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8833" w14:textId="77777777" w:rsidR="00874B41" w:rsidRDefault="00874B4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888834" w14:textId="77777777" w:rsidR="00874B41" w:rsidRDefault="004E3F97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Model Development Phase </w:t>
      </w:r>
    </w:p>
    <w:p w14:paraId="1F888835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9CA" w14:paraId="1F8888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6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7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February 2026</w:t>
            </w:r>
          </w:p>
        </w:tc>
      </w:tr>
      <w:tr w:rsidR="00F24F10" w14:paraId="1F88883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9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A" w14:textId="169C24BA" w:rsidR="00F24F10" w:rsidRDefault="00BF7CD4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CD4">
              <w:rPr>
                <w:rFonts w:ascii="Times New Roman" w:eastAsia="Times New Roman" w:hAnsi="Times New Roman" w:cs="Times New Roman"/>
                <w:color w:val="000000"/>
              </w:rPr>
              <w:t>LTVIP2026TMIDS82146</w:t>
            </w:r>
          </w:p>
        </w:tc>
      </w:tr>
      <w:tr w:rsidR="00F24F10" w14:paraId="1F88883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C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D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F24F10" w14:paraId="1F88884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F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40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F888842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88843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1F888844" w14:textId="77777777" w:rsidR="00874B41" w:rsidRDefault="00F24F10" w:rsidP="00F24F10">
      <w:pPr>
        <w:widowControl/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generative AI model</w:t>
      </w: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 and does not involve custom model training. Therefore, this phase focuses on model initialization, prompt-based interaction, and output evaluation instead of traditional training and validation.</w:t>
      </w:r>
    </w:p>
    <w:p w14:paraId="1F888845" w14:textId="77777777" w:rsidR="0089657E" w:rsidRDefault="0089657E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6" w14:textId="77777777" w:rsidR="00874B41" w:rsidRDefault="00F24F1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b/>
          <w:sz w:val="24"/>
          <w:szCs w:val="24"/>
        </w:rPr>
        <w:t xml:space="preserve">Model Initialization and Integration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(5 marks):</w:t>
      </w:r>
    </w:p>
    <w:p w14:paraId="1F888847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he generative AI model used in this project is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Gemini Flash model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provided through the Google Generative AI API. The model is initialized using a secure API key configuration and integrated into the application backend.</w:t>
      </w:r>
    </w:p>
    <w:p w14:paraId="1F888848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>The model receives structured textual prompts containing user inputs such as destination, number of days, and number of nights. Based on this input, the model generates a detailed and personalized travel itinerary.</w:t>
      </w:r>
    </w:p>
    <w:p w14:paraId="1F888849" w14:textId="77777777" w:rsidR="00874B41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779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F888860" wp14:editId="1F888861">
            <wp:extent cx="3101340" cy="2300492"/>
            <wp:effectExtent l="0" t="0" r="3810" b="5080"/>
            <wp:docPr id="9745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734" cy="23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4A" w14:textId="77777777" w:rsidR="00E87779" w:rsidRDefault="00E8777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B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 (5 marks):</w:t>
      </w:r>
    </w:p>
    <w:p w14:paraId="1F88884C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Since the model is pre-trained, validation is performed through functional testing and output quality assessment rather than numerical performance metrics.</w:t>
      </w:r>
    </w:p>
    <w:p w14:paraId="1F88884D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Evaluation Criteria Used:</w:t>
      </w:r>
    </w:p>
    <w:p w14:paraId="1F88884E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Relevance of the generated itinerary to the selected destination</w:t>
      </w:r>
    </w:p>
    <w:p w14:paraId="1F88884F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Logical distribution of activities across days</w:t>
      </w:r>
    </w:p>
    <w:p w14:paraId="1F888850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Completeness of itinerary (activities, attractions, food suggestions)</w:t>
      </w:r>
    </w:p>
    <w:p w14:paraId="1F888851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Response consistency for different inputs</w:t>
      </w:r>
    </w:p>
    <w:p w14:paraId="1F888852" w14:textId="77777777" w:rsid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Multiple test inputs were provided to the system, and the generated outputs were reviewed to ensure accuracy, coherence, and usefulness.</w:t>
      </w:r>
    </w:p>
    <w:p w14:paraId="1F888853" w14:textId="77777777" w:rsidR="00897395" w:rsidRDefault="00897395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F888854" w14:textId="77777777" w:rsidR="00E87779" w:rsidRPr="00E87779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 wp14:anchorId="1F888862" wp14:editId="1F888863">
            <wp:extent cx="4802462" cy="2461260"/>
            <wp:effectExtent l="0" t="0" r="0" b="0"/>
            <wp:docPr id="2503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47" cy="24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5" w14:textId="77777777" w:rsidR="00E87779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395">
        <w:rPr>
          <w:rFonts w:ascii="Times New Roman" w:eastAsia="Times New Roman" w:hAnsi="Times New Roman" w:cs="Times New Roman"/>
          <w:b/>
          <w:noProof/>
          <w:sz w:val="24"/>
          <w:szCs w:val="24"/>
          <w:lang w:eastAsia="en-US"/>
        </w:rPr>
        <w:lastRenderedPageBreak/>
        <w:drawing>
          <wp:inline distT="0" distB="0" distL="0" distR="0" wp14:anchorId="1F888864" wp14:editId="1F888865">
            <wp:extent cx="3482340" cy="3797090"/>
            <wp:effectExtent l="0" t="0" r="3810" b="0"/>
            <wp:docPr id="15519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43" cy="38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6" w14:textId="77777777" w:rsidR="00897395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3290"/>
        <w:gridCol w:w="4517"/>
      </w:tblGrid>
      <w:tr w:rsidR="00897395" w:rsidRPr="00897395" w14:paraId="1F88885A" w14:textId="77777777" w:rsidTr="00897395">
        <w:tc>
          <w:tcPr>
            <w:tcW w:w="0" w:type="auto"/>
            <w:hideMark/>
          </w:tcPr>
          <w:p w14:paraId="1F888857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F888858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Summary</w:t>
            </w:r>
          </w:p>
        </w:tc>
        <w:tc>
          <w:tcPr>
            <w:tcW w:w="0" w:type="auto"/>
            <w:hideMark/>
          </w:tcPr>
          <w:p w14:paraId="1F888859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Evaluation Method</w:t>
            </w:r>
          </w:p>
        </w:tc>
      </w:tr>
      <w:tr w:rsidR="00897395" w:rsidRPr="00897395" w14:paraId="1F88885E" w14:textId="77777777" w:rsidTr="00897395">
        <w:tc>
          <w:tcPr>
            <w:tcW w:w="0" w:type="auto"/>
            <w:hideMark/>
          </w:tcPr>
          <w:p w14:paraId="1F88885B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Gemini Flash </w:t>
            </w:r>
            <w:r w:rsidR="0089657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Lite</w:t>
            </w:r>
          </w:p>
        </w:tc>
        <w:tc>
          <w:tcPr>
            <w:tcW w:w="0" w:type="auto"/>
            <w:hideMark/>
          </w:tcPr>
          <w:p w14:paraId="1F88885C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Large Language Model used via API</w:t>
            </w:r>
          </w:p>
        </w:tc>
        <w:tc>
          <w:tcPr>
            <w:tcW w:w="0" w:type="auto"/>
            <w:hideMark/>
          </w:tcPr>
          <w:p w14:paraId="1F88885D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Output quality validation through multiple test cases</w:t>
            </w:r>
          </w:p>
        </w:tc>
      </w:tr>
    </w:tbl>
    <w:p w14:paraId="1F88885F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74B41" w:rsidSect="00DA7DBD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3215" w14:textId="77777777" w:rsidR="00394EB2" w:rsidRDefault="00394EB2">
      <w:r>
        <w:separator/>
      </w:r>
    </w:p>
  </w:endnote>
  <w:endnote w:type="continuationSeparator" w:id="0">
    <w:p w14:paraId="0F996A99" w14:textId="77777777" w:rsidR="00394EB2" w:rsidRDefault="003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4DC9" w14:textId="77777777" w:rsidR="00394EB2" w:rsidRDefault="00394EB2">
      <w:r>
        <w:separator/>
      </w:r>
    </w:p>
  </w:footnote>
  <w:footnote w:type="continuationSeparator" w:id="0">
    <w:p w14:paraId="5B772E30" w14:textId="77777777" w:rsidR="00394EB2" w:rsidRDefault="003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886A" w14:textId="77777777" w:rsidR="00874B41" w:rsidRDefault="004E3F97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1F88886D" wp14:editId="1F88886E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1F88886F" wp14:editId="1F88887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88886B" w14:textId="77777777" w:rsidR="00874B41" w:rsidRDefault="00874B41"/>
  <w:p w14:paraId="1F88886C" w14:textId="77777777" w:rsidR="00874B41" w:rsidRDefault="00874B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C36"/>
    <w:multiLevelType w:val="multilevel"/>
    <w:tmpl w:val="B3F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B41"/>
    <w:rsid w:val="00084064"/>
    <w:rsid w:val="001B139C"/>
    <w:rsid w:val="002C1D7B"/>
    <w:rsid w:val="00394EB2"/>
    <w:rsid w:val="00425C56"/>
    <w:rsid w:val="004E3F97"/>
    <w:rsid w:val="005E4871"/>
    <w:rsid w:val="00874B41"/>
    <w:rsid w:val="0089657E"/>
    <w:rsid w:val="00897395"/>
    <w:rsid w:val="009506D6"/>
    <w:rsid w:val="00A44C9F"/>
    <w:rsid w:val="00A45732"/>
    <w:rsid w:val="00B015C5"/>
    <w:rsid w:val="00BF7CD4"/>
    <w:rsid w:val="00D33D79"/>
    <w:rsid w:val="00D6017D"/>
    <w:rsid w:val="00D712EF"/>
    <w:rsid w:val="00DA7DBD"/>
    <w:rsid w:val="00E87779"/>
    <w:rsid w:val="00F24F10"/>
    <w:rsid w:val="00FA07A3"/>
    <w:rsid w:val="00FE7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8833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BD"/>
  </w:style>
  <w:style w:type="paragraph" w:styleId="Heading1">
    <w:name w:val="heading 1"/>
    <w:basedOn w:val="Normal"/>
    <w:next w:val="Normal"/>
    <w:uiPriority w:val="9"/>
    <w:qFormat/>
    <w:rsid w:val="00DA7DBD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A7DBD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A7DBD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A7D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A7D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A7D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A7DB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A7D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styleId="TableGrid">
    <w:name w:val="Table Grid"/>
    <w:basedOn w:val="TableNormal"/>
    <w:uiPriority w:val="39"/>
    <w:rsid w:val="00897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15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mane bhagyasri</cp:lastModifiedBy>
  <cp:revision>7</cp:revision>
  <dcterms:created xsi:type="dcterms:W3CDTF">2026-02-07T07:15:00Z</dcterms:created>
  <dcterms:modified xsi:type="dcterms:W3CDTF">2026-02-20T11:22:00Z</dcterms:modified>
</cp:coreProperties>
</file>