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Isabelle Gu is a junior at Westborough High School who enjoys programming and drawing in her free time. She joined Magnify Wellness in hopes to make mental health resources more accessible to everyone.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Jimin’s bio: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 My name is Jimin Lee, a high school freshman from South Korea. I joined Magnify Wellness because mental health is so important and I wanted to contribute to the great initiative Magnify has.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Vedika Kothari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Vedika Kothari is a sophomore at Whitney High School in Los Angeles, California and hopes to pursue a career in computer science. She holds the position of Director of Social Media Team at Magnify Wellness. She also enjoys taking part in Model United Nations, as well as her school’s coding club. In her free time, Vedika enjoys doing Bollywood dance, spending time with her dog, as well as travelling around the world with her family!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