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A1" w:rsidRPr="00570F3C" w:rsidRDefault="0007069E">
      <w:pPr>
        <w:rPr>
          <w:rFonts w:ascii="Georgia" w:hAnsi="Georgia"/>
          <w:sz w:val="24"/>
          <w:lang w:val="de-DE"/>
        </w:rPr>
      </w:pPr>
      <w:r w:rsidRPr="00570F3C">
        <w:rPr>
          <w:rFonts w:ascii="Georgia" w:hAnsi="Georgia"/>
          <w:sz w:val="24"/>
          <w:lang w:val="de-DE"/>
        </w:rPr>
        <w:t>LFG TEXT</w:t>
      </w:r>
    </w:p>
    <w:p w:rsidR="00570F3C" w:rsidRPr="00570F3C" w:rsidRDefault="00570F3C">
      <w:pPr>
        <w:rPr>
          <w:rFonts w:ascii="Georgia" w:hAnsi="Georgia"/>
          <w:sz w:val="24"/>
          <w:lang w:val="de-DE"/>
        </w:rPr>
      </w:pPr>
    </w:p>
    <w:p w:rsidR="00570F3C" w:rsidRPr="000A4D1F" w:rsidRDefault="00570F3C" w:rsidP="000A4D1F">
      <w:pPr>
        <w:pStyle w:val="Listenabsatz"/>
        <w:numPr>
          <w:ilvl w:val="0"/>
          <w:numId w:val="4"/>
        </w:numPr>
        <w:rPr>
          <w:rFonts w:ascii="Georgia" w:hAnsi="Georgia"/>
          <w:sz w:val="24"/>
          <w:lang w:val="de-DE"/>
        </w:rPr>
      </w:pPr>
      <w:r w:rsidRPr="000A4D1F">
        <w:rPr>
          <w:rFonts w:ascii="Georgia" w:hAnsi="Georgia"/>
          <w:sz w:val="24"/>
          <w:lang w:val="de-DE"/>
        </w:rPr>
        <w:t>Phrasen im Lateinischen: zum Beispiel alles, was vor einer Subvention steht, ist Konstituent</w:t>
      </w:r>
    </w:p>
    <w:p w:rsidR="00570F3C" w:rsidRPr="000A4D1F" w:rsidRDefault="00570F3C" w:rsidP="000A4D1F">
      <w:pPr>
        <w:pStyle w:val="Listenabsatz"/>
        <w:numPr>
          <w:ilvl w:val="0"/>
          <w:numId w:val="4"/>
        </w:numPr>
        <w:rPr>
          <w:rFonts w:ascii="Georgia" w:hAnsi="Georgia"/>
          <w:b/>
          <w:sz w:val="24"/>
          <w:lang w:val="de-DE"/>
        </w:rPr>
      </w:pPr>
      <w:r w:rsidRPr="000A4D1F">
        <w:rPr>
          <w:rFonts w:ascii="Georgia" w:hAnsi="Georgia"/>
          <w:b/>
          <w:sz w:val="24"/>
          <w:lang w:val="de-DE"/>
        </w:rPr>
        <w:t>Phrase:</w:t>
      </w:r>
    </w:p>
    <w:p w:rsidR="00570F3C" w:rsidRPr="00570F3C" w:rsidRDefault="00570F3C" w:rsidP="000A4D1F">
      <w:pPr>
        <w:pStyle w:val="Listenabsatz"/>
        <w:numPr>
          <w:ilvl w:val="1"/>
          <w:numId w:val="4"/>
        </w:numPr>
        <w:rPr>
          <w:rFonts w:ascii="Georgia" w:hAnsi="Georgia"/>
          <w:sz w:val="24"/>
          <w:lang w:val="de-DE"/>
        </w:rPr>
      </w:pPr>
      <w:r w:rsidRPr="00570F3C">
        <w:rPr>
          <w:rFonts w:ascii="Georgia" w:hAnsi="Georgia"/>
          <w:sz w:val="24"/>
          <w:lang w:val="de-DE"/>
        </w:rPr>
        <w:t>ein oder mehrere Wörter</w:t>
      </w:r>
    </w:p>
    <w:p w:rsidR="00570F3C" w:rsidRPr="00570F3C" w:rsidRDefault="00570F3C" w:rsidP="000A4D1F">
      <w:pPr>
        <w:pStyle w:val="Listenabsatz"/>
        <w:numPr>
          <w:ilvl w:val="1"/>
          <w:numId w:val="4"/>
        </w:numPr>
        <w:rPr>
          <w:rFonts w:ascii="Georgia" w:hAnsi="Georgia"/>
          <w:sz w:val="24"/>
          <w:lang w:val="de-DE"/>
        </w:rPr>
      </w:pPr>
      <w:r w:rsidRPr="00570F3C">
        <w:rPr>
          <w:rFonts w:ascii="Georgia" w:hAnsi="Georgia"/>
          <w:sz w:val="24"/>
          <w:lang w:val="de-DE"/>
        </w:rPr>
        <w:t>austauschbar durch andere Phrasen des gleichen Typs</w:t>
      </w:r>
    </w:p>
    <w:p w:rsidR="00570F3C" w:rsidRPr="00570F3C" w:rsidRDefault="00570F3C" w:rsidP="000A4D1F">
      <w:pPr>
        <w:pStyle w:val="Listenabsatz"/>
        <w:numPr>
          <w:ilvl w:val="1"/>
          <w:numId w:val="4"/>
        </w:numPr>
        <w:rPr>
          <w:rFonts w:ascii="Georgia" w:hAnsi="Georgia"/>
          <w:sz w:val="24"/>
          <w:lang w:val="de-DE"/>
        </w:rPr>
      </w:pPr>
      <w:r w:rsidRPr="00570F3C">
        <w:rPr>
          <w:rFonts w:ascii="Georgia" w:hAnsi="Georgia"/>
          <w:sz w:val="24"/>
          <w:lang w:val="de-DE"/>
        </w:rPr>
        <w:t>kann oft als Ganzes Umsatz verschoben werden (je mehr, desto konfigurationaler die Sprache ist)</w:t>
      </w:r>
    </w:p>
    <w:p w:rsidR="00570F3C" w:rsidRPr="00570F3C" w:rsidRDefault="00570F3C" w:rsidP="000A4D1F">
      <w:pPr>
        <w:pStyle w:val="Listenabsatz"/>
        <w:numPr>
          <w:ilvl w:val="1"/>
          <w:numId w:val="4"/>
        </w:numPr>
        <w:rPr>
          <w:rFonts w:ascii="Georgia" w:hAnsi="Georgia"/>
          <w:sz w:val="24"/>
          <w:lang w:val="de-DE"/>
        </w:rPr>
      </w:pPr>
      <w:r w:rsidRPr="00570F3C">
        <w:rPr>
          <w:rFonts w:ascii="Georgia" w:hAnsi="Georgia"/>
          <w:sz w:val="24"/>
          <w:lang w:val="de-DE"/>
        </w:rPr>
        <w:t>kann mit Phrasen gleichen Typs koordiniert werden</w:t>
      </w:r>
    </w:p>
    <w:p w:rsidR="00570F3C" w:rsidRPr="00570F3C" w:rsidRDefault="00570F3C" w:rsidP="000A4D1F">
      <w:pPr>
        <w:pStyle w:val="Listenabsatz"/>
        <w:numPr>
          <w:ilvl w:val="1"/>
          <w:numId w:val="4"/>
        </w:numPr>
        <w:rPr>
          <w:rFonts w:ascii="Georgia" w:hAnsi="Georgia"/>
          <w:sz w:val="24"/>
          <w:lang w:val="de-DE"/>
        </w:rPr>
      </w:pPr>
      <w:r w:rsidRPr="00570F3C">
        <w:rPr>
          <w:rFonts w:ascii="Georgia" w:hAnsi="Georgia"/>
          <w:sz w:val="24"/>
          <w:lang w:val="de-DE"/>
        </w:rPr>
        <w:t>Parenthese können nicht eingeschoben werden</w:t>
      </w:r>
    </w:p>
    <w:p w:rsidR="00570F3C" w:rsidRDefault="00570F3C" w:rsidP="000A4D1F">
      <w:pPr>
        <w:pStyle w:val="Listenabsatz"/>
        <w:numPr>
          <w:ilvl w:val="1"/>
          <w:numId w:val="4"/>
        </w:numPr>
        <w:rPr>
          <w:rFonts w:ascii="Georgia" w:hAnsi="Georgia"/>
          <w:b/>
          <w:sz w:val="24"/>
          <w:lang w:val="de-DE"/>
        </w:rPr>
      </w:pPr>
      <w:r w:rsidRPr="00570F3C">
        <w:rPr>
          <w:rFonts w:ascii="Georgia" w:hAnsi="Georgia"/>
          <w:b/>
          <w:sz w:val="24"/>
          <w:lang w:val="de-DE"/>
        </w:rPr>
        <w:t xml:space="preserve">--&gt; im Lateinischen sind diskontinuierliche Phrasen sehr häufig </w:t>
      </w:r>
    </w:p>
    <w:p w:rsidR="00570F3C" w:rsidRDefault="00570F3C" w:rsidP="00AF07BF">
      <w:pPr>
        <w:rPr>
          <w:rFonts w:ascii="Georgia" w:hAnsi="Georgia"/>
          <w:b/>
          <w:sz w:val="24"/>
          <w:lang w:val="de-DE"/>
        </w:rPr>
      </w:pPr>
    </w:p>
    <w:p w:rsidR="00AF07BF" w:rsidRPr="000A4D1F" w:rsidRDefault="00AF07BF" w:rsidP="000A4D1F">
      <w:pPr>
        <w:pStyle w:val="Listenabsatz"/>
        <w:numPr>
          <w:ilvl w:val="0"/>
          <w:numId w:val="4"/>
        </w:numPr>
        <w:rPr>
          <w:rFonts w:ascii="Georgia" w:hAnsi="Georgia"/>
          <w:sz w:val="24"/>
          <w:lang w:val="de-DE"/>
        </w:rPr>
      </w:pPr>
      <w:r w:rsidRPr="000A4D1F">
        <w:rPr>
          <w:rFonts w:ascii="Georgia" w:hAnsi="Georgia"/>
          <w:sz w:val="24"/>
          <w:lang w:val="de-DE"/>
        </w:rPr>
        <w:t>Mehrere c-Struktur-Knoten können mit einem f</w:t>
      </w:r>
      <w:r w:rsidRPr="000A4D1F">
        <w:rPr>
          <w:rFonts w:ascii="Georgia" w:hAnsi="Georgia"/>
          <w:sz w:val="24"/>
          <w:lang w:val="de-DE"/>
        </w:rPr>
        <w:t>-Struktur-Knoten</w:t>
      </w:r>
      <w:r w:rsidRPr="000A4D1F">
        <w:rPr>
          <w:rFonts w:ascii="Georgia" w:hAnsi="Georgia"/>
          <w:sz w:val="24"/>
          <w:lang w:val="de-DE"/>
        </w:rPr>
        <w:t xml:space="preserve"> korrespondieren (?)</w:t>
      </w:r>
      <w:r w:rsidR="003935D5" w:rsidRPr="000A4D1F">
        <w:rPr>
          <w:rFonts w:ascii="Georgia" w:hAnsi="Georgia"/>
          <w:sz w:val="24"/>
          <w:lang w:val="de-DE"/>
        </w:rPr>
        <w:t>.</w:t>
      </w:r>
    </w:p>
    <w:p w:rsidR="003935D5" w:rsidRPr="000A4D1F" w:rsidRDefault="003935D5" w:rsidP="000A4D1F">
      <w:pPr>
        <w:pStyle w:val="Listenabsatz"/>
        <w:numPr>
          <w:ilvl w:val="0"/>
          <w:numId w:val="4"/>
        </w:numPr>
        <w:rPr>
          <w:rFonts w:ascii="Georgia" w:hAnsi="Georgia"/>
          <w:sz w:val="24"/>
          <w:lang w:val="de-DE"/>
        </w:rPr>
      </w:pPr>
      <w:r w:rsidRPr="000A4D1F">
        <w:rPr>
          <w:rFonts w:ascii="Georgia" w:hAnsi="Georgia"/>
          <w:sz w:val="24"/>
          <w:lang w:val="de-DE"/>
        </w:rPr>
        <w:t>Präzedenz in der f-Struktur hängt von der Präzedenz in der c-Struktur ab.</w:t>
      </w:r>
    </w:p>
    <w:p w:rsidR="003935D5" w:rsidRPr="000A4D1F" w:rsidRDefault="00E45E38" w:rsidP="000A4D1F">
      <w:pPr>
        <w:pStyle w:val="Listenabsatz"/>
        <w:numPr>
          <w:ilvl w:val="0"/>
          <w:numId w:val="4"/>
        </w:numPr>
        <w:rPr>
          <w:rFonts w:ascii="Georgia" w:hAnsi="Georgia"/>
          <w:sz w:val="24"/>
          <w:lang w:val="de-DE"/>
        </w:rPr>
      </w:pPr>
      <w:r w:rsidRPr="000A4D1F">
        <w:rPr>
          <w:rFonts w:ascii="Georgia" w:hAnsi="Georgia"/>
          <w:sz w:val="24"/>
          <w:lang w:val="de-DE"/>
        </w:rPr>
        <w:t>Das Mapping der c- auf die f-Struktur (bzw. andersrum) geht über die f-Beschreibungen</w:t>
      </w:r>
      <w:r w:rsidR="000D69C6" w:rsidRPr="000A4D1F">
        <w:rPr>
          <w:rFonts w:ascii="Georgia" w:hAnsi="Georgia"/>
          <w:sz w:val="24"/>
          <w:lang w:val="de-DE"/>
        </w:rPr>
        <w:t xml:space="preserve"> (functional structure 3.3.3, S. 66)</w:t>
      </w:r>
    </w:p>
    <w:p w:rsidR="00D03855" w:rsidRDefault="00D03855" w:rsidP="000A4D1F">
      <w:pPr>
        <w:pStyle w:val="berschrift1"/>
        <w:numPr>
          <w:ilvl w:val="0"/>
          <w:numId w:val="4"/>
        </w:numPr>
        <w:rPr>
          <w:rFonts w:ascii="Georgia" w:eastAsiaTheme="minorHAnsi" w:hAnsi="Georgia" w:cstheme="minorBidi"/>
          <w:color w:val="auto"/>
          <w:sz w:val="24"/>
          <w:szCs w:val="22"/>
          <w:lang w:val="de-DE"/>
        </w:rPr>
      </w:pPr>
      <w:r w:rsidRPr="00D03855">
        <w:rPr>
          <w:rFonts w:ascii="Georgia" w:eastAsiaTheme="minorHAnsi" w:hAnsi="Georgia" w:cstheme="minorBidi"/>
          <w:color w:val="auto"/>
          <w:sz w:val="24"/>
          <w:szCs w:val="22"/>
          <w:lang w:val="de-DE"/>
        </w:rPr>
        <w:t xml:space="preserve">mathematisch gesehen ist die </w:t>
      </w:r>
      <w:r>
        <w:rPr>
          <w:rFonts w:ascii="Georgia" w:eastAsiaTheme="minorHAnsi" w:hAnsi="Georgia" w:cstheme="minorBidi"/>
          <w:color w:val="auto"/>
          <w:sz w:val="24"/>
          <w:szCs w:val="22"/>
          <w:lang w:val="de-DE"/>
        </w:rPr>
        <w:t>f-</w:t>
      </w:r>
      <w:r w:rsidRPr="00D03855">
        <w:rPr>
          <w:rFonts w:ascii="Georgia" w:eastAsiaTheme="minorHAnsi" w:hAnsi="Georgia" w:cstheme="minorBidi"/>
          <w:color w:val="auto"/>
          <w:sz w:val="24"/>
          <w:szCs w:val="22"/>
          <w:lang w:val="de-DE"/>
        </w:rPr>
        <w:t xml:space="preserve">Beschreibung </w:t>
      </w:r>
      <w:r>
        <w:rPr>
          <w:rFonts w:ascii="Georgia" w:eastAsiaTheme="minorHAnsi" w:hAnsi="Georgia" w:cstheme="minorBidi"/>
          <w:color w:val="auto"/>
          <w:sz w:val="24"/>
          <w:szCs w:val="22"/>
          <w:lang w:val="de-DE"/>
        </w:rPr>
        <w:t xml:space="preserve">ein Set </w:t>
      </w:r>
      <w:r w:rsidRPr="00D03855">
        <w:rPr>
          <w:rFonts w:ascii="Georgia" w:eastAsiaTheme="minorHAnsi" w:hAnsi="Georgia" w:cstheme="minorBidi"/>
          <w:color w:val="auto"/>
          <w:sz w:val="24"/>
          <w:szCs w:val="22"/>
          <w:lang w:val="de-DE"/>
        </w:rPr>
        <w:t xml:space="preserve">von gleichzeitigen Gleichungen und die </w:t>
      </w:r>
      <w:r>
        <w:rPr>
          <w:rFonts w:ascii="Georgia" w:eastAsiaTheme="minorHAnsi" w:hAnsi="Georgia" w:cstheme="minorBidi"/>
          <w:color w:val="auto"/>
          <w:sz w:val="24"/>
          <w:szCs w:val="22"/>
          <w:lang w:val="de-DE"/>
        </w:rPr>
        <w:t>f-</w:t>
      </w:r>
      <w:r w:rsidRPr="00D03855">
        <w:rPr>
          <w:rFonts w:ascii="Georgia" w:eastAsiaTheme="minorHAnsi" w:hAnsi="Georgia" w:cstheme="minorBidi"/>
          <w:color w:val="auto"/>
          <w:sz w:val="24"/>
          <w:szCs w:val="22"/>
          <w:lang w:val="de-DE"/>
        </w:rPr>
        <w:t>Struktur ist die minimale Lösung</w:t>
      </w:r>
      <w:r w:rsidR="00D021AE">
        <w:rPr>
          <w:rFonts w:ascii="Georgia" w:eastAsiaTheme="minorHAnsi" w:hAnsi="Georgia" w:cstheme="minorBidi"/>
          <w:color w:val="auto"/>
          <w:sz w:val="24"/>
          <w:szCs w:val="22"/>
          <w:lang w:val="de-DE"/>
        </w:rPr>
        <w:t xml:space="preserve"> (S. 68)</w:t>
      </w:r>
    </w:p>
    <w:p w:rsidR="00D021AE" w:rsidRDefault="00D021AE" w:rsidP="00D021AE">
      <w:pPr>
        <w:rPr>
          <w:lang w:val="de-DE"/>
        </w:rPr>
      </w:pPr>
    </w:p>
    <w:p w:rsidR="001963F6" w:rsidRPr="000A4D1F" w:rsidRDefault="001963F6" w:rsidP="000A4D1F">
      <w:pPr>
        <w:pStyle w:val="Listenabsatz"/>
        <w:numPr>
          <w:ilvl w:val="0"/>
          <w:numId w:val="4"/>
        </w:numPr>
        <w:rPr>
          <w:rFonts w:ascii="Georgia" w:hAnsi="Georgia"/>
          <w:sz w:val="24"/>
          <w:lang w:val="de-DE"/>
        </w:rPr>
      </w:pPr>
      <w:r w:rsidRPr="000A4D1F">
        <w:rPr>
          <w:rFonts w:ascii="Georgia" w:hAnsi="Georgia"/>
          <w:sz w:val="24"/>
          <w:lang w:val="de-DE"/>
        </w:rPr>
        <w:t>Die Gleichungen der f-Beschreibungen sind mit Teilen der c-Struktur verbunden. (3.3.4)</w:t>
      </w:r>
    </w:p>
    <w:p w:rsidR="0012528D" w:rsidRPr="000A4D1F" w:rsidRDefault="0012528D" w:rsidP="000A4D1F">
      <w:pPr>
        <w:pStyle w:val="Listenabsatz"/>
        <w:numPr>
          <w:ilvl w:val="0"/>
          <w:numId w:val="4"/>
        </w:numPr>
        <w:rPr>
          <w:rFonts w:ascii="Georgia" w:hAnsi="Georgia"/>
          <w:sz w:val="24"/>
          <w:lang w:val="de-DE"/>
        </w:rPr>
      </w:pPr>
      <w:r w:rsidRPr="000A4D1F">
        <w:rPr>
          <w:rFonts w:ascii="Georgia" w:hAnsi="Georgia"/>
          <w:sz w:val="24"/>
          <w:lang w:val="de-DE"/>
        </w:rPr>
        <w:t>Lokalität ist ein wünschenswertes Merkmal einer Syntaxtheorie, da syntaktisches Prozessieren lokal abläuft. (69)</w:t>
      </w:r>
    </w:p>
    <w:p w:rsidR="00B36FFC" w:rsidRPr="000A4D1F" w:rsidRDefault="00B36FFC" w:rsidP="000A4D1F">
      <w:pPr>
        <w:pStyle w:val="Listenabsatz"/>
        <w:numPr>
          <w:ilvl w:val="0"/>
          <w:numId w:val="4"/>
        </w:numPr>
        <w:rPr>
          <w:rFonts w:ascii="Georgia" w:hAnsi="Georgia"/>
          <w:b/>
          <w:sz w:val="24"/>
          <w:lang w:val="de-DE"/>
        </w:rPr>
      </w:pPr>
      <w:r w:rsidRPr="000A4D1F">
        <w:rPr>
          <w:rFonts w:ascii="Georgia" w:hAnsi="Georgia"/>
          <w:b/>
          <w:sz w:val="24"/>
          <w:lang w:val="de-DE"/>
        </w:rPr>
        <w:t>Eine c-Struktur mit zusätzlicher funktioneller Information wird „annotated c-structure“ genannt.</w:t>
      </w:r>
    </w:p>
    <w:p w:rsidR="00B36FFC" w:rsidRPr="000A4D1F" w:rsidRDefault="00B46850" w:rsidP="000A4D1F">
      <w:pPr>
        <w:pStyle w:val="Listenabsatz"/>
        <w:numPr>
          <w:ilvl w:val="0"/>
          <w:numId w:val="4"/>
        </w:numPr>
        <w:rPr>
          <w:rFonts w:ascii="Georgia" w:hAnsi="Georgia"/>
          <w:sz w:val="24"/>
        </w:rPr>
      </w:pPr>
      <w:r w:rsidRPr="000A4D1F">
        <w:rPr>
          <w:rFonts w:ascii="Georgia" w:hAnsi="Georgia"/>
          <w:sz w:val="24"/>
          <w:lang w:val="de-DE"/>
        </w:rPr>
        <w:t xml:space="preserve">Es kann vorkommen, dass eine lexikalisches Objekt/Element verlangt, dass ein Merkmal präsent ist, ohne dass es verlangt, dass dieses Merkmal einen bestimmten, festgesetzten Wert hat. </w:t>
      </w:r>
      <w:r w:rsidRPr="000A4D1F">
        <w:rPr>
          <w:rFonts w:ascii="Georgia" w:hAnsi="Georgia"/>
          <w:sz w:val="24"/>
        </w:rPr>
        <w:t>(functional structure, 77)</w:t>
      </w:r>
    </w:p>
    <w:p w:rsidR="00B46850" w:rsidRPr="000A4D1F" w:rsidRDefault="00EB42CE" w:rsidP="000A4D1F">
      <w:pPr>
        <w:pStyle w:val="Listenabsatz"/>
        <w:numPr>
          <w:ilvl w:val="0"/>
          <w:numId w:val="4"/>
        </w:numPr>
        <w:rPr>
          <w:rFonts w:ascii="Georgia" w:hAnsi="Georgia"/>
          <w:sz w:val="24"/>
        </w:rPr>
      </w:pPr>
      <w:r w:rsidRPr="000A4D1F">
        <w:rPr>
          <w:rFonts w:ascii="Georgia" w:hAnsi="Georgia"/>
          <w:sz w:val="24"/>
        </w:rPr>
        <w:t xml:space="preserve">outside-in (normal) (Pfeil </w:t>
      </w:r>
      <w:r w:rsidRPr="000A4D1F">
        <w:rPr>
          <w:rFonts w:ascii="Georgia" w:hAnsi="Georgia"/>
          <w:sz w:val="24"/>
        </w:rPr>
        <w:t>hoch</w:t>
      </w:r>
      <w:r w:rsidRPr="000A4D1F">
        <w:rPr>
          <w:rFonts w:ascii="Georgia" w:hAnsi="Georgia"/>
          <w:sz w:val="24"/>
        </w:rPr>
        <w:t xml:space="preserve"> VOR attribute)</w:t>
      </w:r>
    </w:p>
    <w:p w:rsidR="00EB42CE" w:rsidRPr="000A4D1F" w:rsidRDefault="00EB42CE" w:rsidP="000A4D1F">
      <w:pPr>
        <w:pStyle w:val="Listenabsatz"/>
        <w:numPr>
          <w:ilvl w:val="0"/>
          <w:numId w:val="4"/>
        </w:numPr>
        <w:rPr>
          <w:rFonts w:ascii="Georgia" w:hAnsi="Georgia"/>
          <w:sz w:val="24"/>
        </w:rPr>
      </w:pPr>
      <w:r w:rsidRPr="000A4D1F">
        <w:rPr>
          <w:rFonts w:ascii="Georgia" w:hAnsi="Georgia"/>
          <w:sz w:val="24"/>
        </w:rPr>
        <w:t xml:space="preserve">inside-out (neu) (Pfeil </w:t>
      </w:r>
      <w:r w:rsidRPr="000A4D1F">
        <w:rPr>
          <w:rFonts w:ascii="Georgia" w:hAnsi="Georgia"/>
          <w:sz w:val="24"/>
        </w:rPr>
        <w:t>hoch</w:t>
      </w:r>
      <w:r w:rsidRPr="000A4D1F">
        <w:rPr>
          <w:rFonts w:ascii="Georgia" w:hAnsi="Georgia"/>
          <w:sz w:val="24"/>
        </w:rPr>
        <w:t xml:space="preserve"> NACH attribute)</w:t>
      </w:r>
    </w:p>
    <w:p w:rsidR="002F018E" w:rsidRDefault="002F018E" w:rsidP="00D021AE">
      <w:pPr>
        <w:rPr>
          <w:rFonts w:ascii="Georgia" w:hAnsi="Georgia"/>
          <w:sz w:val="24"/>
        </w:rPr>
      </w:pPr>
    </w:p>
    <w:p w:rsidR="002F018E" w:rsidRPr="008F0A2F" w:rsidRDefault="002F018E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 w:rsidRPr="008F0A2F">
        <w:rPr>
          <w:rFonts w:ascii="Georgia" w:hAnsi="Georgia"/>
          <w:sz w:val="24"/>
          <w:lang w:val="de-DE"/>
        </w:rPr>
        <w:t>Verschachtelte f-Struktur</w:t>
      </w:r>
      <w:r w:rsidR="008F0A2F" w:rsidRPr="008F0A2F">
        <w:rPr>
          <w:rFonts w:ascii="Georgia" w:hAnsi="Georgia"/>
          <w:sz w:val="24"/>
          <w:lang w:val="de-DE"/>
        </w:rPr>
        <w:t xml:space="preserve"> </w:t>
      </w:r>
    </w:p>
    <w:p w:rsidR="008F0A2F" w:rsidRPr="008F0A2F" w:rsidRDefault="008F0A2F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 w:rsidRPr="008F0A2F">
        <w:rPr>
          <w:rFonts w:ascii="Georgia" w:hAnsi="Georgia"/>
          <w:sz w:val="24"/>
          <w:lang w:val="de-DE"/>
        </w:rPr>
        <w:t>f-Struktur</w:t>
      </w:r>
      <w:r w:rsidRPr="008F0A2F">
        <w:rPr>
          <w:rFonts w:ascii="Georgia" w:hAnsi="Georgia"/>
          <w:sz w:val="24"/>
          <w:lang w:val="de-DE"/>
        </w:rPr>
        <w:t xml:space="preserve"> </w:t>
      </w:r>
      <w:r w:rsidRPr="008F0A2F">
        <w:rPr>
          <w:rFonts w:ascii="Georgia" w:hAnsi="Georgia"/>
          <w:sz w:val="24"/>
          <w:lang w:val="de-DE"/>
        </w:rPr>
        <w:t>ist eine Menge von Attribut-</w:t>
      </w:r>
      <w:r w:rsidR="00210734">
        <w:rPr>
          <w:rFonts w:ascii="Georgia" w:hAnsi="Georgia"/>
          <w:sz w:val="24"/>
          <w:lang w:val="de-DE"/>
        </w:rPr>
        <w:t>W</w:t>
      </w:r>
      <w:r w:rsidRPr="008F0A2F">
        <w:rPr>
          <w:rFonts w:ascii="Georgia" w:hAnsi="Georgia"/>
          <w:sz w:val="24"/>
          <w:lang w:val="de-DE"/>
        </w:rPr>
        <w:t>ert-Paaren</w:t>
      </w:r>
    </w:p>
    <w:p w:rsidR="002F018E" w:rsidRDefault="002F018E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 w:rsidRPr="008F0A2F">
        <w:rPr>
          <w:rFonts w:ascii="Georgia" w:hAnsi="Georgia"/>
          <w:sz w:val="24"/>
          <w:lang w:val="de-DE"/>
        </w:rPr>
        <w:t>Kopf von S ist im Lateinischen in der Regel V</w:t>
      </w:r>
    </w:p>
    <w:p w:rsidR="00210734" w:rsidRDefault="00210734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 xml:space="preserve">TENSE in der </w:t>
      </w:r>
      <w:r w:rsidRPr="008F0A2F">
        <w:rPr>
          <w:rFonts w:ascii="Georgia" w:hAnsi="Georgia"/>
          <w:sz w:val="24"/>
          <w:lang w:val="de-DE"/>
        </w:rPr>
        <w:t>f-Struktur</w:t>
      </w:r>
      <w:r>
        <w:rPr>
          <w:rFonts w:ascii="Georgia" w:hAnsi="Georgia"/>
          <w:sz w:val="24"/>
          <w:lang w:val="de-DE"/>
        </w:rPr>
        <w:t xml:space="preserve"> ist ein feature, oder </w:t>
      </w:r>
      <w:r w:rsidRPr="00210734">
        <w:rPr>
          <w:rFonts w:ascii="Georgia" w:hAnsi="Georgia"/>
          <w:b/>
          <w:sz w:val="24"/>
          <w:lang w:val="de-DE"/>
        </w:rPr>
        <w:t>Merkmal</w:t>
      </w:r>
      <w:r>
        <w:rPr>
          <w:rFonts w:ascii="Georgia" w:hAnsi="Georgia"/>
          <w:sz w:val="24"/>
          <w:lang w:val="de-DE"/>
        </w:rPr>
        <w:t xml:space="preserve">. Der entsprechende (atomare) Wert ist das </w:t>
      </w:r>
      <w:r w:rsidRPr="00210734">
        <w:rPr>
          <w:rFonts w:ascii="Georgia" w:hAnsi="Georgia"/>
          <w:b/>
          <w:sz w:val="24"/>
          <w:lang w:val="de-DE"/>
        </w:rPr>
        <w:t>Symbol</w:t>
      </w:r>
      <w:r w:rsidR="001347C8">
        <w:rPr>
          <w:rFonts w:ascii="Georgia" w:hAnsi="Georgia"/>
          <w:b/>
          <w:sz w:val="24"/>
          <w:lang w:val="de-DE"/>
        </w:rPr>
        <w:t xml:space="preserve"> </w:t>
      </w:r>
      <w:r w:rsidR="001347C8" w:rsidRPr="001347C8">
        <w:rPr>
          <w:rFonts w:ascii="Georgia" w:hAnsi="Georgia"/>
          <w:sz w:val="24"/>
          <w:lang w:val="de-DE"/>
        </w:rPr>
        <w:t>(z.B. „past“)</w:t>
      </w:r>
      <w:r>
        <w:rPr>
          <w:rFonts w:ascii="Georgia" w:hAnsi="Georgia"/>
          <w:sz w:val="24"/>
          <w:lang w:val="de-DE"/>
        </w:rPr>
        <w:t>.</w:t>
      </w:r>
      <w:r w:rsidR="001347C8">
        <w:rPr>
          <w:rFonts w:ascii="Georgia" w:hAnsi="Georgia"/>
          <w:sz w:val="24"/>
          <w:lang w:val="de-DE"/>
        </w:rPr>
        <w:t xml:space="preserve"> SUBJ ist eine </w:t>
      </w:r>
      <w:r w:rsidR="001347C8" w:rsidRPr="001347C8">
        <w:rPr>
          <w:rFonts w:ascii="Georgia" w:hAnsi="Georgia"/>
          <w:b/>
          <w:sz w:val="24"/>
          <w:lang w:val="de-DE"/>
        </w:rPr>
        <w:t>Funktion</w:t>
      </w:r>
      <w:r w:rsidR="001347C8">
        <w:rPr>
          <w:rFonts w:ascii="Georgia" w:hAnsi="Georgia"/>
          <w:sz w:val="24"/>
          <w:lang w:val="de-DE"/>
        </w:rPr>
        <w:t xml:space="preserve">. Der entsprechende Wert ist eine weitere </w:t>
      </w:r>
      <w:r w:rsidR="001347C8" w:rsidRPr="008F0A2F">
        <w:rPr>
          <w:rFonts w:ascii="Georgia" w:hAnsi="Georgia"/>
          <w:sz w:val="24"/>
          <w:lang w:val="de-DE"/>
        </w:rPr>
        <w:t>f-Struktur</w:t>
      </w:r>
      <w:r w:rsidR="001347C8">
        <w:rPr>
          <w:rFonts w:ascii="Georgia" w:hAnsi="Georgia"/>
          <w:sz w:val="24"/>
          <w:lang w:val="de-DE"/>
        </w:rPr>
        <w:t>.</w:t>
      </w:r>
    </w:p>
    <w:p w:rsidR="00D00EC4" w:rsidRDefault="00D00EC4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Strukturen (?) sollten well-formed, d.h. coherent, complete, consistent sein</w:t>
      </w:r>
    </w:p>
    <w:p w:rsidR="001D228A" w:rsidRPr="001D228A" w:rsidRDefault="001D228A" w:rsidP="008F0A2F">
      <w:pPr>
        <w:pStyle w:val="Listenabsatz"/>
        <w:numPr>
          <w:ilvl w:val="0"/>
          <w:numId w:val="2"/>
        </w:numPr>
        <w:rPr>
          <w:rFonts w:ascii="Georgia" w:hAnsi="Georgia"/>
          <w:b/>
          <w:sz w:val="24"/>
          <w:lang w:val="de-DE"/>
        </w:rPr>
      </w:pPr>
      <w:r w:rsidRPr="001D228A">
        <w:rPr>
          <w:rFonts w:ascii="Georgia" w:hAnsi="Georgia"/>
          <w:b/>
          <w:sz w:val="24"/>
          <w:lang w:val="de-DE"/>
        </w:rPr>
        <w:lastRenderedPageBreak/>
        <w:t>die Menge von Adjunkten kann beliebig groß sein, daher Mengenklammer</w:t>
      </w:r>
    </w:p>
    <w:p w:rsidR="001D228A" w:rsidRDefault="00DA1B00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f-Beschreibung: brauchen wir das?!</w:t>
      </w:r>
    </w:p>
    <w:p w:rsidR="00DA1B00" w:rsidRDefault="00DA1B00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Latein ist eine pro-drop-Sprache</w:t>
      </w:r>
    </w:p>
    <w:p w:rsidR="00961D9C" w:rsidRDefault="00961D9C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wenn Subjekt nicht ausgedrückt wird: pro-drop</w:t>
      </w:r>
    </w:p>
    <w:p w:rsidR="00DA1B00" w:rsidRDefault="00337C0E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uniqueness?</w:t>
      </w:r>
    </w:p>
    <w:p w:rsidR="00337C0E" w:rsidRDefault="004D3363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 xml:space="preserve">Anführungszeichen werden verwendet um </w:t>
      </w:r>
      <w:r w:rsidR="00035960">
        <w:rPr>
          <w:rFonts w:ascii="Georgia" w:hAnsi="Georgia"/>
          <w:sz w:val="24"/>
          <w:lang w:val="de-DE"/>
        </w:rPr>
        <w:t>f-</w:t>
      </w:r>
      <w:r>
        <w:rPr>
          <w:rFonts w:ascii="Georgia" w:hAnsi="Georgia"/>
          <w:sz w:val="24"/>
          <w:lang w:val="de-DE"/>
        </w:rPr>
        <w:t>Strukture</w:t>
      </w:r>
      <w:r w:rsidR="00035960">
        <w:rPr>
          <w:rFonts w:ascii="Georgia" w:hAnsi="Georgia"/>
          <w:sz w:val="24"/>
          <w:lang w:val="de-DE"/>
        </w:rPr>
        <w:t>n</w:t>
      </w:r>
      <w:r>
        <w:rPr>
          <w:rFonts w:ascii="Georgia" w:hAnsi="Georgia"/>
          <w:sz w:val="24"/>
          <w:lang w:val="de-DE"/>
        </w:rPr>
        <w:t xml:space="preserve"> abzukürzen, bei denen alle Merkmale bereits bekannt sind</w:t>
      </w:r>
    </w:p>
    <w:p w:rsidR="00825EF1" w:rsidRDefault="00825EF1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alles Wichtige muss entweder in den Syntaxregeln oder in den Lexikoneinträgen vorgegeben sein</w:t>
      </w:r>
    </w:p>
    <w:p w:rsidR="00825EF1" w:rsidRDefault="00825EF1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Pfeil nach oben gleich Pfeil nach unten bedeutet: ist gleiche f-Struktur</w:t>
      </w:r>
    </w:p>
    <w:p w:rsidR="00825EF1" w:rsidRDefault="00961D9C" w:rsidP="008F0A2F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Pfeil verweist immer auf den genau darunter oder darüber liegenden Knoten</w:t>
      </w:r>
    </w:p>
    <w:p w:rsidR="006D049B" w:rsidRDefault="006D049B" w:rsidP="006D049B">
      <w:pPr>
        <w:pStyle w:val="Listenabsatz"/>
        <w:rPr>
          <w:rFonts w:ascii="Georgia" w:hAnsi="Georgia"/>
          <w:sz w:val="24"/>
          <w:lang w:val="de-DE"/>
        </w:rPr>
      </w:pPr>
    </w:p>
    <w:p w:rsidR="005C29C8" w:rsidRPr="006D049B" w:rsidRDefault="005C29C8" w:rsidP="008F0A2F">
      <w:pPr>
        <w:pStyle w:val="Listenabsatz"/>
        <w:numPr>
          <w:ilvl w:val="0"/>
          <w:numId w:val="2"/>
        </w:numPr>
        <w:rPr>
          <w:rFonts w:ascii="Georgia" w:hAnsi="Georgia"/>
          <w:b/>
          <w:sz w:val="24"/>
          <w:lang w:val="de-DE"/>
        </w:rPr>
      </w:pPr>
      <w:r w:rsidRPr="006D049B">
        <w:rPr>
          <w:rFonts w:ascii="Georgia" w:hAnsi="Georgia"/>
          <w:b/>
          <w:sz w:val="24"/>
          <w:lang w:val="de-DE"/>
        </w:rPr>
        <w:t>Funktionen:</w:t>
      </w:r>
    </w:p>
    <w:p w:rsidR="005C29C8" w:rsidRDefault="005C29C8" w:rsidP="005C29C8">
      <w:pPr>
        <w:pStyle w:val="Listenabsatz"/>
        <w:numPr>
          <w:ilvl w:val="1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grammatikalische Funktionen (GF):</w:t>
      </w:r>
    </w:p>
    <w:p w:rsidR="005C29C8" w:rsidRPr="0047596F" w:rsidRDefault="005C29C8" w:rsidP="005C29C8">
      <w:pPr>
        <w:pStyle w:val="Listenabsatz"/>
        <w:numPr>
          <w:ilvl w:val="2"/>
          <w:numId w:val="2"/>
        </w:numPr>
        <w:rPr>
          <w:rFonts w:ascii="Georgia" w:hAnsi="Georgia"/>
          <w:b/>
          <w:sz w:val="24"/>
          <w:lang w:val="de-DE"/>
        </w:rPr>
      </w:pPr>
      <w:r w:rsidRPr="00913A59">
        <w:rPr>
          <w:rFonts w:ascii="Georgia" w:hAnsi="Georgia"/>
          <w:sz w:val="24"/>
          <w:lang w:val="de-DE"/>
        </w:rPr>
        <w:t>SUBJ, OBJ, OBL</w:t>
      </w:r>
      <w:r w:rsidRPr="00913A59">
        <w:rPr>
          <w:rFonts w:ascii="Georgia" w:hAnsi="Georgia"/>
          <w:sz w:val="24"/>
          <w:vertAlign w:val="subscript"/>
          <w:lang w:val="de-DE"/>
        </w:rPr>
        <w:t>(theta)</w:t>
      </w:r>
      <w:r w:rsidRPr="00913A59">
        <w:rPr>
          <w:rFonts w:ascii="Georgia" w:hAnsi="Georgia"/>
          <w:sz w:val="24"/>
          <w:lang w:val="de-DE"/>
        </w:rPr>
        <w:t>, OBJ</w:t>
      </w:r>
      <w:r w:rsidRPr="00913A59">
        <w:rPr>
          <w:rFonts w:ascii="Georgia" w:hAnsi="Georgia"/>
          <w:sz w:val="24"/>
          <w:vertAlign w:val="subscript"/>
          <w:lang w:val="de-DE"/>
        </w:rPr>
        <w:t>(theta)</w:t>
      </w:r>
      <w:r w:rsidR="008D7D49" w:rsidRPr="00913A59">
        <w:rPr>
          <w:rFonts w:ascii="Georgia" w:hAnsi="Georgia"/>
          <w:sz w:val="24"/>
          <w:lang w:val="de-DE"/>
        </w:rPr>
        <w:t xml:space="preserve"> (=sekundäres Objekt)</w:t>
      </w:r>
      <w:r w:rsidRPr="00913A59">
        <w:rPr>
          <w:rFonts w:ascii="Georgia" w:hAnsi="Georgia"/>
          <w:sz w:val="24"/>
          <w:lang w:val="de-DE"/>
        </w:rPr>
        <w:t xml:space="preserve">, </w:t>
      </w:r>
      <w:r w:rsidR="006D049B" w:rsidRPr="0047596F">
        <w:rPr>
          <w:rFonts w:ascii="Georgia" w:hAnsi="Georgia"/>
          <w:b/>
          <w:sz w:val="24"/>
          <w:lang w:val="de-DE"/>
        </w:rPr>
        <w:t>COMP, XCOMP</w:t>
      </w:r>
    </w:p>
    <w:p w:rsidR="00913A59" w:rsidRDefault="00913A59" w:rsidP="006D049B">
      <w:pPr>
        <w:pStyle w:val="Listenabsatz"/>
        <w:numPr>
          <w:ilvl w:val="3"/>
          <w:numId w:val="2"/>
        </w:numPr>
        <w:rPr>
          <w:rFonts w:ascii="Georgia" w:hAnsi="Georgia"/>
          <w:sz w:val="24"/>
          <w:lang w:val="de-DE"/>
        </w:rPr>
      </w:pPr>
      <w:r w:rsidRPr="0047596F">
        <w:rPr>
          <w:rFonts w:ascii="Georgia" w:hAnsi="Georgia"/>
          <w:b/>
          <w:sz w:val="24"/>
          <w:lang w:val="de-DE"/>
        </w:rPr>
        <w:t>müssen vom Prädikat gefordert werden</w:t>
      </w:r>
      <w:r>
        <w:rPr>
          <w:rFonts w:ascii="Georgia" w:hAnsi="Georgia"/>
          <w:sz w:val="24"/>
          <w:lang w:val="de-DE"/>
        </w:rPr>
        <w:t>; dürfen nicht dastehen, wenn nicht gefordert (sonst coherence verletzt)</w:t>
      </w:r>
      <w:bookmarkStart w:id="0" w:name="_GoBack"/>
      <w:bookmarkEnd w:id="0"/>
    </w:p>
    <w:p w:rsidR="00913A59" w:rsidRPr="0047596F" w:rsidRDefault="006D049B" w:rsidP="005C29C8">
      <w:pPr>
        <w:pStyle w:val="Listenabsatz"/>
        <w:numPr>
          <w:ilvl w:val="2"/>
          <w:numId w:val="2"/>
        </w:numPr>
        <w:rPr>
          <w:rFonts w:ascii="Georgia" w:hAnsi="Georgia"/>
          <w:b/>
          <w:sz w:val="24"/>
          <w:lang w:val="de-DE"/>
        </w:rPr>
      </w:pPr>
      <w:r w:rsidRPr="0047596F">
        <w:rPr>
          <w:rFonts w:ascii="Georgia" w:hAnsi="Georgia"/>
          <w:b/>
          <w:sz w:val="24"/>
          <w:lang w:val="de-DE"/>
        </w:rPr>
        <w:t>ADJ, XADJ</w:t>
      </w:r>
    </w:p>
    <w:p w:rsidR="006D049B" w:rsidRPr="0047596F" w:rsidRDefault="006D049B" w:rsidP="006D049B">
      <w:pPr>
        <w:pStyle w:val="Listenabsatz"/>
        <w:numPr>
          <w:ilvl w:val="3"/>
          <w:numId w:val="2"/>
        </w:numPr>
        <w:rPr>
          <w:rFonts w:ascii="Georgia" w:hAnsi="Georgia"/>
          <w:b/>
          <w:sz w:val="24"/>
          <w:lang w:val="de-DE"/>
        </w:rPr>
      </w:pPr>
      <w:r w:rsidRPr="0047596F">
        <w:rPr>
          <w:rFonts w:ascii="Georgia" w:hAnsi="Georgia"/>
          <w:b/>
          <w:sz w:val="24"/>
          <w:lang w:val="de-DE"/>
        </w:rPr>
        <w:t>muss nicht vom Prädikat gefordert werden</w:t>
      </w:r>
    </w:p>
    <w:p w:rsidR="006D049B" w:rsidRDefault="006D049B" w:rsidP="006D049B">
      <w:pPr>
        <w:pStyle w:val="Listenabsatz"/>
        <w:numPr>
          <w:ilvl w:val="1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DF (?)</w:t>
      </w:r>
    </w:p>
    <w:p w:rsidR="006D049B" w:rsidRDefault="006D049B" w:rsidP="006D049B">
      <w:pPr>
        <w:pStyle w:val="Listenabsatz"/>
        <w:numPr>
          <w:ilvl w:val="2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TOPIC</w:t>
      </w:r>
    </w:p>
    <w:p w:rsidR="006D049B" w:rsidRDefault="006D049B" w:rsidP="006D049B">
      <w:pPr>
        <w:pStyle w:val="Listenabsatz"/>
        <w:numPr>
          <w:ilvl w:val="2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FOCUS</w:t>
      </w:r>
    </w:p>
    <w:p w:rsidR="006D049B" w:rsidRDefault="006D049B" w:rsidP="006D049B">
      <w:pPr>
        <w:pStyle w:val="Listenabsatz"/>
        <w:numPr>
          <w:ilvl w:val="3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können mit manchen GF, z.B SUBJ, zusammengehen)</w:t>
      </w:r>
    </w:p>
    <w:p w:rsidR="006D049B" w:rsidRDefault="006D049B" w:rsidP="006D049B">
      <w:pPr>
        <w:pStyle w:val="Listenabsatz"/>
        <w:numPr>
          <w:ilvl w:val="1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X bedeutet: hat kein eigenes Subjekt</w:t>
      </w:r>
    </w:p>
    <w:p w:rsidR="00B633DD" w:rsidRDefault="00B633DD" w:rsidP="00B633DD">
      <w:pPr>
        <w:pStyle w:val="Listenabsatz"/>
        <w:rPr>
          <w:rFonts w:ascii="Georgia" w:hAnsi="Georgia"/>
          <w:sz w:val="24"/>
          <w:lang w:val="de-DE"/>
        </w:rPr>
      </w:pPr>
    </w:p>
    <w:p w:rsidR="00B633DD" w:rsidRDefault="007351CB" w:rsidP="00B633DD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XADJ wird auf die prädikativer Ausdrücke genutzt</w:t>
      </w:r>
    </w:p>
    <w:p w:rsidR="007351CB" w:rsidRDefault="007351CB" w:rsidP="00B633DD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XCOMP steht oft außerhalb der spitzen Klammern des PRED, weil prädikativ</w:t>
      </w:r>
    </w:p>
    <w:p w:rsidR="00D55363" w:rsidRPr="0078789B" w:rsidRDefault="00D55363" w:rsidP="00B633DD">
      <w:pPr>
        <w:pStyle w:val="Listenabsatz"/>
        <w:numPr>
          <w:ilvl w:val="0"/>
          <w:numId w:val="2"/>
        </w:numPr>
        <w:rPr>
          <w:rFonts w:ascii="Georgia" w:hAnsi="Georgia"/>
          <w:b/>
          <w:sz w:val="24"/>
          <w:lang w:val="de-DE"/>
        </w:rPr>
      </w:pPr>
      <w:r w:rsidRPr="0068351A">
        <w:rPr>
          <w:rFonts w:ascii="Georgia" w:hAnsi="Georgia"/>
          <w:b/>
          <w:sz w:val="24"/>
          <w:lang w:val="de-DE"/>
        </w:rPr>
        <w:t>was außerhalb der spitzen K</w:t>
      </w:r>
      <w:r w:rsidR="00136094">
        <w:rPr>
          <w:rFonts w:ascii="Georgia" w:hAnsi="Georgia"/>
          <w:b/>
          <w:sz w:val="24"/>
          <w:lang w:val="de-DE"/>
        </w:rPr>
        <w:t>lammern de</w:t>
      </w:r>
      <w:r w:rsidRPr="0068351A">
        <w:rPr>
          <w:rFonts w:ascii="Georgia" w:hAnsi="Georgia"/>
          <w:b/>
          <w:sz w:val="24"/>
          <w:lang w:val="de-DE"/>
        </w:rPr>
        <w:t>s PR</w:t>
      </w:r>
      <w:r w:rsidRPr="0068351A">
        <w:rPr>
          <w:rFonts w:ascii="Georgia" w:hAnsi="Georgia"/>
          <w:b/>
          <w:sz w:val="24"/>
          <w:lang w:val="de-DE"/>
        </w:rPr>
        <w:t>ED</w:t>
      </w:r>
      <w:r w:rsidRPr="0068351A">
        <w:rPr>
          <w:rFonts w:ascii="Georgia" w:hAnsi="Georgia"/>
          <w:b/>
          <w:sz w:val="24"/>
          <w:lang w:val="de-DE"/>
        </w:rPr>
        <w:t xml:space="preserve"> steht, i</w:t>
      </w:r>
      <w:r w:rsidR="00136094">
        <w:rPr>
          <w:rFonts w:ascii="Georgia" w:hAnsi="Georgia"/>
          <w:b/>
          <w:sz w:val="24"/>
          <w:lang w:val="de-DE"/>
        </w:rPr>
        <w:t>st kein semantisches Argument de</w:t>
      </w:r>
      <w:r w:rsidRPr="0068351A">
        <w:rPr>
          <w:rFonts w:ascii="Georgia" w:hAnsi="Georgia"/>
          <w:b/>
          <w:sz w:val="24"/>
          <w:lang w:val="de-DE"/>
        </w:rPr>
        <w:t xml:space="preserve">s PRED! </w:t>
      </w:r>
      <w:r w:rsidR="0078789B" w:rsidRPr="0078789B">
        <w:rPr>
          <w:rFonts w:ascii="Georgia" w:hAnsi="Georgia"/>
          <w:sz w:val="24"/>
          <w:lang w:val="de-DE"/>
        </w:rPr>
        <w:t>(</w:t>
      </w:r>
      <w:r w:rsidR="0078789B">
        <w:rPr>
          <w:rFonts w:ascii="Georgia" w:hAnsi="Georgia"/>
          <w:sz w:val="24"/>
          <w:lang w:val="de-DE"/>
        </w:rPr>
        <w:t>Siehe Infinitivkonstruktion)</w:t>
      </w:r>
    </w:p>
    <w:p w:rsidR="0078789B" w:rsidRPr="00F316AA" w:rsidRDefault="0078789B" w:rsidP="00B633DD">
      <w:pPr>
        <w:pStyle w:val="Listenabsatz"/>
        <w:numPr>
          <w:ilvl w:val="0"/>
          <w:numId w:val="2"/>
        </w:numPr>
        <w:rPr>
          <w:rFonts w:ascii="Georgia" w:hAnsi="Georgia"/>
          <w:b/>
          <w:sz w:val="24"/>
          <w:lang w:val="de-DE"/>
        </w:rPr>
      </w:pPr>
      <w:r>
        <w:rPr>
          <w:rFonts w:ascii="Georgia" w:hAnsi="Georgia"/>
          <w:sz w:val="24"/>
          <w:lang w:val="de-DE"/>
        </w:rPr>
        <w:t>i = index; zeigt, worauf sich etwas, zum Beispiel COMP, bezieht (also den Antezedenten)</w:t>
      </w:r>
    </w:p>
    <w:p w:rsidR="00F316AA" w:rsidRPr="00F316AA" w:rsidRDefault="00F316AA" w:rsidP="00B633DD">
      <w:pPr>
        <w:pStyle w:val="Listenabsatz"/>
        <w:numPr>
          <w:ilvl w:val="0"/>
          <w:numId w:val="2"/>
        </w:numPr>
        <w:rPr>
          <w:rFonts w:ascii="Georgia" w:hAnsi="Georgia"/>
          <w:b/>
          <w:sz w:val="24"/>
          <w:lang w:val="de-DE"/>
        </w:rPr>
      </w:pPr>
      <w:r>
        <w:rPr>
          <w:rFonts w:ascii="Georgia" w:hAnsi="Georgia"/>
          <w:sz w:val="24"/>
          <w:lang w:val="de-DE"/>
        </w:rPr>
        <w:t>* = „Kleene-Stern“; bedeutet: sooft man will (also auch gar nicht)</w:t>
      </w:r>
    </w:p>
    <w:p w:rsidR="00F316AA" w:rsidRPr="008E614F" w:rsidRDefault="00F316AA" w:rsidP="00B633DD">
      <w:pPr>
        <w:pStyle w:val="Listenabsatz"/>
        <w:numPr>
          <w:ilvl w:val="0"/>
          <w:numId w:val="2"/>
        </w:numPr>
        <w:rPr>
          <w:rFonts w:ascii="Georgia" w:hAnsi="Georgia"/>
          <w:b/>
          <w:sz w:val="24"/>
          <w:lang w:val="de-DE"/>
        </w:rPr>
      </w:pPr>
      <w:r>
        <w:rPr>
          <w:rFonts w:ascii="Georgia" w:hAnsi="Georgia"/>
          <w:sz w:val="24"/>
          <w:lang w:val="de-DE"/>
        </w:rPr>
        <w:t>präpositionaler Ausdruck allein ist kein richtiger Satz, da der f-Struktur sonst ein PRED fehlt; Satz ohne PRED ist nicht möglich</w:t>
      </w:r>
    </w:p>
    <w:p w:rsidR="008E614F" w:rsidRPr="00B84176" w:rsidRDefault="008E614F" w:rsidP="00B633DD">
      <w:pPr>
        <w:pStyle w:val="Listenabsatz"/>
        <w:numPr>
          <w:ilvl w:val="0"/>
          <w:numId w:val="2"/>
        </w:numPr>
        <w:rPr>
          <w:rFonts w:ascii="Georgia" w:hAnsi="Georgia"/>
          <w:b/>
          <w:sz w:val="24"/>
          <w:lang w:val="de-DE"/>
        </w:rPr>
      </w:pPr>
      <w:r>
        <w:rPr>
          <w:rFonts w:ascii="Georgia" w:hAnsi="Georgia"/>
          <w:sz w:val="24"/>
          <w:lang w:val="de-DE"/>
        </w:rPr>
        <w:t>im Lateinischen muss ein Nomen auch Objektfunktion etc. erfüllen können, oder Genitiv-Attribut-Funktion</w:t>
      </w:r>
    </w:p>
    <w:p w:rsidR="00B84176" w:rsidRPr="00E354DD" w:rsidRDefault="00B84176" w:rsidP="00B633DD">
      <w:pPr>
        <w:pStyle w:val="Listenabsatz"/>
        <w:numPr>
          <w:ilvl w:val="0"/>
          <w:numId w:val="2"/>
        </w:numPr>
        <w:rPr>
          <w:rFonts w:ascii="Georgia" w:hAnsi="Georgia"/>
          <w:b/>
          <w:sz w:val="24"/>
          <w:lang w:val="de-DE"/>
        </w:rPr>
      </w:pPr>
      <w:r w:rsidRPr="00E354DD">
        <w:rPr>
          <w:rFonts w:ascii="Georgia" w:hAnsi="Georgia"/>
          <w:b/>
          <w:sz w:val="24"/>
          <w:lang w:val="de-DE"/>
        </w:rPr>
        <w:t>principle of economy</w:t>
      </w:r>
      <w:r w:rsidRPr="00B84176">
        <w:rPr>
          <w:rFonts w:ascii="Georgia" w:hAnsi="Georgia"/>
          <w:sz w:val="24"/>
          <w:lang w:val="de-DE"/>
        </w:rPr>
        <w:t xml:space="preserve">, z.B. Knoten in der </w:t>
      </w:r>
      <w:r>
        <w:rPr>
          <w:rFonts w:ascii="Georgia" w:hAnsi="Georgia"/>
          <w:sz w:val="24"/>
          <w:lang w:val="de-DE"/>
        </w:rPr>
        <w:t>c-</w:t>
      </w:r>
      <w:r w:rsidRPr="00B84176">
        <w:rPr>
          <w:rFonts w:ascii="Georgia" w:hAnsi="Georgia"/>
          <w:sz w:val="24"/>
          <w:lang w:val="de-DE"/>
        </w:rPr>
        <w:t>Struktur muss nicht dastehen, wenn er nichts bei trägt</w:t>
      </w:r>
      <w:r>
        <w:rPr>
          <w:rFonts w:ascii="Georgia" w:hAnsi="Georgia"/>
          <w:sz w:val="24"/>
          <w:lang w:val="de-DE"/>
        </w:rPr>
        <w:t xml:space="preserve"> (anders als in der X-BAR-Theorie, die Lehre Knoten hat).</w:t>
      </w:r>
    </w:p>
    <w:p w:rsidR="00E354DD" w:rsidRDefault="00E80F10" w:rsidP="00B633DD">
      <w:pPr>
        <w:pStyle w:val="Listenabsatz"/>
        <w:numPr>
          <w:ilvl w:val="0"/>
          <w:numId w:val="2"/>
        </w:numPr>
        <w:rPr>
          <w:rFonts w:ascii="Georgia" w:hAnsi="Georgia"/>
          <w:b/>
          <w:sz w:val="24"/>
          <w:lang w:val="de-DE"/>
        </w:rPr>
      </w:pPr>
      <w:r>
        <w:rPr>
          <w:rFonts w:ascii="Georgia" w:hAnsi="Georgia"/>
          <w:b/>
          <w:sz w:val="24"/>
          <w:lang w:val="de-DE"/>
        </w:rPr>
        <w:t xml:space="preserve">Das </w:t>
      </w:r>
      <w:r w:rsidR="003C46A1">
        <w:rPr>
          <w:rFonts w:ascii="Georgia" w:hAnsi="Georgia"/>
          <w:b/>
          <w:sz w:val="24"/>
          <w:lang w:val="de-DE"/>
        </w:rPr>
        <w:t>L</w:t>
      </w:r>
      <w:r>
        <w:rPr>
          <w:rFonts w:ascii="Georgia" w:hAnsi="Georgia"/>
          <w:b/>
          <w:sz w:val="24"/>
          <w:lang w:val="de-DE"/>
        </w:rPr>
        <w:t>ateinische ist eine nicht konfigurationale Sprache</w:t>
      </w:r>
      <w:r w:rsidR="003C46A1">
        <w:rPr>
          <w:rFonts w:ascii="Georgia" w:hAnsi="Georgia"/>
          <w:b/>
          <w:sz w:val="24"/>
          <w:lang w:val="de-DE"/>
        </w:rPr>
        <w:t xml:space="preserve"> </w:t>
      </w:r>
      <w:r w:rsidR="003C46A1" w:rsidRPr="0066682B">
        <w:rPr>
          <w:rFonts w:ascii="Georgia" w:hAnsi="Georgia"/>
          <w:sz w:val="24"/>
          <w:lang w:val="de-DE"/>
        </w:rPr>
        <w:t>(?)</w:t>
      </w:r>
    </w:p>
    <w:p w:rsidR="007E6EEE" w:rsidRDefault="007E6EEE" w:rsidP="00B633DD">
      <w:pPr>
        <w:pStyle w:val="Listenabsatz"/>
        <w:numPr>
          <w:ilvl w:val="0"/>
          <w:numId w:val="2"/>
        </w:numPr>
        <w:rPr>
          <w:rFonts w:ascii="Georgia" w:hAnsi="Georgia"/>
          <w:b/>
          <w:sz w:val="24"/>
          <w:lang w:val="de-DE"/>
        </w:rPr>
      </w:pPr>
      <w:r>
        <w:rPr>
          <w:rFonts w:ascii="Georgia" w:hAnsi="Georgia"/>
          <w:b/>
          <w:sz w:val="24"/>
          <w:lang w:val="de-DE"/>
        </w:rPr>
        <w:t>flache c-Struktur</w:t>
      </w:r>
    </w:p>
    <w:p w:rsidR="00387469" w:rsidRDefault="00387469" w:rsidP="00B633DD">
      <w:pPr>
        <w:pStyle w:val="Listenabsatz"/>
        <w:numPr>
          <w:ilvl w:val="0"/>
          <w:numId w:val="2"/>
        </w:numPr>
        <w:rPr>
          <w:rFonts w:ascii="Georgia" w:hAnsi="Georgia"/>
          <w:sz w:val="24"/>
          <w:lang w:val="de-DE"/>
        </w:rPr>
      </w:pPr>
      <w:r w:rsidRPr="00387469">
        <w:rPr>
          <w:rFonts w:ascii="Georgia" w:hAnsi="Georgia"/>
          <w:sz w:val="24"/>
          <w:lang w:val="de-DE"/>
        </w:rPr>
        <w:t>Reflexivpronomen bezieht sich auf Subjekt der gleichen f-Struktur</w:t>
      </w:r>
    </w:p>
    <w:p w:rsidR="00C96E71" w:rsidRPr="00C96E71" w:rsidRDefault="00C96E71" w:rsidP="00B633DD">
      <w:pPr>
        <w:pStyle w:val="Listenabsatz"/>
        <w:numPr>
          <w:ilvl w:val="0"/>
          <w:numId w:val="2"/>
        </w:numPr>
        <w:rPr>
          <w:rFonts w:ascii="Georgia" w:hAnsi="Georgia"/>
          <w:b/>
          <w:sz w:val="24"/>
          <w:lang w:val="de-DE"/>
        </w:rPr>
      </w:pPr>
      <w:r w:rsidRPr="00C96E71">
        <w:rPr>
          <w:rFonts w:ascii="Georgia" w:hAnsi="Georgia"/>
          <w:b/>
          <w:sz w:val="24"/>
          <w:lang w:val="de-DE"/>
        </w:rPr>
        <w:t>Wortstellung im Lateinischen:</w:t>
      </w:r>
    </w:p>
    <w:p w:rsidR="00C96E71" w:rsidRDefault="00C96E71" w:rsidP="00C96E71">
      <w:pPr>
        <w:pStyle w:val="Listenabsatz"/>
        <w:numPr>
          <w:ilvl w:val="1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Verb in der Regel hinten</w:t>
      </w:r>
    </w:p>
    <w:p w:rsidR="00C96E71" w:rsidRDefault="00C96E71" w:rsidP="00C96E71">
      <w:pPr>
        <w:pStyle w:val="Listenabsatz"/>
        <w:numPr>
          <w:ilvl w:val="1"/>
          <w:numId w:val="2"/>
        </w:numPr>
        <w:rPr>
          <w:rFonts w:ascii="Georgia" w:hAnsi="Georgia"/>
          <w:sz w:val="24"/>
          <w:lang w:val="de-DE"/>
        </w:rPr>
      </w:pPr>
      <w:r w:rsidRPr="00C96E71">
        <w:rPr>
          <w:rFonts w:ascii="Georgia" w:hAnsi="Georgia"/>
          <w:sz w:val="24"/>
          <w:lang w:val="de-DE"/>
        </w:rPr>
        <w:lastRenderedPageBreak/>
        <w:t>Gen. subjectivus/objectivus</w:t>
      </w:r>
      <w:r w:rsidR="00FE045A">
        <w:rPr>
          <w:rFonts w:ascii="Georgia" w:hAnsi="Georgia"/>
          <w:sz w:val="24"/>
          <w:lang w:val="de-DE"/>
        </w:rPr>
        <w:t xml:space="preserve"> (?)</w:t>
      </w:r>
    </w:p>
    <w:p w:rsidR="00C96E71" w:rsidRDefault="00FE045A" w:rsidP="00C96E71">
      <w:pPr>
        <w:pStyle w:val="Listenabsatz"/>
        <w:numPr>
          <w:ilvl w:val="1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Subjekt-Akkusativ vor Objekts-Akkusativ im AcI</w:t>
      </w:r>
    </w:p>
    <w:p w:rsidR="00FE045A" w:rsidRDefault="00004D64" w:rsidP="00C96E71">
      <w:pPr>
        <w:pStyle w:val="Listenabsatz"/>
        <w:numPr>
          <w:ilvl w:val="1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nicht mehr als zwei Konstituenten hinter dem Verb</w:t>
      </w:r>
    </w:p>
    <w:p w:rsidR="002D6679" w:rsidRDefault="002D6679" w:rsidP="00C96E71">
      <w:pPr>
        <w:pStyle w:val="Listenabsatz"/>
        <w:numPr>
          <w:ilvl w:val="1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Subjekts-Akkusativ in der Regel am Anfang des AcI</w:t>
      </w:r>
    </w:p>
    <w:p w:rsidR="002D6679" w:rsidRDefault="002D6679" w:rsidP="00C96E71">
      <w:pPr>
        <w:pStyle w:val="Listenabsatz"/>
        <w:numPr>
          <w:ilvl w:val="1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Gesetz der wachsenden Glieder: zum Beispiel mehrseitige Wörter nach solchen mit wenigen Silben; ~ principle of end weight</w:t>
      </w:r>
    </w:p>
    <w:p w:rsidR="002D6679" w:rsidRDefault="00EB562C" w:rsidP="00C96E71">
      <w:pPr>
        <w:pStyle w:val="Listenabsatz"/>
        <w:numPr>
          <w:ilvl w:val="1"/>
          <w:numId w:val="2"/>
        </w:numPr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Wohlklang: teilweise rhythmische Gründe</w:t>
      </w:r>
    </w:p>
    <w:p w:rsidR="00EB562C" w:rsidRDefault="00EB562C" w:rsidP="00EB562C">
      <w:pPr>
        <w:rPr>
          <w:rFonts w:ascii="Georgia" w:hAnsi="Georgia"/>
          <w:sz w:val="24"/>
          <w:lang w:val="de-DE"/>
        </w:rPr>
      </w:pPr>
    </w:p>
    <w:p w:rsidR="00EB562C" w:rsidRPr="00EB562C" w:rsidRDefault="00EB562C" w:rsidP="00EB562C">
      <w:pPr>
        <w:rPr>
          <w:rFonts w:ascii="Georgia" w:hAnsi="Georgia"/>
          <w:b/>
          <w:sz w:val="24"/>
          <w:lang w:val="de-DE"/>
        </w:rPr>
      </w:pPr>
      <w:r w:rsidRPr="00EB562C">
        <w:rPr>
          <w:rFonts w:ascii="Georgia" w:hAnsi="Georgia"/>
          <w:b/>
          <w:sz w:val="24"/>
          <w:lang w:val="de-DE"/>
        </w:rPr>
        <w:t>UNSER REFERAT</w:t>
      </w:r>
      <w:r>
        <w:rPr>
          <w:rFonts w:ascii="Georgia" w:hAnsi="Georgia"/>
          <w:b/>
          <w:sz w:val="24"/>
          <w:lang w:val="de-DE"/>
        </w:rPr>
        <w:t xml:space="preserve"> SPEZIELL</w:t>
      </w:r>
    </w:p>
    <w:p w:rsidR="005A204F" w:rsidRPr="00F6199C" w:rsidRDefault="00F11AE0" w:rsidP="00EB562C">
      <w:pPr>
        <w:pStyle w:val="Listenabsatz"/>
        <w:numPr>
          <w:ilvl w:val="0"/>
          <w:numId w:val="3"/>
        </w:numPr>
        <w:rPr>
          <w:rFonts w:ascii="Georgia" w:hAnsi="Georgia"/>
          <w:b/>
          <w:sz w:val="24"/>
          <w:lang w:val="de-DE"/>
        </w:rPr>
      </w:pPr>
      <w:r>
        <w:rPr>
          <w:rFonts w:ascii="Georgia" w:hAnsi="Georgia"/>
          <w:sz w:val="24"/>
          <w:lang w:val="de-DE"/>
        </w:rPr>
        <w:t>allgemeine Freigabe partizipieren: ist es eine Ergänzung zum Substantiv oder zum ganzen Satz? (siehe z.B. „ab urbe condita“)</w:t>
      </w:r>
    </w:p>
    <w:p w:rsidR="00F6199C" w:rsidRPr="001F332B" w:rsidRDefault="00F6199C" w:rsidP="00EB562C">
      <w:pPr>
        <w:pStyle w:val="Listenabsatz"/>
        <w:numPr>
          <w:ilvl w:val="0"/>
          <w:numId w:val="3"/>
        </w:numPr>
        <w:rPr>
          <w:rFonts w:ascii="Georgia" w:hAnsi="Georgia"/>
          <w:b/>
          <w:sz w:val="24"/>
          <w:lang w:val="de-DE"/>
        </w:rPr>
      </w:pPr>
      <w:r>
        <w:rPr>
          <w:rFonts w:ascii="Georgia" w:hAnsi="Georgia"/>
          <w:sz w:val="24"/>
          <w:lang w:val="de-DE"/>
        </w:rPr>
        <w:t>Was nicht in den Synt</w:t>
      </w:r>
      <w:r w:rsidR="0004238D">
        <w:rPr>
          <w:rFonts w:ascii="Georgia" w:hAnsi="Georgia"/>
          <w:sz w:val="24"/>
          <w:lang w:val="de-DE"/>
        </w:rPr>
        <w:t>axregeln steht, muss im Lexikone</w:t>
      </w:r>
      <w:r>
        <w:rPr>
          <w:rFonts w:ascii="Georgia" w:hAnsi="Georgia"/>
          <w:sz w:val="24"/>
          <w:lang w:val="de-DE"/>
        </w:rPr>
        <w:t>intrag stehen; da die Wortordnung im Lateinischen ungeordnet i</w:t>
      </w:r>
      <w:r w:rsidR="0004238D">
        <w:rPr>
          <w:rFonts w:ascii="Georgia" w:hAnsi="Georgia"/>
          <w:sz w:val="24"/>
          <w:lang w:val="de-DE"/>
        </w:rPr>
        <w:t>st, muss viel über den Lexikone</w:t>
      </w:r>
      <w:r>
        <w:rPr>
          <w:rFonts w:ascii="Georgia" w:hAnsi="Georgia"/>
          <w:sz w:val="24"/>
          <w:lang w:val="de-DE"/>
        </w:rPr>
        <w:t>intrag statt über die Syntaxregeln erfolgen</w:t>
      </w:r>
    </w:p>
    <w:p w:rsidR="001F332B" w:rsidRPr="005339D5" w:rsidRDefault="00C11086" w:rsidP="00EB562C">
      <w:pPr>
        <w:pStyle w:val="Listenabsatz"/>
        <w:numPr>
          <w:ilvl w:val="0"/>
          <w:numId w:val="3"/>
        </w:numPr>
        <w:rPr>
          <w:rFonts w:ascii="Georgia" w:hAnsi="Georgia"/>
          <w:b/>
          <w:sz w:val="24"/>
          <w:lang w:val="de-DE"/>
        </w:rPr>
      </w:pPr>
      <w:r>
        <w:rPr>
          <w:rFonts w:ascii="Georgia" w:hAnsi="Georgia"/>
          <w:b/>
          <w:sz w:val="24"/>
          <w:lang w:val="de-DE"/>
        </w:rPr>
        <w:t>XADJ</w:t>
      </w:r>
      <w:r>
        <w:rPr>
          <w:rFonts w:ascii="Georgia" w:hAnsi="Georgia"/>
          <w:sz w:val="24"/>
          <w:lang w:val="de-DE"/>
        </w:rPr>
        <w:t xml:space="preserve"> wenn Subst. im gleichen Satz sichtbar ist (Dalrymple S. 25)</w:t>
      </w:r>
    </w:p>
    <w:p w:rsidR="005339D5" w:rsidRDefault="005339D5" w:rsidP="005339D5">
      <w:pPr>
        <w:pStyle w:val="Listenabsatz"/>
        <w:numPr>
          <w:ilvl w:val="0"/>
          <w:numId w:val="3"/>
        </w:numPr>
        <w:spacing w:after="0" w:line="240" w:lineRule="auto"/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XCOMP und XADJ beziehen Subjekt aus übergeordneter f-Struktur!</w:t>
      </w:r>
    </w:p>
    <w:p w:rsidR="00597ED4" w:rsidRPr="00597ED4" w:rsidRDefault="00597ED4" w:rsidP="00597ED4">
      <w:pPr>
        <w:pStyle w:val="Listenabsatz"/>
        <w:numPr>
          <w:ilvl w:val="0"/>
          <w:numId w:val="3"/>
        </w:numPr>
        <w:spacing w:after="0" w:line="240" w:lineRule="auto"/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Warum Spart bei Abl. abs?</w:t>
      </w:r>
    </w:p>
    <w:p w:rsidR="005A204F" w:rsidRPr="005A204F" w:rsidRDefault="005A204F" w:rsidP="005A204F">
      <w:pPr>
        <w:pStyle w:val="Listenabsatz"/>
        <w:numPr>
          <w:ilvl w:val="0"/>
          <w:numId w:val="2"/>
        </w:numPr>
        <w:spacing w:after="0" w:line="240" w:lineRule="auto"/>
        <w:rPr>
          <w:rFonts w:ascii="Georgia" w:hAnsi="Georgia"/>
          <w:b/>
          <w:sz w:val="24"/>
          <w:lang w:val="de-DE"/>
        </w:rPr>
      </w:pPr>
      <w:r w:rsidRPr="005A204F">
        <w:rPr>
          <w:rFonts w:ascii="Georgia" w:hAnsi="Georgia"/>
          <w:b/>
          <w:sz w:val="24"/>
          <w:lang w:val="de-DE"/>
        </w:rPr>
        <w:t>AcP</w:t>
      </w:r>
    </w:p>
    <w:p w:rsidR="00F316AA" w:rsidRDefault="005A204F" w:rsidP="005A204F">
      <w:pPr>
        <w:pStyle w:val="Listenabsatz"/>
        <w:numPr>
          <w:ilvl w:val="1"/>
          <w:numId w:val="2"/>
        </w:numPr>
        <w:spacing w:after="0" w:line="240" w:lineRule="auto"/>
        <w:rPr>
          <w:rFonts w:ascii="Georgia" w:hAnsi="Georgia"/>
          <w:sz w:val="24"/>
          <w:lang w:val="de-DE"/>
        </w:rPr>
      </w:pPr>
      <w:r w:rsidRPr="005A204F">
        <w:rPr>
          <w:rFonts w:ascii="Georgia" w:hAnsi="Georgia"/>
          <w:sz w:val="24"/>
          <w:lang w:val="de-DE"/>
        </w:rPr>
        <w:t>COMP, weil</w:t>
      </w:r>
    </w:p>
    <w:p w:rsidR="005A204F" w:rsidRDefault="00F316AA" w:rsidP="00F316AA">
      <w:pPr>
        <w:pStyle w:val="Listenabsatz"/>
        <w:numPr>
          <w:ilvl w:val="2"/>
          <w:numId w:val="2"/>
        </w:numPr>
        <w:spacing w:after="0" w:line="240" w:lineRule="auto"/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Wortbedeutung „facere“ z.B. „auftreten lassen“</w:t>
      </w:r>
    </w:p>
    <w:p w:rsidR="00F316AA" w:rsidRDefault="00F316AA" w:rsidP="00F316AA">
      <w:pPr>
        <w:pStyle w:val="Listenabsatz"/>
        <w:numPr>
          <w:ilvl w:val="2"/>
          <w:numId w:val="2"/>
        </w:numPr>
        <w:spacing w:after="0" w:line="240" w:lineRule="auto"/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parallel zu AcI</w:t>
      </w:r>
    </w:p>
    <w:p w:rsidR="00F316AA" w:rsidRDefault="00F316AA" w:rsidP="00F316AA">
      <w:pPr>
        <w:pStyle w:val="Listenabsatz"/>
        <w:numPr>
          <w:ilvl w:val="2"/>
          <w:numId w:val="2"/>
        </w:numPr>
        <w:spacing w:after="0" w:line="240" w:lineRule="auto"/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umschließt Objekt noch Verbalhandlung</w:t>
      </w:r>
    </w:p>
    <w:p w:rsidR="003379BB" w:rsidRDefault="003379BB" w:rsidP="003379BB">
      <w:pPr>
        <w:pStyle w:val="Listenabsatz"/>
        <w:numPr>
          <w:ilvl w:val="1"/>
          <w:numId w:val="2"/>
        </w:numPr>
        <w:spacing w:after="0" w:line="240" w:lineRule="auto"/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für XCOMP spricht:</w:t>
      </w:r>
    </w:p>
    <w:p w:rsidR="003379BB" w:rsidRDefault="001A6FE7" w:rsidP="003379BB">
      <w:pPr>
        <w:pStyle w:val="Listenabsatz"/>
        <w:numPr>
          <w:ilvl w:val="2"/>
          <w:numId w:val="2"/>
        </w:numPr>
        <w:spacing w:after="0" w:line="240" w:lineRule="auto"/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parallel zu AcI konstruiert</w:t>
      </w:r>
    </w:p>
    <w:p w:rsidR="001A6FE7" w:rsidRDefault="001A6FE7" w:rsidP="003379BB">
      <w:pPr>
        <w:pStyle w:val="Listenabsatz"/>
        <w:numPr>
          <w:ilvl w:val="2"/>
          <w:numId w:val="2"/>
        </w:numPr>
        <w:spacing w:after="0" w:line="240" w:lineRule="auto"/>
        <w:rPr>
          <w:rFonts w:ascii="Georgia" w:hAnsi="Georgia"/>
          <w:sz w:val="24"/>
          <w:lang w:val="de-DE"/>
        </w:rPr>
      </w:pPr>
      <w:r>
        <w:rPr>
          <w:rFonts w:ascii="Georgia" w:hAnsi="Georgia"/>
          <w:sz w:val="24"/>
          <w:lang w:val="de-DE"/>
        </w:rPr>
        <w:t>„facere“ / „inducere</w:t>
      </w:r>
      <w:r w:rsidR="000B7C46">
        <w:rPr>
          <w:rFonts w:ascii="Georgia" w:hAnsi="Georgia"/>
          <w:sz w:val="24"/>
          <w:lang w:val="de-DE"/>
        </w:rPr>
        <w:t>“</w:t>
      </w:r>
      <w:r>
        <w:rPr>
          <w:rFonts w:ascii="Georgia" w:hAnsi="Georgia"/>
          <w:sz w:val="24"/>
          <w:lang w:val="de-DE"/>
        </w:rPr>
        <w:t xml:space="preserve"> im Sinne von „sagen lassen“, „auftreten lassen“</w:t>
      </w:r>
    </w:p>
    <w:p w:rsidR="00BF2B83" w:rsidRPr="005A204F" w:rsidRDefault="00BF2B83" w:rsidP="000B7C46">
      <w:pPr>
        <w:pStyle w:val="Listenabsatz"/>
        <w:spacing w:after="0" w:line="240" w:lineRule="auto"/>
        <w:rPr>
          <w:rFonts w:ascii="Georgia" w:hAnsi="Georgia"/>
          <w:sz w:val="24"/>
          <w:lang w:val="de-DE"/>
        </w:rPr>
      </w:pPr>
    </w:p>
    <w:sectPr w:rsidR="00BF2B83" w:rsidRPr="005A20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E662A"/>
    <w:multiLevelType w:val="hybridMultilevel"/>
    <w:tmpl w:val="3484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23A9"/>
    <w:multiLevelType w:val="hybridMultilevel"/>
    <w:tmpl w:val="8DE2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D400F"/>
    <w:multiLevelType w:val="hybridMultilevel"/>
    <w:tmpl w:val="1964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8D342">
      <w:start w:val="5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C5307"/>
    <w:multiLevelType w:val="hybridMultilevel"/>
    <w:tmpl w:val="E4F0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FB9E374-1CEF-43BF-A870-A00D8BA2429A}"/>
    <w:docVar w:name="dgnword-eventsink" w:val="652110992"/>
  </w:docVars>
  <w:rsids>
    <w:rsidRoot w:val="0007069E"/>
    <w:rsid w:val="00004D64"/>
    <w:rsid w:val="00035960"/>
    <w:rsid w:val="0004238D"/>
    <w:rsid w:val="0007069E"/>
    <w:rsid w:val="000A4D1F"/>
    <w:rsid w:val="000B7C46"/>
    <w:rsid w:val="000D69C6"/>
    <w:rsid w:val="0012528D"/>
    <w:rsid w:val="001347C8"/>
    <w:rsid w:val="00136094"/>
    <w:rsid w:val="00163EB7"/>
    <w:rsid w:val="001963F6"/>
    <w:rsid w:val="001A6FE7"/>
    <w:rsid w:val="001D228A"/>
    <w:rsid w:val="001F332B"/>
    <w:rsid w:val="00210734"/>
    <w:rsid w:val="002D6679"/>
    <w:rsid w:val="002F018E"/>
    <w:rsid w:val="003379BB"/>
    <w:rsid w:val="00337C0E"/>
    <w:rsid w:val="00387469"/>
    <w:rsid w:val="003935D5"/>
    <w:rsid w:val="003C46A1"/>
    <w:rsid w:val="0047596F"/>
    <w:rsid w:val="004D3363"/>
    <w:rsid w:val="0052435E"/>
    <w:rsid w:val="005339D5"/>
    <w:rsid w:val="00570F3C"/>
    <w:rsid w:val="00597ED4"/>
    <w:rsid w:val="005A204F"/>
    <w:rsid w:val="005C29C8"/>
    <w:rsid w:val="0066682B"/>
    <w:rsid w:val="0068351A"/>
    <w:rsid w:val="006D049B"/>
    <w:rsid w:val="007351CB"/>
    <w:rsid w:val="0078789B"/>
    <w:rsid w:val="007E6EEE"/>
    <w:rsid w:val="00825EF1"/>
    <w:rsid w:val="008D7D49"/>
    <w:rsid w:val="008E614F"/>
    <w:rsid w:val="008F0A2F"/>
    <w:rsid w:val="009130B6"/>
    <w:rsid w:val="00913A59"/>
    <w:rsid w:val="00961D9C"/>
    <w:rsid w:val="00AF07BF"/>
    <w:rsid w:val="00B36FFC"/>
    <w:rsid w:val="00B46850"/>
    <w:rsid w:val="00B633DD"/>
    <w:rsid w:val="00B84176"/>
    <w:rsid w:val="00BF2B83"/>
    <w:rsid w:val="00C11086"/>
    <w:rsid w:val="00C96E71"/>
    <w:rsid w:val="00D00EC4"/>
    <w:rsid w:val="00D021AE"/>
    <w:rsid w:val="00D03855"/>
    <w:rsid w:val="00D55363"/>
    <w:rsid w:val="00DA1B00"/>
    <w:rsid w:val="00E354DD"/>
    <w:rsid w:val="00E440FD"/>
    <w:rsid w:val="00E45E38"/>
    <w:rsid w:val="00E80F10"/>
    <w:rsid w:val="00EB42CE"/>
    <w:rsid w:val="00EB562C"/>
    <w:rsid w:val="00F11AE0"/>
    <w:rsid w:val="00F316AA"/>
    <w:rsid w:val="00F5183C"/>
    <w:rsid w:val="00F6199C"/>
    <w:rsid w:val="00FE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FD94B-0B81-40A4-8B42-7861D98D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3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0F3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03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4058</Characters>
  <Application>Microsoft Office Word</Application>
  <DocSecurity>0</DocSecurity>
  <Lines>96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Bihler</dc:creator>
  <cp:keywords/>
  <dc:description/>
  <cp:lastModifiedBy>Natalia Bihler</cp:lastModifiedBy>
  <cp:revision>64</cp:revision>
  <dcterms:created xsi:type="dcterms:W3CDTF">2016-03-14T18:00:00Z</dcterms:created>
  <dcterms:modified xsi:type="dcterms:W3CDTF">2016-03-14T19:24:00Z</dcterms:modified>
</cp:coreProperties>
</file>