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7A1A" w:rsidRPr="006B5727" w:rsidRDefault="00227BFD">
      <w:pPr>
        <w:tabs>
          <w:tab w:val="left" w:pos="1620"/>
        </w:tabs>
        <w:spacing w:line="240" w:lineRule="auto"/>
        <w:rPr>
          <w:sz w:val="52"/>
        </w:rPr>
      </w:pPr>
      <w:r>
        <w:rPr>
          <w:rFonts w:ascii="Calibri" w:eastAsia="Calibri" w:hAnsi="Calibri" w:cs="Calibri"/>
          <w:color w:val="444444"/>
          <w:sz w:val="52"/>
          <w:szCs w:val="72"/>
        </w:rPr>
        <w:t>Vijay</w:t>
      </w:r>
      <w:r w:rsidR="00C97A1A" w:rsidRPr="006B5727">
        <w:rPr>
          <w:rFonts w:ascii="Calibri" w:eastAsia="Calibri" w:hAnsi="Calibri" w:cs="Calibri"/>
          <w:color w:val="444444"/>
          <w:sz w:val="5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3D85C6"/>
          <w:sz w:val="52"/>
          <w:szCs w:val="72"/>
        </w:rPr>
        <w:t>Kumar</w:t>
      </w:r>
      <w:r w:rsidR="0089746B">
        <w:rPr>
          <w:rFonts w:ascii="Calibri" w:eastAsia="Calibri" w:hAnsi="Calibri" w:cs="Calibri"/>
          <w:b/>
          <w:bCs/>
          <w:color w:val="3D85C6"/>
          <w:sz w:val="52"/>
          <w:szCs w:val="72"/>
        </w:rPr>
        <w:t xml:space="preserve"> S</w:t>
      </w:r>
    </w:p>
    <w:p w:rsidR="00C97A1A" w:rsidRDefault="00C97A1A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rFonts w:ascii="Calibri" w:eastAsia="Calibri" w:hAnsi="Calibri" w:cs="Calibri"/>
          <w:color w:val="999999"/>
          <w:sz w:val="20"/>
          <w:szCs w:val="20"/>
        </w:rPr>
        <w:t>Permanent Address</w:t>
      </w:r>
      <w:r w:rsidR="00903D9B">
        <w:rPr>
          <w:rFonts w:ascii="Calibri" w:eastAsia="Calibri" w:hAnsi="Calibri" w:cs="Calibri"/>
          <w:color w:val="999999"/>
          <w:sz w:val="20"/>
          <w:szCs w:val="20"/>
        </w:rPr>
        <w:t>:</w:t>
      </w:r>
      <w:r w:rsidR="001402A1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227BFD" w:rsidRPr="00227BFD">
        <w:rPr>
          <w:rFonts w:ascii="Calibri" w:eastAsia="Calibri" w:hAnsi="Calibri" w:cs="Calibri"/>
          <w:color w:val="999999"/>
          <w:sz w:val="20"/>
          <w:szCs w:val="20"/>
        </w:rPr>
        <w:t>37/25 G.A Road, Shanthi Colony, 4th Block, A4</w:t>
      </w:r>
      <w:r w:rsidR="00227BFD" w:rsidRPr="006B5727">
        <w:rPr>
          <w:rFonts w:ascii="Calibri" w:eastAsia="Calibri" w:hAnsi="Calibri" w:cs="Calibri"/>
          <w:color w:val="6FA8DC"/>
          <w:sz w:val="16"/>
          <w:szCs w:val="20"/>
        </w:rPr>
        <w:t xml:space="preserve"> </w:t>
      </w:r>
      <w:r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>Chennai</w:t>
      </w:r>
      <w:r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>600021</w:t>
      </w:r>
    </w:p>
    <w:p w:rsidR="00C97A1A" w:rsidRPr="006B5727" w:rsidRDefault="001402A1">
      <w:pPr>
        <w:spacing w:line="240" w:lineRule="auto"/>
        <w:rPr>
          <w:rFonts w:ascii="Calibri" w:eastAsia="Calibri" w:hAnsi="Calibri" w:cs="Calibri"/>
          <w:b/>
          <w:bCs/>
          <w:color w:val="666666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PHONE</w:t>
      </w:r>
      <w:r w:rsidR="00C97A1A"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1300DB" w:rsidRPr="001300DB">
        <w:rPr>
          <w:rFonts w:ascii="Calibri" w:eastAsia="Calibri" w:hAnsi="Calibri" w:cs="Calibri"/>
          <w:color w:val="999999"/>
          <w:sz w:val="20"/>
          <w:szCs w:val="20"/>
        </w:rPr>
        <w:t>+91</w:t>
      </w:r>
      <w:r w:rsidR="001300DB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>704</w:t>
      </w:r>
      <w:r w:rsidR="001300DB">
        <w:rPr>
          <w:rFonts w:ascii="Calibri" w:eastAsia="Calibri" w:hAnsi="Calibri" w:cs="Calibri"/>
          <w:color w:val="999999"/>
          <w:sz w:val="20"/>
          <w:szCs w:val="20"/>
        </w:rPr>
        <w:t>-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>263</w:t>
      </w:r>
      <w:r w:rsidR="001300DB">
        <w:rPr>
          <w:rFonts w:ascii="Calibri" w:eastAsia="Calibri" w:hAnsi="Calibri" w:cs="Calibri"/>
          <w:color w:val="999999"/>
          <w:sz w:val="20"/>
          <w:szCs w:val="20"/>
        </w:rPr>
        <w:t>-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>1654</w:t>
      </w:r>
      <w:r w:rsidR="00C97A1A" w:rsidRPr="006B5727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97A1A"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="00C97A1A" w:rsidRPr="006B5727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97A1A"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 xml:space="preserve"> vijayk.sridharan</w:t>
      </w:r>
      <w:r w:rsidR="00C97A1A" w:rsidRPr="006B5727">
        <w:rPr>
          <w:rFonts w:ascii="Calibri" w:eastAsia="Calibri" w:hAnsi="Calibri" w:cs="Calibri"/>
          <w:color w:val="999999"/>
          <w:sz w:val="20"/>
          <w:szCs w:val="20"/>
        </w:rPr>
        <w:t>@gmail.com</w:t>
      </w:r>
    </w:p>
    <w:p w:rsidR="00C97A1A" w:rsidRDefault="00C97A1A" w:rsidP="00C97A1A">
      <w:pPr>
        <w:spacing w:after="120"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5pt;height:1.5pt" o:allowoverlap="f">
            <v:imagedata r:id="rId5" o:title=""/>
          </v:shape>
        </w:pict>
      </w:r>
    </w:p>
    <w:p w:rsidR="00C97A1A" w:rsidRPr="006B5727" w:rsidRDefault="00C97A1A">
      <w:pPr>
        <w:rPr>
          <w:rFonts w:ascii="Calibri" w:eastAsia="Calibri" w:hAnsi="Calibri" w:cs="Calibri"/>
          <w:color w:val="3D85C6"/>
          <w:szCs w:val="24"/>
        </w:rPr>
      </w:pPr>
      <w:r w:rsidRPr="006B5727">
        <w:rPr>
          <w:rFonts w:ascii="Calibri" w:eastAsia="Calibri" w:hAnsi="Calibri" w:cs="Calibri"/>
          <w:color w:val="3D85C6"/>
          <w:szCs w:val="24"/>
        </w:rPr>
        <w:t>PROFILE</w:t>
      </w:r>
    </w:p>
    <w:p w:rsidR="00C97A1A" w:rsidRPr="001C3924" w:rsidRDefault="00F46E94" w:rsidP="00C97A1A">
      <w:pPr>
        <w:spacing w:after="120"/>
        <w:rPr>
          <w:rFonts w:ascii="Calibri" w:eastAsia="Calibri" w:hAnsi="Calibri" w:cs="Calibri"/>
          <w:bCs/>
          <w:color w:val="444444"/>
          <w:sz w:val="20"/>
          <w:szCs w:val="24"/>
        </w:rPr>
      </w:pPr>
      <w:r>
        <w:rPr>
          <w:rFonts w:ascii="Calibri" w:eastAsia="Calibri" w:hAnsi="Calibri" w:cs="Calibri"/>
          <w:bCs/>
          <w:color w:val="444444"/>
          <w:sz w:val="20"/>
          <w:szCs w:val="24"/>
        </w:rPr>
        <w:t>A</w:t>
      </w:r>
      <w:r w:rsidR="0089746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A16156">
        <w:rPr>
          <w:rFonts w:ascii="Calibri" w:eastAsia="Calibri" w:hAnsi="Calibri" w:cs="Calibri"/>
          <w:bCs/>
          <w:color w:val="444444"/>
          <w:sz w:val="20"/>
          <w:szCs w:val="24"/>
        </w:rPr>
        <w:t xml:space="preserve">communication and </w:t>
      </w:r>
      <w:r w:rsidR="00907FCE">
        <w:rPr>
          <w:rFonts w:ascii="Calibri" w:eastAsia="Calibri" w:hAnsi="Calibri" w:cs="Calibri"/>
          <w:bCs/>
          <w:color w:val="444444"/>
          <w:sz w:val="20"/>
          <w:szCs w:val="24"/>
        </w:rPr>
        <w:t>market research</w:t>
      </w:r>
      <w:r w:rsidR="00D522DE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specialist with </w:t>
      </w:r>
      <w:r w:rsidR="00680932">
        <w:rPr>
          <w:rFonts w:ascii="Calibri" w:eastAsia="Calibri" w:hAnsi="Calibri" w:cs="Calibri"/>
          <w:bCs/>
          <w:color w:val="444444"/>
          <w:sz w:val="20"/>
          <w:szCs w:val="24"/>
        </w:rPr>
        <w:t>eight</w:t>
      </w:r>
      <w:r w:rsidR="00D522DE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years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 of expe</w:t>
      </w:r>
      <w:r w:rsidR="00A3210C">
        <w:rPr>
          <w:rFonts w:ascii="Calibri" w:eastAsia="Calibri" w:hAnsi="Calibri" w:cs="Calibri"/>
          <w:bCs/>
          <w:color w:val="444444"/>
          <w:sz w:val="20"/>
          <w:szCs w:val="24"/>
        </w:rPr>
        <w:t xml:space="preserve">rience </w:t>
      </w:r>
      <w:r w:rsidR="00B64536">
        <w:rPr>
          <w:rFonts w:ascii="Calibri" w:eastAsia="Calibri" w:hAnsi="Calibri" w:cs="Calibri"/>
          <w:bCs/>
          <w:color w:val="444444"/>
          <w:sz w:val="20"/>
          <w:szCs w:val="24"/>
        </w:rPr>
        <w:t>across industries</w:t>
      </w:r>
      <w:r w:rsidR="00D408AB">
        <w:rPr>
          <w:rFonts w:ascii="Calibri" w:eastAsia="Calibri" w:hAnsi="Calibri" w:cs="Calibri"/>
          <w:bCs/>
          <w:color w:val="444444"/>
          <w:sz w:val="20"/>
          <w:szCs w:val="24"/>
        </w:rPr>
        <w:t>.</w:t>
      </w:r>
      <w:r w:rsidR="008A6F6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Extensive work wit</w:t>
      </w:r>
      <w:r w:rsidR="00FA0C63">
        <w:rPr>
          <w:rFonts w:ascii="Calibri" w:eastAsia="Calibri" w:hAnsi="Calibri" w:cs="Calibri"/>
          <w:bCs/>
          <w:color w:val="444444"/>
          <w:sz w:val="20"/>
          <w:szCs w:val="24"/>
        </w:rPr>
        <w:t>h a FMCG client and</w:t>
      </w:r>
      <w:r w:rsidR="008A6F6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pharma clients like</w:t>
      </w:r>
      <w:r w:rsidR="00FA0C63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BMS,</w:t>
      </w:r>
      <w:r w:rsidR="008A6F6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B006EC">
        <w:rPr>
          <w:rFonts w:ascii="Calibri" w:eastAsia="Calibri" w:hAnsi="Calibri" w:cs="Calibri"/>
          <w:bCs/>
          <w:color w:val="444444"/>
          <w:sz w:val="20"/>
          <w:szCs w:val="24"/>
        </w:rPr>
        <w:t xml:space="preserve">Amgen, </w:t>
      </w:r>
      <w:r w:rsidR="008A6F6A">
        <w:rPr>
          <w:rFonts w:ascii="Calibri" w:eastAsia="Calibri" w:hAnsi="Calibri" w:cs="Calibri"/>
          <w:bCs/>
          <w:color w:val="444444"/>
          <w:sz w:val="20"/>
          <w:szCs w:val="24"/>
        </w:rPr>
        <w:t>AZ, Merck, Pfizer, Sanofi and Novartis.</w:t>
      </w:r>
      <w:r w:rsidR="00D07DF1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D408AB">
        <w:rPr>
          <w:rFonts w:ascii="Calibri" w:eastAsia="Calibri" w:hAnsi="Calibri" w:cs="Calibri"/>
          <w:bCs/>
          <w:color w:val="444444"/>
          <w:sz w:val="20"/>
          <w:szCs w:val="24"/>
        </w:rPr>
        <w:t>I analyze</w:t>
      </w:r>
      <w:r w:rsidR="00343423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the</w:t>
      </w:r>
      <w:r w:rsidR="00D07DF1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consumer,</w:t>
      </w:r>
      <w:r w:rsidR="00AF0418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supplier,</w:t>
      </w:r>
      <w:r w:rsidR="00D07DF1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competitor and </w:t>
      </w:r>
      <w:r w:rsidR="00343423">
        <w:rPr>
          <w:rFonts w:ascii="Calibri" w:eastAsia="Calibri" w:hAnsi="Calibri" w:cs="Calibri"/>
          <w:bCs/>
          <w:color w:val="444444"/>
          <w:sz w:val="20"/>
          <w:szCs w:val="24"/>
        </w:rPr>
        <w:t>business trends</w:t>
      </w:r>
      <w:r w:rsidR="00D07DF1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89746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to support the </w:t>
      </w:r>
      <w:r w:rsidR="00FA0C63">
        <w:rPr>
          <w:rFonts w:ascii="Calibri" w:eastAsia="Calibri" w:hAnsi="Calibri" w:cs="Calibri"/>
          <w:bCs/>
          <w:color w:val="444444"/>
          <w:sz w:val="20"/>
          <w:szCs w:val="24"/>
        </w:rPr>
        <w:t xml:space="preserve">management </w:t>
      </w:r>
      <w:r w:rsidR="00D408AB">
        <w:rPr>
          <w:rFonts w:ascii="Calibri" w:eastAsia="Calibri" w:hAnsi="Calibri" w:cs="Calibri"/>
          <w:bCs/>
          <w:color w:val="444444"/>
          <w:sz w:val="20"/>
          <w:szCs w:val="24"/>
        </w:rPr>
        <w:t>team</w:t>
      </w:r>
      <w:r w:rsidR="0089746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i</w:t>
      </w:r>
      <w:r w:rsidR="00272303">
        <w:rPr>
          <w:rFonts w:ascii="Calibri" w:eastAsia="Calibri" w:hAnsi="Calibri" w:cs="Calibri"/>
          <w:bCs/>
          <w:color w:val="444444"/>
          <w:sz w:val="20"/>
          <w:szCs w:val="24"/>
        </w:rPr>
        <w:t>n making key business decisions.</w:t>
      </w:r>
    </w:p>
    <w:p w:rsidR="004C310D" w:rsidRDefault="00C97A1A" w:rsidP="00C97A1A">
      <w:pPr>
        <w:spacing w:after="120"/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6B5727">
        <w:rPr>
          <w:rFonts w:ascii="Calibri" w:eastAsia="Calibri" w:hAnsi="Calibri" w:cs="Calibri"/>
          <w:color w:val="3D85C6"/>
          <w:sz w:val="18"/>
          <w:szCs w:val="24"/>
        </w:rPr>
        <w:t>Proficient in</w:t>
      </w:r>
      <w:r w:rsidRPr="006B5727">
        <w:rPr>
          <w:rFonts w:ascii="Calibri" w:eastAsia="Calibri" w:hAnsi="Calibri" w:cs="Calibri"/>
          <w:color w:val="3D85C6"/>
          <w:szCs w:val="24"/>
        </w:rPr>
        <w:t xml:space="preserve"> </w:t>
      </w:r>
      <w:r w:rsidR="00D063C7" w:rsidRPr="00D063C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account management, </w:t>
      </w:r>
      <w:r w:rsidR="00172407" w:rsidRPr="00C97A1A">
        <w:rPr>
          <w:rFonts w:ascii="Calibri" w:eastAsia="Calibri" w:hAnsi="Calibri" w:cs="Calibri"/>
          <w:bCs/>
          <w:color w:val="444444"/>
          <w:sz w:val="20"/>
          <w:szCs w:val="24"/>
        </w:rPr>
        <w:t>market research,</w:t>
      </w:r>
      <w:r w:rsidR="0017240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business intelligence, procurement,</w:t>
      </w:r>
      <w:r w:rsidR="00172407" w:rsidRPr="00C97A1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consumer trends, crea</w:t>
      </w:r>
      <w:r w:rsidR="0017240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tive writing and report writing, </w:t>
      </w:r>
      <w:r w:rsidR="00680932" w:rsidRPr="00903D9B">
        <w:rPr>
          <w:rFonts w:ascii="Calibri" w:eastAsia="Calibri" w:hAnsi="Calibri" w:cs="Calibri"/>
          <w:bCs/>
          <w:color w:val="444444"/>
          <w:sz w:val="20"/>
          <w:szCs w:val="24"/>
        </w:rPr>
        <w:t>corporate communication, internal communication, public relations</w:t>
      </w:r>
      <w:r w:rsidR="00680932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CF67DC" w:rsidRPr="00C97A1A">
        <w:rPr>
          <w:rFonts w:ascii="Calibri" w:eastAsia="Calibri" w:hAnsi="Calibri" w:cs="Calibri"/>
          <w:bCs/>
          <w:color w:val="444444"/>
          <w:sz w:val="20"/>
          <w:szCs w:val="24"/>
        </w:rPr>
        <w:t>market research</w:t>
      </w:r>
      <w:r w:rsidR="00D07DF1" w:rsidRPr="00C97A1A">
        <w:rPr>
          <w:rFonts w:ascii="Calibri" w:eastAsia="Calibri" w:hAnsi="Calibri" w:cs="Calibri"/>
          <w:bCs/>
          <w:color w:val="444444"/>
          <w:sz w:val="20"/>
          <w:szCs w:val="24"/>
        </w:rPr>
        <w:t>, crea</w:t>
      </w:r>
      <w:r w:rsidR="00272303">
        <w:rPr>
          <w:rFonts w:ascii="Calibri" w:eastAsia="Calibri" w:hAnsi="Calibri" w:cs="Calibri"/>
          <w:bCs/>
          <w:color w:val="444444"/>
          <w:sz w:val="20"/>
          <w:szCs w:val="24"/>
        </w:rPr>
        <w:t>tive writing and report writing.</w:t>
      </w:r>
    </w:p>
    <w:p w:rsidR="004B0D49" w:rsidRPr="00172407" w:rsidRDefault="00EF5833" w:rsidP="00172407">
      <w:pPr>
        <w:spacing w:after="120"/>
        <w:rPr>
          <w:rFonts w:ascii="Calibri" w:eastAsia="Calibri" w:hAnsi="Calibri" w:cs="Calibri"/>
          <w:bCs/>
          <w:color w:val="444444"/>
          <w:sz w:val="20"/>
          <w:szCs w:val="24"/>
        </w:rPr>
      </w:pPr>
      <w:r>
        <w:rPr>
          <w:rFonts w:ascii="Calibri" w:eastAsia="Calibri" w:hAnsi="Calibri" w:cs="Calibri"/>
          <w:bCs/>
          <w:color w:val="444444"/>
          <w:sz w:val="20"/>
          <w:szCs w:val="24"/>
        </w:rPr>
        <w:t>To download</w:t>
      </w:r>
      <w:r w:rsidR="00A16156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a few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356FDB">
        <w:rPr>
          <w:rFonts w:ascii="Calibri" w:eastAsia="Calibri" w:hAnsi="Calibri" w:cs="Calibri"/>
          <w:bCs/>
          <w:color w:val="444444"/>
          <w:sz w:val="20"/>
          <w:szCs w:val="24"/>
        </w:rPr>
        <w:t>published articles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hyperlink r:id="rId6" w:history="1">
        <w:r w:rsidRPr="001601A9">
          <w:rPr>
            <w:rStyle w:val="Hyperlink"/>
            <w:rFonts w:ascii="Calibri" w:eastAsia="Calibri" w:hAnsi="Calibri" w:cs="Calibri"/>
            <w:bCs/>
            <w:sz w:val="20"/>
            <w:szCs w:val="24"/>
          </w:rPr>
          <w:t xml:space="preserve">click </w:t>
        </w:r>
        <w:r w:rsidRPr="001601A9">
          <w:rPr>
            <w:rStyle w:val="Hyperlink"/>
            <w:rFonts w:ascii="Calibri" w:eastAsia="Calibri" w:hAnsi="Calibri" w:cs="Calibri"/>
            <w:bCs/>
            <w:sz w:val="20"/>
            <w:szCs w:val="24"/>
          </w:rPr>
          <w:t>h</w:t>
        </w:r>
        <w:r w:rsidRPr="001601A9">
          <w:rPr>
            <w:rStyle w:val="Hyperlink"/>
            <w:rFonts w:ascii="Calibri" w:eastAsia="Calibri" w:hAnsi="Calibri" w:cs="Calibri"/>
            <w:bCs/>
            <w:sz w:val="20"/>
            <w:szCs w:val="24"/>
          </w:rPr>
          <w:t>e</w:t>
        </w:r>
        <w:r w:rsidRPr="001601A9">
          <w:rPr>
            <w:rStyle w:val="Hyperlink"/>
            <w:rFonts w:ascii="Calibri" w:eastAsia="Calibri" w:hAnsi="Calibri" w:cs="Calibri"/>
            <w:bCs/>
            <w:sz w:val="20"/>
            <w:szCs w:val="24"/>
          </w:rPr>
          <w:t>r</w:t>
        </w:r>
        <w:r w:rsidRPr="001601A9">
          <w:rPr>
            <w:rStyle w:val="Hyperlink"/>
            <w:rFonts w:ascii="Calibri" w:eastAsia="Calibri" w:hAnsi="Calibri" w:cs="Calibri"/>
            <w:bCs/>
            <w:sz w:val="20"/>
            <w:szCs w:val="24"/>
          </w:rPr>
          <w:t>e</w:t>
        </w:r>
      </w:hyperlink>
      <w:r>
        <w:rPr>
          <w:rFonts w:ascii="Calibri" w:eastAsia="Calibri" w:hAnsi="Calibri" w:cs="Calibri"/>
          <w:bCs/>
          <w:color w:val="444444"/>
          <w:sz w:val="20"/>
          <w:szCs w:val="24"/>
        </w:rPr>
        <w:t>.</w:t>
      </w:r>
    </w:p>
    <w:p w:rsidR="00172407" w:rsidRDefault="00C97A1A">
      <w:pPr>
        <w:rPr>
          <w:rFonts w:ascii="Calibri" w:eastAsia="Calibri" w:hAnsi="Calibri" w:cs="Calibri"/>
          <w:caps/>
          <w:color w:val="3D85C6"/>
          <w:szCs w:val="24"/>
        </w:rPr>
      </w:pPr>
      <w:r w:rsidRPr="006B5727">
        <w:rPr>
          <w:rFonts w:ascii="Calibri" w:eastAsia="Calibri" w:hAnsi="Calibri" w:cs="Calibri"/>
          <w:caps/>
          <w:color w:val="3D85C6"/>
          <w:szCs w:val="24"/>
        </w:rPr>
        <w:t>Experience</w:t>
      </w:r>
    </w:p>
    <w:p w:rsidR="00D063C7" w:rsidRDefault="00D063C7" w:rsidP="00D063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>
        <w:rPr>
          <w:rFonts w:ascii="Calibri" w:hAnsi="Calibri"/>
          <w:b/>
          <w:i/>
          <w:sz w:val="20"/>
          <w:szCs w:val="20"/>
          <w:u w:val="single"/>
        </w:rPr>
        <w:t xml:space="preserve">Independent Market Research </w:t>
      </w:r>
      <w:r w:rsidR="004836A0">
        <w:rPr>
          <w:rFonts w:ascii="Calibri" w:hAnsi="Calibri"/>
          <w:b/>
          <w:i/>
          <w:sz w:val="20"/>
          <w:szCs w:val="20"/>
          <w:u w:val="single"/>
        </w:rPr>
        <w:t>Consultant – (</w:t>
      </w:r>
      <w:r>
        <w:rPr>
          <w:rFonts w:ascii="Calibri" w:hAnsi="Calibri"/>
          <w:b/>
          <w:i/>
          <w:sz w:val="20"/>
          <w:szCs w:val="20"/>
          <w:u w:val="single"/>
        </w:rPr>
        <w:t>September 2022 to present)</w:t>
      </w:r>
    </w:p>
    <w:p w:rsidR="00D063C7" w:rsidRDefault="00D063C7" w:rsidP="00D063C7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D063C7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Domain: </w:t>
      </w:r>
      <w:r w:rsidRPr="00D063C7">
        <w:rPr>
          <w:rFonts w:ascii="Calibri" w:eastAsia="Times New Roman" w:hAnsi="Calibri" w:cs="Times New Roman"/>
          <w:bCs/>
          <w:color w:val="333333"/>
          <w:sz w:val="20"/>
          <w:szCs w:val="24"/>
        </w:rPr>
        <w:t>Account management and market research</w:t>
      </w:r>
    </w:p>
    <w:p w:rsidR="00D063C7" w:rsidRDefault="00D063C7" w:rsidP="00D063C7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D063C7">
        <w:rPr>
          <w:rFonts w:ascii="Calibri" w:eastAsia="Times New Roman" w:hAnsi="Calibri" w:cs="Times New Roman"/>
          <w:b/>
          <w:color w:val="333333"/>
          <w:sz w:val="20"/>
          <w:szCs w:val="24"/>
        </w:rPr>
        <w:t>Location:</w:t>
      </w: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Chennai</w:t>
      </w:r>
    </w:p>
    <w:p w:rsidR="00D063C7" w:rsidRPr="00D063C7" w:rsidRDefault="00D063C7" w:rsidP="00D063C7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>Currently</w:t>
      </w:r>
      <w:r w:rsidR="004836A0">
        <w:rPr>
          <w:rFonts w:ascii="Calibri" w:eastAsia="Times New Roman" w:hAnsi="Calibri" w:cs="Times New Roman"/>
          <w:bCs/>
          <w:color w:val="333333"/>
          <w:sz w:val="20"/>
          <w:szCs w:val="24"/>
        </w:rPr>
        <w:t>, I am</w:t>
      </w: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supporting a large advertising firm</w:t>
      </w:r>
      <w:r w:rsidR="004836A0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rebrand</w:t>
      </w: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their </w:t>
      </w:r>
      <w:r w:rsidR="004836A0">
        <w:rPr>
          <w:rFonts w:ascii="Calibri" w:eastAsia="Times New Roman" w:hAnsi="Calibri" w:cs="Times New Roman"/>
          <w:bCs/>
          <w:color w:val="333333"/>
          <w:sz w:val="20"/>
          <w:szCs w:val="24"/>
        </w:rPr>
        <w:t>apparel client through field research.</w:t>
      </w:r>
    </w:p>
    <w:p w:rsidR="00D063C7" w:rsidRDefault="00D063C7">
      <w:pPr>
        <w:rPr>
          <w:rFonts w:ascii="Calibri" w:eastAsia="Calibri" w:hAnsi="Calibri" w:cs="Calibri"/>
          <w:caps/>
          <w:color w:val="3D85C6"/>
          <w:szCs w:val="24"/>
        </w:rPr>
      </w:pPr>
    </w:p>
    <w:p w:rsidR="000A6734" w:rsidRDefault="00FA0C63" w:rsidP="000A673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>
        <w:rPr>
          <w:rFonts w:ascii="Calibri" w:hAnsi="Calibri"/>
          <w:b/>
          <w:i/>
          <w:sz w:val="20"/>
          <w:szCs w:val="20"/>
          <w:u w:val="single"/>
        </w:rPr>
        <w:t>Infinit</w:t>
      </w:r>
      <w:r w:rsidR="00471E3B">
        <w:rPr>
          <w:rFonts w:ascii="Calibri" w:hAnsi="Calibri"/>
          <w:b/>
          <w:i/>
          <w:sz w:val="20"/>
          <w:szCs w:val="20"/>
          <w:u w:val="single"/>
        </w:rPr>
        <w:t>i</w:t>
      </w:r>
      <w:r>
        <w:rPr>
          <w:rFonts w:ascii="Calibri" w:hAnsi="Calibri"/>
          <w:b/>
          <w:i/>
          <w:sz w:val="20"/>
          <w:szCs w:val="20"/>
          <w:u w:val="single"/>
        </w:rPr>
        <w:t xml:space="preserve"> Research Bangalore – Lead </w:t>
      </w:r>
      <w:r w:rsidR="00AD390D">
        <w:rPr>
          <w:rFonts w:ascii="Calibri" w:hAnsi="Calibri"/>
          <w:b/>
          <w:i/>
          <w:sz w:val="20"/>
          <w:szCs w:val="20"/>
          <w:u w:val="single"/>
        </w:rPr>
        <w:t xml:space="preserve">Research </w:t>
      </w:r>
      <w:r>
        <w:rPr>
          <w:rFonts w:ascii="Calibri" w:hAnsi="Calibri"/>
          <w:b/>
          <w:i/>
          <w:sz w:val="20"/>
          <w:szCs w:val="20"/>
          <w:u w:val="single"/>
        </w:rPr>
        <w:t xml:space="preserve">Specialist </w:t>
      </w:r>
      <w:r w:rsidR="00AD390D">
        <w:rPr>
          <w:rFonts w:ascii="Calibri" w:hAnsi="Calibri"/>
          <w:b/>
          <w:i/>
          <w:sz w:val="20"/>
          <w:szCs w:val="20"/>
          <w:u w:val="single"/>
        </w:rPr>
        <w:t xml:space="preserve">– (March 2020 – </w:t>
      </w:r>
      <w:r w:rsidR="002D2853">
        <w:rPr>
          <w:rFonts w:ascii="Calibri" w:hAnsi="Calibri"/>
          <w:b/>
          <w:i/>
          <w:sz w:val="20"/>
          <w:szCs w:val="20"/>
          <w:u w:val="single"/>
        </w:rPr>
        <w:t>September 2022</w:t>
      </w:r>
      <w:r w:rsidR="00AD390D">
        <w:rPr>
          <w:rFonts w:ascii="Calibri" w:hAnsi="Calibri"/>
          <w:b/>
          <w:i/>
          <w:sz w:val="20"/>
          <w:szCs w:val="20"/>
          <w:u w:val="single"/>
        </w:rPr>
        <w:t>)</w:t>
      </w:r>
    </w:p>
    <w:p w:rsidR="000A6734" w:rsidRDefault="000A6734" w:rsidP="000A67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6376D1">
        <w:rPr>
          <w:rFonts w:ascii="Calibri" w:eastAsia="Times New Roman" w:hAnsi="Calibri" w:cs="Times New Roman"/>
          <w:b/>
          <w:color w:val="333333"/>
          <w:sz w:val="20"/>
          <w:szCs w:val="24"/>
        </w:rPr>
        <w:t>Domain: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Account management, m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arket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esearch, primary and secondary research, executive reports and procurement intelligence</w:t>
      </w:r>
    </w:p>
    <w:p w:rsidR="000A6734" w:rsidRDefault="000A6734" w:rsidP="000A67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E57DC2">
        <w:rPr>
          <w:rFonts w:ascii="Calibri" w:eastAsia="Times New Roman" w:hAnsi="Calibri" w:cs="Times New Roman"/>
          <w:b/>
          <w:color w:val="333333"/>
          <w:sz w:val="20"/>
          <w:szCs w:val="24"/>
        </w:rPr>
        <w:t>Location: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Chennai</w:t>
      </w:r>
      <w:r w:rsidR="00AD390D">
        <w:rPr>
          <w:rFonts w:ascii="Calibri" w:eastAsia="Times New Roman" w:hAnsi="Calibri" w:cs="Times New Roman"/>
          <w:color w:val="333333"/>
          <w:sz w:val="20"/>
          <w:szCs w:val="24"/>
        </w:rPr>
        <w:t xml:space="preserve"> (W</w:t>
      </w:r>
      <w:r w:rsidR="00772380">
        <w:rPr>
          <w:rFonts w:ascii="Calibri" w:eastAsia="Times New Roman" w:hAnsi="Calibri" w:cs="Times New Roman"/>
          <w:color w:val="333333"/>
          <w:sz w:val="20"/>
          <w:szCs w:val="24"/>
        </w:rPr>
        <w:t>F</w:t>
      </w:r>
      <w:r w:rsidR="00AD390D">
        <w:rPr>
          <w:rFonts w:ascii="Calibri" w:eastAsia="Times New Roman" w:hAnsi="Calibri" w:cs="Times New Roman"/>
          <w:color w:val="333333"/>
          <w:sz w:val="20"/>
          <w:szCs w:val="24"/>
        </w:rPr>
        <w:t xml:space="preserve">H),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o</w:t>
      </w:r>
      <w:r w:rsidR="00AD390D">
        <w:rPr>
          <w:rFonts w:ascii="Calibri" w:eastAsia="Times New Roman" w:hAnsi="Calibri" w:cs="Times New Roman"/>
          <w:color w:val="333333"/>
          <w:sz w:val="20"/>
          <w:szCs w:val="24"/>
        </w:rPr>
        <w:t xml:space="preserve">ffice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was</w:t>
      </w:r>
      <w:r w:rsidR="00AD390D">
        <w:rPr>
          <w:rFonts w:ascii="Calibri" w:eastAsia="Times New Roman" w:hAnsi="Calibri" w:cs="Times New Roman"/>
          <w:color w:val="333333"/>
          <w:sz w:val="20"/>
          <w:szCs w:val="24"/>
        </w:rPr>
        <w:t xml:space="preserve"> based in Bangalore</w:t>
      </w:r>
    </w:p>
    <w:p w:rsidR="000A6734" w:rsidRDefault="00D063C7" w:rsidP="00AD390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I was handling two accounts, a large FMCG company and a pharmaceutical company</w:t>
      </w:r>
    </w:p>
    <w:p w:rsidR="00D063C7" w:rsidRDefault="00D063C7" w:rsidP="00AD390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Increased the project hours executed by 40% in two years</w:t>
      </w:r>
    </w:p>
    <w:p w:rsidR="00D063C7" w:rsidRPr="00AD390D" w:rsidRDefault="00D063C7" w:rsidP="00AD390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Handled a team of ten people</w:t>
      </w:r>
    </w:p>
    <w:p w:rsidR="00AD390D" w:rsidRDefault="00AD390D">
      <w:pPr>
        <w:rPr>
          <w:rFonts w:ascii="Calibri" w:hAnsi="Calibri"/>
          <w:b/>
          <w:i/>
          <w:sz w:val="20"/>
          <w:szCs w:val="20"/>
          <w:u w:val="single"/>
        </w:rPr>
      </w:pPr>
    </w:p>
    <w:p w:rsidR="00172407" w:rsidRDefault="00172407">
      <w:pPr>
        <w:rPr>
          <w:rFonts w:ascii="Calibri" w:hAnsi="Calibri"/>
          <w:b/>
          <w:i/>
          <w:sz w:val="20"/>
          <w:szCs w:val="20"/>
          <w:u w:val="single"/>
        </w:rPr>
      </w:pPr>
      <w:r w:rsidRPr="00172407">
        <w:rPr>
          <w:rFonts w:ascii="Calibri" w:hAnsi="Calibri"/>
          <w:b/>
          <w:i/>
          <w:sz w:val="20"/>
          <w:szCs w:val="20"/>
          <w:u w:val="single"/>
        </w:rPr>
        <w:t>AstraZ</w:t>
      </w:r>
      <w:r>
        <w:rPr>
          <w:rFonts w:ascii="Calibri" w:hAnsi="Calibri"/>
          <w:b/>
          <w:i/>
          <w:sz w:val="20"/>
          <w:szCs w:val="20"/>
          <w:u w:val="single"/>
        </w:rPr>
        <w:t>eneca Chennai – Assistant Manag</w:t>
      </w:r>
      <w:r w:rsidR="008F7959">
        <w:rPr>
          <w:rFonts w:ascii="Calibri" w:hAnsi="Calibri"/>
          <w:b/>
          <w:i/>
          <w:sz w:val="20"/>
          <w:szCs w:val="20"/>
          <w:u w:val="single"/>
        </w:rPr>
        <w:t>er</w:t>
      </w:r>
      <w:r>
        <w:rPr>
          <w:rFonts w:ascii="Calibri" w:hAnsi="Calibri"/>
          <w:b/>
          <w:i/>
          <w:sz w:val="20"/>
          <w:szCs w:val="20"/>
          <w:u w:val="single"/>
        </w:rPr>
        <w:t xml:space="preserve"> (September 2019 – </w:t>
      </w:r>
      <w:r w:rsidR="000A6734">
        <w:rPr>
          <w:rFonts w:ascii="Calibri" w:hAnsi="Calibri"/>
          <w:b/>
          <w:i/>
          <w:sz w:val="20"/>
          <w:szCs w:val="20"/>
          <w:u w:val="single"/>
        </w:rPr>
        <w:t>February 2020</w:t>
      </w:r>
      <w:r>
        <w:rPr>
          <w:rFonts w:ascii="Calibri" w:hAnsi="Calibri"/>
          <w:b/>
          <w:i/>
          <w:sz w:val="20"/>
          <w:szCs w:val="20"/>
          <w:u w:val="single"/>
        </w:rPr>
        <w:t>)</w:t>
      </w:r>
    </w:p>
    <w:p w:rsidR="00172407" w:rsidRDefault="00172407" w:rsidP="00172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172407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Domain: </w:t>
      </w: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Market </w:t>
      </w:r>
      <w:r w:rsidR="00D063C7">
        <w:rPr>
          <w:rFonts w:ascii="Calibri" w:eastAsia="Times New Roman" w:hAnsi="Calibri" w:cs="Times New Roman"/>
          <w:bCs/>
          <w:color w:val="333333"/>
          <w:sz w:val="20"/>
          <w:szCs w:val="24"/>
        </w:rPr>
        <w:t>r</w:t>
      </w: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esearch and </w:t>
      </w:r>
      <w:r w:rsidR="00D063C7">
        <w:rPr>
          <w:rFonts w:ascii="Calibri" w:eastAsia="Times New Roman" w:hAnsi="Calibri" w:cs="Times New Roman"/>
          <w:bCs/>
          <w:color w:val="333333"/>
          <w:sz w:val="20"/>
          <w:szCs w:val="24"/>
        </w:rPr>
        <w:t>b</w:t>
      </w: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usiness </w:t>
      </w:r>
      <w:r w:rsidR="00D063C7">
        <w:rPr>
          <w:rFonts w:ascii="Calibri" w:eastAsia="Times New Roman" w:hAnsi="Calibri" w:cs="Times New Roman"/>
          <w:bCs/>
          <w:color w:val="333333"/>
          <w:sz w:val="20"/>
          <w:szCs w:val="24"/>
        </w:rPr>
        <w:t>p</w:t>
      </w: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>erformanc</w:t>
      </w: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>e</w:t>
      </w:r>
    </w:p>
    <w:p w:rsidR="00172407" w:rsidRDefault="00172407" w:rsidP="00172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172407">
        <w:rPr>
          <w:rFonts w:ascii="Calibri" w:eastAsia="Times New Roman" w:hAnsi="Calibri" w:cs="Times New Roman"/>
          <w:b/>
          <w:color w:val="333333"/>
          <w:sz w:val="20"/>
          <w:szCs w:val="24"/>
        </w:rPr>
        <w:t>Location:</w:t>
      </w: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Chennai</w:t>
      </w:r>
    </w:p>
    <w:p w:rsidR="00172407" w:rsidRPr="00172407" w:rsidRDefault="00172407" w:rsidP="00172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>Knowledge as a service to internal stakeholders, procurement and vendor management, corporate communication and content.</w:t>
      </w:r>
    </w:p>
    <w:p w:rsidR="00172407" w:rsidRDefault="00172407">
      <w:pPr>
        <w:rPr>
          <w:rFonts w:ascii="Calibri" w:eastAsia="Calibri" w:hAnsi="Calibri" w:cs="Calibri"/>
          <w:caps/>
          <w:color w:val="3D85C6"/>
          <w:szCs w:val="24"/>
        </w:rPr>
      </w:pPr>
    </w:p>
    <w:p w:rsidR="00700E8C" w:rsidRDefault="00E208C4" w:rsidP="00E208C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 w:rsidRPr="00E208C4">
        <w:rPr>
          <w:rFonts w:ascii="Calibri" w:hAnsi="Calibri"/>
          <w:b/>
          <w:i/>
          <w:sz w:val="20"/>
          <w:szCs w:val="20"/>
          <w:u w:val="single"/>
        </w:rPr>
        <w:t>Cincinnati Bell</w:t>
      </w:r>
      <w:r>
        <w:rPr>
          <w:rFonts w:ascii="Calibri" w:hAnsi="Calibri"/>
          <w:b/>
          <w:i/>
          <w:sz w:val="20"/>
          <w:szCs w:val="20"/>
          <w:u w:val="single"/>
        </w:rPr>
        <w:t xml:space="preserve"> T</w:t>
      </w:r>
      <w:r w:rsidRPr="00E208C4">
        <w:rPr>
          <w:rFonts w:ascii="Calibri" w:hAnsi="Calibri"/>
          <w:b/>
          <w:i/>
          <w:sz w:val="20"/>
          <w:szCs w:val="20"/>
          <w:u w:val="single"/>
        </w:rPr>
        <w:t xml:space="preserve">echnology </w:t>
      </w:r>
      <w:r>
        <w:rPr>
          <w:rFonts w:ascii="Calibri" w:hAnsi="Calibri"/>
          <w:b/>
          <w:i/>
          <w:sz w:val="20"/>
          <w:szCs w:val="20"/>
          <w:u w:val="single"/>
        </w:rPr>
        <w:t>S</w:t>
      </w:r>
      <w:r w:rsidRPr="00E208C4">
        <w:rPr>
          <w:rFonts w:ascii="Calibri" w:hAnsi="Calibri"/>
          <w:b/>
          <w:i/>
          <w:sz w:val="20"/>
          <w:szCs w:val="20"/>
          <w:u w:val="single"/>
        </w:rPr>
        <w:t>olution</w:t>
      </w:r>
      <w:r>
        <w:rPr>
          <w:rFonts w:ascii="Calibri" w:hAnsi="Calibri"/>
          <w:b/>
          <w:i/>
          <w:sz w:val="20"/>
          <w:szCs w:val="20"/>
          <w:u w:val="single"/>
        </w:rPr>
        <w:t xml:space="preserve"> </w:t>
      </w:r>
      <w:r w:rsidRPr="00C97A1A">
        <w:rPr>
          <w:rFonts w:ascii="Calibri" w:hAnsi="Calibri"/>
          <w:b/>
          <w:i/>
          <w:sz w:val="20"/>
          <w:szCs w:val="20"/>
          <w:u w:val="single"/>
        </w:rPr>
        <w:t>– Senior Research Analyst</w:t>
      </w:r>
      <w:r w:rsidR="00700E8C">
        <w:rPr>
          <w:rFonts w:ascii="Calibri" w:hAnsi="Calibri"/>
          <w:b/>
          <w:i/>
          <w:sz w:val="20"/>
          <w:szCs w:val="20"/>
          <w:u w:val="single"/>
        </w:rPr>
        <w:t xml:space="preserve"> (January – June 2019)</w:t>
      </w:r>
    </w:p>
    <w:p w:rsidR="00E208C4" w:rsidRPr="00172407" w:rsidRDefault="00E208C4" w:rsidP="00E208C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 w:rsidRPr="00E208C4">
        <w:rPr>
          <w:rFonts w:ascii="Calibri" w:eastAsia="Times New Roman" w:hAnsi="Calibri" w:cs="Times New Roman"/>
          <w:b/>
          <w:color w:val="333333"/>
          <w:sz w:val="20"/>
          <w:szCs w:val="24"/>
        </w:rPr>
        <w:t>Domai</w:t>
      </w:r>
      <w:r>
        <w:rPr>
          <w:rFonts w:ascii="Calibri" w:eastAsia="Times New Roman" w:hAnsi="Calibri" w:cs="Times New Roman"/>
          <w:b/>
          <w:color w:val="333333"/>
          <w:sz w:val="20"/>
          <w:szCs w:val="24"/>
        </w:rPr>
        <w:t>n</w:t>
      </w:r>
      <w:r w:rsidRPr="00E208C4">
        <w:rPr>
          <w:rFonts w:ascii="Calibri" w:eastAsia="Times New Roman" w:hAnsi="Calibri" w:cs="Times New Roman"/>
          <w:b/>
          <w:color w:val="333333"/>
          <w:sz w:val="20"/>
          <w:szCs w:val="24"/>
        </w:rPr>
        <w:t>:</w:t>
      </w:r>
      <w:r w:rsidRPr="00172407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</w:t>
      </w:r>
      <w:r w:rsidR="00172407"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>Market Research (Client side)</w:t>
      </w:r>
    </w:p>
    <w:p w:rsidR="00172407" w:rsidRPr="00172407" w:rsidRDefault="00E208C4" w:rsidP="00172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172407">
        <w:rPr>
          <w:rFonts w:ascii="Calibri" w:eastAsia="Times New Roman" w:hAnsi="Calibri" w:cs="Times New Roman"/>
          <w:b/>
          <w:color w:val="333333"/>
          <w:sz w:val="20"/>
          <w:szCs w:val="24"/>
        </w:rPr>
        <w:t>Location:</w:t>
      </w: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Chennai</w:t>
      </w:r>
    </w:p>
    <w:p w:rsidR="00172407" w:rsidRPr="00172407" w:rsidRDefault="00172407" w:rsidP="00172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Lead a team </w:t>
      </w:r>
      <w:r w:rsidR="003F5850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for </w:t>
      </w: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>providing support to host of research firms in primary and secondary research.</w:t>
      </w:r>
    </w:p>
    <w:p w:rsidR="00E208C4" w:rsidRPr="006B5727" w:rsidRDefault="00E208C4">
      <w:pPr>
        <w:rPr>
          <w:rFonts w:ascii="Calibri" w:eastAsia="Calibri" w:hAnsi="Calibri" w:cs="Calibri"/>
          <w:caps/>
          <w:color w:val="3D85C6"/>
          <w:szCs w:val="24"/>
        </w:rPr>
      </w:pPr>
    </w:p>
    <w:p w:rsidR="00490E51" w:rsidRDefault="00490E51" w:rsidP="00490E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>
        <w:rPr>
          <w:rFonts w:ascii="Calibri" w:hAnsi="Calibri"/>
          <w:b/>
          <w:i/>
          <w:sz w:val="20"/>
          <w:szCs w:val="20"/>
          <w:u w:val="single"/>
        </w:rPr>
        <w:t>Market Research and PR Consultant</w:t>
      </w:r>
      <w:r w:rsidR="00700E8C">
        <w:rPr>
          <w:rFonts w:ascii="Calibri" w:hAnsi="Calibri"/>
          <w:b/>
          <w:i/>
          <w:sz w:val="20"/>
          <w:szCs w:val="20"/>
          <w:u w:val="single"/>
        </w:rPr>
        <w:t xml:space="preserve"> (2016 -2018)</w:t>
      </w:r>
    </w:p>
    <w:p w:rsidR="0039259B" w:rsidRDefault="00490E51" w:rsidP="0039259B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6376D1">
        <w:rPr>
          <w:rFonts w:ascii="Calibri" w:eastAsia="Times New Roman" w:hAnsi="Calibri" w:cs="Times New Roman"/>
          <w:b/>
          <w:color w:val="333333"/>
          <w:sz w:val="20"/>
          <w:szCs w:val="24"/>
        </w:rPr>
        <w:t>Domain: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Account management, m</w:t>
      </w:r>
      <w:r w:rsid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arket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 w:rsid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esearch,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c</w:t>
      </w:r>
      <w:r w:rsid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ontent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d</w:t>
      </w:r>
      <w:r w:rsid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evelopment and </w:t>
      </w:r>
      <w:r w:rsidR="00680932">
        <w:rPr>
          <w:rFonts w:ascii="Calibri" w:eastAsia="Times New Roman" w:hAnsi="Calibri" w:cs="Times New Roman"/>
          <w:color w:val="333333"/>
          <w:sz w:val="20"/>
          <w:szCs w:val="24"/>
        </w:rPr>
        <w:t>Public Relations</w:t>
      </w:r>
    </w:p>
    <w:p w:rsidR="00E57DC2" w:rsidRDefault="00E57DC2" w:rsidP="0039259B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E57DC2">
        <w:rPr>
          <w:rFonts w:ascii="Calibri" w:eastAsia="Times New Roman" w:hAnsi="Calibri" w:cs="Times New Roman"/>
          <w:b/>
          <w:color w:val="333333"/>
          <w:sz w:val="20"/>
          <w:szCs w:val="24"/>
        </w:rPr>
        <w:t>Location: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Chennai</w:t>
      </w:r>
    </w:p>
    <w:p w:rsidR="000A6734" w:rsidRDefault="000A6734" w:rsidP="00E208C4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Leverage experience in content development and market research to provide </w:t>
      </w:r>
      <w:r w:rsidR="00E347D2">
        <w:rPr>
          <w:rFonts w:ascii="Calibri" w:eastAsia="Times New Roman" w:hAnsi="Calibri" w:cs="Times New Roman"/>
          <w:color w:val="333333"/>
          <w:sz w:val="20"/>
          <w:szCs w:val="24"/>
        </w:rPr>
        <w:t>ad hoc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support</w:t>
      </w:r>
    </w:p>
    <w:p w:rsidR="00172407" w:rsidRPr="000A6734" w:rsidRDefault="000A6734" w:rsidP="00172407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A6734">
        <w:rPr>
          <w:rFonts w:ascii="Calibri" w:eastAsia="Times New Roman" w:hAnsi="Calibri" w:cs="Times New Roman"/>
          <w:color w:val="333333"/>
          <w:sz w:val="20"/>
          <w:szCs w:val="24"/>
        </w:rPr>
        <w:t>Media relations to mid to large firms</w:t>
      </w:r>
      <w:r w:rsidR="00E57DC2" w:rsidRP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</w:p>
    <w:p w:rsidR="000A6734" w:rsidRDefault="000A6734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</w:p>
    <w:p w:rsidR="00227BFD" w:rsidRPr="00C97A1A" w:rsidRDefault="00227BFD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 w:rsidRPr="00C97A1A">
        <w:rPr>
          <w:rFonts w:ascii="Calibri" w:hAnsi="Calibri"/>
          <w:b/>
          <w:i/>
          <w:sz w:val="20"/>
          <w:szCs w:val="20"/>
          <w:u w:val="single"/>
        </w:rPr>
        <w:t>The Smart Cube – Senior Research Analyst</w:t>
      </w:r>
      <w:r w:rsidR="00C20F1C">
        <w:rPr>
          <w:rFonts w:ascii="Calibri" w:hAnsi="Calibri"/>
          <w:b/>
          <w:i/>
          <w:sz w:val="20"/>
          <w:szCs w:val="20"/>
          <w:u w:val="single"/>
        </w:rPr>
        <w:t xml:space="preserve"> 2</w:t>
      </w:r>
      <w:r w:rsidR="001300DB">
        <w:rPr>
          <w:rFonts w:ascii="Calibri" w:hAnsi="Calibri"/>
          <w:b/>
          <w:i/>
          <w:sz w:val="20"/>
          <w:szCs w:val="20"/>
          <w:u w:val="single"/>
        </w:rPr>
        <w:t xml:space="preserve"> </w:t>
      </w:r>
      <w:r w:rsidR="00700E8C">
        <w:rPr>
          <w:rFonts w:ascii="Calibri" w:hAnsi="Calibri"/>
          <w:b/>
          <w:i/>
          <w:sz w:val="20"/>
          <w:szCs w:val="20"/>
          <w:u w:val="single"/>
        </w:rPr>
        <w:t>(2013-2016)</w:t>
      </w:r>
    </w:p>
    <w:p w:rsidR="00E57DC2" w:rsidRDefault="00042311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A7A75">
        <w:rPr>
          <w:rFonts w:ascii="Calibri" w:eastAsia="Times New Roman" w:hAnsi="Calibri" w:cs="Times New Roman"/>
          <w:b/>
          <w:color w:val="333333"/>
          <w:sz w:val="20"/>
          <w:szCs w:val="24"/>
        </w:rPr>
        <w:t>Domain:</w:t>
      </w:r>
      <w:r w:rsidRPr="00C97A1A">
        <w:rPr>
          <w:rFonts w:ascii="Calibri" w:hAnsi="Calibri"/>
          <w:sz w:val="20"/>
          <w:szCs w:val="20"/>
        </w:rPr>
        <w:t xml:space="preserve"> </w:t>
      </w:r>
      <w:r w:rsidR="00D063C7" w:rsidRPr="00D063C7">
        <w:rPr>
          <w:rFonts w:ascii="Calibri" w:eastAsia="Times New Roman" w:hAnsi="Calibri" w:cs="Times New Roman"/>
          <w:color w:val="333333"/>
          <w:sz w:val="20"/>
          <w:szCs w:val="24"/>
        </w:rPr>
        <w:t xml:space="preserve">Account management,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c</w:t>
      </w:r>
      <w:r w:rsidR="00E208C4" w:rsidRPr="00E208C4">
        <w:rPr>
          <w:rFonts w:ascii="Calibri" w:eastAsia="Times New Roman" w:hAnsi="Calibri" w:cs="Times New Roman"/>
          <w:color w:val="333333"/>
          <w:sz w:val="20"/>
          <w:szCs w:val="24"/>
        </w:rPr>
        <w:t xml:space="preserve">orporate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c</w:t>
      </w:r>
      <w:r w:rsidR="00E208C4" w:rsidRPr="00E208C4">
        <w:rPr>
          <w:rFonts w:ascii="Calibri" w:eastAsia="Times New Roman" w:hAnsi="Calibri" w:cs="Times New Roman"/>
          <w:color w:val="333333"/>
          <w:sz w:val="20"/>
          <w:szCs w:val="24"/>
        </w:rPr>
        <w:t xml:space="preserve">ommunication,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c</w:t>
      </w:r>
      <w:r w:rsidR="00E208C4" w:rsidRPr="00E208C4">
        <w:rPr>
          <w:rFonts w:ascii="Calibri" w:eastAsia="Times New Roman" w:hAnsi="Calibri" w:cs="Times New Roman"/>
          <w:color w:val="333333"/>
          <w:sz w:val="20"/>
          <w:szCs w:val="24"/>
        </w:rPr>
        <w:t xml:space="preserve">ontent </w:t>
      </w:r>
      <w:r w:rsidR="00E347D2">
        <w:rPr>
          <w:rFonts w:ascii="Calibri" w:eastAsia="Times New Roman" w:hAnsi="Calibri" w:cs="Times New Roman"/>
          <w:color w:val="333333"/>
          <w:sz w:val="20"/>
          <w:szCs w:val="24"/>
        </w:rPr>
        <w:t>m</w:t>
      </w:r>
      <w:r w:rsidR="00E208C4" w:rsidRPr="00E208C4">
        <w:rPr>
          <w:rFonts w:ascii="Calibri" w:eastAsia="Times New Roman" w:hAnsi="Calibri" w:cs="Times New Roman"/>
          <w:color w:val="333333"/>
          <w:sz w:val="20"/>
          <w:szCs w:val="24"/>
        </w:rPr>
        <w:t xml:space="preserve">anagement,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m</w:t>
      </w:r>
      <w:r w:rsidRPr="00CA7A75">
        <w:rPr>
          <w:rFonts w:ascii="Calibri" w:eastAsia="Times New Roman" w:hAnsi="Calibri" w:cs="Times New Roman"/>
          <w:color w:val="333333"/>
          <w:sz w:val="20"/>
          <w:szCs w:val="24"/>
        </w:rPr>
        <w:t xml:space="preserve">arket </w:t>
      </w:r>
      <w:r w:rsidR="00E347D2">
        <w:rPr>
          <w:rFonts w:ascii="Calibri" w:eastAsia="Times New Roman" w:hAnsi="Calibri" w:cs="Times New Roman"/>
          <w:color w:val="333333"/>
          <w:sz w:val="20"/>
          <w:szCs w:val="24"/>
        </w:rPr>
        <w:t>research</w:t>
      </w:r>
      <w:r w:rsidR="0022789D">
        <w:rPr>
          <w:rFonts w:ascii="Calibri" w:eastAsia="Times New Roman" w:hAnsi="Calibri" w:cs="Times New Roman"/>
          <w:color w:val="333333"/>
          <w:sz w:val="20"/>
          <w:szCs w:val="24"/>
        </w:rPr>
        <w:t>, Public Relations</w:t>
      </w:r>
      <w:r w:rsidR="00100ECE">
        <w:rPr>
          <w:rFonts w:ascii="Calibri" w:eastAsia="Times New Roman" w:hAnsi="Calibri" w:cs="Times New Roman"/>
          <w:color w:val="333333"/>
          <w:sz w:val="20"/>
          <w:szCs w:val="24"/>
        </w:rPr>
        <w:t>.</w:t>
      </w:r>
    </w:p>
    <w:p w:rsidR="0022789D" w:rsidRDefault="00D063C7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Handled a large biopharmaceutical account individually. </w:t>
      </w:r>
      <w:r w:rsidR="006A7336" w:rsidRPr="001124C1">
        <w:rPr>
          <w:rFonts w:ascii="Calibri" w:eastAsia="Times New Roman" w:hAnsi="Calibri" w:cs="Times New Roman"/>
          <w:color w:val="333333"/>
          <w:sz w:val="20"/>
          <w:szCs w:val="24"/>
        </w:rPr>
        <w:t xml:space="preserve">I </w:t>
      </w:r>
      <w:r w:rsidR="00487540">
        <w:rPr>
          <w:rFonts w:ascii="Calibri" w:eastAsia="Times New Roman" w:hAnsi="Calibri" w:cs="Times New Roman"/>
          <w:color w:val="333333"/>
          <w:sz w:val="20"/>
          <w:szCs w:val="24"/>
        </w:rPr>
        <w:t>supervised</w:t>
      </w:r>
      <w:r w:rsidR="006A7336" w:rsidRPr="001124C1">
        <w:rPr>
          <w:rFonts w:ascii="Calibri" w:eastAsia="Times New Roman" w:hAnsi="Calibri" w:cs="Times New Roman"/>
          <w:color w:val="333333"/>
          <w:sz w:val="20"/>
          <w:szCs w:val="24"/>
        </w:rPr>
        <w:t xml:space="preserve"> the</w:t>
      </w:r>
      <w:r w:rsidR="00343423">
        <w:rPr>
          <w:rFonts w:ascii="Calibri" w:eastAsia="Times New Roman" w:hAnsi="Calibri" w:cs="Times New Roman"/>
          <w:color w:val="333333"/>
          <w:sz w:val="20"/>
          <w:szCs w:val="24"/>
        </w:rPr>
        <w:t xml:space="preserve"> development of an</w:t>
      </w:r>
      <w:r w:rsidR="006A7336" w:rsidRPr="001124C1">
        <w:rPr>
          <w:rFonts w:ascii="Calibri" w:eastAsia="Times New Roman" w:hAnsi="Calibri" w:cs="Times New Roman"/>
          <w:color w:val="333333"/>
          <w:sz w:val="20"/>
          <w:szCs w:val="24"/>
        </w:rPr>
        <w:t xml:space="preserve"> internal communication magazine</w:t>
      </w:r>
      <w:r w:rsidR="001124C1">
        <w:rPr>
          <w:rFonts w:ascii="Calibri" w:eastAsia="Times New Roman" w:hAnsi="Calibri" w:cs="Times New Roman"/>
          <w:color w:val="333333"/>
          <w:sz w:val="20"/>
          <w:szCs w:val="24"/>
        </w:rPr>
        <w:t>. As part of the content management team, I have delivered</w:t>
      </w:r>
      <w:r w:rsidR="00AC3F0B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1124C1">
        <w:rPr>
          <w:rFonts w:ascii="Calibri" w:eastAsia="Times New Roman" w:hAnsi="Calibri" w:cs="Times New Roman"/>
          <w:color w:val="333333"/>
          <w:sz w:val="20"/>
          <w:szCs w:val="24"/>
        </w:rPr>
        <w:t>thought leadership articles on industries such as MICE, e-commerce, technology</w:t>
      </w:r>
      <w:r w:rsidR="00343423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r w:rsidR="001124C1">
        <w:rPr>
          <w:rFonts w:ascii="Calibri" w:eastAsia="Times New Roman" w:hAnsi="Calibri" w:cs="Times New Roman"/>
          <w:color w:val="333333"/>
          <w:sz w:val="20"/>
          <w:szCs w:val="24"/>
        </w:rPr>
        <w:t>commodities</w:t>
      </w:r>
      <w:r w:rsidR="00343423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others</w:t>
      </w:r>
      <w:r w:rsidR="001124C1">
        <w:rPr>
          <w:rFonts w:ascii="Calibri" w:eastAsia="Times New Roman" w:hAnsi="Calibri" w:cs="Times New Roman"/>
          <w:color w:val="333333"/>
          <w:sz w:val="20"/>
          <w:szCs w:val="24"/>
        </w:rPr>
        <w:t>.</w:t>
      </w:r>
    </w:p>
    <w:p w:rsidR="00E208C4" w:rsidRDefault="00E208C4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I helped Fortune 500 clients in developing </w:t>
      </w:r>
      <w:r w:rsidRPr="00E57DC2">
        <w:rPr>
          <w:rFonts w:ascii="Calibri" w:eastAsia="Times New Roman" w:hAnsi="Calibri" w:cs="Times New Roman"/>
          <w:color w:val="333333"/>
          <w:sz w:val="20"/>
          <w:szCs w:val="24"/>
        </w:rPr>
        <w:t>supplier landscape and evaluation, competitor landscape, cost and pricing,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c</w:t>
      </w:r>
      <w:r w:rsidRPr="00E57DC2">
        <w:rPr>
          <w:rFonts w:ascii="Calibri" w:eastAsia="Times New Roman" w:hAnsi="Calibri" w:cs="Times New Roman"/>
          <w:color w:val="333333"/>
          <w:sz w:val="20"/>
          <w:szCs w:val="24"/>
        </w:rPr>
        <w:t xml:space="preserve">urrency research, commodity research, patent research, M&amp;A, product launch and market entry, regulations, market </w:t>
      </w:r>
      <w:r w:rsidR="003F5850">
        <w:rPr>
          <w:rFonts w:ascii="Calibri" w:eastAsia="Times New Roman" w:hAnsi="Calibri" w:cs="Times New Roman"/>
          <w:color w:val="333333"/>
          <w:sz w:val="20"/>
          <w:szCs w:val="24"/>
        </w:rPr>
        <w:t>characteristics,</w:t>
      </w:r>
      <w:r w:rsidRPr="00E57DC2">
        <w:rPr>
          <w:rFonts w:ascii="Calibri" w:eastAsia="Times New Roman" w:hAnsi="Calibri" w:cs="Times New Roman"/>
          <w:color w:val="333333"/>
          <w:sz w:val="20"/>
          <w:szCs w:val="24"/>
        </w:rPr>
        <w:t xml:space="preserve"> best practices and others.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I have handled a team a small team for a year</w:t>
      </w:r>
    </w:p>
    <w:p w:rsidR="0022789D" w:rsidRPr="0022789D" w:rsidRDefault="0022789D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I have handled the social media engagement, </w:t>
      </w:r>
      <w:r w:rsidR="00065F9B">
        <w:rPr>
          <w:rFonts w:ascii="Calibri" w:eastAsia="Times New Roman" w:hAnsi="Calibri" w:cs="Times New Roman"/>
          <w:color w:val="333333"/>
          <w:sz w:val="20"/>
          <w:szCs w:val="24"/>
        </w:rPr>
        <w:t>search engine optimization</w:t>
      </w:r>
      <w:r w:rsidR="0024384B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digital</w:t>
      </w:r>
      <w:r w:rsidR="00BE1E12">
        <w:rPr>
          <w:rFonts w:ascii="Calibri" w:eastAsia="Times New Roman" w:hAnsi="Calibri" w:cs="Times New Roman"/>
          <w:color w:val="333333"/>
          <w:sz w:val="20"/>
          <w:szCs w:val="24"/>
        </w:rPr>
        <w:t xml:space="preserve"> capabilities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for the compan</w:t>
      </w:r>
      <w:r w:rsidR="00BE1E12">
        <w:rPr>
          <w:rFonts w:ascii="Calibri" w:eastAsia="Times New Roman" w:hAnsi="Calibri" w:cs="Times New Roman"/>
          <w:color w:val="333333"/>
          <w:sz w:val="20"/>
          <w:szCs w:val="24"/>
        </w:rPr>
        <w:t>y.</w:t>
      </w:r>
    </w:p>
    <w:p w:rsidR="00E86105" w:rsidRPr="00C97A1A" w:rsidRDefault="006376D1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sz w:val="20"/>
          <w:szCs w:val="20"/>
        </w:rPr>
      </w:pPr>
      <w:r w:rsidRPr="006376D1">
        <w:rPr>
          <w:rFonts w:ascii="Calibri" w:hAnsi="Calibri"/>
          <w:b/>
          <w:sz w:val="20"/>
          <w:szCs w:val="20"/>
        </w:rPr>
        <w:t xml:space="preserve">Location: </w:t>
      </w:r>
      <w:r w:rsidRPr="0039259B">
        <w:rPr>
          <w:rFonts w:ascii="Calibri" w:eastAsia="Times New Roman" w:hAnsi="Calibri" w:cs="Times New Roman"/>
          <w:color w:val="333333"/>
          <w:sz w:val="20"/>
          <w:szCs w:val="24"/>
        </w:rPr>
        <w:t>Delhi NC</w:t>
      </w:r>
      <w:r w:rsidR="00E86105" w:rsidRPr="0039259B">
        <w:rPr>
          <w:rFonts w:ascii="Calibri" w:eastAsia="Times New Roman" w:hAnsi="Calibri" w:cs="Times New Roman"/>
          <w:color w:val="333333"/>
          <w:sz w:val="20"/>
          <w:szCs w:val="24"/>
        </w:rPr>
        <w:t>R</w:t>
      </w:r>
    </w:p>
    <w:p w:rsidR="00227BFD" w:rsidRPr="00227BFD" w:rsidRDefault="00227BFD" w:rsidP="00227BF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>Perform exhaustive secondary research through subscribed databases like Lexis-Nexis, Bloomberg, Thomson One, Profound, Dialog Pro, journals, annual reports, government and ministry websites</w:t>
      </w:r>
    </w:p>
    <w:p w:rsidR="00227BFD" w:rsidRDefault="00227BFD" w:rsidP="00227BF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>Understand</w:t>
      </w:r>
      <w:r w:rsidR="000F694B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>research objectives, design research strategy, interpret and analyze information for accuracy, exhaustiveness and applicability</w:t>
      </w:r>
    </w:p>
    <w:p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Key growth</w:t>
      </w:r>
      <w:r w:rsidR="00F32AF5">
        <w:rPr>
          <w:rFonts w:ascii="Calibri" w:eastAsia="Times New Roman" w:hAnsi="Calibri" w:cs="Times New Roman"/>
          <w:color w:val="333333"/>
          <w:sz w:val="20"/>
          <w:szCs w:val="24"/>
        </w:rPr>
        <w:t xml:space="preserve"> drivers and constraints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r w:rsidR="00B64536">
        <w:rPr>
          <w:rFonts w:ascii="Calibri" w:eastAsia="Times New Roman" w:hAnsi="Calibri" w:cs="Times New Roman"/>
          <w:color w:val="333333"/>
          <w:sz w:val="20"/>
          <w:szCs w:val="24"/>
        </w:rPr>
        <w:t>mergers and acquisitions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, company analysis (financial health, lawsuits, patents, new products, management changes, produ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ct recalls, and analyst ratings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)</w:t>
      </w:r>
    </w:p>
    <w:p w:rsidR="00042311" w:rsidRPr="00042311" w:rsidRDefault="00CF67DC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Stud</w:t>
      </w:r>
      <w:r w:rsidR="00DD1A4F">
        <w:rPr>
          <w:rFonts w:ascii="Calibri" w:eastAsia="Times New Roman" w:hAnsi="Calibri" w:cs="Times New Roman"/>
          <w:color w:val="333333"/>
          <w:sz w:val="20"/>
          <w:szCs w:val="24"/>
        </w:rPr>
        <w:t>y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B64536">
        <w:rPr>
          <w:rFonts w:ascii="Calibri" w:eastAsia="Times New Roman" w:hAnsi="Calibri" w:cs="Times New Roman"/>
          <w:color w:val="333333"/>
          <w:sz w:val="20"/>
          <w:szCs w:val="24"/>
        </w:rPr>
        <w:t>the</w:t>
      </w:r>
      <w:r w:rsidR="00DD1A4F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>overall economic scenario, government support, investments, industry bodies, IPR and pat</w:t>
      </w:r>
      <w:r w:rsidR="00F32AF5">
        <w:rPr>
          <w:rFonts w:ascii="Calibri" w:eastAsia="Times New Roman" w:hAnsi="Calibri" w:cs="Times New Roman"/>
          <w:color w:val="333333"/>
          <w:sz w:val="20"/>
          <w:szCs w:val="24"/>
        </w:rPr>
        <w:t xml:space="preserve">ent laws, licensing mechanisms, </w:t>
      </w:r>
      <w:r w:rsidR="00B64536">
        <w:rPr>
          <w:rFonts w:ascii="Calibri" w:eastAsia="Times New Roman" w:hAnsi="Calibri" w:cs="Times New Roman"/>
          <w:color w:val="333333"/>
          <w:sz w:val="20"/>
          <w:szCs w:val="24"/>
        </w:rPr>
        <w:t>global policies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its implications in India, </w:t>
      </w:r>
      <w:r w:rsidR="00F32AF5">
        <w:rPr>
          <w:rFonts w:ascii="Calibri" w:eastAsia="Times New Roman" w:hAnsi="Calibri" w:cs="Times New Roman"/>
          <w:color w:val="333333"/>
          <w:sz w:val="20"/>
          <w:szCs w:val="24"/>
        </w:rPr>
        <w:t>research organizations</w:t>
      </w:r>
    </w:p>
    <w:p w:rsidR="00227BFD" w:rsidRPr="00227BFD" w:rsidRDefault="00227BFD" w:rsidP="00227BF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Provide research and analysis on companies </w:t>
      </w:r>
      <w:r w:rsidR="000F694B">
        <w:rPr>
          <w:rFonts w:ascii="Calibri" w:eastAsia="Times New Roman" w:hAnsi="Calibri" w:cs="Times New Roman"/>
          <w:color w:val="333333"/>
          <w:sz w:val="20"/>
          <w:szCs w:val="24"/>
        </w:rPr>
        <w:t xml:space="preserve">such as </w:t>
      </w: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>corporate strategies and competit</w:t>
      </w:r>
      <w:r w:rsidR="0089746B">
        <w:rPr>
          <w:rFonts w:ascii="Calibri" w:eastAsia="Times New Roman" w:hAnsi="Calibri" w:cs="Times New Roman"/>
          <w:color w:val="333333"/>
          <w:sz w:val="20"/>
          <w:szCs w:val="24"/>
        </w:rPr>
        <w:t>ive positioning, financials</w:t>
      </w: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>; analyze industries, identify and analyze trends, value chain and competitive landscape</w:t>
      </w:r>
    </w:p>
    <w:p w:rsidR="00227BFD" w:rsidRPr="00227BFD" w:rsidRDefault="00227BFD" w:rsidP="00227BF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Analyze sudden fluctuations </w:t>
      </w:r>
      <w:r w:rsidR="00DD1A4F">
        <w:rPr>
          <w:rFonts w:ascii="Calibri" w:eastAsia="Times New Roman" w:hAnsi="Calibri" w:cs="Times New Roman"/>
          <w:color w:val="333333"/>
          <w:sz w:val="20"/>
          <w:szCs w:val="24"/>
        </w:rPr>
        <w:t xml:space="preserve">and look </w:t>
      </w: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for interconnectedness of economic, social and political insights and spot connections and patterns from the information available </w:t>
      </w:r>
      <w:r w:rsidR="000F694B">
        <w:rPr>
          <w:rFonts w:ascii="Calibri" w:eastAsia="Times New Roman" w:hAnsi="Calibri" w:cs="Times New Roman"/>
          <w:color w:val="333333"/>
          <w:sz w:val="20"/>
          <w:szCs w:val="24"/>
        </w:rPr>
        <w:t>to develop</w:t>
      </w: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 trends and characteristics</w:t>
      </w:r>
    </w:p>
    <w:p w:rsidR="00227BFD" w:rsidRPr="00227BFD" w:rsidRDefault="00227BFD" w:rsidP="00227BF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Translate client objectives into clear deliverables with associated priorities and constraints and aid the internal team </w:t>
      </w:r>
      <w:r w:rsidR="000F694B">
        <w:rPr>
          <w:rFonts w:ascii="Calibri" w:eastAsia="Times New Roman" w:hAnsi="Calibri" w:cs="Times New Roman"/>
          <w:color w:val="333333"/>
          <w:sz w:val="20"/>
          <w:szCs w:val="24"/>
        </w:rPr>
        <w:t>to make</w:t>
      </w: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 decisions pertaining to client and project management</w:t>
      </w:r>
    </w:p>
    <w:p w:rsidR="00227BFD" w:rsidRDefault="00227BFD" w:rsidP="00227BF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>Build a logical solution and create a cohesive story line using implicitly stated information</w:t>
      </w:r>
    </w:p>
    <w:p w:rsidR="00042311" w:rsidRPr="00CA7A75" w:rsidRDefault="00CA7A75" w:rsidP="00CA7A75">
      <w:pPr>
        <w:rPr>
          <w:rFonts w:ascii="Calibri" w:eastAsia="Calibri" w:hAnsi="Calibri" w:cs="Calibri"/>
          <w:color w:val="3D85C6"/>
          <w:szCs w:val="24"/>
        </w:rPr>
      </w:pPr>
      <w:r>
        <w:rPr>
          <w:rFonts w:ascii="Calibri" w:eastAsia="Calibri" w:hAnsi="Calibri" w:cs="Calibri"/>
          <w:color w:val="3D85C6"/>
          <w:szCs w:val="24"/>
        </w:rPr>
        <w:t>MILESTONES</w:t>
      </w:r>
    </w:p>
    <w:p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Have written extensively</w:t>
      </w:r>
      <w:r w:rsidR="00E2679F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on a wide range of topics</w:t>
      </w:r>
    </w:p>
    <w:p w:rsidR="00CA7A75" w:rsidRPr="00CA7A75" w:rsidRDefault="00CA7A75" w:rsidP="00CA7A75">
      <w:pPr>
        <w:widowControl w:val="0"/>
        <w:numPr>
          <w:ilvl w:val="1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The articles are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published on the company website and </w:t>
      </w:r>
      <w:r w:rsidR="00F32AF5">
        <w:rPr>
          <w:rFonts w:ascii="Calibri" w:eastAsia="Times New Roman" w:hAnsi="Calibri" w:cs="Times New Roman"/>
          <w:color w:val="333333"/>
          <w:sz w:val="20"/>
          <w:szCs w:val="24"/>
        </w:rPr>
        <w:t>magazines such as Terra Green (Teri’s Flagship magazine), Infraline Plus, Brand Quarterly and others</w:t>
      </w:r>
    </w:p>
    <w:p w:rsidR="00D07DF1" w:rsidRPr="00D07DF1" w:rsidRDefault="00042311" w:rsidP="00D07DF1">
      <w:pPr>
        <w:widowControl w:val="0"/>
        <w:numPr>
          <w:ilvl w:val="1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Used as thought leadership to pitch for sales</w:t>
      </w:r>
    </w:p>
    <w:p w:rsidR="00042311" w:rsidRPr="00042311" w:rsidRDefault="00CA7A75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Engaged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extensively with a </w:t>
      </w:r>
      <w:r w:rsidR="00D07DF1">
        <w:rPr>
          <w:rFonts w:ascii="Calibri" w:eastAsia="Times New Roman" w:hAnsi="Calibri" w:cs="Times New Roman"/>
          <w:color w:val="333333"/>
          <w:sz w:val="20"/>
          <w:szCs w:val="24"/>
        </w:rPr>
        <w:t>biopharmaceutical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client to help them establish a long-term contract with </w:t>
      </w:r>
      <w:r w:rsidR="00903D9B" w:rsidRPr="00042311">
        <w:rPr>
          <w:rFonts w:ascii="Calibri" w:eastAsia="Times New Roman" w:hAnsi="Calibri" w:cs="Times New Roman"/>
          <w:color w:val="333333"/>
          <w:sz w:val="20"/>
          <w:szCs w:val="24"/>
        </w:rPr>
        <w:t>a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medical device firm (drug delivery); the deal came throug</w:t>
      </w:r>
      <w:r w:rsidR="003F5850">
        <w:rPr>
          <w:rFonts w:ascii="Calibri" w:eastAsia="Times New Roman" w:hAnsi="Calibri" w:cs="Times New Roman"/>
          <w:color w:val="333333"/>
          <w:sz w:val="20"/>
          <w:szCs w:val="24"/>
        </w:rPr>
        <w:t>h</w:t>
      </w:r>
    </w:p>
    <w:p w:rsidR="001300DB" w:rsidRDefault="001300DB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</w:p>
    <w:p w:rsidR="00227BFD" w:rsidRPr="00F46E94" w:rsidRDefault="00042311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 w:rsidRPr="00F46E94">
        <w:rPr>
          <w:rFonts w:ascii="Calibri" w:hAnsi="Calibri"/>
          <w:b/>
          <w:i/>
          <w:sz w:val="20"/>
          <w:szCs w:val="20"/>
          <w:u w:val="single"/>
        </w:rPr>
        <w:t>Good Relations India</w:t>
      </w:r>
      <w:r w:rsidR="00227BFD" w:rsidRPr="00F46E94">
        <w:rPr>
          <w:rFonts w:ascii="Calibri" w:hAnsi="Calibri"/>
          <w:b/>
          <w:i/>
          <w:sz w:val="20"/>
          <w:szCs w:val="20"/>
          <w:u w:val="single"/>
        </w:rPr>
        <w:t xml:space="preserve"> – </w:t>
      </w:r>
      <w:r w:rsidRPr="00F46E94">
        <w:rPr>
          <w:rFonts w:ascii="Calibri" w:hAnsi="Calibri"/>
          <w:b/>
          <w:i/>
          <w:sz w:val="20"/>
          <w:szCs w:val="20"/>
          <w:u w:val="single"/>
        </w:rPr>
        <w:t>Senior Account Executive</w:t>
      </w:r>
      <w:r w:rsidR="00CD7C7A">
        <w:rPr>
          <w:rFonts w:ascii="Calibri" w:hAnsi="Calibri"/>
          <w:b/>
          <w:i/>
          <w:sz w:val="20"/>
          <w:szCs w:val="20"/>
          <w:u w:val="single"/>
        </w:rPr>
        <w:t xml:space="preserve"> (</w:t>
      </w:r>
      <w:r w:rsidR="00F67F0D">
        <w:rPr>
          <w:rFonts w:ascii="Calibri" w:hAnsi="Calibri"/>
          <w:b/>
          <w:i/>
          <w:sz w:val="20"/>
          <w:szCs w:val="20"/>
          <w:u w:val="single"/>
        </w:rPr>
        <w:t>2012</w:t>
      </w:r>
      <w:r w:rsidR="00CD7C7A">
        <w:rPr>
          <w:rFonts w:ascii="Calibri" w:hAnsi="Calibri"/>
          <w:b/>
          <w:i/>
          <w:sz w:val="20"/>
          <w:szCs w:val="20"/>
          <w:u w:val="single"/>
        </w:rPr>
        <w:t>)</w:t>
      </w:r>
    </w:p>
    <w:p w:rsidR="00042311" w:rsidRDefault="00042311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A7A75">
        <w:rPr>
          <w:rFonts w:ascii="Calibri" w:eastAsia="Times New Roman" w:hAnsi="Calibri" w:cs="Times New Roman"/>
          <w:b/>
          <w:color w:val="333333"/>
          <w:sz w:val="20"/>
          <w:szCs w:val="24"/>
        </w:rPr>
        <w:t>Domain:</w:t>
      </w:r>
      <w:r w:rsidRPr="00042311">
        <w:rPr>
          <w:rFonts w:ascii="Calibri" w:hAnsi="Calibri"/>
          <w:sz w:val="20"/>
          <w:szCs w:val="20"/>
        </w:rPr>
        <w:t xml:space="preserve"> </w:t>
      </w:r>
      <w:r w:rsidRPr="00CA7A75">
        <w:rPr>
          <w:rFonts w:ascii="Calibri" w:eastAsia="Times New Roman" w:hAnsi="Calibri" w:cs="Times New Roman"/>
          <w:color w:val="333333"/>
          <w:sz w:val="20"/>
          <w:szCs w:val="24"/>
        </w:rPr>
        <w:t>Public Relations</w:t>
      </w:r>
    </w:p>
    <w:p w:rsidR="00482B7F" w:rsidRPr="00482B7F" w:rsidRDefault="00482B7F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482B7F">
        <w:rPr>
          <w:rFonts w:ascii="Calibri" w:eastAsia="Times New Roman" w:hAnsi="Calibri" w:cs="Times New Roman"/>
          <w:color w:val="333333"/>
          <w:sz w:val="20"/>
          <w:szCs w:val="24"/>
        </w:rPr>
        <w:t xml:space="preserve">I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built</w:t>
      </w:r>
      <w:r w:rsidRPr="00482B7F">
        <w:rPr>
          <w:rFonts w:ascii="Calibri" w:eastAsia="Times New Roman" w:hAnsi="Calibri" w:cs="Times New Roman"/>
          <w:color w:val="333333"/>
          <w:sz w:val="20"/>
          <w:szCs w:val="24"/>
        </w:rPr>
        <w:t xml:space="preserve"> the research vertical of this PR firm from scratch. The service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portfolio</w:t>
      </w:r>
      <w:r w:rsidR="00E2679F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ex</w:t>
      </w:r>
      <w:r w:rsidRPr="00482B7F">
        <w:rPr>
          <w:rFonts w:ascii="Calibri" w:eastAsia="Times New Roman" w:hAnsi="Calibri" w:cs="Times New Roman"/>
          <w:color w:val="333333"/>
          <w:sz w:val="20"/>
          <w:szCs w:val="24"/>
        </w:rPr>
        <w:t xml:space="preserve">panded during my tenure at </w:t>
      </w:r>
      <w:r w:rsidR="00E2679F">
        <w:rPr>
          <w:rFonts w:ascii="Calibri" w:eastAsia="Times New Roman" w:hAnsi="Calibri" w:cs="Times New Roman"/>
          <w:color w:val="333333"/>
          <w:sz w:val="20"/>
          <w:szCs w:val="24"/>
        </w:rPr>
        <w:t>this company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.</w:t>
      </w:r>
      <w:r w:rsidR="0022789D">
        <w:rPr>
          <w:rFonts w:ascii="Calibri" w:eastAsia="Times New Roman" w:hAnsi="Calibri" w:cs="Times New Roman"/>
          <w:color w:val="333333"/>
          <w:sz w:val="20"/>
          <w:szCs w:val="24"/>
        </w:rPr>
        <w:t xml:space="preserve"> I have done creative campaigns, media plans, email marketing, </w:t>
      </w:r>
      <w:r w:rsidR="00BE1E12">
        <w:rPr>
          <w:rFonts w:ascii="Calibri" w:eastAsia="Times New Roman" w:hAnsi="Calibri" w:cs="Times New Roman"/>
          <w:color w:val="333333"/>
          <w:sz w:val="20"/>
          <w:szCs w:val="24"/>
        </w:rPr>
        <w:t>media monitoring, promotion campaigns, online reputation management</w:t>
      </w:r>
      <w:r w:rsidR="00C80054">
        <w:rPr>
          <w:rFonts w:ascii="Calibri" w:eastAsia="Times New Roman" w:hAnsi="Calibri" w:cs="Times New Roman"/>
          <w:color w:val="333333"/>
          <w:sz w:val="20"/>
          <w:szCs w:val="24"/>
        </w:rPr>
        <w:t>, social media follow-up’s</w:t>
      </w:r>
      <w:r w:rsidR="00BE1E12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managed photo shoots.</w:t>
      </w:r>
    </w:p>
    <w:p w:rsidR="006376D1" w:rsidRDefault="006376D1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sz w:val="20"/>
          <w:szCs w:val="20"/>
        </w:rPr>
      </w:pPr>
      <w:r w:rsidRPr="006376D1">
        <w:rPr>
          <w:rFonts w:ascii="Calibri" w:hAnsi="Calibri"/>
          <w:b/>
          <w:sz w:val="20"/>
          <w:szCs w:val="20"/>
        </w:rPr>
        <w:t>Location:</w:t>
      </w:r>
      <w:r>
        <w:rPr>
          <w:rFonts w:ascii="Calibri" w:hAnsi="Calibri"/>
          <w:sz w:val="20"/>
          <w:szCs w:val="20"/>
        </w:rPr>
        <w:t xml:space="preserve"> Chennai</w:t>
      </w:r>
    </w:p>
    <w:p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Account management</w:t>
      </w:r>
    </w:p>
    <w:p w:rsidR="00042311" w:rsidRPr="00042311" w:rsidRDefault="008750AC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Market r</w:t>
      </w:r>
      <w:r w:rsidR="00B57863">
        <w:rPr>
          <w:rFonts w:ascii="Calibri" w:eastAsia="Times New Roman" w:hAnsi="Calibri" w:cs="Times New Roman"/>
          <w:color w:val="333333"/>
          <w:sz w:val="20"/>
          <w:szCs w:val="24"/>
        </w:rPr>
        <w:t>esearch</w:t>
      </w:r>
    </w:p>
    <w:p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Media relations</w:t>
      </w:r>
    </w:p>
    <w:p w:rsid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New business development</w:t>
      </w:r>
    </w:p>
    <w:p w:rsidR="00042311" w:rsidRPr="00F46E94" w:rsidRDefault="00CA7A75" w:rsidP="00CA7A75">
      <w:pPr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>
        <w:rPr>
          <w:rFonts w:ascii="Calibri" w:eastAsia="Calibri" w:hAnsi="Calibri" w:cs="Calibri"/>
          <w:color w:val="3D85C6"/>
          <w:szCs w:val="24"/>
        </w:rPr>
        <w:t>MILESTONES</w:t>
      </w:r>
    </w:p>
    <w:p w:rsidR="00CF67DC" w:rsidRPr="00CF67DC" w:rsidRDefault="00CF67DC" w:rsidP="00CF67D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F67DC">
        <w:rPr>
          <w:rFonts w:ascii="Calibri" w:eastAsia="Times New Roman" w:hAnsi="Calibri" w:cs="Times New Roman"/>
          <w:color w:val="333333"/>
          <w:sz w:val="20"/>
          <w:szCs w:val="24"/>
        </w:rPr>
        <w:t>Provided key research inputs, which helped the company launch two new services, CSR advisory and Social Audit</w:t>
      </w:r>
    </w:p>
    <w:p w:rsidR="004906B3" w:rsidRDefault="00CF67DC" w:rsidP="00CF67D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4906B3">
        <w:rPr>
          <w:rFonts w:ascii="Calibri" w:eastAsia="Times New Roman" w:hAnsi="Calibri" w:cs="Times New Roman"/>
          <w:color w:val="333333"/>
          <w:sz w:val="20"/>
          <w:szCs w:val="24"/>
        </w:rPr>
        <w:t xml:space="preserve">Conducted an in-depth feasibility study </w:t>
      </w:r>
      <w:r w:rsidR="001B5038" w:rsidRPr="004906B3">
        <w:rPr>
          <w:rFonts w:ascii="Calibri" w:eastAsia="Times New Roman" w:hAnsi="Calibri" w:cs="Times New Roman"/>
          <w:color w:val="333333"/>
          <w:sz w:val="20"/>
          <w:szCs w:val="24"/>
        </w:rPr>
        <w:t>to help a</w:t>
      </w:r>
      <w:r w:rsidR="004906B3" w:rsidRPr="004906B3">
        <w:rPr>
          <w:rFonts w:ascii="Calibri" w:eastAsia="Times New Roman" w:hAnsi="Calibri" w:cs="Times New Roman"/>
          <w:color w:val="333333"/>
          <w:sz w:val="20"/>
          <w:szCs w:val="24"/>
        </w:rPr>
        <w:t xml:space="preserve"> medical billing company set up a new</w:t>
      </w:r>
      <w:r w:rsidR="004906B3">
        <w:rPr>
          <w:rFonts w:ascii="Calibri" w:eastAsia="Times New Roman" w:hAnsi="Calibri" w:cs="Times New Roman"/>
          <w:color w:val="333333"/>
          <w:sz w:val="20"/>
          <w:szCs w:val="24"/>
        </w:rPr>
        <w:t xml:space="preserve"> office</w:t>
      </w:r>
    </w:p>
    <w:p w:rsidR="00CF67DC" w:rsidRPr="004906B3" w:rsidRDefault="004906B3" w:rsidP="00CF67D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D</w:t>
      </w:r>
      <w:r w:rsidR="00CF67DC" w:rsidRPr="004906B3">
        <w:rPr>
          <w:rFonts w:ascii="Calibri" w:eastAsia="Times New Roman" w:hAnsi="Calibri" w:cs="Times New Roman"/>
          <w:color w:val="333333"/>
          <w:sz w:val="20"/>
          <w:szCs w:val="24"/>
        </w:rPr>
        <w:t>eveloped and implemented comprehensi</w:t>
      </w:r>
      <w:r w:rsidR="00CA7A75" w:rsidRPr="004906B3">
        <w:rPr>
          <w:rFonts w:ascii="Calibri" w:eastAsia="Times New Roman" w:hAnsi="Calibri" w:cs="Times New Roman"/>
          <w:color w:val="333333"/>
          <w:sz w:val="20"/>
          <w:szCs w:val="24"/>
        </w:rPr>
        <w:t>ve media and</w:t>
      </w:r>
      <w:r w:rsidR="00CF67DC" w:rsidRPr="004906B3">
        <w:rPr>
          <w:rFonts w:ascii="Calibri" w:eastAsia="Times New Roman" w:hAnsi="Calibri" w:cs="Times New Roman"/>
          <w:color w:val="333333"/>
          <w:sz w:val="20"/>
          <w:szCs w:val="24"/>
        </w:rPr>
        <w:t xml:space="preserve"> non-media strategies</w:t>
      </w:r>
    </w:p>
    <w:p w:rsidR="00CF67DC" w:rsidRPr="00CF67DC" w:rsidRDefault="00CF67DC" w:rsidP="00CF67D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F67DC">
        <w:rPr>
          <w:rFonts w:ascii="Calibri" w:eastAsia="Times New Roman" w:hAnsi="Calibri" w:cs="Times New Roman"/>
          <w:color w:val="333333"/>
          <w:sz w:val="20"/>
          <w:szCs w:val="24"/>
        </w:rPr>
        <w:t>Actively pitched articles which are published in mainline newspapers, coordinated events, press conferences and interviewed business leaders</w:t>
      </w:r>
    </w:p>
    <w:p w:rsidR="001300DB" w:rsidRDefault="001300DB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</w:p>
    <w:p w:rsidR="00227BFD" w:rsidRPr="00F46E94" w:rsidRDefault="00042311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 w:rsidRPr="00F46E94">
        <w:rPr>
          <w:rFonts w:ascii="Calibri" w:hAnsi="Calibri"/>
          <w:b/>
          <w:i/>
          <w:sz w:val="20"/>
          <w:szCs w:val="20"/>
          <w:u w:val="single"/>
        </w:rPr>
        <w:t>Beroe</w:t>
      </w:r>
      <w:r w:rsidR="001124C1">
        <w:rPr>
          <w:rFonts w:ascii="Calibri" w:hAnsi="Calibri"/>
          <w:b/>
          <w:i/>
          <w:sz w:val="20"/>
          <w:szCs w:val="20"/>
          <w:u w:val="single"/>
        </w:rPr>
        <w:t xml:space="preserve"> Inc</w:t>
      </w:r>
      <w:r w:rsidR="00227BFD" w:rsidRPr="00F46E94">
        <w:rPr>
          <w:rFonts w:ascii="Calibri" w:hAnsi="Calibri"/>
          <w:b/>
          <w:i/>
          <w:sz w:val="20"/>
          <w:szCs w:val="20"/>
          <w:u w:val="single"/>
        </w:rPr>
        <w:t xml:space="preserve"> – Research Analyst</w:t>
      </w:r>
      <w:r w:rsidR="00CD7C7A">
        <w:rPr>
          <w:rFonts w:ascii="Calibri" w:hAnsi="Calibri"/>
          <w:b/>
          <w:i/>
          <w:sz w:val="20"/>
          <w:szCs w:val="20"/>
          <w:u w:val="single"/>
        </w:rPr>
        <w:t xml:space="preserve"> (</w:t>
      </w:r>
      <w:r w:rsidR="00700E8C">
        <w:rPr>
          <w:rFonts w:ascii="Calibri" w:hAnsi="Calibri"/>
          <w:b/>
          <w:i/>
          <w:sz w:val="20"/>
          <w:szCs w:val="20"/>
          <w:u w:val="single"/>
        </w:rPr>
        <w:t>2011-2012</w:t>
      </w:r>
      <w:r w:rsidR="00CD7C7A">
        <w:rPr>
          <w:rFonts w:ascii="Calibri" w:hAnsi="Calibri"/>
          <w:b/>
          <w:i/>
          <w:sz w:val="20"/>
          <w:szCs w:val="20"/>
          <w:u w:val="single"/>
        </w:rPr>
        <w:t>)</w:t>
      </w:r>
    </w:p>
    <w:p w:rsidR="00042311" w:rsidRDefault="00042311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A7A75">
        <w:rPr>
          <w:rFonts w:ascii="Calibri" w:eastAsia="Times New Roman" w:hAnsi="Calibri" w:cs="Times New Roman"/>
          <w:b/>
          <w:color w:val="333333"/>
          <w:sz w:val="20"/>
          <w:szCs w:val="24"/>
        </w:rPr>
        <w:t>Domain:</w:t>
      </w:r>
      <w:r w:rsidRPr="00042311">
        <w:rPr>
          <w:rFonts w:ascii="Calibri" w:hAnsi="Calibri"/>
          <w:sz w:val="20"/>
          <w:szCs w:val="20"/>
        </w:rPr>
        <w:t xml:space="preserve"> </w:t>
      </w:r>
      <w:r w:rsidRPr="00CA7A75">
        <w:rPr>
          <w:rFonts w:ascii="Calibri" w:eastAsia="Times New Roman" w:hAnsi="Calibri" w:cs="Times New Roman"/>
          <w:color w:val="333333"/>
          <w:sz w:val="20"/>
          <w:szCs w:val="24"/>
        </w:rPr>
        <w:t>Market Research</w:t>
      </w:r>
      <w:r w:rsidR="00CF67DC" w:rsidRPr="00CA7A75">
        <w:rPr>
          <w:rFonts w:ascii="Calibri" w:eastAsia="Times New Roman" w:hAnsi="Calibri" w:cs="Times New Roman"/>
          <w:color w:val="333333"/>
          <w:sz w:val="20"/>
          <w:szCs w:val="24"/>
        </w:rPr>
        <w:t xml:space="preserve"> (Public Relations)</w:t>
      </w:r>
    </w:p>
    <w:p w:rsidR="00482B7F" w:rsidRDefault="00482B7F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I helped Fortune 500 clients understand PR as a category at a Global level. Public Relations is a niche category and most of the research was based on </w:t>
      </w:r>
      <w:r w:rsidR="004906B3">
        <w:rPr>
          <w:rFonts w:ascii="Calibri" w:eastAsia="Times New Roman" w:hAnsi="Calibri" w:cs="Times New Roman"/>
          <w:color w:val="333333"/>
          <w:sz w:val="20"/>
          <w:szCs w:val="24"/>
        </w:rPr>
        <w:t>interviews with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experts.</w:t>
      </w:r>
    </w:p>
    <w:p w:rsidR="00AA15D3" w:rsidRDefault="00AA15D3" w:rsidP="00AA15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15D3">
        <w:rPr>
          <w:rFonts w:ascii="Calibri" w:eastAsia="Times New Roman" w:hAnsi="Calibri" w:cs="Times New Roman"/>
          <w:color w:val="333333"/>
          <w:sz w:val="20"/>
          <w:szCs w:val="24"/>
        </w:rPr>
        <w:t>Cost structure, pricing models, supplier and competitor analysis and benchmarking, global sourcing, engagement models, Key performance indicators, negotiation strategies,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company</w:t>
      </w:r>
      <w:r w:rsidRPr="00AA15D3">
        <w:rPr>
          <w:rFonts w:ascii="Calibri" w:eastAsia="Times New Roman" w:hAnsi="Calibri" w:cs="Times New Roman"/>
          <w:color w:val="333333"/>
          <w:sz w:val="20"/>
          <w:szCs w:val="24"/>
        </w:rPr>
        <w:t xml:space="preserve"> risk analysis</w:t>
      </w:r>
    </w:p>
    <w:p w:rsidR="006376D1" w:rsidRDefault="006376D1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sz w:val="20"/>
          <w:szCs w:val="20"/>
        </w:rPr>
      </w:pPr>
      <w:r w:rsidRPr="006376D1">
        <w:rPr>
          <w:rFonts w:ascii="Calibri" w:hAnsi="Calibri"/>
          <w:b/>
          <w:sz w:val="20"/>
          <w:szCs w:val="20"/>
        </w:rPr>
        <w:t>Location:</w:t>
      </w:r>
      <w:r>
        <w:rPr>
          <w:rFonts w:ascii="Calibri" w:hAnsi="Calibri"/>
          <w:sz w:val="20"/>
          <w:szCs w:val="20"/>
        </w:rPr>
        <w:t xml:space="preserve"> Chennai</w:t>
      </w:r>
    </w:p>
    <w:p w:rsidR="001B5038" w:rsidRDefault="00CF67DC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Provide </w:t>
      </w:r>
      <w:r w:rsidR="00D408AB">
        <w:rPr>
          <w:rFonts w:ascii="Calibri" w:eastAsia="Times New Roman" w:hAnsi="Calibri" w:cs="Times New Roman"/>
          <w:color w:val="333333"/>
          <w:sz w:val="20"/>
          <w:szCs w:val="24"/>
        </w:rPr>
        <w:t>business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intelligence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to 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help the stakeholders reduce their procurement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costs in indirect s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>pend categories</w:t>
      </w:r>
    </w:p>
    <w:p w:rsidR="00042311" w:rsidRPr="00042311" w:rsidRDefault="00BF75ED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Identify and recommend 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>suppliers/service providers for long term strategic engagement</w:t>
      </w:r>
    </w:p>
    <w:p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Industry overview </w:t>
      </w:r>
      <w:r w:rsidR="00F46E94">
        <w:rPr>
          <w:rFonts w:ascii="Calibri" w:eastAsia="Times New Roman" w:hAnsi="Calibri" w:cs="Times New Roman"/>
          <w:color w:val="333333"/>
          <w:sz w:val="20"/>
          <w:szCs w:val="24"/>
        </w:rPr>
        <w:t>and regional analysis including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supplier </w:t>
      </w:r>
      <w:r w:rsidR="00CF67DC">
        <w:rPr>
          <w:rFonts w:ascii="Calibri" w:eastAsia="Times New Roman" w:hAnsi="Calibri" w:cs="Times New Roman"/>
          <w:color w:val="333333"/>
          <w:sz w:val="20"/>
          <w:szCs w:val="24"/>
        </w:rPr>
        <w:t>rating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, growth prospects, end user segmentation, supply-demand </w:t>
      </w:r>
      <w:r w:rsidR="00F46E94">
        <w:rPr>
          <w:rFonts w:ascii="Calibri" w:eastAsia="Times New Roman" w:hAnsi="Calibri" w:cs="Times New Roman"/>
          <w:color w:val="333333"/>
          <w:sz w:val="20"/>
          <w:szCs w:val="24"/>
        </w:rPr>
        <w:t>analysis and global</w:t>
      </w:r>
      <w:r w:rsidR="00DD1A4F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F46E94">
        <w:rPr>
          <w:rFonts w:ascii="Calibri" w:eastAsia="Times New Roman" w:hAnsi="Calibri" w:cs="Times New Roman"/>
          <w:color w:val="333333"/>
          <w:sz w:val="20"/>
          <w:szCs w:val="24"/>
        </w:rPr>
        <w:t>trends</w:t>
      </w:r>
    </w:p>
    <w:p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Procurement practices </w:t>
      </w:r>
      <w:r w:rsidR="004906B3">
        <w:rPr>
          <w:rFonts w:ascii="Calibri" w:eastAsia="Times New Roman" w:hAnsi="Calibri" w:cs="Times New Roman"/>
          <w:color w:val="333333"/>
          <w:sz w:val="20"/>
          <w:szCs w:val="24"/>
        </w:rPr>
        <w:t>such as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sourcing strategies, client-agency relationships, pricing models, engagement models, KPI’s, PR evaluation</w:t>
      </w:r>
    </w:p>
    <w:p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Costing and pricing analysis which include cost structure, external and internal cost drivers and price drivers</w:t>
      </w:r>
    </w:p>
    <w:p w:rsidR="00BF75ED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Supplier analysis which includes information on operational, functional and service capability with supplier evaluation grid</w:t>
      </w:r>
    </w:p>
    <w:p w:rsidR="00227BFD" w:rsidRDefault="00BF75ED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I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>denti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fy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A3210C">
        <w:rPr>
          <w:rFonts w:ascii="Calibri" w:eastAsia="Times New Roman" w:hAnsi="Calibri" w:cs="Times New Roman"/>
          <w:color w:val="333333"/>
          <w:sz w:val="20"/>
          <w:szCs w:val="24"/>
        </w:rPr>
        <w:t>the best agencies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at global and regional level</w:t>
      </w:r>
      <w:r w:rsidR="00A3210C">
        <w:rPr>
          <w:rFonts w:ascii="Calibri" w:eastAsia="Times New Roman" w:hAnsi="Calibri" w:cs="Times New Roman"/>
          <w:color w:val="333333"/>
          <w:sz w:val="20"/>
          <w:szCs w:val="24"/>
        </w:rPr>
        <w:t>s</w:t>
      </w:r>
    </w:p>
    <w:p w:rsidR="00F46E94" w:rsidRPr="00CA7A75" w:rsidRDefault="00CA7A75" w:rsidP="00CA7A75">
      <w:pPr>
        <w:rPr>
          <w:rFonts w:ascii="Calibri" w:eastAsia="Calibri" w:hAnsi="Calibri" w:cs="Calibri"/>
          <w:color w:val="3D85C6"/>
          <w:szCs w:val="24"/>
        </w:rPr>
      </w:pPr>
      <w:r>
        <w:rPr>
          <w:rFonts w:ascii="Calibri" w:eastAsia="Calibri" w:hAnsi="Calibri" w:cs="Calibri"/>
          <w:color w:val="3D85C6"/>
          <w:szCs w:val="24"/>
        </w:rPr>
        <w:t>MILESTONES</w:t>
      </w:r>
    </w:p>
    <w:p w:rsidR="00F46E94" w:rsidRPr="00F46E94" w:rsidRDefault="00F46E94" w:rsidP="00F46E94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F46E94">
        <w:rPr>
          <w:rFonts w:ascii="Calibri" w:eastAsia="Times New Roman" w:hAnsi="Calibri" w:cs="Times New Roman"/>
          <w:color w:val="333333"/>
          <w:sz w:val="20"/>
          <w:szCs w:val="24"/>
        </w:rPr>
        <w:t>Established a strong network of veterans in the field of PR internationally, their inputs have added immense value to tailor made projects</w:t>
      </w:r>
    </w:p>
    <w:p w:rsidR="00F46E94" w:rsidRDefault="00F46E94" w:rsidP="00F46E94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F46E94">
        <w:rPr>
          <w:rFonts w:ascii="Calibri" w:eastAsia="Times New Roman" w:hAnsi="Calibri" w:cs="Times New Roman"/>
          <w:color w:val="333333"/>
          <w:sz w:val="20"/>
          <w:szCs w:val="24"/>
        </w:rPr>
        <w:t xml:space="preserve">Developed new models </w:t>
      </w:r>
      <w:r w:rsidR="001B5038">
        <w:rPr>
          <w:rFonts w:ascii="Calibri" w:eastAsia="Times New Roman" w:hAnsi="Calibri" w:cs="Times New Roman"/>
          <w:color w:val="333333"/>
          <w:sz w:val="20"/>
          <w:szCs w:val="24"/>
        </w:rPr>
        <w:t>to understand</w:t>
      </w:r>
      <w:r w:rsidRPr="00F46E94">
        <w:rPr>
          <w:rFonts w:ascii="Calibri" w:eastAsia="Times New Roman" w:hAnsi="Calibri" w:cs="Times New Roman"/>
          <w:color w:val="333333"/>
          <w:sz w:val="20"/>
          <w:szCs w:val="24"/>
        </w:rPr>
        <w:t xml:space="preserve"> PR as a category at a global level and negotiation strategies to deal with agencies</w:t>
      </w:r>
    </w:p>
    <w:p w:rsidR="00C97A1A" w:rsidRPr="006B5727" w:rsidRDefault="00C97A1A" w:rsidP="00C97A1A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20"/>
        </w:rPr>
      </w:pPr>
      <w:r w:rsidRPr="005F50D2">
        <w:rPr>
          <w:sz w:val="20"/>
        </w:rPr>
        <w:pict>
          <v:shape id="_x0000_i1026" type="#_x0000_t75" style="width:489.5pt;height:2pt" o:allowoverlap="f">
            <v:imagedata r:id="rId5" o:title=""/>
          </v:shape>
        </w:pict>
      </w:r>
    </w:p>
    <w:p w:rsidR="00C97A1A" w:rsidRPr="006B5727" w:rsidRDefault="00C97A1A" w:rsidP="00C97A1A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 w:rsidRPr="006B5727">
        <w:rPr>
          <w:rFonts w:ascii="Calibri" w:eastAsia="Calibri" w:hAnsi="Calibri" w:cs="Calibri"/>
          <w:caps/>
          <w:color w:val="3D85C6"/>
          <w:szCs w:val="24"/>
        </w:rPr>
        <w:t>Education</w:t>
      </w:r>
    </w:p>
    <w:p w:rsidR="00C97A1A" w:rsidRPr="006B5727" w:rsidRDefault="00CF67DC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Master of Business Administration (Marketing)</w:t>
      </w:r>
      <w:r w:rsidR="00700E8C">
        <w:rPr>
          <w:rFonts w:ascii="Calibri" w:eastAsia="Times New Roman" w:hAnsi="Calibri" w:cs="Times New Roman"/>
          <w:b/>
          <w:color w:val="auto"/>
          <w:sz w:val="20"/>
          <w:szCs w:val="24"/>
        </w:rPr>
        <w:t>, 2011</w:t>
      </w:r>
    </w:p>
    <w:p w:rsidR="00C97A1A" w:rsidRPr="00CA7A75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A7A75">
        <w:rPr>
          <w:rFonts w:ascii="Calibri" w:eastAsia="Times New Roman" w:hAnsi="Calibri" w:cs="Times New Roman"/>
          <w:color w:val="333333"/>
          <w:sz w:val="20"/>
          <w:szCs w:val="24"/>
        </w:rPr>
        <w:t>PSG Institute of Management, Coimbatore</w:t>
      </w:r>
    </w:p>
    <w:p w:rsidR="00CF67DC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</w:p>
    <w:p w:rsidR="00CF67DC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Bachelor of Engineering (Electronics and Instrumentation)</w:t>
      </w:r>
      <w:r w:rsidR="00700E8C">
        <w:rPr>
          <w:rFonts w:ascii="Calibri" w:eastAsia="Times New Roman" w:hAnsi="Calibri" w:cs="Times New Roman"/>
          <w:b/>
          <w:color w:val="auto"/>
          <w:sz w:val="20"/>
          <w:szCs w:val="24"/>
        </w:rPr>
        <w:t>, 2007</w:t>
      </w:r>
    </w:p>
    <w:p w:rsidR="00CF67DC" w:rsidRPr="008750AC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8750AC">
        <w:rPr>
          <w:rFonts w:ascii="Calibri" w:eastAsia="Times New Roman" w:hAnsi="Calibri" w:cs="Times New Roman"/>
          <w:color w:val="333333"/>
          <w:sz w:val="20"/>
          <w:szCs w:val="24"/>
        </w:rPr>
        <w:t>Hindustan College of Engineering, Chennai</w:t>
      </w:r>
    </w:p>
    <w:p w:rsidR="00CF67DC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</w:p>
    <w:p w:rsidR="00CF67DC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High School</w:t>
      </w:r>
      <w:r w:rsidR="00700E8C">
        <w:rPr>
          <w:rFonts w:ascii="Calibri" w:eastAsia="Times New Roman" w:hAnsi="Calibri" w:cs="Times New Roman"/>
          <w:b/>
          <w:color w:val="auto"/>
          <w:sz w:val="20"/>
          <w:szCs w:val="24"/>
        </w:rPr>
        <w:t>, 2003</w:t>
      </w:r>
    </w:p>
    <w:p w:rsidR="00A16156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8750AC">
        <w:rPr>
          <w:rFonts w:ascii="Calibri" w:eastAsia="Times New Roman" w:hAnsi="Calibri" w:cs="Times New Roman"/>
          <w:color w:val="333333"/>
          <w:sz w:val="20"/>
          <w:szCs w:val="24"/>
        </w:rPr>
        <w:t>St. Mary’s Anglo Indian Higher Secondary School, Chennai</w:t>
      </w:r>
    </w:p>
    <w:p w:rsidR="00D07DF1" w:rsidRPr="008076B1" w:rsidRDefault="00C156F5" w:rsidP="008076B1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20"/>
        </w:rPr>
      </w:pPr>
      <w:r w:rsidRPr="005F50D2">
        <w:rPr>
          <w:sz w:val="20"/>
        </w:rPr>
        <w:pict>
          <v:shape id="_x0000_i1027" type="#_x0000_t75" style="width:489.5pt;height:2pt" o:allowoverlap="f">
            <v:imagedata r:id="rId5" o:title=""/>
          </v:shape>
        </w:pict>
      </w:r>
      <w:r w:rsidR="00537AD2">
        <w:pict>
          <v:shape id="_x0000_s1028" type="#_x0000_t75" style="position:absolute;margin-left:0;margin-top:0;width:1pt;height:1pt;z-index:251657728;mso-position-horizontal-relative:text;mso-position-vertical-relative:text">
            <v:imagedata r:id="rId7"/>
          </v:shape>
        </w:pict>
      </w:r>
    </w:p>
    <w:sectPr w:rsidR="00D07DF1" w:rsidRPr="008076B1" w:rsidSect="00C97A1A">
      <w:pgSz w:w="12240" w:h="15840"/>
      <w:pgMar w:top="1152" w:right="1152" w:bottom="1008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>
      <w:start w:val="1"/>
      <w:numFmt w:val="bullet"/>
      <w:lvlText w:val="⁃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9A73F2"/>
    <w:multiLevelType w:val="hybrid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5733A"/>
    <w:multiLevelType w:val="hybridMultilevel"/>
    <w:tmpl w:val="9F40F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F4D91"/>
    <w:multiLevelType w:val="hybridMultilevel"/>
    <w:tmpl w:val="D788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D0A10"/>
    <w:multiLevelType w:val="hybrid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C7883"/>
    <w:multiLevelType w:val="hybridMultilevel"/>
    <w:tmpl w:val="09A0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74AD3"/>
    <w:multiLevelType w:val="hybrid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7236D"/>
    <w:multiLevelType w:val="hybridMultilevel"/>
    <w:tmpl w:val="67A82638"/>
    <w:lvl w:ilvl="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num w:numId="1" w16cid:durableId="882717341">
    <w:abstractNumId w:val="0"/>
  </w:num>
  <w:num w:numId="2" w16cid:durableId="2130078866">
    <w:abstractNumId w:val="1"/>
  </w:num>
  <w:num w:numId="3" w16cid:durableId="1776554181">
    <w:abstractNumId w:val="7"/>
  </w:num>
  <w:num w:numId="4" w16cid:durableId="349457781">
    <w:abstractNumId w:val="6"/>
  </w:num>
  <w:num w:numId="5" w16cid:durableId="896743499">
    <w:abstractNumId w:val="12"/>
  </w:num>
  <w:num w:numId="6" w16cid:durableId="1459640215">
    <w:abstractNumId w:val="5"/>
  </w:num>
  <w:num w:numId="7" w16cid:durableId="158274406">
    <w:abstractNumId w:val="3"/>
  </w:num>
  <w:num w:numId="8" w16cid:durableId="1403219022">
    <w:abstractNumId w:val="10"/>
  </w:num>
  <w:num w:numId="9" w16cid:durableId="875434391">
    <w:abstractNumId w:val="11"/>
  </w:num>
  <w:num w:numId="10" w16cid:durableId="1881165004">
    <w:abstractNumId w:val="2"/>
  </w:num>
  <w:num w:numId="11" w16cid:durableId="1654406685">
    <w:abstractNumId w:val="13"/>
  </w:num>
  <w:num w:numId="12" w16cid:durableId="333924043">
    <w:abstractNumId w:val="9"/>
  </w:num>
  <w:num w:numId="13" w16cid:durableId="671567092">
    <w:abstractNumId w:val="8"/>
  </w:num>
  <w:num w:numId="14" w16cid:durableId="19192416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63C9"/>
    <w:rsid w:val="00042311"/>
    <w:rsid w:val="000522AD"/>
    <w:rsid w:val="00065F9B"/>
    <w:rsid w:val="000A6734"/>
    <w:rsid w:val="000D291D"/>
    <w:rsid w:val="000F694B"/>
    <w:rsid w:val="00100ECE"/>
    <w:rsid w:val="001124C1"/>
    <w:rsid w:val="001300DB"/>
    <w:rsid w:val="00136D8F"/>
    <w:rsid w:val="001402A1"/>
    <w:rsid w:val="001601A9"/>
    <w:rsid w:val="00172407"/>
    <w:rsid w:val="00193BD5"/>
    <w:rsid w:val="001B5038"/>
    <w:rsid w:val="001B57D5"/>
    <w:rsid w:val="001B6D46"/>
    <w:rsid w:val="001C3924"/>
    <w:rsid w:val="001F227A"/>
    <w:rsid w:val="00204E57"/>
    <w:rsid w:val="00210653"/>
    <w:rsid w:val="0022789D"/>
    <w:rsid w:val="00227BFD"/>
    <w:rsid w:val="0024384B"/>
    <w:rsid w:val="00272303"/>
    <w:rsid w:val="00272A18"/>
    <w:rsid w:val="00287590"/>
    <w:rsid w:val="002D18FB"/>
    <w:rsid w:val="002D2853"/>
    <w:rsid w:val="00340B7D"/>
    <w:rsid w:val="00343423"/>
    <w:rsid w:val="00344721"/>
    <w:rsid w:val="00356FDB"/>
    <w:rsid w:val="0036278A"/>
    <w:rsid w:val="00366304"/>
    <w:rsid w:val="003725F3"/>
    <w:rsid w:val="00380AA1"/>
    <w:rsid w:val="0039259B"/>
    <w:rsid w:val="003F5850"/>
    <w:rsid w:val="00427865"/>
    <w:rsid w:val="00432DBC"/>
    <w:rsid w:val="004621AB"/>
    <w:rsid w:val="00471E3B"/>
    <w:rsid w:val="00482B7F"/>
    <w:rsid w:val="004836A0"/>
    <w:rsid w:val="00487540"/>
    <w:rsid w:val="004906B3"/>
    <w:rsid w:val="00490E51"/>
    <w:rsid w:val="004B0D49"/>
    <w:rsid w:val="004C310D"/>
    <w:rsid w:val="00537769"/>
    <w:rsid w:val="00537AD2"/>
    <w:rsid w:val="005A73EE"/>
    <w:rsid w:val="005B20CA"/>
    <w:rsid w:val="006376D1"/>
    <w:rsid w:val="00680932"/>
    <w:rsid w:val="00697760"/>
    <w:rsid w:val="006A3313"/>
    <w:rsid w:val="006A7336"/>
    <w:rsid w:val="006B3CB3"/>
    <w:rsid w:val="006B5727"/>
    <w:rsid w:val="00700E8C"/>
    <w:rsid w:val="00702748"/>
    <w:rsid w:val="00710AE7"/>
    <w:rsid w:val="00772380"/>
    <w:rsid w:val="007815A0"/>
    <w:rsid w:val="007B47F7"/>
    <w:rsid w:val="007C4EED"/>
    <w:rsid w:val="008076B1"/>
    <w:rsid w:val="008156D7"/>
    <w:rsid w:val="0082251F"/>
    <w:rsid w:val="00863D08"/>
    <w:rsid w:val="008750AC"/>
    <w:rsid w:val="008774C7"/>
    <w:rsid w:val="0089746B"/>
    <w:rsid w:val="008A2EF9"/>
    <w:rsid w:val="008A6F6A"/>
    <w:rsid w:val="008F1A17"/>
    <w:rsid w:val="008F7959"/>
    <w:rsid w:val="00903D9B"/>
    <w:rsid w:val="00907FCE"/>
    <w:rsid w:val="0091155E"/>
    <w:rsid w:val="009174D3"/>
    <w:rsid w:val="009225B4"/>
    <w:rsid w:val="0094123E"/>
    <w:rsid w:val="009F25D6"/>
    <w:rsid w:val="00A10800"/>
    <w:rsid w:val="00A16156"/>
    <w:rsid w:val="00A3210C"/>
    <w:rsid w:val="00A32816"/>
    <w:rsid w:val="00A331FC"/>
    <w:rsid w:val="00AA15D3"/>
    <w:rsid w:val="00AC3F0B"/>
    <w:rsid w:val="00AD390D"/>
    <w:rsid w:val="00AF0418"/>
    <w:rsid w:val="00B006EC"/>
    <w:rsid w:val="00B57863"/>
    <w:rsid w:val="00B64536"/>
    <w:rsid w:val="00BA4269"/>
    <w:rsid w:val="00BC2B1A"/>
    <w:rsid w:val="00BD2E4D"/>
    <w:rsid w:val="00BE1E12"/>
    <w:rsid w:val="00BF75ED"/>
    <w:rsid w:val="00C137D1"/>
    <w:rsid w:val="00C156E6"/>
    <w:rsid w:val="00C156F5"/>
    <w:rsid w:val="00C20F1C"/>
    <w:rsid w:val="00C37B2A"/>
    <w:rsid w:val="00C44D4F"/>
    <w:rsid w:val="00C80054"/>
    <w:rsid w:val="00C97710"/>
    <w:rsid w:val="00C97A1A"/>
    <w:rsid w:val="00CA7A75"/>
    <w:rsid w:val="00CD7190"/>
    <w:rsid w:val="00CD7C7A"/>
    <w:rsid w:val="00CF67DC"/>
    <w:rsid w:val="00D063C7"/>
    <w:rsid w:val="00D07DF1"/>
    <w:rsid w:val="00D36FD1"/>
    <w:rsid w:val="00D408AB"/>
    <w:rsid w:val="00D522DE"/>
    <w:rsid w:val="00D61162"/>
    <w:rsid w:val="00DD1A4F"/>
    <w:rsid w:val="00DD3ABC"/>
    <w:rsid w:val="00E208C4"/>
    <w:rsid w:val="00E2679F"/>
    <w:rsid w:val="00E347D2"/>
    <w:rsid w:val="00E57DC2"/>
    <w:rsid w:val="00E86105"/>
    <w:rsid w:val="00E959D8"/>
    <w:rsid w:val="00EB01CB"/>
    <w:rsid w:val="00ED3D49"/>
    <w:rsid w:val="00EE74F3"/>
    <w:rsid w:val="00EF5833"/>
    <w:rsid w:val="00F32AF5"/>
    <w:rsid w:val="00F46E94"/>
    <w:rsid w:val="00F67F0D"/>
    <w:rsid w:val="00FA0C63"/>
    <w:rsid w:val="00FA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B938293-28E1-490A-B1B8-09CCC7ED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customStyle="1" w:styleId="PlainDescription">
    <w:name w:val="Plain Description"/>
    <w:rsid w:val="00227BFD"/>
    <w:rPr>
      <w:rFonts w:ascii="Trebuchet MS" w:hAnsi="Trebuchet MS"/>
      <w:dstrike w:val="0"/>
      <w:color w:val="auto"/>
      <w:spacing w:val="0"/>
      <w:position w:val="0"/>
      <w:sz w:val="20"/>
      <w:szCs w:val="20"/>
      <w:u w:val="none"/>
      <w:effect w:val="none"/>
      <w:vertAlign w:val="baseline"/>
    </w:rPr>
  </w:style>
  <w:style w:type="character" w:styleId="Hyperlink">
    <w:name w:val="Hyperlink"/>
    <w:uiPriority w:val="99"/>
    <w:unhideWhenUsed/>
    <w:rsid w:val="00CF67DC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1601A9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1601A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5fac76dd1c9a78c4ddb478500d9a422f134f4b0419514c4847440321091b5b581208140317415f4f1543124a4b485d4637071f1b5b1456554d1f031207004900145a7045111b53505908574b131b0d114b1e0a3e5c0411464b6857034b4a5f0e564312001206035d4a1e500558191b034e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ZFam_GtaZNP0Sxr8l6I2HiGqVN-_SvP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snavely</vt:lpstr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snavely</dc:title>
  <dc:subject/>
  <dc:creator>a s</dc:creator>
  <cp:keywords/>
  <cp:lastModifiedBy>app</cp:lastModifiedBy>
  <cp:revision>2</cp:revision>
  <cp:lastPrinted>2012-04-09T19:16:00Z</cp:lastPrinted>
  <dcterms:created xsi:type="dcterms:W3CDTF">2024-04-25T18:15:00Z</dcterms:created>
  <dcterms:modified xsi:type="dcterms:W3CDTF">2024-04-25T18:15:00Z</dcterms:modified>
</cp:coreProperties>
</file>