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132FD" w14:textId="51718796" w:rsidR="00A72476" w:rsidRDefault="00DA0445" w:rsidP="00DA0445">
      <w:pPr>
        <w:pStyle w:val="Authors"/>
        <w:framePr w:h="781" w:hRule="exact" w:wrap="notBeside" w:x="1534" w:y="1254"/>
      </w:pPr>
      <w:r>
        <w:t>AYAN BHOWAL 20BCE2875</w:t>
      </w:r>
    </w:p>
    <w:p w14:paraId="1FC151A0" w14:textId="18B5CCC1" w:rsidR="00A72476" w:rsidRDefault="00A72476" w:rsidP="00A72476">
      <w:pPr>
        <w:pStyle w:val="Title"/>
        <w:framePr w:wrap="notBeside"/>
      </w:pPr>
      <w:r>
        <w:t>Cardiac Disease Prediction using Arduino and Advanced Neural Network Model</w:t>
      </w:r>
    </w:p>
    <w:p w14:paraId="48AA65D8" w14:textId="77777777" w:rsidR="007D7299" w:rsidRDefault="007D7299" w:rsidP="00963A7F">
      <w:pPr>
        <w:pStyle w:val="ListParagraph"/>
        <w:numPr>
          <w:ilvl w:val="0"/>
          <w:numId w:val="1"/>
        </w:numPr>
        <w:ind w:left="567" w:hanging="567"/>
        <w:rPr>
          <w:rFonts w:ascii="Times New Roman" w:hAnsi="Times New Roman" w:cs="Times New Roman"/>
          <w:b/>
          <w:bCs/>
          <w:sz w:val="28"/>
          <w:szCs w:val="28"/>
        </w:rPr>
        <w:sectPr w:rsidR="007D7299" w:rsidSect="001349B8">
          <w:type w:val="continuous"/>
          <w:pgSz w:w="11906" w:h="16838"/>
          <w:pgMar w:top="1440" w:right="1440" w:bottom="1440" w:left="1440" w:header="708" w:footer="708" w:gutter="0"/>
          <w:cols w:space="708"/>
          <w:docGrid w:linePitch="360"/>
        </w:sectPr>
      </w:pPr>
    </w:p>
    <w:p w14:paraId="23636DA8" w14:textId="0D25E964" w:rsidR="00963A7F" w:rsidRPr="00410F72" w:rsidRDefault="00611839" w:rsidP="007D7299">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t>Abstract</w:t>
      </w:r>
    </w:p>
    <w:p w14:paraId="35CC8238" w14:textId="39BD6E10" w:rsidR="00963A7F" w:rsidRPr="00963A7F" w:rsidRDefault="00963A7F" w:rsidP="007D7299">
      <w:pPr>
        <w:jc w:val="both"/>
        <w:rPr>
          <w:rFonts w:ascii="Times New Roman" w:hAnsi="Times New Roman" w:cs="Times New Roman"/>
          <w:sz w:val="28"/>
          <w:szCs w:val="28"/>
        </w:rPr>
      </w:pPr>
      <w:r w:rsidRPr="00963A7F">
        <w:rPr>
          <w:rFonts w:ascii="Times New Roman" w:hAnsi="Times New Roman" w:cs="Times New Roman"/>
          <w:sz w:val="28"/>
          <w:szCs w:val="28"/>
        </w:rPr>
        <w:t xml:space="preserve">Remote healthcare services have become essential for healthcare providers and health device manufacturers. To offer such services, they require specialized health devices that can collect, store, and transmit various human bio-signals. These devices should be capable of functioning for both short-term and long-term basis. Since the advent of Information Technology, the traditional paper-based methods of data collection have become outdated. These techniques are difficult to </w:t>
      </w:r>
      <w:proofErr w:type="spellStart"/>
      <w:r w:rsidRPr="00963A7F">
        <w:rPr>
          <w:rFonts w:ascii="Times New Roman" w:hAnsi="Times New Roman" w:cs="Times New Roman"/>
          <w:sz w:val="28"/>
          <w:szCs w:val="28"/>
        </w:rPr>
        <w:t>analyze</w:t>
      </w:r>
      <w:proofErr w:type="spellEnd"/>
      <w:r w:rsidRPr="00963A7F">
        <w:rPr>
          <w:rFonts w:ascii="Times New Roman" w:hAnsi="Times New Roman" w:cs="Times New Roman"/>
          <w:sz w:val="28"/>
          <w:szCs w:val="28"/>
        </w:rPr>
        <w:t>, monitor, and extract data from. Furthermore, these old techniques do not allow for the storage and tracking of different patient's health status. In contrast, keeping a record of a patient's medical history is crucial for monitoring their overall health status.</w:t>
      </w:r>
    </w:p>
    <w:p w14:paraId="5CF8C7A4" w14:textId="28E09585" w:rsidR="00611839" w:rsidRPr="00611839" w:rsidRDefault="00611839" w:rsidP="007D7299">
      <w:pPr>
        <w:pStyle w:val="ListParagraph"/>
        <w:ind w:left="567"/>
        <w:jc w:val="both"/>
        <w:rPr>
          <w:rFonts w:ascii="Times New Roman" w:hAnsi="Times New Roman" w:cs="Times New Roman"/>
          <w:sz w:val="28"/>
          <w:szCs w:val="28"/>
        </w:rPr>
      </w:pPr>
    </w:p>
    <w:p w14:paraId="675362DD" w14:textId="77777777" w:rsidR="00611839" w:rsidRPr="001349B8" w:rsidRDefault="00611839" w:rsidP="007D7299">
      <w:pPr>
        <w:pStyle w:val="ListParagraph"/>
        <w:numPr>
          <w:ilvl w:val="0"/>
          <w:numId w:val="1"/>
        </w:numPr>
        <w:ind w:left="567" w:hanging="567"/>
        <w:jc w:val="both"/>
        <w:rPr>
          <w:rFonts w:ascii="Times New Roman" w:hAnsi="Times New Roman" w:cs="Times New Roman"/>
          <w:b/>
          <w:bCs/>
          <w:sz w:val="28"/>
          <w:szCs w:val="28"/>
        </w:rPr>
      </w:pPr>
      <w:r w:rsidRPr="001349B8">
        <w:rPr>
          <w:rFonts w:ascii="Times New Roman" w:hAnsi="Times New Roman" w:cs="Times New Roman"/>
          <w:b/>
          <w:bCs/>
          <w:sz w:val="28"/>
          <w:szCs w:val="28"/>
        </w:rPr>
        <w:t>Introduction</w:t>
      </w:r>
    </w:p>
    <w:p w14:paraId="064299F3" w14:textId="3F08CD8F" w:rsidR="00611839" w:rsidRPr="00611839" w:rsidRDefault="00611839" w:rsidP="007D7299">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For many healthcare service providers and medical device makers, remote healthcare services are becoming essential. </w:t>
      </w:r>
      <w:r w:rsidRPr="00611839">
        <w:rPr>
          <w:rFonts w:ascii="Times New Roman" w:hAnsi="Times New Roman" w:cs="Times New Roman"/>
          <w:sz w:val="28"/>
          <w:szCs w:val="28"/>
          <w:lang w:val="en-US"/>
        </w:rPr>
        <w:t xml:space="preserve">This method needs </w:t>
      </w:r>
      <w:proofErr w:type="spellStart"/>
      <w:r w:rsidRPr="00611839">
        <w:rPr>
          <w:rFonts w:ascii="Times New Roman" w:hAnsi="Times New Roman" w:cs="Times New Roman"/>
          <w:sz w:val="28"/>
          <w:szCs w:val="28"/>
          <w:lang w:val="en-US"/>
        </w:rPr>
        <w:t>spec</w:t>
      </w:r>
      <w:r w:rsidR="008D7FC7">
        <w:rPr>
          <w:rFonts w:ascii="Times New Roman" w:hAnsi="Times New Roman" w:cs="Times New Roman"/>
          <w:sz w:val="28"/>
          <w:szCs w:val="28"/>
          <w:lang w:val="en-US"/>
        </w:rPr>
        <w:t>i</w:t>
      </w:r>
      <w:r w:rsidRPr="00611839">
        <w:rPr>
          <w:rFonts w:ascii="Times New Roman" w:hAnsi="Times New Roman" w:cs="Times New Roman"/>
          <w:sz w:val="28"/>
          <w:szCs w:val="28"/>
          <w:lang w:val="en-US"/>
        </w:rPr>
        <w:t>alised</w:t>
      </w:r>
      <w:proofErr w:type="spellEnd"/>
      <w:r w:rsidRPr="00611839">
        <w:rPr>
          <w:rFonts w:ascii="Times New Roman" w:hAnsi="Times New Roman" w:cs="Times New Roman"/>
          <w:sz w:val="28"/>
          <w:szCs w:val="28"/>
          <w:lang w:val="en-US"/>
        </w:rPr>
        <w:t xml:space="preserve"> medical equipment that can receive, store, and send a variety of human bio-signals at either a short- or long-term rate. </w:t>
      </w:r>
    </w:p>
    <w:p w14:paraId="4418BA65" w14:textId="77777777" w:rsidR="00611839" w:rsidRPr="00611839" w:rsidRDefault="00611839" w:rsidP="007D7299">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Since IT renaissance, traditional paper-based ways of data collection became a non-preferred utility due to hard analysis, monitoring, or even data extraction procedures, these old technics does not enable data storage to keep track of different patient’s health status. In the meanwhile, historical patient status plays an important role for patient’s overall status monitoring. </w:t>
      </w:r>
    </w:p>
    <w:p w14:paraId="03B39A99" w14:textId="1782C28D" w:rsidR="00611839" w:rsidRPr="00611839" w:rsidRDefault="00611839" w:rsidP="007D7299">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Advanced healthcare devices like Apple iWatch4, </w:t>
      </w:r>
      <w:proofErr w:type="spellStart"/>
      <w:r w:rsidRPr="00611839">
        <w:rPr>
          <w:rFonts w:ascii="Times New Roman" w:hAnsi="Times New Roman" w:cs="Times New Roman"/>
          <w:sz w:val="28"/>
          <w:szCs w:val="28"/>
          <w:lang w:val="en-US"/>
        </w:rPr>
        <w:t>Sanatmetal</w:t>
      </w:r>
      <w:proofErr w:type="spellEnd"/>
      <w:r w:rsidRPr="00611839">
        <w:rPr>
          <w:rFonts w:ascii="Times New Roman" w:hAnsi="Times New Roman" w:cs="Times New Roman"/>
          <w:sz w:val="28"/>
          <w:szCs w:val="28"/>
          <w:lang w:val="en-US"/>
        </w:rPr>
        <w:t xml:space="preserve"> WIWE, pr</w:t>
      </w:r>
      <w:r w:rsidR="00704E24">
        <w:rPr>
          <w:rFonts w:ascii="Times New Roman" w:hAnsi="Times New Roman" w:cs="Times New Roman"/>
          <w:sz w:val="28"/>
          <w:szCs w:val="28"/>
          <w:lang w:val="en-US"/>
        </w:rPr>
        <w:t>e</w:t>
      </w:r>
      <w:r w:rsidRPr="00611839">
        <w:rPr>
          <w:rFonts w:ascii="Times New Roman" w:hAnsi="Times New Roman" w:cs="Times New Roman"/>
          <w:sz w:val="28"/>
          <w:szCs w:val="28"/>
          <w:lang w:val="en-US"/>
        </w:rPr>
        <w:t>sent some of nowadays’ healthcare technologies that could keep track of patient’s health status during all day activities. These devices could work for many hours, days, or even weeks depending on the device, hence, it enables continuous patient’s vital signs monitoring.</w:t>
      </w:r>
    </w:p>
    <w:p w14:paraId="4C11E6E9" w14:textId="77777777" w:rsidR="007D7299" w:rsidRDefault="007D7299" w:rsidP="00A72476">
      <w:pPr>
        <w:rPr>
          <w:rFonts w:ascii="Times New Roman" w:hAnsi="Times New Roman" w:cs="Times New Roman"/>
          <w:sz w:val="28"/>
          <w:szCs w:val="28"/>
        </w:rPr>
        <w:sectPr w:rsidR="007D7299" w:rsidSect="007D7299">
          <w:type w:val="continuous"/>
          <w:pgSz w:w="11906" w:h="16838"/>
          <w:pgMar w:top="1440" w:right="1440" w:bottom="1440" w:left="1440" w:header="708" w:footer="708" w:gutter="0"/>
          <w:cols w:num="2" w:space="708"/>
          <w:docGrid w:linePitch="360"/>
        </w:sectPr>
      </w:pPr>
    </w:p>
    <w:p w14:paraId="143BCA73" w14:textId="77777777" w:rsidR="00611839" w:rsidRPr="00611839" w:rsidRDefault="00611839" w:rsidP="00A72476">
      <w:pPr>
        <w:rPr>
          <w:rFonts w:ascii="Times New Roman" w:hAnsi="Times New Roman" w:cs="Times New Roman"/>
          <w:sz w:val="28"/>
          <w:szCs w:val="28"/>
        </w:rPr>
      </w:pPr>
    </w:p>
    <w:p w14:paraId="4AD4D466" w14:textId="77777777" w:rsidR="00611839" w:rsidRPr="00611839" w:rsidRDefault="00611839" w:rsidP="00A72476">
      <w:pPr>
        <w:pStyle w:val="ListParagraph"/>
        <w:numPr>
          <w:ilvl w:val="0"/>
          <w:numId w:val="1"/>
        </w:numPr>
        <w:ind w:left="567" w:hanging="567"/>
        <w:rPr>
          <w:rFonts w:ascii="Times New Roman" w:hAnsi="Times New Roman" w:cs="Times New Roman"/>
          <w:sz w:val="28"/>
          <w:szCs w:val="28"/>
        </w:rPr>
        <w:sectPr w:rsidR="00611839" w:rsidRPr="00611839" w:rsidSect="001349B8">
          <w:type w:val="continuous"/>
          <w:pgSz w:w="11906" w:h="16838"/>
          <w:pgMar w:top="1440" w:right="1440" w:bottom="1440" w:left="1440" w:header="708" w:footer="708" w:gutter="0"/>
          <w:cols w:space="708"/>
          <w:docGrid w:linePitch="360"/>
        </w:sectPr>
      </w:pPr>
    </w:p>
    <w:p w14:paraId="0504A873" w14:textId="77777777" w:rsidR="00611839" w:rsidRPr="00410F72" w:rsidRDefault="00611839" w:rsidP="00A72476">
      <w:pPr>
        <w:pStyle w:val="ListParagraph"/>
        <w:numPr>
          <w:ilvl w:val="0"/>
          <w:numId w:val="1"/>
        </w:numPr>
        <w:ind w:left="567" w:hanging="567"/>
        <w:rPr>
          <w:rFonts w:ascii="Times New Roman" w:hAnsi="Times New Roman" w:cs="Times New Roman"/>
          <w:b/>
          <w:bCs/>
          <w:sz w:val="28"/>
          <w:szCs w:val="28"/>
        </w:rPr>
      </w:pPr>
      <w:r w:rsidRPr="00410F72">
        <w:rPr>
          <w:rFonts w:ascii="Times New Roman" w:hAnsi="Times New Roman" w:cs="Times New Roman"/>
          <w:b/>
          <w:bCs/>
          <w:sz w:val="28"/>
          <w:szCs w:val="28"/>
        </w:rPr>
        <w:lastRenderedPageBreak/>
        <w:t xml:space="preserve">Literature Survey </w:t>
      </w:r>
    </w:p>
    <w:p w14:paraId="506DC0D5" w14:textId="77777777" w:rsidR="00611839" w:rsidRPr="00611839" w:rsidRDefault="00611839" w:rsidP="00A72476">
      <w:pPr>
        <w:ind w:left="360"/>
        <w:rPr>
          <w:rFonts w:ascii="Times New Roman" w:hAnsi="Times New Roman" w:cs="Times New Roman"/>
          <w:sz w:val="28"/>
          <w:szCs w:val="28"/>
          <w:lang w:val="en-US"/>
        </w:rPr>
        <w:sectPr w:rsidR="00611839" w:rsidRPr="00611839" w:rsidSect="000E16BB">
          <w:type w:val="continuous"/>
          <w:pgSz w:w="11906" w:h="16838"/>
          <w:pgMar w:top="1440" w:right="1440" w:bottom="1440" w:left="1440" w:header="708" w:footer="708" w:gutter="0"/>
          <w:cols w:num="2" w:space="708"/>
          <w:docGrid w:linePitch="360"/>
        </w:sectPr>
      </w:pPr>
    </w:p>
    <w:p w14:paraId="53FB7E64" w14:textId="77777777" w:rsidR="000E16BB" w:rsidRDefault="00611839" w:rsidP="000E16BB">
      <w:pPr>
        <w:ind w:left="360"/>
        <w:jc w:val="both"/>
        <w:rPr>
          <w:rFonts w:ascii="Times New Roman" w:hAnsi="Times New Roman" w:cs="Times New Roman"/>
          <w:sz w:val="28"/>
          <w:szCs w:val="28"/>
          <w:lang w:val="en-US"/>
        </w:rPr>
      </w:pPr>
      <w:r w:rsidRPr="000E16BB">
        <w:rPr>
          <w:rFonts w:ascii="Times New Roman" w:hAnsi="Times New Roman" w:cs="Times New Roman"/>
          <w:sz w:val="28"/>
          <w:szCs w:val="28"/>
          <w:lang w:val="en-US"/>
        </w:rPr>
        <w:t xml:space="preserve">R. Richer, T. </w:t>
      </w:r>
      <w:proofErr w:type="spellStart"/>
      <w:r w:rsidRPr="000E16BB">
        <w:rPr>
          <w:rFonts w:ascii="Times New Roman" w:hAnsi="Times New Roman" w:cs="Times New Roman"/>
          <w:sz w:val="28"/>
          <w:szCs w:val="28"/>
          <w:lang w:val="en-US"/>
        </w:rPr>
        <w:t>Maiwald</w:t>
      </w:r>
      <w:proofErr w:type="spellEnd"/>
      <w:r w:rsidRPr="000E16BB">
        <w:rPr>
          <w:rFonts w:ascii="Times New Roman" w:hAnsi="Times New Roman" w:cs="Times New Roman"/>
          <w:sz w:val="28"/>
          <w:szCs w:val="28"/>
          <w:lang w:val="en-US"/>
        </w:rPr>
        <w:t xml:space="preserve">, C. </w:t>
      </w:r>
      <w:proofErr w:type="spellStart"/>
      <w:r w:rsidRPr="000E16BB">
        <w:rPr>
          <w:rFonts w:ascii="Times New Roman" w:hAnsi="Times New Roman" w:cs="Times New Roman"/>
          <w:sz w:val="28"/>
          <w:szCs w:val="28"/>
          <w:lang w:val="en-US"/>
        </w:rPr>
        <w:t>Pasluosta</w:t>
      </w:r>
      <w:proofErr w:type="spellEnd"/>
      <w:r w:rsidRPr="000E16BB">
        <w:rPr>
          <w:rFonts w:ascii="Times New Roman" w:hAnsi="Times New Roman" w:cs="Times New Roman"/>
          <w:sz w:val="28"/>
          <w:szCs w:val="28"/>
          <w:lang w:val="en-US"/>
        </w:rPr>
        <w:t xml:space="preserve">, B. Hensel and B. M. </w:t>
      </w:r>
      <w:proofErr w:type="spellStart"/>
      <w:r w:rsidRPr="000E16BB">
        <w:rPr>
          <w:rFonts w:ascii="Times New Roman" w:hAnsi="Times New Roman" w:cs="Times New Roman"/>
          <w:sz w:val="28"/>
          <w:szCs w:val="28"/>
          <w:lang w:val="en-US"/>
        </w:rPr>
        <w:t>Eskofier</w:t>
      </w:r>
      <w:proofErr w:type="spellEnd"/>
      <w:r w:rsidRPr="000E16BB">
        <w:rPr>
          <w:rFonts w:ascii="Times New Roman" w:hAnsi="Times New Roman" w:cs="Times New Roman"/>
          <w:sz w:val="28"/>
          <w:szCs w:val="28"/>
          <w:lang w:val="en-US"/>
        </w:rPr>
        <w:t>, "Novel human computer interaction principles for cardiac feedback using google glass and Android wear," 2015 IEEE 12th International Conference on Wearable and Implantable Body Sensor Networks (BSN), Cambridge, MA, USA, 2015, pp. 1-</w:t>
      </w:r>
      <w:proofErr w:type="gramStart"/>
      <w:r w:rsidRPr="000E16BB">
        <w:rPr>
          <w:rFonts w:ascii="Times New Roman" w:hAnsi="Times New Roman" w:cs="Times New Roman"/>
          <w:sz w:val="28"/>
          <w:szCs w:val="28"/>
          <w:lang w:val="en-US"/>
        </w:rPr>
        <w:t>6,doi</w:t>
      </w:r>
      <w:proofErr w:type="gramEnd"/>
      <w:r w:rsidRPr="000E16BB">
        <w:rPr>
          <w:rFonts w:ascii="Times New Roman" w:hAnsi="Times New Roman" w:cs="Times New Roman"/>
          <w:sz w:val="28"/>
          <w:szCs w:val="28"/>
          <w:lang w:val="en-US"/>
        </w:rPr>
        <w:t>: 10.1109/BSN.2015.7299363.</w:t>
      </w:r>
    </w:p>
    <w:p w14:paraId="415DC6E6" w14:textId="55EBD948" w:rsidR="00834EEB" w:rsidRPr="000E16BB" w:rsidRDefault="0000713E" w:rsidP="000E16BB">
      <w:pPr>
        <w:ind w:left="360"/>
        <w:jc w:val="both"/>
        <w:rPr>
          <w:rFonts w:ascii="Times New Roman" w:hAnsi="Times New Roman" w:cs="Times New Roman"/>
          <w:sz w:val="28"/>
          <w:szCs w:val="28"/>
          <w:lang w:val="en-US"/>
        </w:rPr>
      </w:pPr>
      <w:r w:rsidRPr="000E16BB">
        <w:rPr>
          <w:rFonts w:ascii="Times New Roman" w:hAnsi="Times New Roman" w:cs="Times New Roman"/>
          <w:sz w:val="28"/>
          <w:szCs w:val="28"/>
          <w:lang w:val="en-US"/>
        </w:rPr>
        <w:t>The paper presents a novel approach to cardiac feedback using wearable technology, specifically Google Glass and Android Wear. The authors discuss the development of a cardiac feedback system that provides real-time feedback to the user using visual, auditory, and tactile cues. The paper demonstrates the feasibility of using wearable technology for cardiac feedback and provides insights into the potential applications of this technology in healthcare.</w:t>
      </w:r>
    </w:p>
    <w:p w14:paraId="49DB1392" w14:textId="77777777" w:rsidR="000E16BB" w:rsidRDefault="00611839" w:rsidP="000E16BB">
      <w:pPr>
        <w:ind w:left="360"/>
        <w:jc w:val="both"/>
        <w:rPr>
          <w:rFonts w:ascii="Times New Roman" w:hAnsi="Times New Roman" w:cs="Times New Roman"/>
          <w:sz w:val="28"/>
          <w:szCs w:val="28"/>
          <w:lang w:val="en-US"/>
        </w:rPr>
      </w:pPr>
      <w:r w:rsidRPr="000E16BB">
        <w:rPr>
          <w:rFonts w:ascii="Times New Roman" w:hAnsi="Times New Roman" w:cs="Times New Roman"/>
          <w:sz w:val="28"/>
          <w:szCs w:val="28"/>
          <w:lang w:val="en-US"/>
        </w:rPr>
        <w:t xml:space="preserve">BENHAMIDA and M. KOZLOVSZKY, "Human ECG data collection, digitalization, streaming and storing," 2020 IEEE 18th World Symposium on Applied Machine Intelligence and Informatics (SAMI), </w:t>
      </w:r>
      <w:proofErr w:type="spellStart"/>
      <w:r w:rsidRPr="000E16BB">
        <w:rPr>
          <w:rFonts w:ascii="Times New Roman" w:hAnsi="Times New Roman" w:cs="Times New Roman"/>
          <w:sz w:val="28"/>
          <w:szCs w:val="28"/>
          <w:lang w:val="en-US"/>
        </w:rPr>
        <w:t>Herlany</w:t>
      </w:r>
      <w:proofErr w:type="spellEnd"/>
      <w:r w:rsidRPr="000E16BB">
        <w:rPr>
          <w:rFonts w:ascii="Times New Roman" w:hAnsi="Times New Roman" w:cs="Times New Roman"/>
          <w:sz w:val="28"/>
          <w:szCs w:val="28"/>
          <w:lang w:val="en-US"/>
        </w:rPr>
        <w:t xml:space="preserve">, Slovakia, 2020, pp. 105-110, </w:t>
      </w:r>
      <w:proofErr w:type="spellStart"/>
      <w:r w:rsidRPr="000E16BB">
        <w:rPr>
          <w:rFonts w:ascii="Times New Roman" w:hAnsi="Times New Roman" w:cs="Times New Roman"/>
          <w:sz w:val="28"/>
          <w:szCs w:val="28"/>
          <w:lang w:val="en-US"/>
        </w:rPr>
        <w:t>doi</w:t>
      </w:r>
      <w:proofErr w:type="spellEnd"/>
      <w:r w:rsidRPr="000E16BB">
        <w:rPr>
          <w:rFonts w:ascii="Times New Roman" w:hAnsi="Times New Roman" w:cs="Times New Roman"/>
          <w:sz w:val="28"/>
          <w:szCs w:val="28"/>
          <w:lang w:val="en-US"/>
        </w:rPr>
        <w:t xml:space="preserve">: </w:t>
      </w:r>
      <w:r w:rsidRPr="000E16BB">
        <w:rPr>
          <w:rFonts w:ascii="Times New Roman" w:hAnsi="Times New Roman" w:cs="Times New Roman"/>
          <w:sz w:val="28"/>
          <w:szCs w:val="28"/>
          <w:lang w:val="en-US"/>
        </w:rPr>
        <w:t>10.1109/SAMI48414.2020.9108765.</w:t>
      </w:r>
    </w:p>
    <w:p w14:paraId="5B835483" w14:textId="77777777" w:rsidR="000E16BB" w:rsidRDefault="0000713E" w:rsidP="000E16BB">
      <w:pPr>
        <w:ind w:left="360"/>
        <w:jc w:val="both"/>
        <w:rPr>
          <w:rFonts w:ascii="Times New Roman" w:hAnsi="Times New Roman" w:cs="Times New Roman"/>
          <w:sz w:val="28"/>
          <w:szCs w:val="28"/>
        </w:rPr>
      </w:pPr>
      <w:r w:rsidRPr="000E16BB">
        <w:rPr>
          <w:rFonts w:ascii="Times New Roman" w:hAnsi="Times New Roman" w:cs="Times New Roman"/>
          <w:sz w:val="28"/>
          <w:szCs w:val="28"/>
        </w:rPr>
        <w:t>The paper focuses on the process of collecting and storing human ECG data, which is used for various medical purposes. The authors discuss the digitalization of ECG data, including the hardware and software used for recording and processing the data.</w:t>
      </w:r>
    </w:p>
    <w:p w14:paraId="373C6A4A" w14:textId="3CD2102B" w:rsidR="00CA227A" w:rsidRDefault="0000713E" w:rsidP="000E16BB">
      <w:pPr>
        <w:ind w:left="360"/>
        <w:jc w:val="both"/>
        <w:rPr>
          <w:rFonts w:ascii="Times New Roman" w:hAnsi="Times New Roman" w:cs="Times New Roman"/>
          <w:sz w:val="28"/>
          <w:szCs w:val="28"/>
        </w:rPr>
        <w:sectPr w:rsidR="00CA227A" w:rsidSect="000E16BB">
          <w:type w:val="continuous"/>
          <w:pgSz w:w="11906" w:h="16838"/>
          <w:pgMar w:top="1440" w:right="1440" w:bottom="1440" w:left="1440" w:header="708" w:footer="708" w:gutter="0"/>
          <w:cols w:num="2" w:space="708"/>
          <w:docGrid w:linePitch="360"/>
        </w:sectPr>
      </w:pPr>
      <w:r w:rsidRPr="000E16BB">
        <w:rPr>
          <w:rFonts w:ascii="Times New Roman" w:hAnsi="Times New Roman" w:cs="Times New Roman"/>
          <w:sz w:val="28"/>
          <w:szCs w:val="28"/>
        </w:rPr>
        <w:t xml:space="preserve">The paper also presents different methods for streaming and storing ECG data, including cloud-based solutions and local storage. The authors also discuss the challenges and limitations of collecting and processing ECG data, including issues related to data privacy, security, and data </w:t>
      </w:r>
      <w:proofErr w:type="spellStart"/>
      <w:proofErr w:type="gramStart"/>
      <w:r w:rsidRPr="000E16BB">
        <w:rPr>
          <w:rFonts w:ascii="Times New Roman" w:hAnsi="Times New Roman" w:cs="Times New Roman"/>
          <w:sz w:val="28"/>
          <w:szCs w:val="28"/>
        </w:rPr>
        <w:t>quality.In</w:t>
      </w:r>
      <w:proofErr w:type="spellEnd"/>
      <w:proofErr w:type="gramEnd"/>
      <w:r w:rsidRPr="000E16BB">
        <w:rPr>
          <w:rFonts w:ascii="Times New Roman" w:hAnsi="Times New Roman" w:cs="Times New Roman"/>
          <w:sz w:val="28"/>
          <w:szCs w:val="28"/>
        </w:rPr>
        <w:t xml:space="preserve"> addition to providing a comprehensive overview of ECG data collection and processing, the paper also presents a case study of ECG data collection and processing in a clinical setting. The authors discuss the hardware and software used for collecting and processing ECG data, as well as the challenges and limitations faced during the process.</w:t>
      </w:r>
      <w:r w:rsidR="00704E24">
        <w:rPr>
          <w:rFonts w:ascii="Times New Roman" w:hAnsi="Times New Roman" w:cs="Times New Roman"/>
          <w:sz w:val="28"/>
          <w:szCs w:val="28"/>
        </w:rPr>
        <w:t xml:space="preserve"> </w:t>
      </w:r>
      <w:proofErr w:type="gramStart"/>
      <w:r w:rsidRPr="000E16BB">
        <w:rPr>
          <w:rFonts w:ascii="Times New Roman" w:hAnsi="Times New Roman" w:cs="Times New Roman"/>
          <w:sz w:val="28"/>
          <w:szCs w:val="28"/>
        </w:rPr>
        <w:t>Overall</w:t>
      </w:r>
      <w:proofErr w:type="gramEnd"/>
      <w:r w:rsidRPr="000E16BB">
        <w:rPr>
          <w:rFonts w:ascii="Times New Roman" w:hAnsi="Times New Roman" w:cs="Times New Roman"/>
          <w:sz w:val="28"/>
          <w:szCs w:val="28"/>
        </w:rPr>
        <w:t xml:space="preserve">, the paper provides valuable insights into the process of collecting and processing ECG data and the challenges and limitations associated with it. It is a useful resource for researchers and practitioners working in the </w:t>
      </w:r>
    </w:p>
    <w:p w14:paraId="166B2655" w14:textId="073A1D51" w:rsidR="00834EEB" w:rsidRPr="000E16BB" w:rsidRDefault="0000713E" w:rsidP="00CA227A">
      <w:pPr>
        <w:ind w:left="360"/>
        <w:jc w:val="both"/>
        <w:rPr>
          <w:rFonts w:ascii="Times New Roman" w:hAnsi="Times New Roman" w:cs="Times New Roman"/>
          <w:sz w:val="28"/>
          <w:szCs w:val="28"/>
        </w:rPr>
      </w:pPr>
      <w:r w:rsidRPr="000E16BB">
        <w:rPr>
          <w:rFonts w:ascii="Times New Roman" w:hAnsi="Times New Roman" w:cs="Times New Roman"/>
          <w:sz w:val="28"/>
          <w:szCs w:val="28"/>
        </w:rPr>
        <w:lastRenderedPageBreak/>
        <w:t>field of medical data collection and analysis.</w:t>
      </w:r>
    </w:p>
    <w:p w14:paraId="5AB19CB4" w14:textId="77777777" w:rsidR="0000713E" w:rsidRPr="000E16BB" w:rsidRDefault="00611839" w:rsidP="00CA227A">
      <w:pPr>
        <w:jc w:val="both"/>
        <w:rPr>
          <w:rFonts w:ascii="Times New Roman" w:hAnsi="Times New Roman" w:cs="Times New Roman"/>
          <w:sz w:val="28"/>
          <w:szCs w:val="28"/>
        </w:rPr>
      </w:pPr>
      <w:r w:rsidRPr="000E16BB">
        <w:rPr>
          <w:rFonts w:ascii="Times New Roman" w:hAnsi="Times New Roman" w:cs="Times New Roman"/>
          <w:sz w:val="28"/>
          <w:szCs w:val="28"/>
          <w:lang w:val="en-US"/>
        </w:rPr>
        <w:t xml:space="preserve">C. K. Chang and K. </w:t>
      </w:r>
      <w:proofErr w:type="spellStart"/>
      <w:r w:rsidRPr="000E16BB">
        <w:rPr>
          <w:rFonts w:ascii="Times New Roman" w:hAnsi="Times New Roman" w:cs="Times New Roman"/>
          <w:sz w:val="28"/>
          <w:szCs w:val="28"/>
          <w:lang w:val="en-US"/>
        </w:rPr>
        <w:t>Oyama</w:t>
      </w:r>
      <w:proofErr w:type="spellEnd"/>
      <w:r w:rsidRPr="000E16BB">
        <w:rPr>
          <w:rFonts w:ascii="Times New Roman" w:hAnsi="Times New Roman" w:cs="Times New Roman"/>
          <w:sz w:val="28"/>
          <w:szCs w:val="28"/>
          <w:lang w:val="en-US"/>
        </w:rPr>
        <w:t xml:space="preserve">, "Guest Editorial: A Roadmap for Mobile and Cloud Services for Digital Health," in IEEE Transactions on Services Computing, vol. 11, no. 2, pp. 232-235, 1 March-April 2018, </w:t>
      </w:r>
      <w:proofErr w:type="spellStart"/>
      <w:r w:rsidRPr="000E16BB">
        <w:rPr>
          <w:rFonts w:ascii="Times New Roman" w:hAnsi="Times New Roman" w:cs="Times New Roman"/>
          <w:sz w:val="28"/>
          <w:szCs w:val="28"/>
          <w:lang w:val="en-US"/>
        </w:rPr>
        <w:t>doi</w:t>
      </w:r>
      <w:proofErr w:type="spellEnd"/>
      <w:r w:rsidRPr="000E16BB">
        <w:rPr>
          <w:rFonts w:ascii="Times New Roman" w:hAnsi="Times New Roman" w:cs="Times New Roman"/>
          <w:sz w:val="28"/>
          <w:szCs w:val="28"/>
          <w:lang w:val="en-US"/>
        </w:rPr>
        <w:t>: 10.1109/TSC.2017.2778658.</w:t>
      </w:r>
    </w:p>
    <w:p w14:paraId="665CAAD5" w14:textId="73F009B7" w:rsidR="0000713E" w:rsidRPr="000E16BB" w:rsidRDefault="0000713E" w:rsidP="00CA227A">
      <w:pPr>
        <w:jc w:val="both"/>
        <w:rPr>
          <w:rFonts w:ascii="Times New Roman" w:hAnsi="Times New Roman" w:cs="Times New Roman"/>
          <w:sz w:val="28"/>
          <w:szCs w:val="28"/>
        </w:rPr>
      </w:pPr>
      <w:r w:rsidRPr="000E16BB">
        <w:rPr>
          <w:rFonts w:ascii="Times New Roman" w:hAnsi="Times New Roman" w:cs="Times New Roman"/>
          <w:sz w:val="28"/>
          <w:szCs w:val="28"/>
        </w:rPr>
        <w:t>The paper provides a roadmap for mobile and cloud services in digital health. It highlights the importance of digital health in modern healthcare and provides insights into the latest developments in mobile and cloud services. The authors discuss the challenges and opportunities of digital health and outline the roadmap for the development of mobile and cloud services for digital health. The paper is a useful resource for researchers and practitioners in the field of digital health.</w:t>
      </w:r>
    </w:p>
    <w:p w14:paraId="410F5480" w14:textId="77777777" w:rsidR="0000713E" w:rsidRPr="0000713E" w:rsidRDefault="0000713E" w:rsidP="00CA227A">
      <w:pPr>
        <w:pStyle w:val="ListParagraph"/>
        <w:ind w:left="360"/>
        <w:jc w:val="both"/>
        <w:rPr>
          <w:rFonts w:ascii="Times New Roman" w:hAnsi="Times New Roman" w:cs="Times New Roman"/>
          <w:sz w:val="28"/>
          <w:szCs w:val="28"/>
        </w:rPr>
      </w:pPr>
    </w:p>
    <w:p w14:paraId="180F9632" w14:textId="77777777" w:rsidR="0000713E" w:rsidRPr="000E16BB" w:rsidRDefault="00611839" w:rsidP="00CA227A">
      <w:pPr>
        <w:jc w:val="both"/>
        <w:rPr>
          <w:rFonts w:ascii="Times New Roman" w:hAnsi="Times New Roman" w:cs="Times New Roman"/>
          <w:sz w:val="28"/>
          <w:szCs w:val="28"/>
        </w:rPr>
      </w:pPr>
      <w:r w:rsidRPr="000E16BB">
        <w:rPr>
          <w:rFonts w:ascii="Times New Roman" w:hAnsi="Times New Roman" w:cs="Times New Roman"/>
          <w:sz w:val="28"/>
          <w:szCs w:val="28"/>
          <w:lang w:val="en-US"/>
        </w:rPr>
        <w:t xml:space="preserve">S. M. R. Islam, D. Kwak, M. H. Kabir, M. Hossain and K. -S. Kwak, "The Internet of Things for Health Care: A Comprehensive Survey," in IEEE Access, vol. 3, pp. 678-708, 2015, </w:t>
      </w:r>
      <w:proofErr w:type="spellStart"/>
      <w:r w:rsidRPr="000E16BB">
        <w:rPr>
          <w:rFonts w:ascii="Times New Roman" w:hAnsi="Times New Roman" w:cs="Times New Roman"/>
          <w:sz w:val="28"/>
          <w:szCs w:val="28"/>
          <w:lang w:val="en-US"/>
        </w:rPr>
        <w:t>doi</w:t>
      </w:r>
      <w:proofErr w:type="spellEnd"/>
      <w:r w:rsidRPr="000E16BB">
        <w:rPr>
          <w:rFonts w:ascii="Times New Roman" w:hAnsi="Times New Roman" w:cs="Times New Roman"/>
          <w:sz w:val="28"/>
          <w:szCs w:val="28"/>
          <w:lang w:val="en-US"/>
        </w:rPr>
        <w:t>: 10.1109/ACCESS.2015.2437951.</w:t>
      </w:r>
    </w:p>
    <w:p w14:paraId="602B098D" w14:textId="77777777" w:rsidR="00CA227A" w:rsidRDefault="0000713E" w:rsidP="00CA227A">
      <w:pPr>
        <w:jc w:val="both"/>
        <w:rPr>
          <w:rFonts w:ascii="Times New Roman" w:hAnsi="Times New Roman" w:cs="Times New Roman"/>
          <w:sz w:val="28"/>
          <w:szCs w:val="28"/>
        </w:rPr>
      </w:pPr>
      <w:r w:rsidRPr="000E16BB">
        <w:rPr>
          <w:rFonts w:ascii="Times New Roman" w:hAnsi="Times New Roman" w:cs="Times New Roman"/>
          <w:sz w:val="28"/>
          <w:szCs w:val="28"/>
        </w:rPr>
        <w:t xml:space="preserve">The paper presents a comprehensive survey of the use of the Internet of Things (IoT) in </w:t>
      </w:r>
    </w:p>
    <w:p w14:paraId="206C2939" w14:textId="6E1A50C5" w:rsidR="0000713E" w:rsidRDefault="0000713E" w:rsidP="00CA227A">
      <w:pPr>
        <w:jc w:val="both"/>
        <w:rPr>
          <w:rFonts w:ascii="Times New Roman" w:hAnsi="Times New Roman" w:cs="Times New Roman"/>
          <w:sz w:val="28"/>
          <w:szCs w:val="28"/>
        </w:rPr>
      </w:pPr>
      <w:r w:rsidRPr="000E16BB">
        <w:rPr>
          <w:rFonts w:ascii="Times New Roman" w:hAnsi="Times New Roman" w:cs="Times New Roman"/>
          <w:sz w:val="28"/>
          <w:szCs w:val="28"/>
        </w:rPr>
        <w:t xml:space="preserve">healthcare. The authors discuss the various applications of IoT in healthcare, including patient </w:t>
      </w:r>
      <w:r w:rsidRPr="000E16BB">
        <w:rPr>
          <w:rFonts w:ascii="Times New Roman" w:hAnsi="Times New Roman" w:cs="Times New Roman"/>
          <w:sz w:val="28"/>
          <w:szCs w:val="28"/>
        </w:rPr>
        <w:t>monitoring, disease management, and medical equipment management. They also review the challenges and limitations associated with the use of IoT in healthcare, such as data privacy and security concerns. Overall, the paper provides a valuable overview of the potential uses and challenges of IoT in healthcare.</w:t>
      </w:r>
    </w:p>
    <w:p w14:paraId="7EF71654" w14:textId="77777777" w:rsidR="00CA227A" w:rsidRDefault="00CA227A" w:rsidP="00CA227A">
      <w:pPr>
        <w:ind w:left="360"/>
        <w:jc w:val="both"/>
        <w:rPr>
          <w:rFonts w:ascii="Times New Roman" w:hAnsi="Times New Roman" w:cs="Times New Roman"/>
          <w:sz w:val="28"/>
          <w:szCs w:val="28"/>
        </w:rPr>
      </w:pPr>
    </w:p>
    <w:p w14:paraId="4568149A" w14:textId="77777777" w:rsidR="00CA227A" w:rsidRDefault="00CA227A" w:rsidP="00CA227A">
      <w:pPr>
        <w:jc w:val="both"/>
        <w:rPr>
          <w:rFonts w:ascii="Times New Roman" w:hAnsi="Times New Roman" w:cs="Times New Roman"/>
          <w:sz w:val="28"/>
          <w:szCs w:val="28"/>
        </w:rPr>
      </w:pPr>
      <w:r w:rsidRPr="00161FE4">
        <w:rPr>
          <w:rFonts w:ascii="Times New Roman" w:hAnsi="Times New Roman" w:cs="Times New Roman"/>
          <w:sz w:val="28"/>
          <w:szCs w:val="28"/>
        </w:rPr>
        <w:t xml:space="preserve">Jindal, Harshit &amp; Agrawal, Sarthak &amp; Khera, Rishabh &amp; Jain, Rachna &amp; </w:t>
      </w:r>
      <w:proofErr w:type="spellStart"/>
      <w:r w:rsidRPr="00161FE4">
        <w:rPr>
          <w:rFonts w:ascii="Times New Roman" w:hAnsi="Times New Roman" w:cs="Times New Roman"/>
          <w:sz w:val="28"/>
          <w:szCs w:val="28"/>
        </w:rPr>
        <w:t>Nagrath</w:t>
      </w:r>
      <w:proofErr w:type="spellEnd"/>
      <w:r w:rsidRPr="00161FE4">
        <w:rPr>
          <w:rFonts w:ascii="Times New Roman" w:hAnsi="Times New Roman" w:cs="Times New Roman"/>
          <w:sz w:val="28"/>
          <w:szCs w:val="28"/>
        </w:rPr>
        <w:t>, Preeti. (2021). Heart disease prediction using machine learning algorithms. IOP Conference Series: Materials Science and Engineering. 1022. 012072. 10.1088/1757-899X/1022/1/012072.</w:t>
      </w:r>
    </w:p>
    <w:p w14:paraId="0C323727" w14:textId="7E19BF6F" w:rsidR="00CA227A" w:rsidRDefault="00CA227A" w:rsidP="00CA227A">
      <w:pPr>
        <w:jc w:val="both"/>
        <w:rPr>
          <w:rFonts w:ascii="Times New Roman" w:hAnsi="Times New Roman" w:cs="Times New Roman"/>
          <w:sz w:val="28"/>
          <w:szCs w:val="28"/>
        </w:rPr>
      </w:pPr>
      <w:r w:rsidRPr="00CA227A">
        <w:rPr>
          <w:rFonts w:ascii="Times New Roman" w:hAnsi="Times New Roman" w:cs="Times New Roman"/>
          <w:sz w:val="28"/>
          <w:szCs w:val="28"/>
        </w:rPr>
        <w:t xml:space="preserve">The authors reviewed several studies that have used different machine learning algorithms for heart disease prediction, including decision tree, random forest, support vector machine, logistic regression, and artificial neural networks. They observed that most of the studies had used public datasets such as the Cleveland dataset, the Hungarian dataset, and the </w:t>
      </w:r>
      <w:proofErr w:type="spellStart"/>
      <w:r w:rsidRPr="00CA227A">
        <w:rPr>
          <w:rFonts w:ascii="Times New Roman" w:hAnsi="Times New Roman" w:cs="Times New Roman"/>
          <w:sz w:val="28"/>
          <w:szCs w:val="28"/>
        </w:rPr>
        <w:t>Statlog</w:t>
      </w:r>
      <w:proofErr w:type="spellEnd"/>
      <w:r w:rsidRPr="00CA227A">
        <w:rPr>
          <w:rFonts w:ascii="Times New Roman" w:hAnsi="Times New Roman" w:cs="Times New Roman"/>
          <w:sz w:val="28"/>
          <w:szCs w:val="28"/>
        </w:rPr>
        <w:t xml:space="preserve"> dataset for their research.</w:t>
      </w:r>
      <w:r w:rsidR="00704E24">
        <w:rPr>
          <w:rFonts w:ascii="Times New Roman" w:hAnsi="Times New Roman" w:cs="Times New Roman"/>
          <w:sz w:val="28"/>
          <w:szCs w:val="28"/>
        </w:rPr>
        <w:t xml:space="preserve"> </w:t>
      </w:r>
      <w:proofErr w:type="gramStart"/>
      <w:r w:rsidRPr="00CA227A">
        <w:rPr>
          <w:rFonts w:ascii="Times New Roman" w:hAnsi="Times New Roman" w:cs="Times New Roman"/>
          <w:sz w:val="28"/>
          <w:szCs w:val="28"/>
        </w:rPr>
        <w:t>The</w:t>
      </w:r>
      <w:proofErr w:type="gramEnd"/>
      <w:r w:rsidRPr="00CA227A">
        <w:rPr>
          <w:rFonts w:ascii="Times New Roman" w:hAnsi="Times New Roman" w:cs="Times New Roman"/>
          <w:sz w:val="28"/>
          <w:szCs w:val="28"/>
        </w:rPr>
        <w:t xml:space="preserve"> authors also discussed the features used in heart disease prediction, including age, sex, chest pain type, resting blood pressure, serum cholesterol levels, fasting blood sugar levels, electrocardiogram results, and exercise-induced angina. They </w:t>
      </w:r>
      <w:r w:rsidRPr="00CA227A">
        <w:rPr>
          <w:rFonts w:ascii="Times New Roman" w:hAnsi="Times New Roman" w:cs="Times New Roman"/>
          <w:sz w:val="28"/>
          <w:szCs w:val="28"/>
        </w:rPr>
        <w:lastRenderedPageBreak/>
        <w:t xml:space="preserve">highlighted the importance of feature selection in improving the accuracy of machine learning algorithms for heart disease </w:t>
      </w:r>
      <w:proofErr w:type="spellStart"/>
      <w:proofErr w:type="gramStart"/>
      <w:r w:rsidRPr="00CA227A">
        <w:rPr>
          <w:rFonts w:ascii="Times New Roman" w:hAnsi="Times New Roman" w:cs="Times New Roman"/>
          <w:sz w:val="28"/>
          <w:szCs w:val="28"/>
        </w:rPr>
        <w:t>prediction.In</w:t>
      </w:r>
      <w:proofErr w:type="spellEnd"/>
      <w:proofErr w:type="gramEnd"/>
      <w:r w:rsidRPr="00CA227A">
        <w:rPr>
          <w:rFonts w:ascii="Times New Roman" w:hAnsi="Times New Roman" w:cs="Times New Roman"/>
          <w:sz w:val="28"/>
          <w:szCs w:val="28"/>
        </w:rPr>
        <w:t xml:space="preserve"> their own research, the authors used the Cleveland dataset and compared the performance of different machine learning algorithms for heart disease prediction. They found that the random forest algorithm had the highest accuracy of 85.25%, followed by the artificial neural network with an accuracy of 84.42%.</w:t>
      </w:r>
      <w:r>
        <w:rPr>
          <w:rFonts w:ascii="Times New Roman" w:hAnsi="Times New Roman" w:cs="Times New Roman"/>
          <w:sz w:val="28"/>
          <w:szCs w:val="28"/>
        </w:rPr>
        <w:t xml:space="preserve"> </w:t>
      </w:r>
      <w:r w:rsidRPr="00CA227A">
        <w:rPr>
          <w:rFonts w:ascii="Times New Roman" w:hAnsi="Times New Roman" w:cs="Times New Roman"/>
          <w:sz w:val="28"/>
          <w:szCs w:val="28"/>
        </w:rPr>
        <w:t>Overall, the article provides a comprehensive literature survey on the application of machine learning algorithms in heart disease prediction and presents new results that could be useful for future research in this area.</w:t>
      </w:r>
    </w:p>
    <w:p w14:paraId="65BC1AD2" w14:textId="77777777" w:rsidR="00CA227A" w:rsidRDefault="00CA227A" w:rsidP="00CA227A">
      <w:pPr>
        <w:jc w:val="both"/>
        <w:rPr>
          <w:rFonts w:ascii="Times New Roman" w:hAnsi="Times New Roman" w:cs="Times New Roman"/>
          <w:color w:val="333333"/>
          <w:sz w:val="28"/>
          <w:szCs w:val="28"/>
          <w:shd w:val="clear" w:color="auto" w:fill="FFFFFF"/>
        </w:rPr>
      </w:pPr>
      <w:r w:rsidRPr="00161FE4">
        <w:rPr>
          <w:rFonts w:ascii="Times New Roman" w:hAnsi="Times New Roman" w:cs="Times New Roman"/>
          <w:color w:val="333333"/>
          <w:sz w:val="28"/>
          <w:szCs w:val="28"/>
          <w:shd w:val="clear" w:color="auto" w:fill="FFFFFF"/>
        </w:rPr>
        <w:t xml:space="preserve">Yazdani, A., </w:t>
      </w:r>
      <w:proofErr w:type="spellStart"/>
      <w:r w:rsidRPr="00161FE4">
        <w:rPr>
          <w:rFonts w:ascii="Times New Roman" w:hAnsi="Times New Roman" w:cs="Times New Roman"/>
          <w:color w:val="333333"/>
          <w:sz w:val="28"/>
          <w:szCs w:val="28"/>
          <w:shd w:val="clear" w:color="auto" w:fill="FFFFFF"/>
        </w:rPr>
        <w:t>Varathan</w:t>
      </w:r>
      <w:proofErr w:type="spellEnd"/>
      <w:r w:rsidRPr="00161FE4">
        <w:rPr>
          <w:rFonts w:ascii="Times New Roman" w:hAnsi="Times New Roman" w:cs="Times New Roman"/>
          <w:color w:val="333333"/>
          <w:sz w:val="28"/>
          <w:szCs w:val="28"/>
          <w:shd w:val="clear" w:color="auto" w:fill="FFFFFF"/>
        </w:rPr>
        <w:t xml:space="preserve">, K.D., </w:t>
      </w:r>
      <w:proofErr w:type="spellStart"/>
      <w:r w:rsidRPr="00161FE4">
        <w:rPr>
          <w:rFonts w:ascii="Times New Roman" w:hAnsi="Times New Roman" w:cs="Times New Roman"/>
          <w:color w:val="333333"/>
          <w:sz w:val="28"/>
          <w:szCs w:val="28"/>
          <w:shd w:val="clear" w:color="auto" w:fill="FFFFFF"/>
        </w:rPr>
        <w:t>Chiam</w:t>
      </w:r>
      <w:proofErr w:type="spellEnd"/>
      <w:r w:rsidRPr="00161FE4">
        <w:rPr>
          <w:rFonts w:ascii="Times New Roman" w:hAnsi="Times New Roman" w:cs="Times New Roman"/>
          <w:color w:val="333333"/>
          <w:sz w:val="28"/>
          <w:szCs w:val="28"/>
          <w:shd w:val="clear" w:color="auto" w:fill="FFFFFF"/>
        </w:rPr>
        <w:t xml:space="preserve">, Y.K. et al. A novel approach for heart disease prediction using strength scores with significant predictors. BMC Med Inform </w:t>
      </w:r>
      <w:proofErr w:type="spellStart"/>
      <w:r w:rsidRPr="00161FE4">
        <w:rPr>
          <w:rFonts w:ascii="Times New Roman" w:hAnsi="Times New Roman" w:cs="Times New Roman"/>
          <w:color w:val="333333"/>
          <w:sz w:val="28"/>
          <w:szCs w:val="28"/>
          <w:shd w:val="clear" w:color="auto" w:fill="FFFFFF"/>
        </w:rPr>
        <w:t>Decis</w:t>
      </w:r>
      <w:proofErr w:type="spellEnd"/>
      <w:r w:rsidRPr="00161FE4">
        <w:rPr>
          <w:rFonts w:ascii="Times New Roman" w:hAnsi="Times New Roman" w:cs="Times New Roman"/>
          <w:color w:val="333333"/>
          <w:sz w:val="28"/>
          <w:szCs w:val="28"/>
          <w:shd w:val="clear" w:color="auto" w:fill="FFFFFF"/>
        </w:rPr>
        <w:t xml:space="preserve"> </w:t>
      </w:r>
      <w:proofErr w:type="spellStart"/>
      <w:r w:rsidRPr="00161FE4">
        <w:rPr>
          <w:rFonts w:ascii="Times New Roman" w:hAnsi="Times New Roman" w:cs="Times New Roman"/>
          <w:color w:val="333333"/>
          <w:sz w:val="28"/>
          <w:szCs w:val="28"/>
          <w:shd w:val="clear" w:color="auto" w:fill="FFFFFF"/>
        </w:rPr>
        <w:t>Mak</w:t>
      </w:r>
      <w:proofErr w:type="spellEnd"/>
      <w:r w:rsidRPr="00161FE4">
        <w:rPr>
          <w:rFonts w:ascii="Times New Roman" w:hAnsi="Times New Roman" w:cs="Times New Roman"/>
          <w:color w:val="333333"/>
          <w:sz w:val="28"/>
          <w:szCs w:val="28"/>
          <w:shd w:val="clear" w:color="auto" w:fill="FFFFFF"/>
        </w:rPr>
        <w:t> </w:t>
      </w:r>
      <w:r w:rsidRPr="00161FE4">
        <w:rPr>
          <w:rFonts w:ascii="Times New Roman" w:hAnsi="Times New Roman" w:cs="Times New Roman"/>
          <w:b/>
          <w:bCs/>
          <w:color w:val="333333"/>
          <w:sz w:val="28"/>
          <w:szCs w:val="28"/>
          <w:shd w:val="clear" w:color="auto" w:fill="FFFFFF"/>
        </w:rPr>
        <w:t>21</w:t>
      </w:r>
      <w:r w:rsidRPr="00161FE4">
        <w:rPr>
          <w:rFonts w:ascii="Times New Roman" w:hAnsi="Times New Roman" w:cs="Times New Roman"/>
          <w:color w:val="333333"/>
          <w:sz w:val="28"/>
          <w:szCs w:val="28"/>
          <w:shd w:val="clear" w:color="auto" w:fill="FFFFFF"/>
        </w:rPr>
        <w:t xml:space="preserve">, 194 (2021). </w:t>
      </w:r>
      <w:hyperlink r:id="rId6" w:history="1">
        <w:r w:rsidRPr="009270D1">
          <w:rPr>
            <w:rStyle w:val="Hyperlink"/>
            <w:rFonts w:ascii="Times New Roman" w:hAnsi="Times New Roman" w:cs="Times New Roman"/>
            <w:sz w:val="28"/>
            <w:szCs w:val="28"/>
            <w:shd w:val="clear" w:color="auto" w:fill="FFFFFF"/>
          </w:rPr>
          <w:t>https://doi.org/10.1186/s12911-021-01527-5</w:t>
        </w:r>
      </w:hyperlink>
    </w:p>
    <w:p w14:paraId="33EA3ED3" w14:textId="77777777" w:rsidR="00CA227A" w:rsidRDefault="00CA227A" w:rsidP="00CA227A">
      <w:pPr>
        <w:jc w:val="both"/>
        <w:rPr>
          <w:rFonts w:ascii="Times New Roman" w:hAnsi="Times New Roman" w:cs="Times New Roman"/>
          <w:color w:val="333333"/>
          <w:sz w:val="28"/>
          <w:szCs w:val="28"/>
          <w:shd w:val="clear" w:color="auto" w:fill="FFFFFF"/>
        </w:rPr>
      </w:pPr>
      <w:r w:rsidRPr="00CA227A">
        <w:rPr>
          <w:rFonts w:ascii="Times New Roman" w:hAnsi="Times New Roman" w:cs="Times New Roman"/>
          <w:color w:val="333333"/>
          <w:sz w:val="28"/>
          <w:szCs w:val="28"/>
          <w:shd w:val="clear" w:color="auto" w:fill="FFFFFF"/>
        </w:rPr>
        <w:t>Th</w:t>
      </w:r>
      <w:r>
        <w:rPr>
          <w:rFonts w:ascii="Times New Roman" w:hAnsi="Times New Roman" w:cs="Times New Roman"/>
          <w:color w:val="333333"/>
          <w:sz w:val="28"/>
          <w:szCs w:val="28"/>
          <w:shd w:val="clear" w:color="auto" w:fill="FFFFFF"/>
        </w:rPr>
        <w:t>is</w:t>
      </w:r>
      <w:r w:rsidRPr="00CA227A">
        <w:rPr>
          <w:rFonts w:ascii="Times New Roman" w:hAnsi="Times New Roman" w:cs="Times New Roman"/>
          <w:color w:val="333333"/>
          <w:sz w:val="28"/>
          <w:szCs w:val="28"/>
          <w:shd w:val="clear" w:color="auto" w:fill="FFFFFF"/>
        </w:rPr>
        <w:t xml:space="preserve"> article presents a new method for predicting heart disease using a combination of strength scores and significant predictors. The article was published in BMC Medical Informatics and Decision Making in 2021.The authors begin by discussing the importance of predicting heart disease, as it is the leading cause of death globally. They then review previous studies that </w:t>
      </w:r>
      <w:r w:rsidRPr="00CA227A">
        <w:rPr>
          <w:rFonts w:ascii="Times New Roman" w:hAnsi="Times New Roman" w:cs="Times New Roman"/>
          <w:color w:val="333333"/>
          <w:sz w:val="28"/>
          <w:szCs w:val="28"/>
          <w:shd w:val="clear" w:color="auto" w:fill="FFFFFF"/>
        </w:rPr>
        <w:t xml:space="preserve">have used various methods for heart disease prediction, such as logistic regression, decision trees, and neural networks. However, they note that these methods can be limited in their ability to handle complex data and identify important </w:t>
      </w:r>
      <w:proofErr w:type="spellStart"/>
      <w:proofErr w:type="gramStart"/>
      <w:r w:rsidRPr="00CA227A">
        <w:rPr>
          <w:rFonts w:ascii="Times New Roman" w:hAnsi="Times New Roman" w:cs="Times New Roman"/>
          <w:color w:val="333333"/>
          <w:sz w:val="28"/>
          <w:szCs w:val="28"/>
          <w:shd w:val="clear" w:color="auto" w:fill="FFFFFF"/>
        </w:rPr>
        <w:t>features.To</w:t>
      </w:r>
      <w:proofErr w:type="spellEnd"/>
      <w:proofErr w:type="gramEnd"/>
      <w:r w:rsidRPr="00CA227A">
        <w:rPr>
          <w:rFonts w:ascii="Times New Roman" w:hAnsi="Times New Roman" w:cs="Times New Roman"/>
          <w:color w:val="333333"/>
          <w:sz w:val="28"/>
          <w:szCs w:val="28"/>
          <w:shd w:val="clear" w:color="auto" w:fill="FFFFFF"/>
        </w:rPr>
        <w:t xml:space="preserve"> address these limitations, the authors propose a novel approach that combines strength scores with significant predictors. Strength scores are calculated based on the correlation between each feature and the target variable, and are used to weight the contribution of each feature to the final prediction. Significant predictors are identified using a feature selection algorithm.</w:t>
      </w:r>
    </w:p>
    <w:p w14:paraId="5E7C1BED" w14:textId="059FEE33" w:rsidR="00CA227A" w:rsidRDefault="00CA227A" w:rsidP="00CA227A">
      <w:pPr>
        <w:jc w:val="both"/>
        <w:rPr>
          <w:rFonts w:ascii="Times New Roman" w:hAnsi="Times New Roman" w:cs="Times New Roman"/>
          <w:color w:val="333333"/>
          <w:sz w:val="28"/>
          <w:szCs w:val="28"/>
          <w:shd w:val="clear" w:color="auto" w:fill="FFFFFF"/>
        </w:rPr>
      </w:pPr>
      <w:r w:rsidRPr="00CA227A">
        <w:rPr>
          <w:rFonts w:ascii="Times New Roman" w:hAnsi="Times New Roman" w:cs="Times New Roman"/>
          <w:color w:val="333333"/>
          <w:sz w:val="28"/>
          <w:szCs w:val="28"/>
          <w:shd w:val="clear" w:color="auto" w:fill="FFFFFF"/>
        </w:rPr>
        <w:t>The authors then describe their methodology in detail, including the dataset used for training and testing the model, the feature selection algorithm, and the evaluation metrics used to assess the performance of the model.</w:t>
      </w:r>
      <w:r>
        <w:rPr>
          <w:rFonts w:ascii="Times New Roman" w:hAnsi="Times New Roman" w:cs="Times New Roman"/>
          <w:color w:val="333333"/>
          <w:sz w:val="28"/>
          <w:szCs w:val="28"/>
          <w:shd w:val="clear" w:color="auto" w:fill="FFFFFF"/>
        </w:rPr>
        <w:t xml:space="preserve"> </w:t>
      </w:r>
      <w:proofErr w:type="gramStart"/>
      <w:r w:rsidRPr="00CA227A">
        <w:rPr>
          <w:rFonts w:ascii="Times New Roman" w:hAnsi="Times New Roman" w:cs="Times New Roman"/>
          <w:color w:val="333333"/>
          <w:sz w:val="28"/>
          <w:szCs w:val="28"/>
          <w:shd w:val="clear" w:color="auto" w:fill="FFFFFF"/>
        </w:rPr>
        <w:t>Results</w:t>
      </w:r>
      <w:proofErr w:type="gramEnd"/>
      <w:r w:rsidRPr="00CA227A">
        <w:rPr>
          <w:rFonts w:ascii="Times New Roman" w:hAnsi="Times New Roman" w:cs="Times New Roman"/>
          <w:color w:val="333333"/>
          <w:sz w:val="28"/>
          <w:szCs w:val="28"/>
          <w:shd w:val="clear" w:color="auto" w:fill="FFFFFF"/>
        </w:rPr>
        <w:t xml:space="preserve"> show that the proposed method outperforms several baseline models, achieving an accuracy of 0.83 and an AUC of 0.89. The authors also conduct a sensitivity analysis to evaluate the robustness of their </w:t>
      </w:r>
      <w:proofErr w:type="spellStart"/>
      <w:proofErr w:type="gramStart"/>
      <w:r w:rsidRPr="00CA227A">
        <w:rPr>
          <w:rFonts w:ascii="Times New Roman" w:hAnsi="Times New Roman" w:cs="Times New Roman"/>
          <w:color w:val="333333"/>
          <w:sz w:val="28"/>
          <w:szCs w:val="28"/>
          <w:shd w:val="clear" w:color="auto" w:fill="FFFFFF"/>
        </w:rPr>
        <w:t>approach.Overall</w:t>
      </w:r>
      <w:proofErr w:type="spellEnd"/>
      <w:proofErr w:type="gramEnd"/>
      <w:r w:rsidRPr="00CA227A">
        <w:rPr>
          <w:rFonts w:ascii="Times New Roman" w:hAnsi="Times New Roman" w:cs="Times New Roman"/>
          <w:color w:val="333333"/>
          <w:sz w:val="28"/>
          <w:szCs w:val="28"/>
          <w:shd w:val="clear" w:color="auto" w:fill="FFFFFF"/>
        </w:rPr>
        <w:t>, the article presents a promising new method for heart disease prediction that combines strength scores with significant predictors. However, further research is needed to validate the method on larger and more diverse datasets.</w:t>
      </w:r>
    </w:p>
    <w:p w14:paraId="6381D4BF" w14:textId="77777777" w:rsidR="00CA227A" w:rsidRDefault="00CA227A" w:rsidP="00CA227A">
      <w:pPr>
        <w:jc w:val="both"/>
        <w:rPr>
          <w:rFonts w:ascii="Times New Roman" w:hAnsi="Times New Roman" w:cs="Times New Roman"/>
          <w:sz w:val="28"/>
          <w:szCs w:val="28"/>
        </w:rPr>
        <w:sectPr w:rsidR="00CA227A" w:rsidSect="00CA227A">
          <w:type w:val="continuous"/>
          <w:pgSz w:w="11906" w:h="16838"/>
          <w:pgMar w:top="1440" w:right="1440" w:bottom="1440" w:left="1440" w:header="708" w:footer="708" w:gutter="0"/>
          <w:cols w:num="2" w:space="708"/>
          <w:docGrid w:linePitch="360"/>
        </w:sectPr>
      </w:pPr>
    </w:p>
    <w:p w14:paraId="5E14F9B2" w14:textId="77777777" w:rsidR="00CA227A" w:rsidRDefault="00CA227A" w:rsidP="00CA227A">
      <w:pPr>
        <w:jc w:val="both"/>
        <w:rPr>
          <w:rFonts w:ascii="Times New Roman" w:hAnsi="Times New Roman" w:cs="Times New Roman"/>
          <w:sz w:val="28"/>
          <w:szCs w:val="28"/>
        </w:rPr>
      </w:pPr>
    </w:p>
    <w:p w14:paraId="1EBF074A" w14:textId="6E1DC4B0" w:rsidR="00611839" w:rsidRPr="00410F72" w:rsidRDefault="00611839" w:rsidP="00A72476">
      <w:pPr>
        <w:pStyle w:val="ListParagraph"/>
        <w:numPr>
          <w:ilvl w:val="0"/>
          <w:numId w:val="1"/>
        </w:numPr>
        <w:ind w:left="567" w:hanging="567"/>
        <w:rPr>
          <w:rFonts w:ascii="Times New Roman" w:hAnsi="Times New Roman" w:cs="Times New Roman"/>
          <w:b/>
          <w:bCs/>
          <w:sz w:val="28"/>
          <w:szCs w:val="28"/>
        </w:rPr>
      </w:pPr>
      <w:r w:rsidRPr="00410F72">
        <w:rPr>
          <w:rFonts w:ascii="Times New Roman" w:hAnsi="Times New Roman" w:cs="Times New Roman"/>
          <w:b/>
          <w:bCs/>
          <w:sz w:val="28"/>
          <w:szCs w:val="28"/>
        </w:rPr>
        <w:lastRenderedPageBreak/>
        <w:t xml:space="preserve">Findings </w:t>
      </w:r>
      <w:r w:rsidR="006818C8">
        <w:rPr>
          <w:rFonts w:ascii="Times New Roman" w:hAnsi="Times New Roman" w:cs="Times New Roman"/>
          <w:b/>
          <w:bCs/>
          <w:sz w:val="28"/>
          <w:szCs w:val="28"/>
        </w:rPr>
        <w:t>and</w:t>
      </w:r>
      <w:r w:rsidRPr="00410F72">
        <w:rPr>
          <w:rFonts w:ascii="Times New Roman" w:hAnsi="Times New Roman" w:cs="Times New Roman"/>
          <w:b/>
          <w:bCs/>
          <w:sz w:val="28"/>
          <w:szCs w:val="28"/>
        </w:rPr>
        <w:t xml:space="preserve"> Inferences from Literature</w:t>
      </w:r>
      <w:r w:rsidR="00DA3DC2">
        <w:rPr>
          <w:rFonts w:ascii="Times New Roman" w:hAnsi="Times New Roman" w:cs="Times New Roman"/>
          <w:b/>
          <w:bCs/>
          <w:sz w:val="28"/>
          <w:szCs w:val="28"/>
        </w:rPr>
        <w:t xml:space="preserve"> Survey</w:t>
      </w:r>
    </w:p>
    <w:tbl>
      <w:tblPr>
        <w:tblStyle w:val="TableGrid"/>
        <w:tblW w:w="0" w:type="auto"/>
        <w:tblLook w:val="04A0" w:firstRow="1" w:lastRow="0" w:firstColumn="1" w:lastColumn="0" w:noHBand="0" w:noVBand="1"/>
      </w:tblPr>
      <w:tblGrid>
        <w:gridCol w:w="4354"/>
        <w:gridCol w:w="2308"/>
        <w:gridCol w:w="2354"/>
      </w:tblGrid>
      <w:tr w:rsidR="00611839" w:rsidRPr="00611839" w14:paraId="55163EA6" w14:textId="77777777" w:rsidTr="00B25890">
        <w:tc>
          <w:tcPr>
            <w:tcW w:w="3005" w:type="dxa"/>
          </w:tcPr>
          <w:p w14:paraId="4BEB99EE" w14:textId="77777777" w:rsidR="00611839" w:rsidRPr="006818C8" w:rsidRDefault="00611839" w:rsidP="005266D9">
            <w:pPr>
              <w:jc w:val="both"/>
              <w:rPr>
                <w:rFonts w:ascii="Times New Roman" w:hAnsi="Times New Roman" w:cs="Times New Roman"/>
                <w:b/>
                <w:bCs/>
                <w:sz w:val="28"/>
                <w:szCs w:val="28"/>
              </w:rPr>
            </w:pPr>
            <w:r w:rsidRPr="006818C8">
              <w:rPr>
                <w:rFonts w:ascii="Times New Roman" w:hAnsi="Times New Roman" w:cs="Times New Roman"/>
                <w:b/>
                <w:bCs/>
                <w:sz w:val="28"/>
                <w:szCs w:val="28"/>
              </w:rPr>
              <w:t>Citation</w:t>
            </w:r>
          </w:p>
        </w:tc>
        <w:tc>
          <w:tcPr>
            <w:tcW w:w="3005" w:type="dxa"/>
          </w:tcPr>
          <w:p w14:paraId="287D21FE" w14:textId="77777777" w:rsidR="00611839" w:rsidRPr="006818C8" w:rsidRDefault="00611839" w:rsidP="005266D9">
            <w:pPr>
              <w:jc w:val="both"/>
              <w:rPr>
                <w:rFonts w:ascii="Times New Roman" w:hAnsi="Times New Roman" w:cs="Times New Roman"/>
                <w:b/>
                <w:bCs/>
                <w:sz w:val="28"/>
                <w:szCs w:val="28"/>
              </w:rPr>
            </w:pPr>
            <w:r w:rsidRPr="006818C8">
              <w:rPr>
                <w:rFonts w:ascii="Times New Roman" w:hAnsi="Times New Roman" w:cs="Times New Roman"/>
                <w:b/>
                <w:bCs/>
                <w:sz w:val="28"/>
                <w:szCs w:val="28"/>
              </w:rPr>
              <w:t>Inference</w:t>
            </w:r>
          </w:p>
        </w:tc>
        <w:tc>
          <w:tcPr>
            <w:tcW w:w="3006" w:type="dxa"/>
          </w:tcPr>
          <w:p w14:paraId="638DE1A4" w14:textId="5AFA8A02" w:rsidR="00611839" w:rsidRPr="006818C8" w:rsidRDefault="006818C8" w:rsidP="005266D9">
            <w:pPr>
              <w:jc w:val="both"/>
              <w:rPr>
                <w:rFonts w:ascii="Times New Roman" w:hAnsi="Times New Roman" w:cs="Times New Roman"/>
                <w:b/>
                <w:bCs/>
                <w:sz w:val="28"/>
                <w:szCs w:val="28"/>
              </w:rPr>
            </w:pPr>
            <w:r w:rsidRPr="006818C8">
              <w:rPr>
                <w:rFonts w:ascii="Times New Roman" w:hAnsi="Times New Roman" w:cs="Times New Roman"/>
                <w:b/>
                <w:bCs/>
                <w:sz w:val="28"/>
                <w:szCs w:val="28"/>
              </w:rPr>
              <w:t>Drawbacks</w:t>
            </w:r>
          </w:p>
        </w:tc>
      </w:tr>
      <w:tr w:rsidR="00611839" w:rsidRPr="00611839" w14:paraId="459C5ECD" w14:textId="77777777" w:rsidTr="00B25890">
        <w:tc>
          <w:tcPr>
            <w:tcW w:w="3005" w:type="dxa"/>
          </w:tcPr>
          <w:p w14:paraId="516E39A0" w14:textId="77777777" w:rsidR="00611839" w:rsidRPr="00611839" w:rsidRDefault="00611839" w:rsidP="005266D9">
            <w:pPr>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R. Richer, T. </w:t>
            </w:r>
            <w:proofErr w:type="spellStart"/>
            <w:r w:rsidRPr="00611839">
              <w:rPr>
                <w:rFonts w:ascii="Times New Roman" w:hAnsi="Times New Roman" w:cs="Times New Roman"/>
                <w:sz w:val="28"/>
                <w:szCs w:val="28"/>
                <w:lang w:val="en-US"/>
              </w:rPr>
              <w:t>Maiwald</w:t>
            </w:r>
            <w:proofErr w:type="spellEnd"/>
            <w:r w:rsidRPr="00611839">
              <w:rPr>
                <w:rFonts w:ascii="Times New Roman" w:hAnsi="Times New Roman" w:cs="Times New Roman"/>
                <w:sz w:val="28"/>
                <w:szCs w:val="28"/>
                <w:lang w:val="en-US"/>
              </w:rPr>
              <w:t xml:space="preserve">, C. </w:t>
            </w:r>
            <w:proofErr w:type="spellStart"/>
            <w:r w:rsidRPr="00611839">
              <w:rPr>
                <w:rFonts w:ascii="Times New Roman" w:hAnsi="Times New Roman" w:cs="Times New Roman"/>
                <w:sz w:val="28"/>
                <w:szCs w:val="28"/>
                <w:lang w:val="en-US"/>
              </w:rPr>
              <w:t>Pasluosta</w:t>
            </w:r>
            <w:proofErr w:type="spellEnd"/>
            <w:r w:rsidRPr="00611839">
              <w:rPr>
                <w:rFonts w:ascii="Times New Roman" w:hAnsi="Times New Roman" w:cs="Times New Roman"/>
                <w:sz w:val="28"/>
                <w:szCs w:val="28"/>
                <w:lang w:val="en-US"/>
              </w:rPr>
              <w:t xml:space="preserve">, B. Hensel and B. M. </w:t>
            </w:r>
            <w:proofErr w:type="spellStart"/>
            <w:r w:rsidRPr="00611839">
              <w:rPr>
                <w:rFonts w:ascii="Times New Roman" w:hAnsi="Times New Roman" w:cs="Times New Roman"/>
                <w:sz w:val="28"/>
                <w:szCs w:val="28"/>
                <w:lang w:val="en-US"/>
              </w:rPr>
              <w:t>Eskofier</w:t>
            </w:r>
            <w:proofErr w:type="spellEnd"/>
            <w:r w:rsidRPr="00611839">
              <w:rPr>
                <w:rFonts w:ascii="Times New Roman" w:hAnsi="Times New Roman" w:cs="Times New Roman"/>
                <w:sz w:val="28"/>
                <w:szCs w:val="28"/>
                <w:lang w:val="en-US"/>
              </w:rPr>
              <w:t xml:space="preserve">, "Novel human computer interaction principles for cardiac feedback using google glass and Android wear," 2015 IEEE 12th International Conference on Wearable and Implantable Body Sensor Networks (BSN), Cambridge, MA, USA, 2015, pp. 1-6,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10.1109/BSN.2015.7299363.</w:t>
            </w:r>
          </w:p>
          <w:p w14:paraId="0CA5885E" w14:textId="77777777" w:rsidR="00611839" w:rsidRPr="00611839" w:rsidRDefault="00611839" w:rsidP="005266D9">
            <w:pPr>
              <w:jc w:val="both"/>
              <w:rPr>
                <w:rFonts w:ascii="Times New Roman" w:hAnsi="Times New Roman" w:cs="Times New Roman"/>
                <w:sz w:val="28"/>
                <w:szCs w:val="28"/>
                <w:lang w:val="en-US"/>
              </w:rPr>
            </w:pPr>
          </w:p>
        </w:tc>
        <w:tc>
          <w:tcPr>
            <w:tcW w:w="3005" w:type="dxa"/>
          </w:tcPr>
          <w:p w14:paraId="456D3E70" w14:textId="6547EDDA"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t>The paper proposes a cardiac feedback system using Google Glass and Android Wear, which provides real-time feedback to the user using visual, auditory, and tactile cues, with potential applications in healthcare.</w:t>
            </w:r>
          </w:p>
        </w:tc>
        <w:tc>
          <w:tcPr>
            <w:tcW w:w="3006" w:type="dxa"/>
          </w:tcPr>
          <w:p w14:paraId="0B0122B0" w14:textId="41141E1B" w:rsidR="00611839" w:rsidRPr="00611839" w:rsidRDefault="006818C8" w:rsidP="005266D9">
            <w:pPr>
              <w:jc w:val="both"/>
              <w:rPr>
                <w:rFonts w:ascii="Times New Roman" w:hAnsi="Times New Roman" w:cs="Times New Roman"/>
                <w:sz w:val="28"/>
                <w:szCs w:val="28"/>
              </w:rPr>
            </w:pPr>
            <w:r>
              <w:rPr>
                <w:rFonts w:ascii="Times New Roman" w:hAnsi="Times New Roman" w:cs="Times New Roman"/>
                <w:sz w:val="28"/>
                <w:szCs w:val="28"/>
              </w:rPr>
              <w:t>S</w:t>
            </w:r>
            <w:r w:rsidR="005266D9" w:rsidRPr="005266D9">
              <w:rPr>
                <w:rFonts w:ascii="Times New Roman" w:hAnsi="Times New Roman" w:cs="Times New Roman"/>
                <w:sz w:val="28"/>
                <w:szCs w:val="28"/>
              </w:rPr>
              <w:t>ome potential limitations of wearable devices for healthcare applications may include concerns around data security and privacy, battery life, comfort and usability, accuracy and reliability of sensors, and regulatory and ethical considerations. It is important for researchers and practitioners to address these challenges to ensure that wearable devices are effective and safe for use in healthcare settings.</w:t>
            </w:r>
          </w:p>
        </w:tc>
      </w:tr>
      <w:tr w:rsidR="00611839" w:rsidRPr="00611839" w14:paraId="51AE2161" w14:textId="77777777" w:rsidTr="00B25890">
        <w:tc>
          <w:tcPr>
            <w:tcW w:w="3005" w:type="dxa"/>
          </w:tcPr>
          <w:p w14:paraId="1AEDC667" w14:textId="6672B6ED" w:rsidR="00611839" w:rsidRPr="00611839" w:rsidRDefault="00611839" w:rsidP="005266D9">
            <w:pPr>
              <w:tabs>
                <w:tab w:val="left" w:pos="3507"/>
              </w:tabs>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C. K. Chang and K. </w:t>
            </w:r>
            <w:proofErr w:type="spellStart"/>
            <w:r w:rsidRPr="00611839">
              <w:rPr>
                <w:rFonts w:ascii="Times New Roman" w:hAnsi="Times New Roman" w:cs="Times New Roman"/>
                <w:sz w:val="28"/>
                <w:szCs w:val="28"/>
                <w:lang w:val="en-US"/>
              </w:rPr>
              <w:t>Oyama</w:t>
            </w:r>
            <w:proofErr w:type="spellEnd"/>
            <w:r w:rsidRPr="00611839">
              <w:rPr>
                <w:rFonts w:ascii="Times New Roman" w:hAnsi="Times New Roman" w:cs="Times New Roman"/>
                <w:sz w:val="28"/>
                <w:szCs w:val="28"/>
                <w:lang w:val="en-US"/>
              </w:rPr>
              <w:t xml:space="preserve">, "Guest Editorial: A Roadmap for Mobile and Cloud Services for Digital Health," in IEEE Transactions on Services Computing, vol. 11, no. 2, pp. 232-235, 1 March-April 2018,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10.1109/TSC.2017.2778658.</w:t>
            </w:r>
          </w:p>
          <w:p w14:paraId="2EE10E6C" w14:textId="77777777" w:rsidR="00611839" w:rsidRPr="00611839" w:rsidRDefault="00611839" w:rsidP="005266D9">
            <w:pPr>
              <w:tabs>
                <w:tab w:val="left" w:pos="3507"/>
              </w:tabs>
              <w:jc w:val="both"/>
              <w:rPr>
                <w:rFonts w:ascii="Times New Roman" w:hAnsi="Times New Roman" w:cs="Times New Roman"/>
                <w:sz w:val="28"/>
                <w:szCs w:val="28"/>
              </w:rPr>
            </w:pPr>
          </w:p>
        </w:tc>
        <w:tc>
          <w:tcPr>
            <w:tcW w:w="3005" w:type="dxa"/>
          </w:tcPr>
          <w:p w14:paraId="0AF31722" w14:textId="1462DB26" w:rsidR="00611839" w:rsidRPr="00611839" w:rsidRDefault="005266D9" w:rsidP="005266D9">
            <w:pPr>
              <w:jc w:val="both"/>
              <w:rPr>
                <w:rFonts w:ascii="Times New Roman" w:hAnsi="Times New Roman" w:cs="Times New Roman"/>
                <w:sz w:val="28"/>
                <w:szCs w:val="28"/>
              </w:rPr>
            </w:pPr>
            <w:r>
              <w:rPr>
                <w:rFonts w:ascii="Times New Roman" w:hAnsi="Times New Roman" w:cs="Times New Roman"/>
                <w:sz w:val="28"/>
                <w:szCs w:val="28"/>
              </w:rPr>
              <w:t xml:space="preserve">The paper </w:t>
            </w:r>
            <w:r w:rsidRPr="005266D9">
              <w:rPr>
                <w:rFonts w:ascii="Times New Roman" w:hAnsi="Times New Roman" w:cs="Times New Roman"/>
                <w:sz w:val="28"/>
                <w:szCs w:val="28"/>
              </w:rPr>
              <w:t xml:space="preserve">provides a roadmap for the development of mobile and cloud services for digital health. The authors emphasize the importance of collaboration between industry, academia, and government to create effective </w:t>
            </w:r>
            <w:r w:rsidRPr="005266D9">
              <w:rPr>
                <w:rFonts w:ascii="Times New Roman" w:hAnsi="Times New Roman" w:cs="Times New Roman"/>
                <w:sz w:val="28"/>
                <w:szCs w:val="28"/>
              </w:rPr>
              <w:lastRenderedPageBreak/>
              <w:t>and efficient digital health solutions. They also highlight the need for standardization and interoperability of digital health services to ensure their widespread adoption and usage. The paper provides valuable insights into the future of digital health and highlights the potential of mobile and cloud services in transforming healthcare.</w:t>
            </w:r>
          </w:p>
        </w:tc>
        <w:tc>
          <w:tcPr>
            <w:tcW w:w="3006" w:type="dxa"/>
          </w:tcPr>
          <w:p w14:paraId="2ACB3B49" w14:textId="64868353"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lastRenderedPageBreak/>
              <w:t xml:space="preserve">It mentions some challenges and issues related to the use of mobile and cloud services for digital health, including data privacy and security, lack of standardization, and interoperability. The authors also discuss the need </w:t>
            </w:r>
            <w:r w:rsidRPr="005266D9">
              <w:rPr>
                <w:rFonts w:ascii="Times New Roman" w:hAnsi="Times New Roman" w:cs="Times New Roman"/>
                <w:sz w:val="28"/>
                <w:szCs w:val="28"/>
              </w:rPr>
              <w:lastRenderedPageBreak/>
              <w:t>for better collaboration between different stakeholders, such as healthcare providers, technology vendors, and regulatory agencies, to address these challenges and to promote the widespread adoption of mobile and cloud services for digital health.</w:t>
            </w:r>
          </w:p>
        </w:tc>
      </w:tr>
      <w:tr w:rsidR="00611839" w:rsidRPr="00611839" w14:paraId="467AFD1E" w14:textId="77777777" w:rsidTr="00B25890">
        <w:tc>
          <w:tcPr>
            <w:tcW w:w="3005" w:type="dxa"/>
          </w:tcPr>
          <w:p w14:paraId="2043797B" w14:textId="77777777" w:rsidR="00611839" w:rsidRPr="00611839" w:rsidRDefault="00611839" w:rsidP="005266D9">
            <w:pPr>
              <w:jc w:val="both"/>
              <w:rPr>
                <w:rFonts w:ascii="Times New Roman" w:hAnsi="Times New Roman" w:cs="Times New Roman"/>
                <w:sz w:val="28"/>
                <w:szCs w:val="28"/>
              </w:rPr>
            </w:pPr>
            <w:r w:rsidRPr="00611839">
              <w:rPr>
                <w:rFonts w:ascii="Times New Roman" w:hAnsi="Times New Roman" w:cs="Times New Roman"/>
                <w:sz w:val="28"/>
                <w:szCs w:val="28"/>
                <w:lang w:val="en-US"/>
              </w:rPr>
              <w:lastRenderedPageBreak/>
              <w:t xml:space="preserve">A. BENHAMIDA and M. KOZLOVSZKY, "Human ECG data collection, digitalization, streaming and storing," 2020 IEEE 18th World Symposium on Applied Machine Intelligence and Informatics (SAMI), </w:t>
            </w:r>
            <w:proofErr w:type="spellStart"/>
            <w:r w:rsidRPr="00611839">
              <w:rPr>
                <w:rFonts w:ascii="Times New Roman" w:hAnsi="Times New Roman" w:cs="Times New Roman"/>
                <w:sz w:val="28"/>
                <w:szCs w:val="28"/>
                <w:lang w:val="en-US"/>
              </w:rPr>
              <w:t>Herlany</w:t>
            </w:r>
            <w:proofErr w:type="spellEnd"/>
            <w:r w:rsidRPr="00611839">
              <w:rPr>
                <w:rFonts w:ascii="Times New Roman" w:hAnsi="Times New Roman" w:cs="Times New Roman"/>
                <w:sz w:val="28"/>
                <w:szCs w:val="28"/>
                <w:lang w:val="en-US"/>
              </w:rPr>
              <w:t xml:space="preserve">, Slovakia, 2020, pp. 105-110,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10.1109/SAMI48414.2020.9108765.</w:t>
            </w:r>
          </w:p>
          <w:p w14:paraId="57982518" w14:textId="77777777" w:rsidR="00611839" w:rsidRPr="00611839" w:rsidRDefault="00611839" w:rsidP="005266D9">
            <w:pPr>
              <w:jc w:val="both"/>
              <w:rPr>
                <w:rFonts w:ascii="Times New Roman" w:hAnsi="Times New Roman" w:cs="Times New Roman"/>
                <w:sz w:val="28"/>
                <w:szCs w:val="28"/>
              </w:rPr>
            </w:pPr>
          </w:p>
        </w:tc>
        <w:tc>
          <w:tcPr>
            <w:tcW w:w="3005" w:type="dxa"/>
          </w:tcPr>
          <w:p w14:paraId="02D3F984" w14:textId="54E11362"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t xml:space="preserve">The paper provides an overview of the process of collecting and storing human ECG data, including digitalization, streaming, and storage methods, as well as the challenges and limitations associated with the process. It is a useful resource for medical data collection and analysis </w:t>
            </w:r>
            <w:r w:rsidRPr="005266D9">
              <w:rPr>
                <w:rFonts w:ascii="Times New Roman" w:hAnsi="Times New Roman" w:cs="Times New Roman"/>
                <w:sz w:val="28"/>
                <w:szCs w:val="28"/>
              </w:rPr>
              <w:lastRenderedPageBreak/>
              <w:t>researchers and practitioners.</w:t>
            </w:r>
          </w:p>
        </w:tc>
        <w:tc>
          <w:tcPr>
            <w:tcW w:w="3006" w:type="dxa"/>
          </w:tcPr>
          <w:p w14:paraId="1917F0BB" w14:textId="16A35137"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lastRenderedPageBreak/>
              <w:t xml:space="preserve">some potential limitations or challenges of this approach could include data security and privacy concerns, interoperability issues, technical challenges in ensuring reliable and accurate data collection and transmission, and the need for trained personnel to interpret and </w:t>
            </w:r>
            <w:proofErr w:type="spellStart"/>
            <w:r w:rsidRPr="005266D9">
              <w:rPr>
                <w:rFonts w:ascii="Times New Roman" w:hAnsi="Times New Roman" w:cs="Times New Roman"/>
                <w:sz w:val="28"/>
                <w:szCs w:val="28"/>
              </w:rPr>
              <w:t>analyze</w:t>
            </w:r>
            <w:proofErr w:type="spellEnd"/>
            <w:r w:rsidRPr="005266D9">
              <w:rPr>
                <w:rFonts w:ascii="Times New Roman" w:hAnsi="Times New Roman" w:cs="Times New Roman"/>
                <w:sz w:val="28"/>
                <w:szCs w:val="28"/>
              </w:rPr>
              <w:t xml:space="preserve"> the collected data. Additionally, the </w:t>
            </w:r>
            <w:r w:rsidRPr="005266D9">
              <w:rPr>
                <w:rFonts w:ascii="Times New Roman" w:hAnsi="Times New Roman" w:cs="Times New Roman"/>
                <w:sz w:val="28"/>
                <w:szCs w:val="28"/>
              </w:rPr>
              <w:lastRenderedPageBreak/>
              <w:t>cost of implementing and maintaining such a system could be a potential drawback for some healthcare providers or institutions.</w:t>
            </w:r>
          </w:p>
        </w:tc>
      </w:tr>
      <w:tr w:rsidR="00611839" w:rsidRPr="00611839" w14:paraId="712773A5" w14:textId="77777777" w:rsidTr="00B25890">
        <w:tc>
          <w:tcPr>
            <w:tcW w:w="3005" w:type="dxa"/>
          </w:tcPr>
          <w:p w14:paraId="774D47CE" w14:textId="77777777" w:rsidR="00611839" w:rsidRPr="00611839" w:rsidRDefault="00611839" w:rsidP="005266D9">
            <w:pPr>
              <w:jc w:val="both"/>
              <w:rPr>
                <w:rFonts w:ascii="Times New Roman" w:hAnsi="Times New Roman" w:cs="Times New Roman"/>
                <w:sz w:val="28"/>
                <w:szCs w:val="28"/>
              </w:rPr>
            </w:pPr>
            <w:r w:rsidRPr="00611839">
              <w:rPr>
                <w:rFonts w:ascii="Times New Roman" w:hAnsi="Times New Roman" w:cs="Times New Roman"/>
                <w:sz w:val="28"/>
                <w:szCs w:val="28"/>
                <w:lang w:val="en-US"/>
              </w:rPr>
              <w:lastRenderedPageBreak/>
              <w:t xml:space="preserve">S. M. R. Islam, D. Kwak, M. H. Kabir, M. Hossain and K. -S. Kwak, "The Internet of Things for Health Care: A Comprehensive Survey," in IEEE Access, vol. 3, pp. 678-708, 2015,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10.1109/ACCESS.2015.2437951.</w:t>
            </w:r>
          </w:p>
          <w:p w14:paraId="6AC896DB" w14:textId="77777777" w:rsidR="00611839" w:rsidRPr="00611839" w:rsidRDefault="00611839" w:rsidP="005266D9">
            <w:pPr>
              <w:jc w:val="both"/>
              <w:rPr>
                <w:rFonts w:ascii="Times New Roman" w:hAnsi="Times New Roman" w:cs="Times New Roman"/>
                <w:sz w:val="28"/>
                <w:szCs w:val="28"/>
              </w:rPr>
            </w:pPr>
          </w:p>
        </w:tc>
        <w:tc>
          <w:tcPr>
            <w:tcW w:w="3005" w:type="dxa"/>
          </w:tcPr>
          <w:p w14:paraId="2C50347D" w14:textId="7F99AB31"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t>The paper provides a survey of the use of the Internet of Things (IoT) in healthcare, covering applications, benefits, challenges, and future directions. It offers insights for researchers and practitioners in the field.</w:t>
            </w:r>
          </w:p>
        </w:tc>
        <w:tc>
          <w:tcPr>
            <w:tcW w:w="3006" w:type="dxa"/>
          </w:tcPr>
          <w:p w14:paraId="1BFA6CAA" w14:textId="2E483231" w:rsidR="00611839" w:rsidRPr="00611839" w:rsidRDefault="005266D9" w:rsidP="005266D9">
            <w:pPr>
              <w:jc w:val="both"/>
              <w:rPr>
                <w:rFonts w:ascii="Times New Roman" w:hAnsi="Times New Roman" w:cs="Times New Roman"/>
                <w:sz w:val="28"/>
                <w:szCs w:val="28"/>
              </w:rPr>
            </w:pPr>
            <w:r w:rsidRPr="005266D9">
              <w:rPr>
                <w:rFonts w:ascii="Times New Roman" w:hAnsi="Times New Roman" w:cs="Times New Roman"/>
                <w:sz w:val="28"/>
                <w:szCs w:val="28"/>
              </w:rPr>
              <w:t>The paper identifies several drawbacks and challenges associated with the use of IoT in healthcare, including data security and privacy concerns, interoperability issues, regulatory barriers, ethical and legal issues, lack of standardization, and limited usability and user acceptance. The authors also note that the high cost of implementing IoT in healthcare can be a significant barrier to adoption, and that the complexity of IoT systems can make them difficult to manage and maintain.</w:t>
            </w:r>
          </w:p>
        </w:tc>
      </w:tr>
    </w:tbl>
    <w:p w14:paraId="66CE7D6A" w14:textId="77777777" w:rsidR="00611839" w:rsidRPr="00611839" w:rsidRDefault="00611839" w:rsidP="00A72476">
      <w:pPr>
        <w:pStyle w:val="ListParagraph"/>
        <w:ind w:left="567"/>
        <w:rPr>
          <w:rFonts w:ascii="Times New Roman" w:hAnsi="Times New Roman" w:cs="Times New Roman"/>
          <w:sz w:val="28"/>
          <w:szCs w:val="28"/>
        </w:rPr>
        <w:sectPr w:rsidR="00611839" w:rsidRPr="00611839" w:rsidSect="00A72476">
          <w:type w:val="continuous"/>
          <w:pgSz w:w="11906" w:h="16838"/>
          <w:pgMar w:top="1440" w:right="1440" w:bottom="1440" w:left="1440" w:header="708" w:footer="708" w:gutter="0"/>
          <w:cols w:space="708"/>
          <w:docGrid w:linePitch="360"/>
        </w:sectPr>
      </w:pPr>
    </w:p>
    <w:p w14:paraId="7BC1912E" w14:textId="77777777" w:rsidR="00611839" w:rsidRDefault="00611839" w:rsidP="00A72476">
      <w:pPr>
        <w:pStyle w:val="ListParagraph"/>
        <w:ind w:left="567"/>
        <w:rPr>
          <w:rFonts w:ascii="Times New Roman" w:hAnsi="Times New Roman" w:cs="Times New Roman"/>
          <w:sz w:val="28"/>
          <w:szCs w:val="28"/>
        </w:rPr>
      </w:pPr>
    </w:p>
    <w:p w14:paraId="60262EB4" w14:textId="77777777" w:rsidR="005266D9" w:rsidRPr="00611839" w:rsidRDefault="005266D9" w:rsidP="00A72476">
      <w:pPr>
        <w:pStyle w:val="ListParagraph"/>
        <w:ind w:left="567"/>
        <w:rPr>
          <w:rFonts w:ascii="Times New Roman" w:hAnsi="Times New Roman" w:cs="Times New Roman"/>
          <w:sz w:val="28"/>
          <w:szCs w:val="28"/>
        </w:rPr>
      </w:pPr>
    </w:p>
    <w:p w14:paraId="21876E9D" w14:textId="07753D91" w:rsidR="00611839" w:rsidRPr="00410F72" w:rsidRDefault="00611839" w:rsidP="00A72476">
      <w:pPr>
        <w:pStyle w:val="ListParagraph"/>
        <w:numPr>
          <w:ilvl w:val="0"/>
          <w:numId w:val="1"/>
        </w:numPr>
        <w:ind w:left="567" w:hanging="567"/>
        <w:rPr>
          <w:rFonts w:ascii="Times New Roman" w:hAnsi="Times New Roman" w:cs="Times New Roman"/>
          <w:b/>
          <w:bCs/>
          <w:sz w:val="28"/>
          <w:szCs w:val="28"/>
        </w:rPr>
      </w:pPr>
      <w:r w:rsidRPr="00410F72">
        <w:rPr>
          <w:rFonts w:ascii="Times New Roman" w:hAnsi="Times New Roman" w:cs="Times New Roman"/>
          <w:b/>
          <w:bCs/>
          <w:sz w:val="28"/>
          <w:szCs w:val="28"/>
        </w:rPr>
        <w:lastRenderedPageBreak/>
        <w:t>Proposed System</w:t>
      </w:r>
      <w:r w:rsidR="00A72476" w:rsidRPr="00410F72">
        <w:rPr>
          <w:rFonts w:ascii="Times New Roman" w:hAnsi="Times New Roman" w:cs="Times New Roman"/>
          <w:b/>
          <w:bCs/>
          <w:sz w:val="28"/>
          <w:szCs w:val="28"/>
        </w:rPr>
        <w:t xml:space="preserve"> </w:t>
      </w:r>
    </w:p>
    <w:p w14:paraId="7EED459D" w14:textId="77777777" w:rsidR="00A72476" w:rsidRDefault="00A72476" w:rsidP="00A72476">
      <w:pPr>
        <w:pStyle w:val="ListParagraph"/>
        <w:ind w:left="567"/>
        <w:rPr>
          <w:rFonts w:ascii="Times New Roman" w:hAnsi="Times New Roman" w:cs="Times New Roman"/>
          <w:sz w:val="28"/>
          <w:szCs w:val="28"/>
        </w:rPr>
      </w:pPr>
    </w:p>
    <w:p w14:paraId="4E7D0EA3" w14:textId="67C754C2" w:rsidR="005266D9" w:rsidRDefault="005266D9" w:rsidP="00A72476">
      <w:pPr>
        <w:pStyle w:val="ListParagraph"/>
        <w:ind w:left="567"/>
        <w:rPr>
          <w:rFonts w:ascii="Times New Roman" w:hAnsi="Times New Roman" w:cs="Times New Roman"/>
          <w:sz w:val="28"/>
          <w:szCs w:val="28"/>
        </w:rPr>
      </w:pPr>
      <w:r>
        <w:rPr>
          <w:rFonts w:ascii="Times New Roman" w:hAnsi="Times New Roman" w:cs="Times New Roman"/>
          <w:sz w:val="28"/>
          <w:szCs w:val="28"/>
        </w:rPr>
        <w:t>The Advanced Neural Network Model</w:t>
      </w:r>
      <w:r w:rsidR="006818C8">
        <w:rPr>
          <w:rFonts w:ascii="Times New Roman" w:hAnsi="Times New Roman" w:cs="Times New Roman"/>
          <w:sz w:val="28"/>
          <w:szCs w:val="28"/>
        </w:rPr>
        <w:t xml:space="preserve"> has been used in this project.</w:t>
      </w:r>
    </w:p>
    <w:p w14:paraId="180B94DF" w14:textId="4D22303D" w:rsidR="00DC6F80" w:rsidRDefault="00DC6F80" w:rsidP="00A724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485EAB" wp14:editId="3B0DD12B">
            <wp:extent cx="5775234" cy="3505200"/>
            <wp:effectExtent l="0" t="0" r="0" b="0"/>
            <wp:docPr id="100707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6156" cy="3523968"/>
                    </a:xfrm>
                    <a:prstGeom prst="rect">
                      <a:avLst/>
                    </a:prstGeom>
                    <a:noFill/>
                    <a:ln>
                      <a:noFill/>
                    </a:ln>
                  </pic:spPr>
                </pic:pic>
              </a:graphicData>
            </a:graphic>
          </wp:inline>
        </w:drawing>
      </w:r>
    </w:p>
    <w:p w14:paraId="7124B55E" w14:textId="6051DADE" w:rsidR="00A72476" w:rsidRDefault="00A72476" w:rsidP="00A72476">
      <w:pPr>
        <w:rPr>
          <w:rFonts w:ascii="Times New Roman" w:hAnsi="Times New Roman" w:cs="Times New Roman"/>
          <w:sz w:val="28"/>
          <w:szCs w:val="28"/>
        </w:rPr>
      </w:pPr>
      <w:r w:rsidRPr="00611839">
        <w:rPr>
          <w:rFonts w:ascii="Times New Roman" w:hAnsi="Times New Roman" w:cs="Times New Roman"/>
          <w:noProof/>
          <w:sz w:val="28"/>
          <w:szCs w:val="28"/>
        </w:rPr>
        <w:drawing>
          <wp:inline distT="0" distB="0" distL="0" distR="0" wp14:anchorId="3F46592E" wp14:editId="0E15E3EB">
            <wp:extent cx="5731510" cy="320357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l="8524"/>
                    <a:stretch>
                      <a:fillRect/>
                    </a:stretch>
                  </pic:blipFill>
                  <pic:spPr>
                    <a:xfrm>
                      <a:off x="0" y="0"/>
                      <a:ext cx="5731510" cy="3203575"/>
                    </a:xfrm>
                    <a:prstGeom prst="rect">
                      <a:avLst/>
                    </a:prstGeom>
                  </pic:spPr>
                </pic:pic>
              </a:graphicData>
            </a:graphic>
          </wp:inline>
        </w:drawing>
      </w:r>
    </w:p>
    <w:p w14:paraId="5ED074A8" w14:textId="77777777" w:rsidR="00963A7F" w:rsidRDefault="00963A7F" w:rsidP="00A72476">
      <w:pPr>
        <w:rPr>
          <w:rFonts w:ascii="Times New Roman" w:hAnsi="Times New Roman" w:cs="Times New Roman"/>
          <w:sz w:val="28"/>
          <w:szCs w:val="28"/>
        </w:rPr>
      </w:pPr>
    </w:p>
    <w:p w14:paraId="0159915E" w14:textId="77777777" w:rsidR="00963A7F" w:rsidRDefault="00963A7F" w:rsidP="00A72476">
      <w:pPr>
        <w:rPr>
          <w:rFonts w:ascii="Times New Roman" w:hAnsi="Times New Roman" w:cs="Times New Roman"/>
          <w:sz w:val="28"/>
          <w:szCs w:val="28"/>
        </w:rPr>
      </w:pPr>
    </w:p>
    <w:p w14:paraId="4BA86EB6" w14:textId="77777777" w:rsidR="00963A7F" w:rsidRDefault="00963A7F" w:rsidP="00A72476">
      <w:pPr>
        <w:rPr>
          <w:rFonts w:ascii="Times New Roman" w:hAnsi="Times New Roman" w:cs="Times New Roman"/>
          <w:sz w:val="28"/>
          <w:szCs w:val="28"/>
        </w:rPr>
      </w:pPr>
    </w:p>
    <w:p w14:paraId="41F2713C" w14:textId="77777777" w:rsidR="00963A7F" w:rsidRDefault="00963A7F" w:rsidP="00A72476">
      <w:pPr>
        <w:rPr>
          <w:rFonts w:ascii="Times New Roman" w:hAnsi="Times New Roman" w:cs="Times New Roman"/>
          <w:sz w:val="28"/>
          <w:szCs w:val="28"/>
        </w:rPr>
      </w:pPr>
    </w:p>
    <w:p w14:paraId="720AFA13" w14:textId="77777777" w:rsidR="000F4A45" w:rsidRDefault="000F4A45" w:rsidP="00963A7F">
      <w:pPr>
        <w:pStyle w:val="ListParagraph"/>
        <w:numPr>
          <w:ilvl w:val="0"/>
          <w:numId w:val="1"/>
        </w:numPr>
        <w:ind w:left="567" w:hanging="567"/>
        <w:rPr>
          <w:rFonts w:ascii="Times New Roman" w:hAnsi="Times New Roman" w:cs="Times New Roman"/>
          <w:b/>
          <w:bCs/>
          <w:sz w:val="28"/>
          <w:szCs w:val="28"/>
        </w:rPr>
        <w:sectPr w:rsidR="000F4A45" w:rsidSect="00A72476">
          <w:type w:val="continuous"/>
          <w:pgSz w:w="11906" w:h="16838"/>
          <w:pgMar w:top="1440" w:right="1440" w:bottom="1440" w:left="1440" w:header="708" w:footer="708" w:gutter="0"/>
          <w:cols w:space="708"/>
          <w:docGrid w:linePitch="360"/>
        </w:sectPr>
      </w:pPr>
    </w:p>
    <w:p w14:paraId="63AB3082" w14:textId="4EC63AE3" w:rsidR="00611839" w:rsidRPr="00410F72" w:rsidRDefault="00611839" w:rsidP="00911B30">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t>Methodology/Procedure</w:t>
      </w:r>
    </w:p>
    <w:p w14:paraId="71ECC618" w14:textId="5A4924D8" w:rsidR="00DC6F80" w:rsidRDefault="00DC6F80" w:rsidP="00911B30">
      <w:pPr>
        <w:pStyle w:val="ListParagraph"/>
        <w:ind w:left="567"/>
        <w:jc w:val="both"/>
        <w:rPr>
          <w:rFonts w:ascii="Times New Roman" w:hAnsi="Times New Roman" w:cs="Times New Roman"/>
          <w:sz w:val="28"/>
          <w:szCs w:val="28"/>
        </w:rPr>
      </w:pPr>
    </w:p>
    <w:p w14:paraId="00781A94" w14:textId="77777777" w:rsidR="00DA3DC2" w:rsidRDefault="00DA3DC2" w:rsidP="00911B30">
      <w:pPr>
        <w:pStyle w:val="ListParagraph"/>
        <w:numPr>
          <w:ilvl w:val="0"/>
          <w:numId w:val="9"/>
        </w:numPr>
        <w:jc w:val="both"/>
        <w:rPr>
          <w:rFonts w:ascii="Times New Roman" w:hAnsi="Times New Roman" w:cs="Times New Roman"/>
          <w:sz w:val="28"/>
          <w:szCs w:val="28"/>
        </w:rPr>
        <w:sectPr w:rsidR="00DA3DC2" w:rsidSect="00911B30">
          <w:type w:val="continuous"/>
          <w:pgSz w:w="11906" w:h="16838"/>
          <w:pgMar w:top="1440" w:right="1440" w:bottom="1440" w:left="1440" w:header="708" w:footer="708" w:gutter="0"/>
          <w:cols w:num="2" w:space="708"/>
          <w:docGrid w:linePitch="360"/>
        </w:sectPr>
      </w:pPr>
    </w:p>
    <w:p w14:paraId="40B5C9D1" w14:textId="227ACA52" w:rsidR="00963A7F" w:rsidRPr="00AF7825" w:rsidRDefault="006A0481" w:rsidP="00911B30">
      <w:pPr>
        <w:pStyle w:val="ListParagraph"/>
        <w:numPr>
          <w:ilvl w:val="0"/>
          <w:numId w:val="9"/>
        </w:numPr>
        <w:jc w:val="both"/>
        <w:rPr>
          <w:rFonts w:ascii="Times New Roman" w:hAnsi="Times New Roman" w:cs="Times New Roman"/>
          <w:sz w:val="28"/>
          <w:szCs w:val="28"/>
        </w:rPr>
      </w:pPr>
      <w:r w:rsidRPr="00AF7825">
        <w:rPr>
          <w:rFonts w:ascii="Times New Roman" w:hAnsi="Times New Roman" w:cs="Times New Roman"/>
          <w:sz w:val="28"/>
          <w:szCs w:val="28"/>
        </w:rPr>
        <w:t xml:space="preserve">First of </w:t>
      </w:r>
      <w:proofErr w:type="gramStart"/>
      <w:r w:rsidRPr="00AF7825">
        <w:rPr>
          <w:rFonts w:ascii="Times New Roman" w:hAnsi="Times New Roman" w:cs="Times New Roman"/>
          <w:sz w:val="28"/>
          <w:szCs w:val="28"/>
        </w:rPr>
        <w:t>all</w:t>
      </w:r>
      <w:proofErr w:type="gramEnd"/>
      <w:r w:rsidRPr="00AF7825">
        <w:rPr>
          <w:rFonts w:ascii="Times New Roman" w:hAnsi="Times New Roman" w:cs="Times New Roman"/>
          <w:sz w:val="28"/>
          <w:szCs w:val="28"/>
        </w:rPr>
        <w:t xml:space="preserve"> we write the code in Arduino Ide </w:t>
      </w:r>
    </w:p>
    <w:p w14:paraId="18D33EE9" w14:textId="18EC8805" w:rsidR="006A0481" w:rsidRDefault="006A0481" w:rsidP="00911B30">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The code will be written in </w:t>
      </w:r>
      <w:proofErr w:type="spellStart"/>
      <w:r>
        <w:rPr>
          <w:rFonts w:ascii="Times New Roman" w:hAnsi="Times New Roman" w:cs="Times New Roman"/>
          <w:sz w:val="28"/>
          <w:szCs w:val="28"/>
        </w:rPr>
        <w:t>c++</w:t>
      </w:r>
      <w:proofErr w:type="spellEnd"/>
    </w:p>
    <w:p w14:paraId="1C4FD1D2" w14:textId="77777777" w:rsidR="006A0481" w:rsidRDefault="006A0481" w:rsidP="00911B30">
      <w:pPr>
        <w:pStyle w:val="ListParagraph"/>
        <w:numPr>
          <w:ilvl w:val="0"/>
          <w:numId w:val="9"/>
        </w:numPr>
        <w:jc w:val="both"/>
        <w:rPr>
          <w:rFonts w:ascii="Courier New" w:hAnsi="Courier New" w:cs="Courier New"/>
        </w:rPr>
        <w:sectPr w:rsidR="006A0481" w:rsidSect="00911B30">
          <w:type w:val="continuous"/>
          <w:pgSz w:w="11906" w:h="16838"/>
          <w:pgMar w:top="1440" w:right="1440" w:bottom="1440" w:left="1440" w:header="708" w:footer="708" w:gutter="0"/>
          <w:cols w:num="2" w:space="708"/>
          <w:docGrid w:linePitch="360"/>
        </w:sectPr>
      </w:pPr>
      <w:r>
        <w:rPr>
          <w:rFonts w:ascii="Times New Roman" w:hAnsi="Times New Roman" w:cs="Times New Roman"/>
          <w:sz w:val="28"/>
          <w:szCs w:val="28"/>
        </w:rPr>
        <w:t>The code will be as follows:</w:t>
      </w:r>
      <w:r>
        <w:rPr>
          <w:rFonts w:ascii="Times New Roman" w:hAnsi="Times New Roman" w:cs="Times New Roman"/>
          <w:sz w:val="28"/>
          <w:szCs w:val="28"/>
        </w:rPr>
        <w:br/>
      </w:r>
    </w:p>
    <w:p w14:paraId="09CDAC17"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#include &lt;</w:t>
      </w:r>
      <w:proofErr w:type="spellStart"/>
      <w:r w:rsidRPr="006A0481">
        <w:rPr>
          <w:rFonts w:ascii="Courier New" w:hAnsi="Courier New" w:cs="Courier New"/>
        </w:rPr>
        <w:t>LiquidCrystal.h</w:t>
      </w:r>
      <w:proofErr w:type="spellEnd"/>
      <w:r w:rsidRPr="006A0481">
        <w:rPr>
          <w:rFonts w:ascii="Courier New" w:hAnsi="Courier New" w:cs="Courier New"/>
        </w:rPr>
        <w:t>&gt;</w:t>
      </w:r>
    </w:p>
    <w:p w14:paraId="324FABB9"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#include &lt;</w:t>
      </w:r>
      <w:proofErr w:type="spellStart"/>
      <w:r w:rsidRPr="006A0481">
        <w:rPr>
          <w:rFonts w:ascii="Courier New" w:hAnsi="Courier New" w:cs="Courier New"/>
        </w:rPr>
        <w:t>Wire.h</w:t>
      </w:r>
      <w:proofErr w:type="spellEnd"/>
      <w:r w:rsidRPr="006A0481">
        <w:rPr>
          <w:rFonts w:ascii="Courier New" w:hAnsi="Courier New" w:cs="Courier New"/>
        </w:rPr>
        <w:t>&gt;</w:t>
      </w:r>
    </w:p>
    <w:p w14:paraId="357BA8FB"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#include "MAX30100_PulseOximeter.h"</w:t>
      </w:r>
    </w:p>
    <w:p w14:paraId="1A122787" w14:textId="69E3A74B" w:rsidR="006A0481" w:rsidRPr="006A0481" w:rsidRDefault="006A0481" w:rsidP="00911B30">
      <w:pPr>
        <w:pStyle w:val="ListParagraph"/>
        <w:ind w:left="567"/>
        <w:jc w:val="both"/>
        <w:rPr>
          <w:rFonts w:ascii="Courier New" w:hAnsi="Courier New" w:cs="Courier New"/>
        </w:rPr>
      </w:pPr>
      <w:proofErr w:type="spellStart"/>
      <w:r w:rsidRPr="006A0481">
        <w:rPr>
          <w:rFonts w:ascii="Courier New" w:hAnsi="Courier New" w:cs="Courier New"/>
        </w:rPr>
        <w:t>LiquidCrystal</w:t>
      </w:r>
      <w:proofErr w:type="spellEnd"/>
      <w:r w:rsidRPr="006A0481">
        <w:rPr>
          <w:rFonts w:ascii="Courier New" w:hAnsi="Courier New" w:cs="Courier New"/>
        </w:rPr>
        <w:t xml:space="preserve"> </w:t>
      </w:r>
      <w:proofErr w:type="gramStart"/>
      <w:r w:rsidRPr="006A0481">
        <w:rPr>
          <w:rFonts w:ascii="Courier New" w:hAnsi="Courier New" w:cs="Courier New"/>
        </w:rPr>
        <w:t>lcd(</w:t>
      </w:r>
      <w:proofErr w:type="gramEnd"/>
      <w:r w:rsidRPr="006A0481">
        <w:rPr>
          <w:rFonts w:ascii="Courier New" w:hAnsi="Courier New" w:cs="Courier New"/>
        </w:rPr>
        <w:t>13, 12, 11, 10, 9, 8);</w:t>
      </w:r>
    </w:p>
    <w:p w14:paraId="546DB2D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#define REPORTING_PERIOD_MS     1000</w:t>
      </w:r>
    </w:p>
    <w:p w14:paraId="48FE58BA" w14:textId="77777777" w:rsidR="006A0481" w:rsidRPr="006A0481" w:rsidRDefault="006A0481" w:rsidP="00911B30">
      <w:pPr>
        <w:pStyle w:val="ListParagraph"/>
        <w:ind w:left="567"/>
        <w:jc w:val="both"/>
        <w:rPr>
          <w:rFonts w:ascii="Courier New" w:hAnsi="Courier New" w:cs="Courier New"/>
        </w:rPr>
      </w:pPr>
      <w:proofErr w:type="spellStart"/>
      <w:r w:rsidRPr="006A0481">
        <w:rPr>
          <w:rFonts w:ascii="Courier New" w:hAnsi="Courier New" w:cs="Courier New"/>
        </w:rPr>
        <w:t>PulseOximeter</w:t>
      </w:r>
      <w:proofErr w:type="spellEnd"/>
      <w:r w:rsidRPr="006A0481">
        <w:rPr>
          <w:rFonts w:ascii="Courier New" w:hAnsi="Courier New" w:cs="Courier New"/>
        </w:rPr>
        <w:t xml:space="preserve"> pox;</w:t>
      </w:r>
    </w:p>
    <w:p w14:paraId="609EC0B1"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uint32_t </w:t>
      </w:r>
      <w:proofErr w:type="spellStart"/>
      <w:r w:rsidRPr="006A0481">
        <w:rPr>
          <w:rFonts w:ascii="Courier New" w:hAnsi="Courier New" w:cs="Courier New"/>
        </w:rPr>
        <w:t>tsLastReport</w:t>
      </w:r>
      <w:proofErr w:type="spellEnd"/>
      <w:r w:rsidRPr="006A0481">
        <w:rPr>
          <w:rFonts w:ascii="Courier New" w:hAnsi="Courier New" w:cs="Courier New"/>
        </w:rPr>
        <w:t xml:space="preserve"> = 0;</w:t>
      </w:r>
    </w:p>
    <w:p w14:paraId="25DBBF0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void </w:t>
      </w:r>
      <w:proofErr w:type="spellStart"/>
      <w:proofErr w:type="gramStart"/>
      <w:r w:rsidRPr="006A0481">
        <w:rPr>
          <w:rFonts w:ascii="Courier New" w:hAnsi="Courier New" w:cs="Courier New"/>
        </w:rPr>
        <w:t>onBeatDetected</w:t>
      </w:r>
      <w:proofErr w:type="spellEnd"/>
      <w:r w:rsidRPr="006A0481">
        <w:rPr>
          <w:rFonts w:ascii="Courier New" w:hAnsi="Courier New" w:cs="Courier New"/>
        </w:rPr>
        <w:t>(</w:t>
      </w:r>
      <w:proofErr w:type="gramEnd"/>
      <w:r w:rsidRPr="006A0481">
        <w:rPr>
          <w:rFonts w:ascii="Courier New" w:hAnsi="Courier New" w:cs="Courier New"/>
        </w:rPr>
        <w:t>)</w:t>
      </w:r>
    </w:p>
    <w:p w14:paraId="7A3BA40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5D1003B2"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Serial.println</w:t>
      </w:r>
      <w:proofErr w:type="spellEnd"/>
      <w:r w:rsidRPr="006A0481">
        <w:rPr>
          <w:rFonts w:ascii="Courier New" w:hAnsi="Courier New" w:cs="Courier New"/>
        </w:rPr>
        <w:t>("Beat!");</w:t>
      </w:r>
    </w:p>
    <w:p w14:paraId="4A6AA03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03F8583A"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void </w:t>
      </w:r>
      <w:proofErr w:type="gramStart"/>
      <w:r w:rsidRPr="006A0481">
        <w:rPr>
          <w:rFonts w:ascii="Courier New" w:hAnsi="Courier New" w:cs="Courier New"/>
        </w:rPr>
        <w:t>setup(</w:t>
      </w:r>
      <w:proofErr w:type="gramEnd"/>
      <w:r w:rsidRPr="006A0481">
        <w:rPr>
          <w:rFonts w:ascii="Courier New" w:hAnsi="Courier New" w:cs="Courier New"/>
        </w:rPr>
        <w:t>)</w:t>
      </w:r>
    </w:p>
    <w:p w14:paraId="695D5E7E"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3DFEF52B"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Serial.begin</w:t>
      </w:r>
      <w:proofErr w:type="spellEnd"/>
      <w:r w:rsidRPr="006A0481">
        <w:rPr>
          <w:rFonts w:ascii="Courier New" w:hAnsi="Courier New" w:cs="Courier New"/>
        </w:rPr>
        <w:t>(115200);</w:t>
      </w:r>
    </w:p>
    <w:p w14:paraId="791053F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w:t>
      </w:r>
      <w:proofErr w:type="spellEnd"/>
      <w:r w:rsidRPr="006A0481">
        <w:rPr>
          <w:rFonts w:ascii="Courier New" w:hAnsi="Courier New" w:cs="Courier New"/>
        </w:rPr>
        <w:t xml:space="preserve">("Initializing pulse </w:t>
      </w:r>
      <w:proofErr w:type="gramStart"/>
      <w:r w:rsidRPr="006A0481">
        <w:rPr>
          <w:rFonts w:ascii="Courier New" w:hAnsi="Courier New" w:cs="Courier New"/>
        </w:rPr>
        <w:t>oximeter..</w:t>
      </w:r>
      <w:proofErr w:type="gramEnd"/>
      <w:r w:rsidRPr="006A0481">
        <w:rPr>
          <w:rFonts w:ascii="Courier New" w:hAnsi="Courier New" w:cs="Courier New"/>
        </w:rPr>
        <w:t>");</w:t>
      </w:r>
    </w:p>
    <w:p w14:paraId="02718F9C"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lcd.begin</w:t>
      </w:r>
      <w:proofErr w:type="spellEnd"/>
      <w:proofErr w:type="gramEnd"/>
      <w:r w:rsidRPr="006A0481">
        <w:rPr>
          <w:rFonts w:ascii="Courier New" w:hAnsi="Courier New" w:cs="Courier New"/>
        </w:rPr>
        <w:t>(16,2);</w:t>
      </w:r>
    </w:p>
    <w:p w14:paraId="599F10BD"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w:t>
      </w:r>
      <w:proofErr w:type="gramStart"/>
      <w:r w:rsidRPr="006A0481">
        <w:rPr>
          <w:rFonts w:ascii="Courier New" w:hAnsi="Courier New" w:cs="Courier New"/>
        </w:rPr>
        <w:t>print</w:t>
      </w:r>
      <w:proofErr w:type="spellEnd"/>
      <w:r w:rsidRPr="006A0481">
        <w:rPr>
          <w:rFonts w:ascii="Courier New" w:hAnsi="Courier New" w:cs="Courier New"/>
        </w:rPr>
        <w:t>(</w:t>
      </w:r>
      <w:proofErr w:type="gramEnd"/>
      <w:r w:rsidRPr="006A0481">
        <w:rPr>
          <w:rFonts w:ascii="Courier New" w:hAnsi="Courier New" w:cs="Courier New"/>
        </w:rPr>
        <w:t>"Initializing...");</w:t>
      </w:r>
    </w:p>
    <w:p w14:paraId="4651FDED"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gramStart"/>
      <w:r w:rsidRPr="006A0481">
        <w:rPr>
          <w:rFonts w:ascii="Courier New" w:hAnsi="Courier New" w:cs="Courier New"/>
        </w:rPr>
        <w:t>delay(</w:t>
      </w:r>
      <w:proofErr w:type="gramEnd"/>
      <w:r w:rsidRPr="006A0481">
        <w:rPr>
          <w:rFonts w:ascii="Courier New" w:hAnsi="Courier New" w:cs="Courier New"/>
        </w:rPr>
        <w:t>3000);</w:t>
      </w:r>
    </w:p>
    <w:p w14:paraId="528740B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lcd.clear</w:t>
      </w:r>
      <w:proofErr w:type="spellEnd"/>
      <w:proofErr w:type="gramEnd"/>
      <w:r w:rsidRPr="006A0481">
        <w:rPr>
          <w:rFonts w:ascii="Courier New" w:hAnsi="Courier New" w:cs="Courier New"/>
        </w:rPr>
        <w:t>();</w:t>
      </w:r>
    </w:p>
    <w:p w14:paraId="29CAA19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if </w:t>
      </w:r>
      <w:proofErr w:type="gramStart"/>
      <w:r w:rsidRPr="006A0481">
        <w:rPr>
          <w:rFonts w:ascii="Courier New" w:hAnsi="Courier New" w:cs="Courier New"/>
        </w:rPr>
        <w:t>(!</w:t>
      </w:r>
      <w:proofErr w:type="spellStart"/>
      <w:r w:rsidRPr="006A0481">
        <w:rPr>
          <w:rFonts w:ascii="Courier New" w:hAnsi="Courier New" w:cs="Courier New"/>
        </w:rPr>
        <w:t>pox</w:t>
      </w:r>
      <w:proofErr w:type="gramEnd"/>
      <w:r w:rsidRPr="006A0481">
        <w:rPr>
          <w:rFonts w:ascii="Courier New" w:hAnsi="Courier New" w:cs="Courier New"/>
        </w:rPr>
        <w:t>.begin</w:t>
      </w:r>
      <w:proofErr w:type="spellEnd"/>
      <w:r w:rsidRPr="006A0481">
        <w:rPr>
          <w:rFonts w:ascii="Courier New" w:hAnsi="Courier New" w:cs="Courier New"/>
        </w:rPr>
        <w:t>()) {</w:t>
      </w:r>
    </w:p>
    <w:p w14:paraId="5DA61A6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Serial.println</w:t>
      </w:r>
      <w:proofErr w:type="spellEnd"/>
      <w:r w:rsidRPr="006A0481">
        <w:rPr>
          <w:rFonts w:ascii="Courier New" w:hAnsi="Courier New" w:cs="Courier New"/>
        </w:rPr>
        <w:t>("FAILED");</w:t>
      </w:r>
    </w:p>
    <w:p w14:paraId="484F1D75"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gramStart"/>
      <w:r w:rsidRPr="006A0481">
        <w:rPr>
          <w:rFonts w:ascii="Courier New" w:hAnsi="Courier New" w:cs="Courier New"/>
        </w:rPr>
        <w:t>for(</w:t>
      </w:r>
      <w:proofErr w:type="gramEnd"/>
      <w:r w:rsidRPr="006A0481">
        <w:rPr>
          <w:rFonts w:ascii="Courier New" w:hAnsi="Courier New" w:cs="Courier New"/>
        </w:rPr>
        <w:t>;;);</w:t>
      </w:r>
    </w:p>
    <w:p w14:paraId="1E29F503"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 else {</w:t>
      </w:r>
    </w:p>
    <w:p w14:paraId="4AA92FF5"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Serial.println</w:t>
      </w:r>
      <w:proofErr w:type="spellEnd"/>
      <w:r w:rsidRPr="006A0481">
        <w:rPr>
          <w:rFonts w:ascii="Courier New" w:hAnsi="Courier New" w:cs="Courier New"/>
        </w:rPr>
        <w:t>("SUCCESS");</w:t>
      </w:r>
    </w:p>
    <w:p w14:paraId="57A1A8DD"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
    <w:p w14:paraId="6FD7FE79"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pox.setIRLedCurrent</w:t>
      </w:r>
      <w:proofErr w:type="spellEnd"/>
      <w:proofErr w:type="gramEnd"/>
      <w:r w:rsidRPr="006A0481">
        <w:rPr>
          <w:rFonts w:ascii="Courier New" w:hAnsi="Courier New" w:cs="Courier New"/>
        </w:rPr>
        <w:t>(MAX30100_LED_CURR_7_6MA);</w:t>
      </w:r>
    </w:p>
    <w:p w14:paraId="4C4A6024"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pox.setOnBeatDetectedCallback</w:t>
      </w:r>
      <w:proofErr w:type="spellEnd"/>
      <w:proofErr w:type="gramEnd"/>
      <w:r w:rsidRPr="006A0481">
        <w:rPr>
          <w:rFonts w:ascii="Courier New" w:hAnsi="Courier New" w:cs="Courier New"/>
        </w:rPr>
        <w:t>(</w:t>
      </w:r>
      <w:proofErr w:type="spellStart"/>
      <w:r w:rsidRPr="006A0481">
        <w:rPr>
          <w:rFonts w:ascii="Courier New" w:hAnsi="Courier New" w:cs="Courier New"/>
        </w:rPr>
        <w:t>onBeatDetected</w:t>
      </w:r>
      <w:proofErr w:type="spellEnd"/>
      <w:r w:rsidRPr="006A0481">
        <w:rPr>
          <w:rFonts w:ascii="Courier New" w:hAnsi="Courier New" w:cs="Courier New"/>
        </w:rPr>
        <w:t>);</w:t>
      </w:r>
    </w:p>
    <w:p w14:paraId="5C572C67"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59E6C6B4"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void </w:t>
      </w:r>
      <w:proofErr w:type="gramStart"/>
      <w:r w:rsidRPr="006A0481">
        <w:rPr>
          <w:rFonts w:ascii="Courier New" w:hAnsi="Courier New" w:cs="Courier New"/>
        </w:rPr>
        <w:t>loop(</w:t>
      </w:r>
      <w:proofErr w:type="gramEnd"/>
      <w:r w:rsidRPr="006A0481">
        <w:rPr>
          <w:rFonts w:ascii="Courier New" w:hAnsi="Courier New" w:cs="Courier New"/>
        </w:rPr>
        <w:t>)</w:t>
      </w:r>
    </w:p>
    <w:p w14:paraId="0561D2B1"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14DC87FA"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pox.update</w:t>
      </w:r>
      <w:proofErr w:type="spellEnd"/>
      <w:proofErr w:type="gramEnd"/>
      <w:r w:rsidRPr="006A0481">
        <w:rPr>
          <w:rFonts w:ascii="Courier New" w:hAnsi="Courier New" w:cs="Courier New"/>
        </w:rPr>
        <w:t>();</w:t>
      </w:r>
    </w:p>
    <w:p w14:paraId="6B5933B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if (</w:t>
      </w:r>
      <w:proofErr w:type="spellStart"/>
      <w:proofErr w:type="gramStart"/>
      <w:r w:rsidRPr="006A0481">
        <w:rPr>
          <w:rFonts w:ascii="Courier New" w:hAnsi="Courier New" w:cs="Courier New"/>
        </w:rPr>
        <w:t>millis</w:t>
      </w:r>
      <w:proofErr w:type="spellEnd"/>
      <w:r w:rsidRPr="006A0481">
        <w:rPr>
          <w:rFonts w:ascii="Courier New" w:hAnsi="Courier New" w:cs="Courier New"/>
        </w:rPr>
        <w:t>(</w:t>
      </w:r>
      <w:proofErr w:type="gramEnd"/>
      <w:r w:rsidRPr="006A0481">
        <w:rPr>
          <w:rFonts w:ascii="Courier New" w:hAnsi="Courier New" w:cs="Courier New"/>
        </w:rPr>
        <w:t xml:space="preserve">) - </w:t>
      </w:r>
      <w:proofErr w:type="spellStart"/>
      <w:r w:rsidRPr="006A0481">
        <w:rPr>
          <w:rFonts w:ascii="Courier New" w:hAnsi="Courier New" w:cs="Courier New"/>
        </w:rPr>
        <w:t>tsLastReport</w:t>
      </w:r>
      <w:proofErr w:type="spellEnd"/>
      <w:r w:rsidRPr="006A0481">
        <w:rPr>
          <w:rFonts w:ascii="Courier New" w:hAnsi="Courier New" w:cs="Courier New"/>
        </w:rPr>
        <w:t xml:space="preserve"> &gt; REPORTING_PERIOD_MS) {</w:t>
      </w:r>
    </w:p>
    <w:p w14:paraId="582218FF"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w:t>
      </w:r>
      <w:proofErr w:type="spellEnd"/>
      <w:r w:rsidRPr="006A0481">
        <w:rPr>
          <w:rFonts w:ascii="Courier New" w:hAnsi="Courier New" w:cs="Courier New"/>
        </w:rPr>
        <w:t>("Heart rate:");</w:t>
      </w:r>
    </w:p>
    <w:p w14:paraId="2F25D1EB"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w:t>
      </w:r>
      <w:proofErr w:type="spellEnd"/>
      <w:r w:rsidRPr="006A0481">
        <w:rPr>
          <w:rFonts w:ascii="Courier New" w:hAnsi="Courier New" w:cs="Courier New"/>
        </w:rPr>
        <w:t>(</w:t>
      </w:r>
      <w:proofErr w:type="spellStart"/>
      <w:proofErr w:type="gramStart"/>
      <w:r w:rsidRPr="006A0481">
        <w:rPr>
          <w:rFonts w:ascii="Courier New" w:hAnsi="Courier New" w:cs="Courier New"/>
        </w:rPr>
        <w:t>pox.getHeartRate</w:t>
      </w:r>
      <w:proofErr w:type="spellEnd"/>
      <w:proofErr w:type="gramEnd"/>
      <w:r w:rsidRPr="006A0481">
        <w:rPr>
          <w:rFonts w:ascii="Courier New" w:hAnsi="Courier New" w:cs="Courier New"/>
        </w:rPr>
        <w:t>());</w:t>
      </w:r>
    </w:p>
    <w:p w14:paraId="58F2F1B2"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w:t>
      </w:r>
      <w:proofErr w:type="spellEnd"/>
      <w:r w:rsidRPr="006A0481">
        <w:rPr>
          <w:rFonts w:ascii="Courier New" w:hAnsi="Courier New" w:cs="Courier New"/>
        </w:rPr>
        <w:t>("bpm / SpO2:");</w:t>
      </w:r>
    </w:p>
    <w:p w14:paraId="7B2F24E2"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w:t>
      </w:r>
      <w:proofErr w:type="spellEnd"/>
      <w:r w:rsidRPr="006A0481">
        <w:rPr>
          <w:rFonts w:ascii="Courier New" w:hAnsi="Courier New" w:cs="Courier New"/>
        </w:rPr>
        <w:t>(</w:t>
      </w:r>
      <w:proofErr w:type="gramStart"/>
      <w:r w:rsidRPr="006A0481">
        <w:rPr>
          <w:rFonts w:ascii="Courier New" w:hAnsi="Courier New" w:cs="Courier New"/>
        </w:rPr>
        <w:t>pox.getSpO</w:t>
      </w:r>
      <w:proofErr w:type="gramEnd"/>
      <w:r w:rsidRPr="006A0481">
        <w:rPr>
          <w:rFonts w:ascii="Courier New" w:hAnsi="Courier New" w:cs="Courier New"/>
        </w:rPr>
        <w:t>2());</w:t>
      </w:r>
    </w:p>
    <w:p w14:paraId="5AA6EF8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Serial.println</w:t>
      </w:r>
      <w:proofErr w:type="spellEnd"/>
      <w:r w:rsidRPr="006A0481">
        <w:rPr>
          <w:rFonts w:ascii="Courier New" w:hAnsi="Courier New" w:cs="Courier New"/>
        </w:rPr>
        <w:t>("%");</w:t>
      </w:r>
    </w:p>
    <w:p w14:paraId="21D6D3E8"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lcd.clear</w:t>
      </w:r>
      <w:proofErr w:type="spellEnd"/>
      <w:proofErr w:type="gramEnd"/>
      <w:r w:rsidRPr="006A0481">
        <w:rPr>
          <w:rFonts w:ascii="Courier New" w:hAnsi="Courier New" w:cs="Courier New"/>
        </w:rPr>
        <w:t>();</w:t>
      </w:r>
    </w:p>
    <w:p w14:paraId="498C2367"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lcd.setCursor</w:t>
      </w:r>
      <w:proofErr w:type="spellEnd"/>
      <w:proofErr w:type="gramEnd"/>
      <w:r w:rsidRPr="006A0481">
        <w:rPr>
          <w:rFonts w:ascii="Courier New" w:hAnsi="Courier New" w:cs="Courier New"/>
        </w:rPr>
        <w:t>(0,0);</w:t>
      </w:r>
    </w:p>
    <w:p w14:paraId="20370222"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w:t>
      </w:r>
      <w:proofErr w:type="gramStart"/>
      <w:r w:rsidRPr="006A0481">
        <w:rPr>
          <w:rFonts w:ascii="Courier New" w:hAnsi="Courier New" w:cs="Courier New"/>
        </w:rPr>
        <w:t>print</w:t>
      </w:r>
      <w:proofErr w:type="spellEnd"/>
      <w:r w:rsidRPr="006A0481">
        <w:rPr>
          <w:rFonts w:ascii="Courier New" w:hAnsi="Courier New" w:cs="Courier New"/>
        </w:rPr>
        <w:t>(</w:t>
      </w:r>
      <w:proofErr w:type="gramEnd"/>
      <w:r w:rsidRPr="006A0481">
        <w:rPr>
          <w:rFonts w:ascii="Courier New" w:hAnsi="Courier New" w:cs="Courier New"/>
        </w:rPr>
        <w:t>"BPM : ");</w:t>
      </w:r>
    </w:p>
    <w:p w14:paraId="79599269"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lcd.print</w:t>
      </w:r>
      <w:proofErr w:type="spellEnd"/>
      <w:r w:rsidRPr="006A0481">
        <w:rPr>
          <w:rFonts w:ascii="Courier New" w:hAnsi="Courier New" w:cs="Courier New"/>
        </w:rPr>
        <w:t>(</w:t>
      </w:r>
      <w:proofErr w:type="spellStart"/>
      <w:proofErr w:type="gramStart"/>
      <w:r w:rsidRPr="006A0481">
        <w:rPr>
          <w:rFonts w:ascii="Courier New" w:hAnsi="Courier New" w:cs="Courier New"/>
        </w:rPr>
        <w:t>pox.getHeartRate</w:t>
      </w:r>
      <w:proofErr w:type="spellEnd"/>
      <w:proofErr w:type="gramEnd"/>
      <w:r w:rsidRPr="006A0481">
        <w:rPr>
          <w:rFonts w:ascii="Courier New" w:hAnsi="Courier New" w:cs="Courier New"/>
        </w:rPr>
        <w:t>());</w:t>
      </w:r>
    </w:p>
    <w:p w14:paraId="7C52D1F5"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
    <w:p w14:paraId="104DA21D"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proofErr w:type="gramStart"/>
      <w:r w:rsidRPr="006A0481">
        <w:rPr>
          <w:rFonts w:ascii="Courier New" w:hAnsi="Courier New" w:cs="Courier New"/>
        </w:rPr>
        <w:t>lcd.setCursor</w:t>
      </w:r>
      <w:proofErr w:type="spellEnd"/>
      <w:proofErr w:type="gramEnd"/>
      <w:r w:rsidRPr="006A0481">
        <w:rPr>
          <w:rFonts w:ascii="Courier New" w:hAnsi="Courier New" w:cs="Courier New"/>
        </w:rPr>
        <w:t>(0,1);</w:t>
      </w:r>
    </w:p>
    <w:p w14:paraId="0D50DAA0"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w:t>
      </w:r>
      <w:proofErr w:type="gramStart"/>
      <w:r w:rsidRPr="006A0481">
        <w:rPr>
          <w:rFonts w:ascii="Courier New" w:hAnsi="Courier New" w:cs="Courier New"/>
        </w:rPr>
        <w:t>print</w:t>
      </w:r>
      <w:proofErr w:type="spellEnd"/>
      <w:r w:rsidRPr="006A0481">
        <w:rPr>
          <w:rFonts w:ascii="Courier New" w:hAnsi="Courier New" w:cs="Courier New"/>
        </w:rPr>
        <w:t>(</w:t>
      </w:r>
      <w:proofErr w:type="gramEnd"/>
      <w:r w:rsidRPr="006A0481">
        <w:rPr>
          <w:rFonts w:ascii="Courier New" w:hAnsi="Courier New" w:cs="Courier New"/>
        </w:rPr>
        <w:t>"SpO2: ");</w:t>
      </w:r>
    </w:p>
    <w:p w14:paraId="71DFE66B"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lcd.print</w:t>
      </w:r>
      <w:proofErr w:type="spellEnd"/>
      <w:r w:rsidRPr="006A0481">
        <w:rPr>
          <w:rFonts w:ascii="Courier New" w:hAnsi="Courier New" w:cs="Courier New"/>
        </w:rPr>
        <w:t>(</w:t>
      </w:r>
      <w:proofErr w:type="gramStart"/>
      <w:r w:rsidRPr="006A0481">
        <w:rPr>
          <w:rFonts w:ascii="Courier New" w:hAnsi="Courier New" w:cs="Courier New"/>
        </w:rPr>
        <w:t>pox.getSpO</w:t>
      </w:r>
      <w:proofErr w:type="gramEnd"/>
      <w:r w:rsidRPr="006A0481">
        <w:rPr>
          <w:rFonts w:ascii="Courier New" w:hAnsi="Courier New" w:cs="Courier New"/>
        </w:rPr>
        <w:t>2());</w:t>
      </w:r>
    </w:p>
    <w:p w14:paraId="35977CD9"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lcd.</w:t>
      </w:r>
      <w:proofErr w:type="gramStart"/>
      <w:r w:rsidRPr="006A0481">
        <w:rPr>
          <w:rFonts w:ascii="Courier New" w:hAnsi="Courier New" w:cs="Courier New"/>
        </w:rPr>
        <w:t>print</w:t>
      </w:r>
      <w:proofErr w:type="spellEnd"/>
      <w:r w:rsidRPr="006A0481">
        <w:rPr>
          <w:rFonts w:ascii="Courier New" w:hAnsi="Courier New" w:cs="Courier New"/>
        </w:rPr>
        <w:t>(</w:t>
      </w:r>
      <w:proofErr w:type="gramEnd"/>
      <w:r w:rsidRPr="006A0481">
        <w:rPr>
          <w:rFonts w:ascii="Courier New" w:hAnsi="Courier New" w:cs="Courier New"/>
        </w:rPr>
        <w:t>"%");</w:t>
      </w:r>
    </w:p>
    <w:p w14:paraId="0F9D72EB"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
    <w:p w14:paraId="264E4BEF"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roofErr w:type="spellStart"/>
      <w:r w:rsidRPr="006A0481">
        <w:rPr>
          <w:rFonts w:ascii="Courier New" w:hAnsi="Courier New" w:cs="Courier New"/>
        </w:rPr>
        <w:t>tsLastReport</w:t>
      </w:r>
      <w:proofErr w:type="spellEnd"/>
      <w:r w:rsidRPr="006A0481">
        <w:rPr>
          <w:rFonts w:ascii="Courier New" w:hAnsi="Courier New" w:cs="Courier New"/>
        </w:rPr>
        <w:t xml:space="preserve"> = </w:t>
      </w:r>
      <w:proofErr w:type="spellStart"/>
      <w:proofErr w:type="gramStart"/>
      <w:r w:rsidRPr="006A0481">
        <w:rPr>
          <w:rFonts w:ascii="Courier New" w:hAnsi="Courier New" w:cs="Courier New"/>
        </w:rPr>
        <w:t>millis</w:t>
      </w:r>
      <w:proofErr w:type="spellEnd"/>
      <w:r w:rsidRPr="006A0481">
        <w:rPr>
          <w:rFonts w:ascii="Courier New" w:hAnsi="Courier New" w:cs="Courier New"/>
        </w:rPr>
        <w:t>(</w:t>
      </w:r>
      <w:proofErr w:type="gramEnd"/>
      <w:r w:rsidRPr="006A0481">
        <w:rPr>
          <w:rFonts w:ascii="Courier New" w:hAnsi="Courier New" w:cs="Courier New"/>
        </w:rPr>
        <w:t>);</w:t>
      </w:r>
    </w:p>
    <w:p w14:paraId="24C3C9E5" w14:textId="77777777"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 xml:space="preserve">    }</w:t>
      </w:r>
    </w:p>
    <w:p w14:paraId="17E0E148" w14:textId="06252745" w:rsidR="006A0481" w:rsidRPr="006A0481" w:rsidRDefault="006A0481" w:rsidP="00911B30">
      <w:pPr>
        <w:pStyle w:val="ListParagraph"/>
        <w:ind w:left="567"/>
        <w:jc w:val="both"/>
        <w:rPr>
          <w:rFonts w:ascii="Courier New" w:hAnsi="Courier New" w:cs="Courier New"/>
        </w:rPr>
      </w:pPr>
      <w:r w:rsidRPr="006A0481">
        <w:rPr>
          <w:rFonts w:ascii="Courier New" w:hAnsi="Courier New" w:cs="Courier New"/>
        </w:rPr>
        <w:t>}</w:t>
      </w:r>
    </w:p>
    <w:p w14:paraId="3D311817" w14:textId="77777777" w:rsidR="006A0481" w:rsidRDefault="006A0481" w:rsidP="00911B30">
      <w:pPr>
        <w:pStyle w:val="ListParagraph"/>
        <w:ind w:left="567"/>
        <w:jc w:val="both"/>
        <w:rPr>
          <w:rFonts w:ascii="Times New Roman" w:hAnsi="Times New Roman" w:cs="Times New Roman"/>
          <w:sz w:val="28"/>
          <w:szCs w:val="28"/>
        </w:rPr>
        <w:sectPr w:rsidR="006A0481" w:rsidSect="00911B30">
          <w:type w:val="continuous"/>
          <w:pgSz w:w="11906" w:h="16838"/>
          <w:pgMar w:top="1440" w:right="1440" w:bottom="1440" w:left="1440" w:header="708" w:footer="708" w:gutter="0"/>
          <w:cols w:num="2" w:space="708"/>
          <w:docGrid w:linePitch="360"/>
        </w:sectPr>
      </w:pPr>
    </w:p>
    <w:p w14:paraId="77A0702B" w14:textId="77777777" w:rsidR="006A0481" w:rsidRDefault="006A0481" w:rsidP="00911B30">
      <w:pPr>
        <w:pStyle w:val="ListParagraph"/>
        <w:ind w:left="567"/>
        <w:jc w:val="both"/>
        <w:rPr>
          <w:rFonts w:ascii="Times New Roman" w:hAnsi="Times New Roman" w:cs="Times New Roman"/>
          <w:sz w:val="28"/>
          <w:szCs w:val="28"/>
        </w:rPr>
      </w:pPr>
    </w:p>
    <w:p w14:paraId="4026B5F4" w14:textId="77777777" w:rsidR="006A0481" w:rsidRDefault="006A0481" w:rsidP="00911B30">
      <w:pPr>
        <w:pStyle w:val="ListParagraph"/>
        <w:ind w:left="567"/>
        <w:jc w:val="both"/>
        <w:rPr>
          <w:rFonts w:ascii="Times New Roman" w:hAnsi="Times New Roman" w:cs="Times New Roman"/>
          <w:sz w:val="28"/>
          <w:szCs w:val="28"/>
        </w:rPr>
      </w:pPr>
    </w:p>
    <w:p w14:paraId="73DC35AC" w14:textId="7A6EFFED" w:rsidR="006A0481" w:rsidRPr="00AF7825" w:rsidRDefault="00AF7825" w:rsidP="00911B30">
      <w:pPr>
        <w:pStyle w:val="ListParagraph"/>
        <w:ind w:left="567"/>
        <w:jc w:val="both"/>
        <w:rPr>
          <w:rFonts w:ascii="Times New Roman" w:hAnsi="Times New Roman" w:cs="Times New Roman"/>
          <w:sz w:val="28"/>
          <w:szCs w:val="28"/>
        </w:rPr>
      </w:pPr>
      <w:r>
        <w:rPr>
          <w:rFonts w:ascii="Times New Roman" w:hAnsi="Times New Roman" w:cs="Times New Roman"/>
          <w:sz w:val="28"/>
          <w:szCs w:val="28"/>
        </w:rPr>
        <w:lastRenderedPageBreak/>
        <w:t>d)</w:t>
      </w:r>
      <w:r w:rsidR="006A0481" w:rsidRPr="00AF7825">
        <w:rPr>
          <w:rFonts w:ascii="Times New Roman" w:hAnsi="Times New Roman" w:cs="Times New Roman"/>
          <w:sz w:val="28"/>
          <w:szCs w:val="28"/>
        </w:rPr>
        <w:t xml:space="preserve">Then we will set-up our Arduino board with the lcd display </w:t>
      </w:r>
    </w:p>
    <w:p w14:paraId="66D93400" w14:textId="20A57770" w:rsidR="006A0481" w:rsidRDefault="00AF7825"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e)</w:t>
      </w:r>
      <w:r w:rsidR="006A0481">
        <w:rPr>
          <w:rFonts w:ascii="Times New Roman" w:hAnsi="Times New Roman" w:cs="Times New Roman"/>
          <w:sz w:val="28"/>
          <w:szCs w:val="28"/>
        </w:rPr>
        <w:t>The</w:t>
      </w:r>
      <w:proofErr w:type="gramEnd"/>
      <w:r w:rsidR="006A0481">
        <w:rPr>
          <w:rFonts w:ascii="Times New Roman" w:hAnsi="Times New Roman" w:cs="Times New Roman"/>
          <w:sz w:val="28"/>
          <w:szCs w:val="28"/>
        </w:rPr>
        <w:t xml:space="preserve"> wiring will be done according to the figure No 3 given above</w:t>
      </w:r>
    </w:p>
    <w:p w14:paraId="48196955" w14:textId="1BD20BFF" w:rsidR="006A0481" w:rsidRDefault="00AF7825"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f)</w:t>
      </w:r>
      <w:r w:rsidR="006A0481">
        <w:rPr>
          <w:rFonts w:ascii="Times New Roman" w:hAnsi="Times New Roman" w:cs="Times New Roman"/>
          <w:sz w:val="28"/>
          <w:szCs w:val="28"/>
        </w:rPr>
        <w:t>After</w:t>
      </w:r>
      <w:proofErr w:type="gramEnd"/>
      <w:r w:rsidR="006A0481">
        <w:rPr>
          <w:rFonts w:ascii="Times New Roman" w:hAnsi="Times New Roman" w:cs="Times New Roman"/>
          <w:sz w:val="28"/>
          <w:szCs w:val="28"/>
        </w:rPr>
        <w:t xml:space="preserve"> wiring is completed we will be connecting our Wired and </w:t>
      </w:r>
      <w:r>
        <w:rPr>
          <w:rFonts w:ascii="Times New Roman" w:hAnsi="Times New Roman" w:cs="Times New Roman"/>
          <w:sz w:val="28"/>
          <w:szCs w:val="28"/>
        </w:rPr>
        <w:t>g)</w:t>
      </w:r>
      <w:r w:rsidR="006A0481">
        <w:rPr>
          <w:rFonts w:ascii="Times New Roman" w:hAnsi="Times New Roman" w:cs="Times New Roman"/>
          <w:sz w:val="28"/>
          <w:szCs w:val="28"/>
        </w:rPr>
        <w:t>configured Arduino Board to our System.</w:t>
      </w:r>
    </w:p>
    <w:p w14:paraId="1D6D4CD3" w14:textId="68D06992" w:rsidR="006A0481" w:rsidRDefault="00AF7825"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h)</w:t>
      </w:r>
      <w:r w:rsidR="006A0481">
        <w:rPr>
          <w:rFonts w:ascii="Times New Roman" w:hAnsi="Times New Roman" w:cs="Times New Roman"/>
          <w:sz w:val="28"/>
          <w:szCs w:val="28"/>
        </w:rPr>
        <w:t>We</w:t>
      </w:r>
      <w:proofErr w:type="gramEnd"/>
      <w:r w:rsidR="006A0481">
        <w:rPr>
          <w:rFonts w:ascii="Times New Roman" w:hAnsi="Times New Roman" w:cs="Times New Roman"/>
          <w:sz w:val="28"/>
          <w:szCs w:val="28"/>
        </w:rPr>
        <w:t xml:space="preserve"> will select the port (in my case it is COM5) , through which we will push the code given above into the Arduino.</w:t>
      </w:r>
    </w:p>
    <w:p w14:paraId="4EAE8109" w14:textId="3E66FC18" w:rsidR="006A0481" w:rsidRDefault="00AF7825" w:rsidP="00911B30">
      <w:pPr>
        <w:pStyle w:val="ListParagraph"/>
        <w:ind w:left="567"/>
        <w:jc w:val="both"/>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6A0481">
        <w:rPr>
          <w:rFonts w:ascii="Times New Roman" w:hAnsi="Times New Roman" w:cs="Times New Roman"/>
          <w:sz w:val="28"/>
          <w:szCs w:val="28"/>
        </w:rPr>
        <w:t>The Arduino will then read our code and give us the output.</w:t>
      </w:r>
    </w:p>
    <w:p w14:paraId="1CEE5905" w14:textId="2374D407" w:rsidR="006A0481" w:rsidRDefault="00AF7825"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j)</w:t>
      </w:r>
      <w:r w:rsidR="006A0481">
        <w:rPr>
          <w:rFonts w:ascii="Times New Roman" w:hAnsi="Times New Roman" w:cs="Times New Roman"/>
          <w:sz w:val="28"/>
          <w:szCs w:val="28"/>
        </w:rPr>
        <w:t>We</w:t>
      </w:r>
      <w:proofErr w:type="gramEnd"/>
      <w:r w:rsidR="006A0481">
        <w:rPr>
          <w:rFonts w:ascii="Times New Roman" w:hAnsi="Times New Roman" w:cs="Times New Roman"/>
          <w:sz w:val="28"/>
          <w:szCs w:val="28"/>
        </w:rPr>
        <w:t xml:space="preserve"> put </w:t>
      </w:r>
      <w:proofErr w:type="spellStart"/>
      <w:r w:rsidR="006A0481">
        <w:rPr>
          <w:rFonts w:ascii="Times New Roman" w:hAnsi="Times New Roman" w:cs="Times New Roman"/>
          <w:sz w:val="28"/>
          <w:szCs w:val="28"/>
        </w:rPr>
        <w:t>the</w:t>
      </w:r>
      <w:proofErr w:type="spellEnd"/>
      <w:r w:rsidR="006A0481">
        <w:rPr>
          <w:rFonts w:ascii="Times New Roman" w:hAnsi="Times New Roman" w:cs="Times New Roman"/>
          <w:sz w:val="28"/>
          <w:szCs w:val="28"/>
        </w:rPr>
        <w:t xml:space="preserve"> patient’s finger onto the MAX3010 sensor which sends the reading to the serial monitor on our system.</w:t>
      </w:r>
    </w:p>
    <w:p w14:paraId="29C8DC59" w14:textId="31D85F2F" w:rsidR="006A0481" w:rsidRPr="006A0481" w:rsidRDefault="00DA3DC2"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k</w:t>
      </w:r>
      <w:r w:rsidR="00AF7825">
        <w:rPr>
          <w:rFonts w:ascii="Times New Roman" w:hAnsi="Times New Roman" w:cs="Times New Roman"/>
          <w:sz w:val="28"/>
          <w:szCs w:val="28"/>
        </w:rPr>
        <w:t>)</w:t>
      </w:r>
      <w:r w:rsidR="006A0481">
        <w:rPr>
          <w:rFonts w:ascii="Times New Roman" w:hAnsi="Times New Roman" w:cs="Times New Roman"/>
          <w:sz w:val="28"/>
          <w:szCs w:val="28"/>
        </w:rPr>
        <w:t>Then</w:t>
      </w:r>
      <w:proofErr w:type="gramEnd"/>
      <w:r w:rsidR="006A0481">
        <w:rPr>
          <w:rFonts w:ascii="Times New Roman" w:hAnsi="Times New Roman" w:cs="Times New Roman"/>
          <w:sz w:val="28"/>
          <w:szCs w:val="28"/>
        </w:rPr>
        <w:t xml:space="preserve"> we go to our website (Hosted on Local Host </w:t>
      </w:r>
      <w:proofErr w:type="spellStart"/>
      <w:r w:rsidR="006A0481">
        <w:rPr>
          <w:rFonts w:ascii="Times New Roman" w:hAnsi="Times New Roman" w:cs="Times New Roman"/>
          <w:sz w:val="28"/>
          <w:szCs w:val="28"/>
        </w:rPr>
        <w:t>Xampp</w:t>
      </w:r>
      <w:proofErr w:type="spellEnd"/>
      <w:r w:rsidR="006A0481">
        <w:rPr>
          <w:rFonts w:ascii="Times New Roman" w:hAnsi="Times New Roman" w:cs="Times New Roman"/>
          <w:sz w:val="28"/>
          <w:szCs w:val="28"/>
        </w:rPr>
        <w:t xml:space="preserve"> Server)</w:t>
      </w:r>
    </w:p>
    <w:p w14:paraId="05AEAA3F" w14:textId="2752CD2A" w:rsidR="00963A7F" w:rsidRDefault="00DA3DC2" w:rsidP="00911B30">
      <w:pPr>
        <w:pStyle w:val="ListParagraph"/>
        <w:ind w:left="567"/>
        <w:jc w:val="both"/>
        <w:rPr>
          <w:rFonts w:ascii="Times New Roman" w:hAnsi="Times New Roman" w:cs="Times New Roman"/>
          <w:sz w:val="28"/>
          <w:szCs w:val="28"/>
        </w:rPr>
      </w:pPr>
      <w:r>
        <w:rPr>
          <w:rFonts w:ascii="Times New Roman" w:hAnsi="Times New Roman" w:cs="Times New Roman"/>
          <w:sz w:val="28"/>
          <w:szCs w:val="28"/>
        </w:rPr>
        <w:t>l)</w:t>
      </w:r>
      <w:r w:rsidR="006A0481">
        <w:rPr>
          <w:rFonts w:ascii="Times New Roman" w:hAnsi="Times New Roman" w:cs="Times New Roman"/>
          <w:sz w:val="28"/>
          <w:szCs w:val="28"/>
        </w:rPr>
        <w:t xml:space="preserve">Here the readings will already be listed on the website since we have connected the serial </w:t>
      </w:r>
      <w:proofErr w:type="spellStart"/>
      <w:r w:rsidR="006A0481">
        <w:rPr>
          <w:rFonts w:ascii="Times New Roman" w:hAnsi="Times New Roman" w:cs="Times New Roman"/>
          <w:sz w:val="28"/>
          <w:szCs w:val="28"/>
        </w:rPr>
        <w:t>monitot</w:t>
      </w:r>
      <w:proofErr w:type="spellEnd"/>
      <w:r w:rsidR="006A0481">
        <w:rPr>
          <w:rFonts w:ascii="Times New Roman" w:hAnsi="Times New Roman" w:cs="Times New Roman"/>
          <w:sz w:val="28"/>
          <w:szCs w:val="28"/>
        </w:rPr>
        <w:t>.</w:t>
      </w:r>
    </w:p>
    <w:p w14:paraId="227F968A" w14:textId="3A5553FB" w:rsidR="006A0481" w:rsidRDefault="00DA3DC2" w:rsidP="00911B30">
      <w:pPr>
        <w:pStyle w:val="ListParagraph"/>
        <w:ind w:left="567"/>
        <w:jc w:val="both"/>
        <w:rPr>
          <w:rFonts w:ascii="Times New Roman" w:hAnsi="Times New Roman" w:cs="Times New Roman"/>
          <w:sz w:val="28"/>
          <w:szCs w:val="28"/>
        </w:rPr>
      </w:pPr>
      <w:r>
        <w:rPr>
          <w:rFonts w:ascii="Times New Roman" w:hAnsi="Times New Roman" w:cs="Times New Roman"/>
          <w:sz w:val="28"/>
          <w:szCs w:val="28"/>
        </w:rPr>
        <w:t>m)</w:t>
      </w:r>
      <w:r w:rsidR="006A0481">
        <w:rPr>
          <w:rFonts w:ascii="Times New Roman" w:hAnsi="Times New Roman" w:cs="Times New Roman"/>
          <w:sz w:val="28"/>
          <w:szCs w:val="28"/>
        </w:rPr>
        <w:t>We have to enter the following details regarding the patient’s health report.</w:t>
      </w:r>
    </w:p>
    <w:p w14:paraId="6B0500D0" w14:textId="33D90C44" w:rsidR="00AF7825" w:rsidRPr="00AF7825" w:rsidRDefault="00DA3DC2"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n)</w:t>
      </w:r>
      <w:r w:rsidR="006A0481">
        <w:rPr>
          <w:rFonts w:ascii="Times New Roman" w:hAnsi="Times New Roman" w:cs="Times New Roman"/>
          <w:sz w:val="28"/>
          <w:szCs w:val="28"/>
        </w:rPr>
        <w:t>The</w:t>
      </w:r>
      <w:proofErr w:type="gramEnd"/>
      <w:r w:rsidR="006A0481">
        <w:rPr>
          <w:rFonts w:ascii="Times New Roman" w:hAnsi="Times New Roman" w:cs="Times New Roman"/>
          <w:sz w:val="28"/>
          <w:szCs w:val="28"/>
        </w:rPr>
        <w:t xml:space="preserve"> following fields have to entered for more accuracy:</w:t>
      </w:r>
      <w:r w:rsidR="006A0481">
        <w:rPr>
          <w:rFonts w:ascii="Times New Roman" w:hAnsi="Times New Roman" w:cs="Times New Roman"/>
          <w:sz w:val="28"/>
          <w:szCs w:val="28"/>
        </w:rPr>
        <w:br/>
      </w:r>
      <w:r w:rsidR="00AF7825" w:rsidRPr="00AF7825">
        <w:rPr>
          <w:rFonts w:ascii="Times New Roman" w:hAnsi="Times New Roman" w:cs="Times New Roman"/>
          <w:sz w:val="28"/>
          <w:szCs w:val="28"/>
        </w:rPr>
        <w:t>Age</w:t>
      </w:r>
    </w:p>
    <w:p w14:paraId="39FD2BB1" w14:textId="650B7AA7"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gende</w:t>
      </w:r>
      <w:r w:rsidR="006818C8">
        <w:rPr>
          <w:rFonts w:ascii="Times New Roman" w:hAnsi="Times New Roman" w:cs="Times New Roman"/>
          <w:sz w:val="28"/>
          <w:szCs w:val="28"/>
        </w:rPr>
        <w:t>r</w:t>
      </w:r>
    </w:p>
    <w:p w14:paraId="4081F028" w14:textId="7A04A748"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Blood Pressure</w:t>
      </w:r>
    </w:p>
    <w:p w14:paraId="53E6F39D" w14:textId="1F9264E0"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Cholesterol Levels</w:t>
      </w:r>
    </w:p>
    <w:p w14:paraId="5E1CBA01" w14:textId="4E34B89F"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Blood Sugar Levels(mmol/L)</w:t>
      </w:r>
    </w:p>
    <w:p w14:paraId="0F18AEC1" w14:textId="579B7E08"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Family History</w:t>
      </w:r>
    </w:p>
    <w:p w14:paraId="40F4D54A" w14:textId="033EE3AF"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Smoking</w:t>
      </w:r>
    </w:p>
    <w:p w14:paraId="0BA7540C" w14:textId="1EB15DD5"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Body Mass Index (BMI- kg/m2)</w:t>
      </w:r>
    </w:p>
    <w:p w14:paraId="2D5013DF" w14:textId="0BD8762A"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Exercise</w:t>
      </w:r>
    </w:p>
    <w:p w14:paraId="74171EBC" w14:textId="15698322" w:rsidR="00AF7825" w:rsidRPr="00AF7825" w:rsidRDefault="00AF7825" w:rsidP="00911B30">
      <w:pPr>
        <w:pStyle w:val="ListParagraph"/>
        <w:ind w:left="567"/>
        <w:jc w:val="both"/>
        <w:rPr>
          <w:rFonts w:ascii="Times New Roman" w:hAnsi="Times New Roman" w:cs="Times New Roman"/>
          <w:sz w:val="28"/>
          <w:szCs w:val="28"/>
        </w:rPr>
      </w:pPr>
      <w:proofErr w:type="spellStart"/>
      <w:r w:rsidRPr="00AF7825">
        <w:rPr>
          <w:rFonts w:ascii="Times New Roman" w:hAnsi="Times New Roman" w:cs="Times New Roman"/>
          <w:sz w:val="28"/>
          <w:szCs w:val="28"/>
        </w:rPr>
        <w:t>Anemia</w:t>
      </w:r>
      <w:proofErr w:type="spellEnd"/>
    </w:p>
    <w:p w14:paraId="36031280" w14:textId="0A39CF53"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Creatinine Phosphokinase</w:t>
      </w:r>
    </w:p>
    <w:p w14:paraId="2EE98A40" w14:textId="66D3611E"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Diabetes</w:t>
      </w:r>
    </w:p>
    <w:p w14:paraId="5069733E" w14:textId="56419E0E"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Ejection Fraction</w:t>
      </w:r>
    </w:p>
    <w:p w14:paraId="787701FD" w14:textId="2E5956FA"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High Blood Pressure</w:t>
      </w:r>
    </w:p>
    <w:p w14:paraId="08943967" w14:textId="346A9122"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Platelets</w:t>
      </w:r>
    </w:p>
    <w:p w14:paraId="396AECE0" w14:textId="774E96CC" w:rsidR="00AF7825" w:rsidRPr="00AF7825"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Serum Creatinine</w:t>
      </w:r>
    </w:p>
    <w:p w14:paraId="042A518E" w14:textId="1CFBFAF6" w:rsidR="006A0481" w:rsidRDefault="00AF7825" w:rsidP="00911B30">
      <w:pPr>
        <w:pStyle w:val="ListParagraph"/>
        <w:ind w:left="567"/>
        <w:jc w:val="both"/>
        <w:rPr>
          <w:rFonts w:ascii="Times New Roman" w:hAnsi="Times New Roman" w:cs="Times New Roman"/>
          <w:sz w:val="28"/>
          <w:szCs w:val="28"/>
        </w:rPr>
      </w:pPr>
      <w:r w:rsidRPr="00AF7825">
        <w:rPr>
          <w:rFonts w:ascii="Times New Roman" w:hAnsi="Times New Roman" w:cs="Times New Roman"/>
          <w:sz w:val="28"/>
          <w:szCs w:val="28"/>
        </w:rPr>
        <w:t>Serum Sodium</w:t>
      </w:r>
    </w:p>
    <w:p w14:paraId="0C36AC41" w14:textId="41B65D09" w:rsidR="00AF7825" w:rsidRDefault="00DA3DC2"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o)</w:t>
      </w:r>
      <w:r w:rsidR="00AF7825">
        <w:rPr>
          <w:rFonts w:ascii="Times New Roman" w:hAnsi="Times New Roman" w:cs="Times New Roman"/>
          <w:sz w:val="28"/>
          <w:szCs w:val="28"/>
        </w:rPr>
        <w:t>In</w:t>
      </w:r>
      <w:proofErr w:type="gramEnd"/>
      <w:r w:rsidR="00AF7825">
        <w:rPr>
          <w:rFonts w:ascii="Times New Roman" w:hAnsi="Times New Roman" w:cs="Times New Roman"/>
          <w:sz w:val="28"/>
          <w:szCs w:val="28"/>
        </w:rPr>
        <w:t xml:space="preserve"> the website , we hit Predict button at the end which redirect’s us into another page where the Advanced Neural Network Model has been deployed and the data is being compared from the trained dataset.</w:t>
      </w:r>
    </w:p>
    <w:p w14:paraId="4EE9F470" w14:textId="2841D43E" w:rsidR="00AF7825" w:rsidRDefault="00DA3DC2" w:rsidP="00911B30">
      <w:pPr>
        <w:pStyle w:val="ListParagraph"/>
        <w:ind w:left="567"/>
        <w:jc w:val="both"/>
        <w:rPr>
          <w:rFonts w:ascii="Times New Roman" w:hAnsi="Times New Roman" w:cs="Times New Roman"/>
          <w:sz w:val="28"/>
          <w:szCs w:val="28"/>
        </w:rPr>
      </w:pPr>
      <w:proofErr w:type="gramStart"/>
      <w:r>
        <w:rPr>
          <w:rFonts w:ascii="Times New Roman" w:hAnsi="Times New Roman" w:cs="Times New Roman"/>
          <w:sz w:val="28"/>
          <w:szCs w:val="28"/>
        </w:rPr>
        <w:t>p)</w:t>
      </w:r>
      <w:r w:rsidR="00AF7825">
        <w:rPr>
          <w:rFonts w:ascii="Times New Roman" w:hAnsi="Times New Roman" w:cs="Times New Roman"/>
          <w:sz w:val="28"/>
          <w:szCs w:val="28"/>
        </w:rPr>
        <w:t>After</w:t>
      </w:r>
      <w:proofErr w:type="gramEnd"/>
      <w:r w:rsidR="00AF7825">
        <w:rPr>
          <w:rFonts w:ascii="Times New Roman" w:hAnsi="Times New Roman" w:cs="Times New Roman"/>
          <w:sz w:val="28"/>
          <w:szCs w:val="28"/>
        </w:rPr>
        <w:t xml:space="preserve"> Analysis – the Graph Along with the Result will be made where 1 means – the patient has cardiac disease and 0 means the patient does not have cardiac disease.</w:t>
      </w:r>
    </w:p>
    <w:p w14:paraId="1AA06141" w14:textId="77777777" w:rsidR="00DA3DC2" w:rsidRDefault="00DA3DC2" w:rsidP="00911B30">
      <w:pPr>
        <w:pStyle w:val="ListParagraph"/>
        <w:ind w:left="567"/>
        <w:jc w:val="both"/>
        <w:rPr>
          <w:rFonts w:ascii="Times New Roman" w:hAnsi="Times New Roman" w:cs="Times New Roman"/>
          <w:sz w:val="28"/>
          <w:szCs w:val="28"/>
        </w:rPr>
        <w:sectPr w:rsidR="00DA3DC2" w:rsidSect="00911B30">
          <w:type w:val="continuous"/>
          <w:pgSz w:w="11906" w:h="16838"/>
          <w:pgMar w:top="1440" w:right="1440" w:bottom="1440" w:left="1440" w:header="708" w:footer="708" w:gutter="0"/>
          <w:cols w:num="2" w:space="708"/>
          <w:docGrid w:linePitch="360"/>
        </w:sectPr>
      </w:pPr>
    </w:p>
    <w:p w14:paraId="7C3A22E9" w14:textId="77777777" w:rsidR="00963A7F" w:rsidRDefault="00963A7F" w:rsidP="00911B30">
      <w:pPr>
        <w:pStyle w:val="ListParagraph"/>
        <w:ind w:left="567"/>
        <w:jc w:val="both"/>
        <w:rPr>
          <w:rFonts w:ascii="Times New Roman" w:hAnsi="Times New Roman" w:cs="Times New Roman"/>
          <w:sz w:val="28"/>
          <w:szCs w:val="28"/>
        </w:rPr>
      </w:pPr>
    </w:p>
    <w:p w14:paraId="6894C73C" w14:textId="77777777" w:rsidR="00963A7F" w:rsidRDefault="00963A7F" w:rsidP="00911B30">
      <w:pPr>
        <w:pStyle w:val="ListParagraph"/>
        <w:ind w:left="567"/>
        <w:jc w:val="both"/>
        <w:rPr>
          <w:rFonts w:ascii="Times New Roman" w:hAnsi="Times New Roman" w:cs="Times New Roman"/>
          <w:sz w:val="28"/>
          <w:szCs w:val="28"/>
        </w:rPr>
      </w:pPr>
    </w:p>
    <w:p w14:paraId="7AB73430" w14:textId="77777777" w:rsidR="004E2099" w:rsidRDefault="004E2099" w:rsidP="00911B30">
      <w:pPr>
        <w:pStyle w:val="ListParagraph"/>
        <w:ind w:left="567"/>
        <w:jc w:val="both"/>
        <w:rPr>
          <w:rFonts w:ascii="Times New Roman" w:hAnsi="Times New Roman" w:cs="Times New Roman"/>
          <w:sz w:val="28"/>
          <w:szCs w:val="28"/>
        </w:rPr>
      </w:pPr>
    </w:p>
    <w:p w14:paraId="5775EC54" w14:textId="77777777" w:rsidR="004E2099" w:rsidRDefault="004E2099" w:rsidP="00911B30">
      <w:pPr>
        <w:pStyle w:val="ListParagraph"/>
        <w:ind w:left="567"/>
        <w:jc w:val="both"/>
        <w:rPr>
          <w:rFonts w:ascii="Times New Roman" w:hAnsi="Times New Roman" w:cs="Times New Roman"/>
          <w:sz w:val="28"/>
          <w:szCs w:val="28"/>
        </w:rPr>
      </w:pPr>
    </w:p>
    <w:p w14:paraId="09010E47" w14:textId="77777777" w:rsidR="004E2099" w:rsidRDefault="004E2099" w:rsidP="00911B30">
      <w:pPr>
        <w:pStyle w:val="ListParagraph"/>
        <w:ind w:left="567"/>
        <w:jc w:val="both"/>
        <w:rPr>
          <w:rFonts w:ascii="Times New Roman" w:hAnsi="Times New Roman" w:cs="Times New Roman"/>
          <w:sz w:val="28"/>
          <w:szCs w:val="28"/>
        </w:rPr>
      </w:pPr>
    </w:p>
    <w:p w14:paraId="3458253B" w14:textId="77777777" w:rsidR="004E2099" w:rsidRDefault="004E2099" w:rsidP="00911B30">
      <w:pPr>
        <w:pStyle w:val="ListParagraph"/>
        <w:ind w:left="567"/>
        <w:jc w:val="both"/>
        <w:rPr>
          <w:rFonts w:ascii="Times New Roman" w:hAnsi="Times New Roman" w:cs="Times New Roman"/>
          <w:sz w:val="28"/>
          <w:szCs w:val="28"/>
        </w:rPr>
      </w:pPr>
    </w:p>
    <w:p w14:paraId="7120D078" w14:textId="77777777" w:rsidR="004E2099" w:rsidRDefault="004E2099" w:rsidP="00911B30">
      <w:pPr>
        <w:pStyle w:val="ListParagraph"/>
        <w:ind w:left="567"/>
        <w:jc w:val="both"/>
        <w:rPr>
          <w:rFonts w:ascii="Times New Roman" w:hAnsi="Times New Roman" w:cs="Times New Roman"/>
          <w:sz w:val="28"/>
          <w:szCs w:val="28"/>
        </w:rPr>
      </w:pPr>
    </w:p>
    <w:p w14:paraId="1D40B2D0" w14:textId="77777777" w:rsidR="00963A7F" w:rsidRDefault="00963A7F" w:rsidP="00911B30">
      <w:pPr>
        <w:pStyle w:val="ListParagraph"/>
        <w:ind w:left="567"/>
        <w:jc w:val="both"/>
        <w:rPr>
          <w:rFonts w:ascii="Times New Roman" w:hAnsi="Times New Roman" w:cs="Times New Roman"/>
          <w:sz w:val="28"/>
          <w:szCs w:val="28"/>
        </w:rPr>
      </w:pPr>
    </w:p>
    <w:p w14:paraId="05F4FA51" w14:textId="77777777" w:rsidR="00963A7F" w:rsidRDefault="00963A7F" w:rsidP="00911B30">
      <w:pPr>
        <w:pStyle w:val="ListParagraph"/>
        <w:ind w:left="567"/>
        <w:jc w:val="both"/>
        <w:rPr>
          <w:rFonts w:ascii="Times New Roman" w:hAnsi="Times New Roman" w:cs="Times New Roman"/>
          <w:sz w:val="28"/>
          <w:szCs w:val="28"/>
        </w:rPr>
      </w:pPr>
    </w:p>
    <w:p w14:paraId="627DD63D" w14:textId="77777777" w:rsidR="00DC6F80" w:rsidRDefault="00DC6F80" w:rsidP="00911B30">
      <w:pPr>
        <w:pStyle w:val="ListParagraph"/>
        <w:ind w:left="567"/>
        <w:jc w:val="both"/>
        <w:rPr>
          <w:rFonts w:ascii="Times New Roman" w:hAnsi="Times New Roman" w:cs="Times New Roman"/>
          <w:sz w:val="28"/>
          <w:szCs w:val="28"/>
        </w:rPr>
      </w:pPr>
    </w:p>
    <w:p w14:paraId="79DC139B" w14:textId="77777777" w:rsidR="00DA3DC2" w:rsidRPr="00611839" w:rsidRDefault="00DA3DC2" w:rsidP="00911B30">
      <w:pPr>
        <w:pStyle w:val="ListParagraph"/>
        <w:ind w:left="567"/>
        <w:jc w:val="both"/>
        <w:rPr>
          <w:rFonts w:ascii="Times New Roman" w:hAnsi="Times New Roman" w:cs="Times New Roman"/>
          <w:sz w:val="28"/>
          <w:szCs w:val="28"/>
        </w:rPr>
      </w:pPr>
    </w:p>
    <w:p w14:paraId="69B3A814" w14:textId="77777777" w:rsidR="000E16BB" w:rsidRDefault="000E16BB" w:rsidP="00911B30">
      <w:pPr>
        <w:pStyle w:val="ListParagraph"/>
        <w:numPr>
          <w:ilvl w:val="0"/>
          <w:numId w:val="1"/>
        </w:numPr>
        <w:ind w:left="567" w:hanging="567"/>
        <w:jc w:val="both"/>
        <w:rPr>
          <w:rFonts w:ascii="Times New Roman" w:hAnsi="Times New Roman" w:cs="Times New Roman"/>
          <w:b/>
          <w:bCs/>
          <w:sz w:val="28"/>
          <w:szCs w:val="28"/>
        </w:rPr>
        <w:sectPr w:rsidR="000E16BB" w:rsidSect="00911B30">
          <w:type w:val="continuous"/>
          <w:pgSz w:w="11906" w:h="16838"/>
          <w:pgMar w:top="1440" w:right="1440" w:bottom="1440" w:left="1440" w:header="708" w:footer="708" w:gutter="0"/>
          <w:cols w:num="2" w:space="708"/>
          <w:docGrid w:linePitch="360"/>
        </w:sectPr>
      </w:pPr>
    </w:p>
    <w:p w14:paraId="3970E343" w14:textId="77777777" w:rsidR="00611839" w:rsidRPr="00410F72" w:rsidRDefault="00611839" w:rsidP="00911B30">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lastRenderedPageBreak/>
        <w:t>Experimental Setup (details about software, hardware used, network coverage area, etc)</w:t>
      </w:r>
    </w:p>
    <w:p w14:paraId="23F31686" w14:textId="77777777" w:rsidR="000E16BB" w:rsidRPr="000E16BB" w:rsidRDefault="000E16BB" w:rsidP="00911B30">
      <w:pPr>
        <w:pStyle w:val="ListParagraph"/>
        <w:numPr>
          <w:ilvl w:val="0"/>
          <w:numId w:val="6"/>
        </w:numPr>
        <w:jc w:val="both"/>
        <w:rPr>
          <w:rFonts w:ascii="Times New Roman" w:hAnsi="Times New Roman" w:cs="Times New Roman"/>
          <w:sz w:val="28"/>
          <w:szCs w:val="28"/>
          <w:lang w:val="en-US"/>
        </w:rPr>
      </w:pPr>
      <w:r w:rsidRPr="000E16BB">
        <w:rPr>
          <w:rFonts w:ascii="Times New Roman" w:hAnsi="Times New Roman" w:cs="Times New Roman"/>
          <w:sz w:val="28"/>
          <w:szCs w:val="28"/>
          <w:lang w:val="en-US"/>
        </w:rPr>
        <w:t xml:space="preserve">Software </w:t>
      </w:r>
      <w:proofErr w:type="gramStart"/>
      <w:r w:rsidRPr="000E16BB">
        <w:rPr>
          <w:rFonts w:ascii="Times New Roman" w:hAnsi="Times New Roman" w:cs="Times New Roman"/>
          <w:sz w:val="28"/>
          <w:szCs w:val="28"/>
          <w:lang w:val="en-US"/>
        </w:rPr>
        <w:t>used :</w:t>
      </w:r>
      <w:proofErr w:type="gramEnd"/>
      <w:r w:rsidRPr="000E16BB">
        <w:rPr>
          <w:rFonts w:ascii="Times New Roman" w:hAnsi="Times New Roman" w:cs="Times New Roman"/>
          <w:sz w:val="28"/>
          <w:szCs w:val="28"/>
          <w:lang w:val="en-US"/>
        </w:rPr>
        <w:t xml:space="preserve"> Windows 11</w:t>
      </w:r>
    </w:p>
    <w:p w14:paraId="6978C48A" w14:textId="77777777" w:rsidR="000E16BB" w:rsidRPr="000E16BB" w:rsidRDefault="000E16BB" w:rsidP="00911B30">
      <w:pPr>
        <w:pStyle w:val="ListParagraph"/>
        <w:numPr>
          <w:ilvl w:val="0"/>
          <w:numId w:val="6"/>
        </w:numPr>
        <w:jc w:val="both"/>
        <w:rPr>
          <w:rFonts w:ascii="Times New Roman" w:hAnsi="Times New Roman" w:cs="Times New Roman"/>
          <w:sz w:val="28"/>
          <w:szCs w:val="28"/>
        </w:rPr>
      </w:pPr>
      <w:r w:rsidRPr="000E16BB">
        <w:rPr>
          <w:rFonts w:ascii="Times New Roman" w:hAnsi="Times New Roman" w:cs="Times New Roman"/>
          <w:sz w:val="28"/>
          <w:szCs w:val="28"/>
          <w:lang w:val="en-US"/>
        </w:rPr>
        <w:t>Hardware used [Components]</w:t>
      </w:r>
    </w:p>
    <w:p w14:paraId="2C113E0B" w14:textId="77777777" w:rsidR="000E16BB" w:rsidRPr="008C7747" w:rsidRDefault="000E16BB" w:rsidP="00911B30">
      <w:pPr>
        <w:pStyle w:val="ListParagraph"/>
        <w:numPr>
          <w:ilvl w:val="0"/>
          <w:numId w:val="7"/>
        </w:numPr>
        <w:jc w:val="both"/>
        <w:rPr>
          <w:rFonts w:ascii="Times New Roman" w:hAnsi="Times New Roman" w:cs="Times New Roman"/>
          <w:sz w:val="28"/>
          <w:szCs w:val="28"/>
        </w:rPr>
      </w:pPr>
      <w:r w:rsidRPr="008C7747">
        <w:rPr>
          <w:rFonts w:ascii="Times New Roman" w:hAnsi="Times New Roman" w:cs="Times New Roman"/>
          <w:sz w:val="28"/>
          <w:szCs w:val="28"/>
          <w:lang w:val="en-US"/>
        </w:rPr>
        <w:t>Pulse oximeter spo2 sensor max 3010</w:t>
      </w:r>
    </w:p>
    <w:p w14:paraId="2C85F8CD" w14:textId="77777777" w:rsidR="000E16BB" w:rsidRPr="000E16BB" w:rsidRDefault="000E16BB" w:rsidP="00911B30">
      <w:pPr>
        <w:pStyle w:val="ListParagraph"/>
        <w:numPr>
          <w:ilvl w:val="0"/>
          <w:numId w:val="7"/>
        </w:numPr>
        <w:jc w:val="both"/>
        <w:rPr>
          <w:rFonts w:ascii="Times New Roman" w:hAnsi="Times New Roman" w:cs="Times New Roman"/>
          <w:sz w:val="28"/>
          <w:szCs w:val="28"/>
        </w:rPr>
      </w:pPr>
      <w:r w:rsidRPr="000E16BB">
        <w:rPr>
          <w:rFonts w:ascii="Times New Roman" w:hAnsi="Times New Roman" w:cs="Times New Roman"/>
          <w:sz w:val="28"/>
          <w:szCs w:val="28"/>
          <w:lang w:val="en-US"/>
        </w:rPr>
        <w:t>Dht11 temperature and humidity sensor</w:t>
      </w:r>
    </w:p>
    <w:p w14:paraId="2AA68AEB" w14:textId="77777777" w:rsidR="000E16BB" w:rsidRPr="000E16BB" w:rsidRDefault="000E16BB" w:rsidP="00911B30">
      <w:pPr>
        <w:pStyle w:val="ListParagraph"/>
        <w:numPr>
          <w:ilvl w:val="0"/>
          <w:numId w:val="7"/>
        </w:numPr>
        <w:jc w:val="both"/>
        <w:rPr>
          <w:rFonts w:ascii="Times New Roman" w:hAnsi="Times New Roman" w:cs="Times New Roman"/>
          <w:sz w:val="28"/>
          <w:szCs w:val="28"/>
        </w:rPr>
      </w:pPr>
      <w:r w:rsidRPr="000E16BB">
        <w:rPr>
          <w:rFonts w:ascii="Times New Roman" w:hAnsi="Times New Roman" w:cs="Times New Roman"/>
          <w:sz w:val="28"/>
          <w:szCs w:val="28"/>
          <w:lang w:val="en-US"/>
        </w:rPr>
        <w:t>Arduino microcontroller</w:t>
      </w:r>
    </w:p>
    <w:p w14:paraId="522C26EC" w14:textId="77777777" w:rsidR="000E16BB" w:rsidRPr="008C7747" w:rsidRDefault="000E16BB" w:rsidP="00911B30">
      <w:pPr>
        <w:pStyle w:val="ListParagraph"/>
        <w:numPr>
          <w:ilvl w:val="0"/>
          <w:numId w:val="7"/>
        </w:numPr>
        <w:jc w:val="both"/>
        <w:rPr>
          <w:rFonts w:ascii="Times New Roman" w:hAnsi="Times New Roman" w:cs="Times New Roman"/>
          <w:sz w:val="28"/>
          <w:szCs w:val="28"/>
        </w:rPr>
      </w:pPr>
      <w:r w:rsidRPr="008C7747">
        <w:rPr>
          <w:rFonts w:ascii="Times New Roman" w:hAnsi="Times New Roman" w:cs="Times New Roman"/>
          <w:sz w:val="28"/>
          <w:szCs w:val="28"/>
          <w:lang w:val="en-US"/>
        </w:rPr>
        <w:t>Connecting wires and breadboard</w:t>
      </w:r>
    </w:p>
    <w:p w14:paraId="02DE0581" w14:textId="77777777" w:rsidR="000E16BB" w:rsidRDefault="000E16BB" w:rsidP="00911B30">
      <w:pPr>
        <w:pStyle w:val="ListParagraph"/>
        <w:numPr>
          <w:ilvl w:val="0"/>
          <w:numId w:val="7"/>
        </w:numPr>
        <w:jc w:val="both"/>
        <w:rPr>
          <w:rFonts w:ascii="Times New Roman" w:hAnsi="Times New Roman" w:cs="Times New Roman"/>
          <w:sz w:val="28"/>
          <w:szCs w:val="28"/>
          <w:lang w:val="en-US"/>
        </w:rPr>
      </w:pPr>
      <w:r w:rsidRPr="008C7747">
        <w:rPr>
          <w:rFonts w:ascii="Times New Roman" w:hAnsi="Times New Roman" w:cs="Times New Roman"/>
          <w:sz w:val="28"/>
          <w:szCs w:val="28"/>
          <w:lang w:val="en-US"/>
        </w:rPr>
        <w:t>Potentiometer</w:t>
      </w:r>
    </w:p>
    <w:p w14:paraId="4704FD89" w14:textId="49BCCD75" w:rsidR="00611839" w:rsidRPr="006A0481" w:rsidRDefault="008C7747" w:rsidP="00911B30">
      <w:pPr>
        <w:pStyle w:val="ListParagraph"/>
        <w:numPr>
          <w:ilvl w:val="0"/>
          <w:numId w:val="6"/>
        </w:numPr>
        <w:jc w:val="both"/>
        <w:rPr>
          <w:rFonts w:ascii="Times New Roman" w:hAnsi="Times New Roman" w:cs="Times New Roman"/>
          <w:sz w:val="28"/>
          <w:szCs w:val="28"/>
        </w:rPr>
      </w:pPr>
      <w:r w:rsidRPr="006A0481">
        <w:rPr>
          <w:rFonts w:ascii="Times New Roman" w:hAnsi="Times New Roman" w:cs="Times New Roman"/>
          <w:sz w:val="28"/>
          <w:szCs w:val="28"/>
        </w:rPr>
        <w:t xml:space="preserve">Network Coverage Area </w:t>
      </w:r>
      <w:r w:rsidRPr="006A0481">
        <w:rPr>
          <w:rFonts w:ascii="Times New Roman" w:hAnsi="Times New Roman" w:cs="Times New Roman"/>
          <w:sz w:val="28"/>
          <w:szCs w:val="28"/>
        </w:rPr>
        <w:br/>
        <w:t xml:space="preserve">Local Host used: </w:t>
      </w:r>
      <w:proofErr w:type="spellStart"/>
      <w:proofErr w:type="gramStart"/>
      <w:r w:rsidRPr="006A0481">
        <w:rPr>
          <w:rFonts w:ascii="Times New Roman" w:hAnsi="Times New Roman" w:cs="Times New Roman"/>
          <w:sz w:val="28"/>
          <w:szCs w:val="28"/>
        </w:rPr>
        <w:t>Xampp</w:t>
      </w:r>
      <w:proofErr w:type="spellEnd"/>
      <w:r w:rsidRPr="006A0481">
        <w:rPr>
          <w:rFonts w:ascii="Times New Roman" w:hAnsi="Times New Roman" w:cs="Times New Roman"/>
          <w:sz w:val="28"/>
          <w:szCs w:val="28"/>
        </w:rPr>
        <w:t xml:space="preserve">  and</w:t>
      </w:r>
      <w:proofErr w:type="gramEnd"/>
      <w:r w:rsidRPr="006A0481">
        <w:rPr>
          <w:rFonts w:ascii="Times New Roman" w:hAnsi="Times New Roman" w:cs="Times New Roman"/>
          <w:sz w:val="28"/>
          <w:szCs w:val="28"/>
        </w:rPr>
        <w:t xml:space="preserve"> Apache Serv</w:t>
      </w:r>
      <w:r w:rsidR="006A0481" w:rsidRPr="006A0481">
        <w:rPr>
          <w:rFonts w:ascii="Times New Roman" w:hAnsi="Times New Roman" w:cs="Times New Roman"/>
          <w:sz w:val="28"/>
          <w:szCs w:val="28"/>
        </w:rPr>
        <w:t>er</w:t>
      </w:r>
    </w:p>
    <w:p w14:paraId="0B565C3F" w14:textId="77777777" w:rsidR="00D046D9" w:rsidRDefault="00D046D9" w:rsidP="00911B30">
      <w:pPr>
        <w:pStyle w:val="ListParagraph"/>
        <w:numPr>
          <w:ilvl w:val="0"/>
          <w:numId w:val="1"/>
        </w:numPr>
        <w:ind w:left="567" w:hanging="567"/>
        <w:jc w:val="both"/>
        <w:rPr>
          <w:rFonts w:ascii="Times New Roman" w:hAnsi="Times New Roman" w:cs="Times New Roman"/>
          <w:sz w:val="28"/>
          <w:szCs w:val="28"/>
        </w:rPr>
        <w:sectPr w:rsidR="00D046D9" w:rsidSect="00911B30">
          <w:type w:val="continuous"/>
          <w:pgSz w:w="11906" w:h="16838"/>
          <w:pgMar w:top="1440" w:right="1440" w:bottom="1440" w:left="1440" w:header="708" w:footer="708" w:gutter="0"/>
          <w:cols w:num="2" w:space="708"/>
          <w:docGrid w:linePitch="360"/>
        </w:sectPr>
      </w:pPr>
    </w:p>
    <w:p w14:paraId="3ACB5ABB" w14:textId="77777777" w:rsidR="00611839" w:rsidRPr="00410F72" w:rsidRDefault="00611839" w:rsidP="00911B30">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t xml:space="preserve">Results and Discussion (parameters measured, parameters modified, graphs, </w:t>
      </w:r>
      <w:proofErr w:type="gramStart"/>
      <w:r w:rsidRPr="00410F72">
        <w:rPr>
          <w:rFonts w:ascii="Times New Roman" w:hAnsi="Times New Roman" w:cs="Times New Roman"/>
          <w:b/>
          <w:bCs/>
          <w:sz w:val="28"/>
          <w:szCs w:val="28"/>
        </w:rPr>
        <w:t>etc  )</w:t>
      </w:r>
      <w:proofErr w:type="gramEnd"/>
    </w:p>
    <w:p w14:paraId="3E5FF05D" w14:textId="77777777" w:rsidR="008D7FC7" w:rsidRDefault="00A72476" w:rsidP="00911B30">
      <w:pPr>
        <w:jc w:val="both"/>
        <w:rPr>
          <w:rFonts w:ascii="Times New Roman" w:hAnsi="Times New Roman" w:cs="Times New Roman"/>
          <w:sz w:val="28"/>
          <w:szCs w:val="28"/>
        </w:rPr>
      </w:pPr>
      <w:r>
        <w:rPr>
          <w:rFonts w:ascii="Times New Roman" w:hAnsi="Times New Roman" w:cs="Times New Roman"/>
          <w:sz w:val="28"/>
          <w:szCs w:val="28"/>
        </w:rPr>
        <w:t xml:space="preserve">Parameters </w:t>
      </w:r>
      <w:proofErr w:type="gramStart"/>
      <w:r>
        <w:rPr>
          <w:rFonts w:ascii="Times New Roman" w:hAnsi="Times New Roman" w:cs="Times New Roman"/>
          <w:sz w:val="28"/>
          <w:szCs w:val="28"/>
        </w:rPr>
        <w:t>Used :</w:t>
      </w:r>
      <w:proofErr w:type="gramEnd"/>
    </w:p>
    <w:tbl>
      <w:tblPr>
        <w:tblStyle w:val="TableGrid"/>
        <w:tblW w:w="0" w:type="auto"/>
        <w:tblLook w:val="04A0" w:firstRow="1" w:lastRow="0" w:firstColumn="1" w:lastColumn="0" w:noHBand="0" w:noVBand="1"/>
      </w:tblPr>
      <w:tblGrid>
        <w:gridCol w:w="2080"/>
        <w:gridCol w:w="2069"/>
      </w:tblGrid>
      <w:tr w:rsidR="008D7FC7" w14:paraId="3617C926" w14:textId="77777777" w:rsidTr="008D7FC7">
        <w:tc>
          <w:tcPr>
            <w:tcW w:w="4508" w:type="dxa"/>
          </w:tcPr>
          <w:p w14:paraId="2F2CE352" w14:textId="4267B6E2" w:rsidR="008D7FC7" w:rsidRDefault="008D7FC7" w:rsidP="00911B30">
            <w:pPr>
              <w:jc w:val="both"/>
              <w:rPr>
                <w:rFonts w:ascii="Times New Roman" w:hAnsi="Times New Roman" w:cs="Times New Roman"/>
                <w:sz w:val="28"/>
                <w:szCs w:val="28"/>
              </w:rPr>
            </w:pPr>
            <w:r>
              <w:rPr>
                <w:rFonts w:ascii="Times New Roman" w:hAnsi="Times New Roman" w:cs="Times New Roman"/>
                <w:sz w:val="28"/>
                <w:szCs w:val="28"/>
              </w:rPr>
              <w:t>SpO2</w:t>
            </w:r>
          </w:p>
        </w:tc>
        <w:tc>
          <w:tcPr>
            <w:tcW w:w="4508" w:type="dxa"/>
          </w:tcPr>
          <w:p w14:paraId="68198532" w14:textId="4C7683D6" w:rsidR="008D7FC7" w:rsidRDefault="008D7FC7" w:rsidP="00911B30">
            <w:pPr>
              <w:jc w:val="both"/>
              <w:rPr>
                <w:rFonts w:ascii="Times New Roman" w:hAnsi="Times New Roman" w:cs="Times New Roman"/>
                <w:sz w:val="28"/>
                <w:szCs w:val="28"/>
              </w:rPr>
            </w:pPr>
            <w:r>
              <w:rPr>
                <w:rFonts w:ascii="Times New Roman" w:hAnsi="Times New Roman" w:cs="Times New Roman"/>
                <w:sz w:val="28"/>
                <w:szCs w:val="28"/>
              </w:rPr>
              <w:t>Heart Rate Pulse</w:t>
            </w:r>
          </w:p>
        </w:tc>
      </w:tr>
    </w:tbl>
    <w:p w14:paraId="3F7ED093" w14:textId="77777777" w:rsidR="008D7FC7" w:rsidRDefault="008D7FC7" w:rsidP="00A72476">
      <w:pPr>
        <w:rPr>
          <w:rFonts w:ascii="Times New Roman" w:hAnsi="Times New Roman" w:cs="Times New Roman"/>
          <w:sz w:val="28"/>
          <w:szCs w:val="28"/>
        </w:rPr>
      </w:pPr>
    </w:p>
    <w:p w14:paraId="2E087075" w14:textId="77777777" w:rsidR="00911B30" w:rsidRDefault="00911B30" w:rsidP="00A72476">
      <w:pPr>
        <w:rPr>
          <w:rFonts w:ascii="Times New Roman" w:hAnsi="Times New Roman" w:cs="Times New Roman"/>
          <w:sz w:val="28"/>
          <w:szCs w:val="28"/>
        </w:rPr>
        <w:sectPr w:rsidR="00911B30" w:rsidSect="00911B30">
          <w:type w:val="continuous"/>
          <w:pgSz w:w="11906" w:h="16838"/>
          <w:pgMar w:top="1440" w:right="1440" w:bottom="1440" w:left="1440" w:header="708" w:footer="708" w:gutter="0"/>
          <w:cols w:num="2" w:space="708"/>
          <w:docGrid w:linePitch="360"/>
        </w:sectPr>
      </w:pPr>
    </w:p>
    <w:p w14:paraId="2D9E68B6" w14:textId="0404996E" w:rsidR="00611839" w:rsidRPr="00611839" w:rsidRDefault="00611839" w:rsidP="00A72476">
      <w:pPr>
        <w:rPr>
          <w:rFonts w:ascii="Times New Roman" w:hAnsi="Times New Roman" w:cs="Times New Roman"/>
          <w:sz w:val="28"/>
          <w:szCs w:val="28"/>
        </w:rPr>
      </w:pPr>
      <w:r w:rsidRPr="00611839">
        <w:rPr>
          <w:rFonts w:ascii="Times New Roman" w:hAnsi="Times New Roman" w:cs="Times New Roman"/>
          <w:noProof/>
          <w:sz w:val="28"/>
          <w:szCs w:val="28"/>
        </w:rPr>
        <w:drawing>
          <wp:inline distT="0" distB="0" distL="0" distR="0" wp14:anchorId="35D6FF29" wp14:editId="1407A4E2">
            <wp:extent cx="3630930" cy="5731510"/>
            <wp:effectExtent l="0" t="2540" r="5080" b="5080"/>
            <wp:docPr id="1975335233" name="Picture 197533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l="7764" r="7764"/>
                    <a:stretch>
                      <a:fillRect/>
                    </a:stretch>
                  </pic:blipFill>
                  <pic:spPr>
                    <a:xfrm rot="5400000">
                      <a:off x="0" y="0"/>
                      <a:ext cx="3630930" cy="5731510"/>
                    </a:xfrm>
                    <a:prstGeom prst="rect">
                      <a:avLst/>
                    </a:prstGeom>
                  </pic:spPr>
                </pic:pic>
              </a:graphicData>
            </a:graphic>
          </wp:inline>
        </w:drawing>
      </w:r>
    </w:p>
    <w:p w14:paraId="3F1FC273" w14:textId="3A0CC377" w:rsidR="00611839" w:rsidRDefault="00611839" w:rsidP="00A72476">
      <w:pPr>
        <w:rPr>
          <w:rFonts w:ascii="Times New Roman" w:hAnsi="Times New Roman" w:cs="Times New Roman"/>
          <w:sz w:val="28"/>
          <w:szCs w:val="28"/>
        </w:rPr>
      </w:pPr>
      <w:r w:rsidRPr="00611839">
        <w:rPr>
          <w:rFonts w:ascii="Times New Roman" w:hAnsi="Times New Roman" w:cs="Times New Roman"/>
          <w:noProof/>
          <w:sz w:val="28"/>
          <w:szCs w:val="28"/>
        </w:rPr>
        <w:lastRenderedPageBreak/>
        <w:drawing>
          <wp:inline distT="0" distB="0" distL="0" distR="0" wp14:anchorId="16B37FB4" wp14:editId="7F36DD33">
            <wp:extent cx="3630930" cy="5731510"/>
            <wp:effectExtent l="0" t="2540" r="5080" b="5080"/>
            <wp:docPr id="1927318186" name="Picture 192731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rcRect l="7764" r="7764"/>
                    <a:stretch>
                      <a:fillRect/>
                    </a:stretch>
                  </pic:blipFill>
                  <pic:spPr>
                    <a:xfrm rot="5400000">
                      <a:off x="0" y="0"/>
                      <a:ext cx="3630930" cy="5731510"/>
                    </a:xfrm>
                    <a:prstGeom prst="rect">
                      <a:avLst/>
                    </a:prstGeom>
                  </pic:spPr>
                </pic:pic>
              </a:graphicData>
            </a:graphic>
          </wp:inline>
        </w:drawing>
      </w:r>
    </w:p>
    <w:p w14:paraId="26648629" w14:textId="687D9EEF" w:rsidR="00611839" w:rsidRPr="00410F72" w:rsidRDefault="00611839" w:rsidP="00A72476">
      <w:pPr>
        <w:pStyle w:val="ListParagraph"/>
        <w:numPr>
          <w:ilvl w:val="0"/>
          <w:numId w:val="1"/>
        </w:numPr>
        <w:ind w:left="567" w:hanging="567"/>
        <w:rPr>
          <w:rFonts w:ascii="Times New Roman" w:hAnsi="Times New Roman" w:cs="Times New Roman"/>
          <w:b/>
          <w:bCs/>
          <w:sz w:val="28"/>
          <w:szCs w:val="28"/>
        </w:rPr>
      </w:pPr>
      <w:r w:rsidRPr="00410F72">
        <w:rPr>
          <w:rFonts w:ascii="Times New Roman" w:hAnsi="Times New Roman" w:cs="Times New Roman"/>
          <w:b/>
          <w:bCs/>
          <w:sz w:val="28"/>
          <w:szCs w:val="28"/>
        </w:rPr>
        <w:t>Findings</w:t>
      </w:r>
    </w:p>
    <w:p w14:paraId="77EE5CDF" w14:textId="66BB7894" w:rsidR="00D046D9" w:rsidRDefault="00D046D9" w:rsidP="00A72476">
      <w:pPr>
        <w:rPr>
          <w:rFonts w:ascii="Times New Roman" w:hAnsi="Times New Roman" w:cs="Times New Roman"/>
          <w:sz w:val="28"/>
          <w:szCs w:val="28"/>
        </w:rPr>
      </w:pPr>
      <w:r w:rsidRPr="00D046D9">
        <w:rPr>
          <w:rFonts w:ascii="Times New Roman" w:hAnsi="Times New Roman" w:cs="Times New Roman"/>
          <w:noProof/>
          <w:sz w:val="28"/>
          <w:szCs w:val="28"/>
        </w:rPr>
        <w:drawing>
          <wp:inline distT="0" distB="0" distL="0" distR="0" wp14:anchorId="410DC24C" wp14:editId="7740B39F">
            <wp:extent cx="5731510" cy="2958465"/>
            <wp:effectExtent l="0" t="0" r="2540" b="0"/>
            <wp:docPr id="2039058307" name="Picture 203905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a:stretch>
                      <a:fillRect/>
                    </a:stretch>
                  </pic:blipFill>
                  <pic:spPr>
                    <a:xfrm>
                      <a:off x="0" y="0"/>
                      <a:ext cx="5731510" cy="2958465"/>
                    </a:xfrm>
                    <a:prstGeom prst="rect">
                      <a:avLst/>
                    </a:prstGeom>
                  </pic:spPr>
                </pic:pic>
              </a:graphicData>
            </a:graphic>
          </wp:inline>
        </w:drawing>
      </w:r>
    </w:p>
    <w:p w14:paraId="346DA79F" w14:textId="0C1C2A10" w:rsidR="00DC6F80" w:rsidRDefault="00CC5B5C" w:rsidP="00A72476">
      <w:pPr>
        <w:rPr>
          <w:rFonts w:ascii="Times New Roman" w:hAnsi="Times New Roman" w:cs="Times New Roman"/>
          <w:sz w:val="28"/>
          <w:szCs w:val="28"/>
        </w:rPr>
      </w:pPr>
      <w:r w:rsidRPr="00CC5B5C">
        <w:rPr>
          <w:rFonts w:ascii="Times New Roman" w:hAnsi="Times New Roman" w:cs="Times New Roman"/>
          <w:noProof/>
          <w:sz w:val="28"/>
          <w:szCs w:val="28"/>
        </w:rPr>
        <w:lastRenderedPageBreak/>
        <w:drawing>
          <wp:inline distT="0" distB="0" distL="0" distR="0" wp14:anchorId="2F866E79" wp14:editId="1AD6FA94">
            <wp:extent cx="5731510" cy="3223895"/>
            <wp:effectExtent l="0" t="0" r="2540" b="0"/>
            <wp:docPr id="22689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97567" name=""/>
                    <pic:cNvPicPr/>
                  </pic:nvPicPr>
                  <pic:blipFill>
                    <a:blip r:embed="rId11"/>
                    <a:stretch>
                      <a:fillRect/>
                    </a:stretch>
                  </pic:blipFill>
                  <pic:spPr>
                    <a:xfrm>
                      <a:off x="0" y="0"/>
                      <a:ext cx="5731510" cy="3223895"/>
                    </a:xfrm>
                    <a:prstGeom prst="rect">
                      <a:avLst/>
                    </a:prstGeom>
                  </pic:spPr>
                </pic:pic>
              </a:graphicData>
            </a:graphic>
          </wp:inline>
        </w:drawing>
      </w:r>
    </w:p>
    <w:p w14:paraId="74503A03" w14:textId="3B15EBF2" w:rsidR="00CC5B5C" w:rsidRDefault="00CC5B5C" w:rsidP="00A72476">
      <w:pPr>
        <w:rPr>
          <w:rFonts w:ascii="Times New Roman" w:hAnsi="Times New Roman" w:cs="Times New Roman"/>
          <w:sz w:val="28"/>
          <w:szCs w:val="28"/>
        </w:rPr>
      </w:pPr>
      <w:r w:rsidRPr="00CC5B5C">
        <w:rPr>
          <w:rFonts w:ascii="Times New Roman" w:hAnsi="Times New Roman" w:cs="Times New Roman"/>
          <w:noProof/>
          <w:sz w:val="28"/>
          <w:szCs w:val="28"/>
        </w:rPr>
        <w:drawing>
          <wp:inline distT="0" distB="0" distL="0" distR="0" wp14:anchorId="530975DC" wp14:editId="6B176950">
            <wp:extent cx="5731510" cy="3223895"/>
            <wp:effectExtent l="0" t="0" r="2540" b="0"/>
            <wp:docPr id="80081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15041" name=""/>
                    <pic:cNvPicPr/>
                  </pic:nvPicPr>
                  <pic:blipFill>
                    <a:blip r:embed="rId12"/>
                    <a:stretch>
                      <a:fillRect/>
                    </a:stretch>
                  </pic:blipFill>
                  <pic:spPr>
                    <a:xfrm>
                      <a:off x="0" y="0"/>
                      <a:ext cx="5731510" cy="3223895"/>
                    </a:xfrm>
                    <a:prstGeom prst="rect">
                      <a:avLst/>
                    </a:prstGeom>
                  </pic:spPr>
                </pic:pic>
              </a:graphicData>
            </a:graphic>
          </wp:inline>
        </w:drawing>
      </w:r>
    </w:p>
    <w:p w14:paraId="5DECF908" w14:textId="582DE7FD" w:rsidR="00CC5B5C" w:rsidRDefault="00CC5B5C" w:rsidP="00A72476">
      <w:pPr>
        <w:rPr>
          <w:rFonts w:ascii="Times New Roman" w:hAnsi="Times New Roman" w:cs="Times New Roman"/>
          <w:sz w:val="28"/>
          <w:szCs w:val="28"/>
        </w:rPr>
      </w:pPr>
      <w:r w:rsidRPr="00CC5B5C">
        <w:rPr>
          <w:rFonts w:ascii="Times New Roman" w:hAnsi="Times New Roman" w:cs="Times New Roman"/>
          <w:noProof/>
          <w:sz w:val="28"/>
          <w:szCs w:val="28"/>
        </w:rPr>
        <w:lastRenderedPageBreak/>
        <w:drawing>
          <wp:inline distT="0" distB="0" distL="0" distR="0" wp14:anchorId="7429B231" wp14:editId="2494CC4B">
            <wp:extent cx="5731510" cy="3223895"/>
            <wp:effectExtent l="0" t="0" r="2540" b="0"/>
            <wp:docPr id="43924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5810" name=""/>
                    <pic:cNvPicPr/>
                  </pic:nvPicPr>
                  <pic:blipFill>
                    <a:blip r:embed="rId13"/>
                    <a:stretch>
                      <a:fillRect/>
                    </a:stretch>
                  </pic:blipFill>
                  <pic:spPr>
                    <a:xfrm>
                      <a:off x="0" y="0"/>
                      <a:ext cx="5731510" cy="3223895"/>
                    </a:xfrm>
                    <a:prstGeom prst="rect">
                      <a:avLst/>
                    </a:prstGeom>
                  </pic:spPr>
                </pic:pic>
              </a:graphicData>
            </a:graphic>
          </wp:inline>
        </w:drawing>
      </w:r>
    </w:p>
    <w:p w14:paraId="5C23C59B" w14:textId="3B0F70EC" w:rsidR="00DC6F80" w:rsidRDefault="00CC5B5C" w:rsidP="00A72476">
      <w:pPr>
        <w:rPr>
          <w:rFonts w:ascii="Times New Roman" w:hAnsi="Times New Roman" w:cs="Times New Roman"/>
          <w:sz w:val="28"/>
          <w:szCs w:val="28"/>
        </w:rPr>
      </w:pPr>
      <w:r w:rsidRPr="00CC5B5C">
        <w:rPr>
          <w:rFonts w:ascii="Times New Roman" w:hAnsi="Times New Roman" w:cs="Times New Roman"/>
          <w:noProof/>
          <w:sz w:val="28"/>
          <w:szCs w:val="28"/>
        </w:rPr>
        <w:drawing>
          <wp:inline distT="0" distB="0" distL="0" distR="0" wp14:anchorId="4B093858" wp14:editId="6CF4B35E">
            <wp:extent cx="5731510" cy="3223895"/>
            <wp:effectExtent l="0" t="0" r="2540" b="0"/>
            <wp:docPr id="85564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3593" name=""/>
                    <pic:cNvPicPr/>
                  </pic:nvPicPr>
                  <pic:blipFill>
                    <a:blip r:embed="rId14"/>
                    <a:stretch>
                      <a:fillRect/>
                    </a:stretch>
                  </pic:blipFill>
                  <pic:spPr>
                    <a:xfrm>
                      <a:off x="0" y="0"/>
                      <a:ext cx="5731510" cy="3223895"/>
                    </a:xfrm>
                    <a:prstGeom prst="rect">
                      <a:avLst/>
                    </a:prstGeom>
                  </pic:spPr>
                </pic:pic>
              </a:graphicData>
            </a:graphic>
          </wp:inline>
        </w:drawing>
      </w:r>
    </w:p>
    <w:p w14:paraId="450B1BB8" w14:textId="77777777" w:rsidR="00DC6F80" w:rsidRDefault="00DC6F80" w:rsidP="00A72476">
      <w:pPr>
        <w:rPr>
          <w:rFonts w:ascii="Times New Roman" w:hAnsi="Times New Roman" w:cs="Times New Roman"/>
          <w:sz w:val="28"/>
          <w:szCs w:val="28"/>
        </w:rPr>
      </w:pPr>
    </w:p>
    <w:p w14:paraId="64B767D4" w14:textId="77777777" w:rsidR="00963A7F" w:rsidRDefault="00963A7F" w:rsidP="00A72476">
      <w:pPr>
        <w:rPr>
          <w:rFonts w:ascii="Times New Roman" w:hAnsi="Times New Roman" w:cs="Times New Roman"/>
          <w:sz w:val="28"/>
          <w:szCs w:val="28"/>
        </w:rPr>
      </w:pPr>
    </w:p>
    <w:p w14:paraId="731D6BF6" w14:textId="77777777" w:rsidR="00963A7F" w:rsidRDefault="00963A7F" w:rsidP="00A72476">
      <w:pPr>
        <w:rPr>
          <w:rFonts w:ascii="Times New Roman" w:hAnsi="Times New Roman" w:cs="Times New Roman"/>
          <w:sz w:val="28"/>
          <w:szCs w:val="28"/>
        </w:rPr>
      </w:pPr>
    </w:p>
    <w:p w14:paraId="51BE8371" w14:textId="77777777" w:rsidR="00963A7F" w:rsidRDefault="00963A7F" w:rsidP="00A72476">
      <w:pPr>
        <w:rPr>
          <w:rFonts w:ascii="Times New Roman" w:hAnsi="Times New Roman" w:cs="Times New Roman"/>
          <w:sz w:val="28"/>
          <w:szCs w:val="28"/>
        </w:rPr>
      </w:pPr>
    </w:p>
    <w:p w14:paraId="2BD9AEB3" w14:textId="77777777" w:rsidR="00963A7F" w:rsidRDefault="00963A7F" w:rsidP="00A72476">
      <w:pPr>
        <w:rPr>
          <w:rFonts w:ascii="Times New Roman" w:hAnsi="Times New Roman" w:cs="Times New Roman"/>
          <w:sz w:val="28"/>
          <w:szCs w:val="28"/>
        </w:rPr>
      </w:pPr>
    </w:p>
    <w:p w14:paraId="36115070" w14:textId="77777777" w:rsidR="006A0481" w:rsidRDefault="006A0481" w:rsidP="00A72476">
      <w:pPr>
        <w:rPr>
          <w:rFonts w:ascii="Times New Roman" w:hAnsi="Times New Roman" w:cs="Times New Roman"/>
          <w:sz w:val="28"/>
          <w:szCs w:val="28"/>
        </w:rPr>
      </w:pPr>
    </w:p>
    <w:p w14:paraId="4DA25CCF" w14:textId="77777777" w:rsidR="00963A7F" w:rsidRPr="00D046D9" w:rsidRDefault="00963A7F" w:rsidP="00A72476">
      <w:pPr>
        <w:rPr>
          <w:rFonts w:ascii="Times New Roman" w:hAnsi="Times New Roman" w:cs="Times New Roman"/>
          <w:sz w:val="28"/>
          <w:szCs w:val="28"/>
        </w:rPr>
      </w:pPr>
    </w:p>
    <w:p w14:paraId="2AF3BC83" w14:textId="77777777" w:rsidR="00911B30" w:rsidRDefault="00911B30" w:rsidP="00A72476">
      <w:pPr>
        <w:pStyle w:val="ListParagraph"/>
        <w:numPr>
          <w:ilvl w:val="0"/>
          <w:numId w:val="1"/>
        </w:numPr>
        <w:ind w:left="567" w:hanging="567"/>
        <w:rPr>
          <w:rFonts w:ascii="Times New Roman" w:hAnsi="Times New Roman" w:cs="Times New Roman"/>
          <w:b/>
          <w:bCs/>
          <w:sz w:val="28"/>
          <w:szCs w:val="28"/>
        </w:rPr>
        <w:sectPr w:rsidR="00911B30" w:rsidSect="000F4A45">
          <w:type w:val="continuous"/>
          <w:pgSz w:w="11906" w:h="16838"/>
          <w:pgMar w:top="1440" w:right="1440" w:bottom="1440" w:left="1440" w:header="708" w:footer="708" w:gutter="0"/>
          <w:cols w:space="708"/>
          <w:docGrid w:linePitch="360"/>
        </w:sectPr>
      </w:pPr>
    </w:p>
    <w:p w14:paraId="797B9EA5" w14:textId="77777777" w:rsidR="00611839" w:rsidRPr="00410F72" w:rsidRDefault="00611839" w:rsidP="00911B30">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lastRenderedPageBreak/>
        <w:t>Conclusions and Future Work</w:t>
      </w:r>
    </w:p>
    <w:p w14:paraId="1A1533E6" w14:textId="77777777" w:rsidR="00516F69" w:rsidRPr="00516F69" w:rsidRDefault="00516F69" w:rsidP="00911B30">
      <w:pPr>
        <w:jc w:val="both"/>
        <w:rPr>
          <w:rFonts w:ascii="Times New Roman" w:hAnsi="Times New Roman" w:cs="Times New Roman"/>
          <w:sz w:val="28"/>
          <w:szCs w:val="28"/>
        </w:rPr>
      </w:pPr>
      <w:r w:rsidRPr="00516F69">
        <w:rPr>
          <w:rFonts w:ascii="Times New Roman" w:hAnsi="Times New Roman" w:cs="Times New Roman"/>
          <w:sz w:val="28"/>
          <w:szCs w:val="28"/>
        </w:rPr>
        <w:t>This study has contributed to the achievement of the highest confidence score in heart disease prediction using important features in the ANN model. The allocation of appropriate weight scores has been found to enhance the confidence level performance in prediction. The heart disease prediction utilized a set of significant features with varying weights that reflect the strength of each feature.</w:t>
      </w:r>
    </w:p>
    <w:p w14:paraId="2B5A1D82" w14:textId="77777777" w:rsidR="00516F69" w:rsidRPr="00516F69" w:rsidRDefault="00516F69" w:rsidP="00911B30">
      <w:pPr>
        <w:jc w:val="both"/>
        <w:rPr>
          <w:rFonts w:ascii="Times New Roman" w:hAnsi="Times New Roman" w:cs="Times New Roman"/>
          <w:sz w:val="28"/>
          <w:szCs w:val="28"/>
        </w:rPr>
      </w:pPr>
      <w:r w:rsidRPr="00516F69">
        <w:rPr>
          <w:rFonts w:ascii="Times New Roman" w:hAnsi="Times New Roman" w:cs="Times New Roman"/>
          <w:sz w:val="28"/>
          <w:szCs w:val="28"/>
        </w:rPr>
        <w:t>Subsequent research may focus on predicting the risk levels of heart disease, which can aid medical professionals and patients in assessing the severity of heart disease. The weight measurement algorithm utilized in this study can be further examined for its applicability to other datasets in catering to additional prediction models that use a weighted approach. The machine learning techniques utilized in the feature selection phase of this study are restricted to the most commonly used techniques in heart disease prediction research. In the future, researchers should explore other machine learning techniques to select significant features.</w:t>
      </w:r>
    </w:p>
    <w:p w14:paraId="4FC01DF7" w14:textId="69D5FE07" w:rsidR="008C7747" w:rsidRDefault="00516F69" w:rsidP="00911B30">
      <w:pPr>
        <w:jc w:val="both"/>
        <w:rPr>
          <w:rFonts w:ascii="Times New Roman" w:hAnsi="Times New Roman" w:cs="Times New Roman"/>
          <w:sz w:val="28"/>
          <w:szCs w:val="28"/>
        </w:rPr>
      </w:pPr>
      <w:r>
        <w:rPr>
          <w:rFonts w:ascii="Times New Roman" w:hAnsi="Times New Roman" w:cs="Times New Roman"/>
          <w:sz w:val="28"/>
          <w:szCs w:val="28"/>
        </w:rPr>
        <w:t xml:space="preserve">You can access the documentation , codes and rest of the materials related to this project on my </w:t>
      </w:r>
      <w:hyperlink r:id="rId15" w:history="1">
        <w:proofErr w:type="spellStart"/>
        <w:r>
          <w:rPr>
            <w:rStyle w:val="Hyperlink"/>
            <w:rFonts w:ascii="Times New Roman" w:hAnsi="Times New Roman" w:cs="Times New Roman"/>
            <w:sz w:val="28"/>
            <w:szCs w:val="28"/>
          </w:rPr>
          <w:t>G</w:t>
        </w:r>
        <w:r w:rsidRPr="00516F69">
          <w:rPr>
            <w:rStyle w:val="Hyperlink"/>
            <w:rFonts w:ascii="Times New Roman" w:hAnsi="Times New Roman" w:cs="Times New Roman"/>
            <w:sz w:val="28"/>
            <w:szCs w:val="28"/>
          </w:rPr>
          <w:t>ithub</w:t>
        </w:r>
        <w:proofErr w:type="spellEnd"/>
        <w:r w:rsidRPr="00516F69">
          <w:rPr>
            <w:rStyle w:val="Hyperlink"/>
            <w:rFonts w:ascii="Times New Roman" w:hAnsi="Times New Roman" w:cs="Times New Roman"/>
            <w:sz w:val="28"/>
            <w:szCs w:val="28"/>
          </w:rPr>
          <w:t xml:space="preserve"> profile</w:t>
        </w:r>
      </w:hyperlink>
      <w:r>
        <w:rPr>
          <w:rFonts w:ascii="Times New Roman" w:hAnsi="Times New Roman" w:cs="Times New Roman"/>
          <w:sz w:val="28"/>
          <w:szCs w:val="28"/>
        </w:rPr>
        <w:t xml:space="preserve"> under the Repository :</w:t>
      </w:r>
      <w:r>
        <w:rPr>
          <w:rFonts w:ascii="Times New Roman" w:hAnsi="Times New Roman" w:cs="Times New Roman"/>
          <w:sz w:val="28"/>
          <w:szCs w:val="28"/>
        </w:rPr>
        <w:br/>
      </w:r>
      <w:hyperlink r:id="rId16" w:history="1">
        <w:r w:rsidRPr="00516F69">
          <w:rPr>
            <w:rStyle w:val="Hyperlink"/>
            <w:rFonts w:ascii="Times New Roman" w:hAnsi="Times New Roman" w:cs="Times New Roman"/>
            <w:sz w:val="28"/>
            <w:szCs w:val="28"/>
          </w:rPr>
          <w:t>Cardiac Disease Prediction Using Arduino</w:t>
        </w:r>
      </w:hyperlink>
    </w:p>
    <w:p w14:paraId="4A7806EF" w14:textId="05CC9E96" w:rsidR="00611839" w:rsidRPr="00911B30" w:rsidRDefault="00516F69" w:rsidP="00911B30">
      <w:pPr>
        <w:jc w:val="both"/>
        <w:rPr>
          <w:rFonts w:ascii="Times New Roman" w:hAnsi="Times New Roman" w:cs="Times New Roman"/>
          <w:sz w:val="28"/>
          <w:szCs w:val="28"/>
        </w:rPr>
      </w:pPr>
      <w:r>
        <w:rPr>
          <w:rFonts w:ascii="Times New Roman" w:hAnsi="Times New Roman" w:cs="Times New Roman"/>
          <w:sz w:val="28"/>
          <w:szCs w:val="28"/>
        </w:rPr>
        <w:t xml:space="preserve">I will be regularly updating this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Repository for the Machine learning model and the dataset based from </w:t>
      </w:r>
      <w:proofErr w:type="spellStart"/>
      <w:r>
        <w:rPr>
          <w:rFonts w:ascii="Times New Roman" w:hAnsi="Times New Roman" w:cs="Times New Roman"/>
          <w:sz w:val="28"/>
          <w:szCs w:val="28"/>
        </w:rPr>
        <w:t>kaggle</w:t>
      </w:r>
      <w:proofErr w:type="spellEnd"/>
    </w:p>
    <w:p w14:paraId="16821249" w14:textId="77777777" w:rsidR="00611839" w:rsidRPr="00410F72" w:rsidRDefault="00611839" w:rsidP="00911B30">
      <w:pPr>
        <w:pStyle w:val="ListParagraph"/>
        <w:numPr>
          <w:ilvl w:val="0"/>
          <w:numId w:val="1"/>
        </w:numPr>
        <w:ind w:left="567" w:hanging="567"/>
        <w:jc w:val="both"/>
        <w:rPr>
          <w:rFonts w:ascii="Times New Roman" w:hAnsi="Times New Roman" w:cs="Times New Roman"/>
          <w:b/>
          <w:bCs/>
          <w:sz w:val="28"/>
          <w:szCs w:val="28"/>
        </w:rPr>
      </w:pPr>
      <w:r w:rsidRPr="00410F72">
        <w:rPr>
          <w:rFonts w:ascii="Times New Roman" w:hAnsi="Times New Roman" w:cs="Times New Roman"/>
          <w:b/>
          <w:bCs/>
          <w:sz w:val="28"/>
          <w:szCs w:val="28"/>
        </w:rPr>
        <w:t>References/Bibliography</w:t>
      </w:r>
    </w:p>
    <w:p w14:paraId="3229C7BF" w14:textId="05D4635C" w:rsidR="000F4A45" w:rsidRPr="00611839" w:rsidRDefault="000F4A45" w:rsidP="00911B30">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R. Richer, T. </w:t>
      </w:r>
      <w:proofErr w:type="spellStart"/>
      <w:r w:rsidRPr="00611839">
        <w:rPr>
          <w:rFonts w:ascii="Times New Roman" w:hAnsi="Times New Roman" w:cs="Times New Roman"/>
          <w:sz w:val="28"/>
          <w:szCs w:val="28"/>
          <w:lang w:val="en-US"/>
        </w:rPr>
        <w:t>Maiwald</w:t>
      </w:r>
      <w:proofErr w:type="spellEnd"/>
      <w:r w:rsidRPr="00611839">
        <w:rPr>
          <w:rFonts w:ascii="Times New Roman" w:hAnsi="Times New Roman" w:cs="Times New Roman"/>
          <w:sz w:val="28"/>
          <w:szCs w:val="28"/>
          <w:lang w:val="en-US"/>
        </w:rPr>
        <w:t xml:space="preserve">, C. </w:t>
      </w:r>
      <w:proofErr w:type="spellStart"/>
      <w:r w:rsidRPr="00611839">
        <w:rPr>
          <w:rFonts w:ascii="Times New Roman" w:hAnsi="Times New Roman" w:cs="Times New Roman"/>
          <w:sz w:val="28"/>
          <w:szCs w:val="28"/>
          <w:lang w:val="en-US"/>
        </w:rPr>
        <w:t>Pasluosta</w:t>
      </w:r>
      <w:proofErr w:type="spellEnd"/>
      <w:r w:rsidRPr="00611839">
        <w:rPr>
          <w:rFonts w:ascii="Times New Roman" w:hAnsi="Times New Roman" w:cs="Times New Roman"/>
          <w:sz w:val="28"/>
          <w:szCs w:val="28"/>
          <w:lang w:val="en-US"/>
        </w:rPr>
        <w:t xml:space="preserve">, B. Hensel and B. M. </w:t>
      </w:r>
      <w:proofErr w:type="spellStart"/>
      <w:r w:rsidRPr="00611839">
        <w:rPr>
          <w:rFonts w:ascii="Times New Roman" w:hAnsi="Times New Roman" w:cs="Times New Roman"/>
          <w:sz w:val="28"/>
          <w:szCs w:val="28"/>
          <w:lang w:val="en-US"/>
        </w:rPr>
        <w:t>Eskofier</w:t>
      </w:r>
      <w:proofErr w:type="spellEnd"/>
      <w:r w:rsidRPr="00611839">
        <w:rPr>
          <w:rFonts w:ascii="Times New Roman" w:hAnsi="Times New Roman" w:cs="Times New Roman"/>
          <w:sz w:val="28"/>
          <w:szCs w:val="28"/>
          <w:lang w:val="en-US"/>
        </w:rPr>
        <w:t xml:space="preserve">, "Novel human computer interaction principles for cardiac feedback using google glass and Android wear," 2015 IEEE 12th International Conference on Wearable and Implantable Body Sensor Networks (BSN), Cambridge, MA, USA, 2015, pp. 1-6,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10.1109/BSN.2015.7299363.</w:t>
      </w:r>
    </w:p>
    <w:p w14:paraId="07E0A955" w14:textId="77777777" w:rsidR="000F4A45" w:rsidRPr="00611839" w:rsidRDefault="000F4A45" w:rsidP="00911B30">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A. BENHAMIDA and M. KOZLOVSZKY, "Human ECG data collection, digitalization, streaming and storing," 2020 IEEE 18th World Symposium on Applied Machine Intelligence and Informatics (SAMI), </w:t>
      </w:r>
      <w:proofErr w:type="spellStart"/>
      <w:r w:rsidRPr="00611839">
        <w:rPr>
          <w:rFonts w:ascii="Times New Roman" w:hAnsi="Times New Roman" w:cs="Times New Roman"/>
          <w:sz w:val="28"/>
          <w:szCs w:val="28"/>
          <w:lang w:val="en-US"/>
        </w:rPr>
        <w:t>Herlany</w:t>
      </w:r>
      <w:proofErr w:type="spellEnd"/>
      <w:r w:rsidRPr="00611839">
        <w:rPr>
          <w:rFonts w:ascii="Times New Roman" w:hAnsi="Times New Roman" w:cs="Times New Roman"/>
          <w:sz w:val="28"/>
          <w:szCs w:val="28"/>
          <w:lang w:val="en-US"/>
        </w:rPr>
        <w:t xml:space="preserve">, Slovakia, 2020, pp. 105-110,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10.1109/SAMI48414.2020.9108765.</w:t>
      </w:r>
    </w:p>
    <w:p w14:paraId="50CCC52B" w14:textId="77777777" w:rsidR="000F4A45" w:rsidRPr="00611839" w:rsidRDefault="000F4A45" w:rsidP="00911B30">
      <w:pPr>
        <w:ind w:left="360"/>
        <w:jc w:val="both"/>
        <w:rPr>
          <w:rFonts w:ascii="Times New Roman" w:hAnsi="Times New Roman" w:cs="Times New Roman"/>
          <w:sz w:val="28"/>
          <w:szCs w:val="28"/>
        </w:rPr>
      </w:pPr>
      <w:r w:rsidRPr="00611839">
        <w:rPr>
          <w:rFonts w:ascii="Times New Roman" w:hAnsi="Times New Roman" w:cs="Times New Roman"/>
          <w:sz w:val="28"/>
          <w:szCs w:val="28"/>
          <w:lang w:val="en-US"/>
        </w:rPr>
        <w:t xml:space="preserve">C. K. Chang and K. </w:t>
      </w:r>
      <w:proofErr w:type="spellStart"/>
      <w:r w:rsidRPr="00611839">
        <w:rPr>
          <w:rFonts w:ascii="Times New Roman" w:hAnsi="Times New Roman" w:cs="Times New Roman"/>
          <w:sz w:val="28"/>
          <w:szCs w:val="28"/>
          <w:lang w:val="en-US"/>
        </w:rPr>
        <w:t>Oyama</w:t>
      </w:r>
      <w:proofErr w:type="spellEnd"/>
      <w:r w:rsidRPr="00611839">
        <w:rPr>
          <w:rFonts w:ascii="Times New Roman" w:hAnsi="Times New Roman" w:cs="Times New Roman"/>
          <w:sz w:val="28"/>
          <w:szCs w:val="28"/>
          <w:lang w:val="en-US"/>
        </w:rPr>
        <w:t xml:space="preserve">, "Guest Editorial: A Roadmap for Mobile and Cloud Services for Digital Health," in IEEE Transactions on Services Computing, vol. 11, no. 2, pp. 232-235, 1 March-April 2018,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10.1109/TSC.2017.2778658.</w:t>
      </w:r>
    </w:p>
    <w:p w14:paraId="5AB4F1AA" w14:textId="77777777" w:rsidR="000F4A45" w:rsidRDefault="000F4A45" w:rsidP="00911B30">
      <w:pPr>
        <w:ind w:left="360"/>
        <w:jc w:val="both"/>
        <w:rPr>
          <w:rFonts w:ascii="Times New Roman" w:hAnsi="Times New Roman" w:cs="Times New Roman"/>
          <w:sz w:val="28"/>
          <w:szCs w:val="28"/>
          <w:lang w:val="en-US"/>
        </w:rPr>
      </w:pPr>
      <w:r w:rsidRPr="00611839">
        <w:rPr>
          <w:rFonts w:ascii="Times New Roman" w:hAnsi="Times New Roman" w:cs="Times New Roman"/>
          <w:sz w:val="28"/>
          <w:szCs w:val="28"/>
          <w:lang w:val="en-US"/>
        </w:rPr>
        <w:t xml:space="preserve">S. M. R. Islam, D. Kwak, M. H. Kabir, M. Hossain and K. -S. </w:t>
      </w:r>
      <w:r w:rsidRPr="00611839">
        <w:rPr>
          <w:rFonts w:ascii="Times New Roman" w:hAnsi="Times New Roman" w:cs="Times New Roman"/>
          <w:sz w:val="28"/>
          <w:szCs w:val="28"/>
          <w:lang w:val="en-US"/>
        </w:rPr>
        <w:lastRenderedPageBreak/>
        <w:t xml:space="preserve">Kwak, "The Internet of Things for Health Care: A Comprehensive Survey," in IEEE Access, vol. 3, pp. 678-708, 2015, </w:t>
      </w:r>
      <w:proofErr w:type="spellStart"/>
      <w:r w:rsidRPr="00611839">
        <w:rPr>
          <w:rFonts w:ascii="Times New Roman" w:hAnsi="Times New Roman" w:cs="Times New Roman"/>
          <w:sz w:val="28"/>
          <w:szCs w:val="28"/>
          <w:lang w:val="en-US"/>
        </w:rPr>
        <w:t>doi</w:t>
      </w:r>
      <w:proofErr w:type="spellEnd"/>
      <w:r w:rsidRPr="00611839">
        <w:rPr>
          <w:rFonts w:ascii="Times New Roman" w:hAnsi="Times New Roman" w:cs="Times New Roman"/>
          <w:sz w:val="28"/>
          <w:szCs w:val="28"/>
          <w:lang w:val="en-US"/>
        </w:rPr>
        <w:t>: 10.1109/ACCESS.2015.2437951.</w:t>
      </w:r>
    </w:p>
    <w:p w14:paraId="6AA7E7F0" w14:textId="77777777" w:rsidR="000F4A45" w:rsidRDefault="000F4A45" w:rsidP="00911B30">
      <w:pPr>
        <w:ind w:left="360"/>
        <w:jc w:val="both"/>
        <w:rPr>
          <w:rFonts w:ascii="Times New Roman" w:hAnsi="Times New Roman" w:cs="Times New Roman"/>
          <w:color w:val="333333"/>
          <w:sz w:val="28"/>
          <w:szCs w:val="28"/>
          <w:shd w:val="clear" w:color="auto" w:fill="FFFFFF"/>
        </w:rPr>
      </w:pPr>
      <w:r w:rsidRPr="00161FE4">
        <w:rPr>
          <w:rFonts w:ascii="Times New Roman" w:hAnsi="Times New Roman" w:cs="Times New Roman"/>
          <w:color w:val="333333"/>
          <w:sz w:val="28"/>
          <w:szCs w:val="28"/>
          <w:shd w:val="clear" w:color="auto" w:fill="FFFFFF"/>
        </w:rPr>
        <w:t xml:space="preserve">Yazdani, A., </w:t>
      </w:r>
      <w:proofErr w:type="spellStart"/>
      <w:r w:rsidRPr="00161FE4">
        <w:rPr>
          <w:rFonts w:ascii="Times New Roman" w:hAnsi="Times New Roman" w:cs="Times New Roman"/>
          <w:color w:val="333333"/>
          <w:sz w:val="28"/>
          <w:szCs w:val="28"/>
          <w:shd w:val="clear" w:color="auto" w:fill="FFFFFF"/>
        </w:rPr>
        <w:t>Varathan</w:t>
      </w:r>
      <w:proofErr w:type="spellEnd"/>
      <w:r w:rsidRPr="00161FE4">
        <w:rPr>
          <w:rFonts w:ascii="Times New Roman" w:hAnsi="Times New Roman" w:cs="Times New Roman"/>
          <w:color w:val="333333"/>
          <w:sz w:val="28"/>
          <w:szCs w:val="28"/>
          <w:shd w:val="clear" w:color="auto" w:fill="FFFFFF"/>
        </w:rPr>
        <w:t xml:space="preserve">, K.D., </w:t>
      </w:r>
      <w:proofErr w:type="spellStart"/>
      <w:r w:rsidRPr="00161FE4">
        <w:rPr>
          <w:rFonts w:ascii="Times New Roman" w:hAnsi="Times New Roman" w:cs="Times New Roman"/>
          <w:color w:val="333333"/>
          <w:sz w:val="28"/>
          <w:szCs w:val="28"/>
          <w:shd w:val="clear" w:color="auto" w:fill="FFFFFF"/>
        </w:rPr>
        <w:t>Chiam</w:t>
      </w:r>
      <w:proofErr w:type="spellEnd"/>
      <w:r w:rsidRPr="00161FE4">
        <w:rPr>
          <w:rFonts w:ascii="Times New Roman" w:hAnsi="Times New Roman" w:cs="Times New Roman"/>
          <w:color w:val="333333"/>
          <w:sz w:val="28"/>
          <w:szCs w:val="28"/>
          <w:shd w:val="clear" w:color="auto" w:fill="FFFFFF"/>
        </w:rPr>
        <w:t xml:space="preserve">, Y.K. et al. A novel approach for heart disease prediction using strength scores with significant predictors. BMC Med Inform </w:t>
      </w:r>
      <w:proofErr w:type="spellStart"/>
      <w:r w:rsidRPr="00161FE4">
        <w:rPr>
          <w:rFonts w:ascii="Times New Roman" w:hAnsi="Times New Roman" w:cs="Times New Roman"/>
          <w:color w:val="333333"/>
          <w:sz w:val="28"/>
          <w:szCs w:val="28"/>
          <w:shd w:val="clear" w:color="auto" w:fill="FFFFFF"/>
        </w:rPr>
        <w:t>Decis</w:t>
      </w:r>
      <w:proofErr w:type="spellEnd"/>
      <w:r w:rsidRPr="00161FE4">
        <w:rPr>
          <w:rFonts w:ascii="Times New Roman" w:hAnsi="Times New Roman" w:cs="Times New Roman"/>
          <w:color w:val="333333"/>
          <w:sz w:val="28"/>
          <w:szCs w:val="28"/>
          <w:shd w:val="clear" w:color="auto" w:fill="FFFFFF"/>
        </w:rPr>
        <w:t xml:space="preserve"> </w:t>
      </w:r>
      <w:proofErr w:type="spellStart"/>
      <w:r w:rsidRPr="00161FE4">
        <w:rPr>
          <w:rFonts w:ascii="Times New Roman" w:hAnsi="Times New Roman" w:cs="Times New Roman"/>
          <w:color w:val="333333"/>
          <w:sz w:val="28"/>
          <w:szCs w:val="28"/>
          <w:shd w:val="clear" w:color="auto" w:fill="FFFFFF"/>
        </w:rPr>
        <w:t>Mak</w:t>
      </w:r>
      <w:proofErr w:type="spellEnd"/>
      <w:r w:rsidRPr="00161FE4">
        <w:rPr>
          <w:rFonts w:ascii="Times New Roman" w:hAnsi="Times New Roman" w:cs="Times New Roman"/>
          <w:color w:val="333333"/>
          <w:sz w:val="28"/>
          <w:szCs w:val="28"/>
          <w:shd w:val="clear" w:color="auto" w:fill="FFFFFF"/>
        </w:rPr>
        <w:t> </w:t>
      </w:r>
      <w:r w:rsidRPr="00161FE4">
        <w:rPr>
          <w:rFonts w:ascii="Times New Roman" w:hAnsi="Times New Roman" w:cs="Times New Roman"/>
          <w:b/>
          <w:bCs/>
          <w:color w:val="333333"/>
          <w:sz w:val="28"/>
          <w:szCs w:val="28"/>
          <w:shd w:val="clear" w:color="auto" w:fill="FFFFFF"/>
        </w:rPr>
        <w:t>21</w:t>
      </w:r>
      <w:r w:rsidRPr="00161FE4">
        <w:rPr>
          <w:rFonts w:ascii="Times New Roman" w:hAnsi="Times New Roman" w:cs="Times New Roman"/>
          <w:color w:val="333333"/>
          <w:sz w:val="28"/>
          <w:szCs w:val="28"/>
          <w:shd w:val="clear" w:color="auto" w:fill="FFFFFF"/>
        </w:rPr>
        <w:t xml:space="preserve">, 194 (2021). </w:t>
      </w:r>
      <w:hyperlink r:id="rId17" w:history="1">
        <w:r w:rsidRPr="009270D1">
          <w:rPr>
            <w:rStyle w:val="Hyperlink"/>
            <w:rFonts w:ascii="Times New Roman" w:hAnsi="Times New Roman" w:cs="Times New Roman"/>
            <w:sz w:val="28"/>
            <w:szCs w:val="28"/>
            <w:shd w:val="clear" w:color="auto" w:fill="FFFFFF"/>
          </w:rPr>
          <w:t>https://doi.org/10.1186/s12911-021-01527-5</w:t>
        </w:r>
      </w:hyperlink>
    </w:p>
    <w:p w14:paraId="4679D294" w14:textId="77777777" w:rsidR="000F4A45" w:rsidRDefault="000F4A45" w:rsidP="00911B30">
      <w:pPr>
        <w:ind w:left="360"/>
        <w:jc w:val="both"/>
        <w:rPr>
          <w:rFonts w:ascii="Times New Roman" w:hAnsi="Times New Roman" w:cs="Times New Roman"/>
          <w:sz w:val="28"/>
          <w:szCs w:val="28"/>
        </w:rPr>
      </w:pPr>
      <w:r w:rsidRPr="00161FE4">
        <w:rPr>
          <w:rFonts w:ascii="Times New Roman" w:hAnsi="Times New Roman" w:cs="Times New Roman"/>
          <w:sz w:val="28"/>
          <w:szCs w:val="28"/>
        </w:rPr>
        <w:t xml:space="preserve">Jindal, Harshit &amp; Agrawal, Sarthak &amp; Khera, Rishabh &amp; Jain, Rachna &amp; </w:t>
      </w:r>
      <w:proofErr w:type="spellStart"/>
      <w:r w:rsidRPr="00161FE4">
        <w:rPr>
          <w:rFonts w:ascii="Times New Roman" w:hAnsi="Times New Roman" w:cs="Times New Roman"/>
          <w:sz w:val="28"/>
          <w:szCs w:val="28"/>
        </w:rPr>
        <w:t>Nagrath</w:t>
      </w:r>
      <w:proofErr w:type="spellEnd"/>
      <w:r w:rsidRPr="00161FE4">
        <w:rPr>
          <w:rFonts w:ascii="Times New Roman" w:hAnsi="Times New Roman" w:cs="Times New Roman"/>
          <w:sz w:val="28"/>
          <w:szCs w:val="28"/>
        </w:rPr>
        <w:t>, Preeti. (2021). Heart disease prediction using machine learning algorithms. IOP Conference Series: Materials Science and Engineering. 1022. 012072. 10.1088/1757-899X/1022/1/012072.</w:t>
      </w:r>
    </w:p>
    <w:p w14:paraId="7CBFCC28" w14:textId="4A90634A" w:rsidR="00161FE4" w:rsidRDefault="00161FE4" w:rsidP="00911B30">
      <w:pPr>
        <w:ind w:left="360"/>
        <w:jc w:val="both"/>
        <w:rPr>
          <w:rFonts w:ascii="Times New Roman" w:hAnsi="Times New Roman" w:cs="Times New Roman"/>
          <w:sz w:val="28"/>
          <w:szCs w:val="28"/>
        </w:rPr>
      </w:pPr>
    </w:p>
    <w:p w14:paraId="17043531" w14:textId="77777777" w:rsidR="00611839" w:rsidRPr="00611839" w:rsidRDefault="00611839" w:rsidP="00911B30">
      <w:pPr>
        <w:pStyle w:val="ListParagraph"/>
        <w:numPr>
          <w:ilvl w:val="0"/>
          <w:numId w:val="1"/>
        </w:numPr>
        <w:ind w:left="567" w:hanging="567"/>
        <w:jc w:val="both"/>
        <w:rPr>
          <w:rFonts w:ascii="Times New Roman" w:hAnsi="Times New Roman" w:cs="Times New Roman"/>
          <w:sz w:val="28"/>
          <w:szCs w:val="28"/>
        </w:rPr>
      </w:pPr>
      <w:r w:rsidRPr="00611839">
        <w:rPr>
          <w:rFonts w:ascii="Times New Roman" w:hAnsi="Times New Roman" w:cs="Times New Roman"/>
          <w:sz w:val="28"/>
          <w:szCs w:val="28"/>
        </w:rPr>
        <w:t xml:space="preserve">Appendices </w:t>
      </w:r>
    </w:p>
    <w:p w14:paraId="3FF475EC" w14:textId="77777777" w:rsidR="000F4A45" w:rsidRPr="000F4A45" w:rsidRDefault="000F4A45" w:rsidP="00911B30">
      <w:pPr>
        <w:ind w:left="360"/>
        <w:jc w:val="both"/>
        <w:rPr>
          <w:rFonts w:ascii="Times New Roman" w:hAnsi="Times New Roman" w:cs="Times New Roman"/>
          <w:sz w:val="28"/>
          <w:szCs w:val="28"/>
        </w:rPr>
      </w:pPr>
      <w:hyperlink r:id="rId18" w:history="1">
        <w:r w:rsidRPr="000F4A45">
          <w:rPr>
            <w:rStyle w:val="Hyperlink"/>
            <w:rFonts w:ascii="Times New Roman" w:hAnsi="Times New Roman" w:cs="Times New Roman"/>
            <w:sz w:val="28"/>
            <w:szCs w:val="28"/>
          </w:rPr>
          <w:t>https://www.researchgate.net/publication/348604625_Heart_disease_prediction_using_machine_learning_algorithms/citation/download</w:t>
        </w:r>
      </w:hyperlink>
    </w:p>
    <w:p w14:paraId="205CACBD" w14:textId="77777777" w:rsidR="000F4A45" w:rsidRPr="000F4A45" w:rsidRDefault="000F4A45" w:rsidP="00911B30">
      <w:pPr>
        <w:ind w:left="360"/>
        <w:jc w:val="both"/>
        <w:rPr>
          <w:rFonts w:ascii="Times New Roman" w:hAnsi="Times New Roman" w:cs="Times New Roman"/>
          <w:sz w:val="28"/>
          <w:szCs w:val="28"/>
        </w:rPr>
      </w:pPr>
      <w:hyperlink r:id="rId19" w:history="1">
        <w:r w:rsidRPr="000F4A45">
          <w:rPr>
            <w:rStyle w:val="Hyperlink"/>
            <w:rFonts w:ascii="Times New Roman" w:hAnsi="Times New Roman" w:cs="Times New Roman"/>
            <w:sz w:val="28"/>
            <w:szCs w:val="28"/>
          </w:rPr>
          <w:t>https://iopscience.iop.org/article/10.1088/1757-899X/1022/1/012072/meta</w:t>
        </w:r>
      </w:hyperlink>
    </w:p>
    <w:p w14:paraId="177954E5" w14:textId="1E5B8583" w:rsidR="00611839" w:rsidRPr="000F4A45" w:rsidRDefault="000F4A45" w:rsidP="00911B30">
      <w:pPr>
        <w:ind w:left="360"/>
        <w:jc w:val="both"/>
        <w:rPr>
          <w:rFonts w:ascii="Times New Roman" w:hAnsi="Times New Roman" w:cs="Times New Roman"/>
          <w:sz w:val="28"/>
          <w:szCs w:val="28"/>
        </w:rPr>
      </w:pPr>
      <w:hyperlink r:id="rId20" w:anchor="citeas" w:history="1">
        <w:r w:rsidRPr="000F4A45">
          <w:rPr>
            <w:rStyle w:val="Hyperlink"/>
            <w:rFonts w:ascii="Times New Roman" w:hAnsi="Times New Roman" w:cs="Times New Roman"/>
            <w:sz w:val="28"/>
            <w:szCs w:val="28"/>
          </w:rPr>
          <w:t>https://bmcmedinformdecismak.biomedcentral.com/articles/10.1186/s12911-021-01527-5#citeas</w:t>
        </w:r>
      </w:hyperlink>
    </w:p>
    <w:p w14:paraId="42C37A39" w14:textId="77777777" w:rsidR="000F4A45" w:rsidRPr="000F4A45" w:rsidRDefault="000F4A45" w:rsidP="00911B30">
      <w:pPr>
        <w:ind w:left="360"/>
        <w:jc w:val="both"/>
        <w:rPr>
          <w:rFonts w:ascii="Times New Roman" w:hAnsi="Times New Roman" w:cs="Times New Roman"/>
          <w:sz w:val="28"/>
          <w:szCs w:val="28"/>
        </w:rPr>
      </w:pPr>
      <w:hyperlink r:id="rId21" w:history="1">
        <w:r w:rsidRPr="000F4A45">
          <w:rPr>
            <w:rStyle w:val="Hyperlink"/>
            <w:rFonts w:ascii="Times New Roman" w:hAnsi="Times New Roman" w:cs="Times New Roman"/>
            <w:sz w:val="28"/>
            <w:szCs w:val="28"/>
          </w:rPr>
          <w:t>https://www.researchgate.net/publication/283016730_Novel_Human_Computer_Interaction_Principles_for_Cardiac_Feedback_using_Google_Glass_and_Android_Wear</w:t>
        </w:r>
      </w:hyperlink>
    </w:p>
    <w:p w14:paraId="6034A2EA" w14:textId="77777777" w:rsidR="000F4A45" w:rsidRPr="000F4A45" w:rsidRDefault="000F4A45" w:rsidP="00911B30">
      <w:pPr>
        <w:ind w:left="360"/>
        <w:jc w:val="both"/>
        <w:rPr>
          <w:rFonts w:ascii="Times New Roman" w:hAnsi="Times New Roman" w:cs="Times New Roman"/>
          <w:sz w:val="28"/>
          <w:szCs w:val="28"/>
        </w:rPr>
      </w:pPr>
      <w:hyperlink r:id="rId22" w:history="1">
        <w:r w:rsidRPr="000F4A45">
          <w:rPr>
            <w:rStyle w:val="Hyperlink"/>
            <w:rFonts w:ascii="Times New Roman" w:hAnsi="Times New Roman" w:cs="Times New Roman"/>
            <w:sz w:val="28"/>
            <w:szCs w:val="28"/>
          </w:rPr>
          <w:t>https://www.kaggle.com/code/zohaib123/heart-disease-prediction-research-work</w:t>
        </w:r>
      </w:hyperlink>
    </w:p>
    <w:p w14:paraId="624D18F6" w14:textId="77777777" w:rsidR="000F4A45" w:rsidRPr="000F4A45" w:rsidRDefault="000F4A45" w:rsidP="00911B30">
      <w:pPr>
        <w:ind w:left="360"/>
        <w:jc w:val="both"/>
        <w:rPr>
          <w:rFonts w:ascii="Times New Roman" w:hAnsi="Times New Roman" w:cs="Times New Roman"/>
          <w:sz w:val="28"/>
          <w:szCs w:val="28"/>
        </w:rPr>
      </w:pPr>
    </w:p>
    <w:p w14:paraId="26FC6D0C" w14:textId="7B64C2FB" w:rsidR="00611839" w:rsidRPr="000F4A45" w:rsidRDefault="00611839" w:rsidP="00911B30">
      <w:pPr>
        <w:jc w:val="both"/>
        <w:rPr>
          <w:rFonts w:ascii="Times New Roman" w:hAnsi="Times New Roman" w:cs="Times New Roman"/>
          <w:sz w:val="28"/>
          <w:szCs w:val="28"/>
        </w:rPr>
      </w:pPr>
    </w:p>
    <w:sectPr w:rsidR="00611839" w:rsidRPr="000F4A45" w:rsidSect="00911B30">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BE9"/>
    <w:multiLevelType w:val="hybridMultilevel"/>
    <w:tmpl w:val="DD1874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1346A3"/>
    <w:multiLevelType w:val="hybridMultilevel"/>
    <w:tmpl w:val="4F6C455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240477"/>
    <w:multiLevelType w:val="hybridMultilevel"/>
    <w:tmpl w:val="8FD8F83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DF30925"/>
    <w:multiLevelType w:val="hybridMultilevel"/>
    <w:tmpl w:val="DF9626F4"/>
    <w:lvl w:ilvl="0" w:tplc="4009000F">
      <w:start w:val="1"/>
      <w:numFmt w:val="decimal"/>
      <w:lvlText w:val="%1."/>
      <w:lvlJc w:val="left"/>
      <w:pPr>
        <w:ind w:left="720" w:hanging="360"/>
      </w:pPr>
    </w:lvl>
    <w:lvl w:ilvl="1" w:tplc="0B8C683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7C00B8"/>
    <w:multiLevelType w:val="hybridMultilevel"/>
    <w:tmpl w:val="9B904E0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B730603"/>
    <w:multiLevelType w:val="hybridMultilevel"/>
    <w:tmpl w:val="BE985D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FC3FDF"/>
    <w:multiLevelType w:val="hybridMultilevel"/>
    <w:tmpl w:val="0F769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81E1B0D"/>
    <w:multiLevelType w:val="hybridMultilevel"/>
    <w:tmpl w:val="05C816A6"/>
    <w:lvl w:ilvl="0" w:tplc="40090017">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8" w15:restartNumberingAfterBreak="0">
    <w:nsid w:val="72DB16FF"/>
    <w:multiLevelType w:val="hybridMultilevel"/>
    <w:tmpl w:val="D818B0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2322348">
    <w:abstractNumId w:val="3"/>
  </w:num>
  <w:num w:numId="2" w16cid:durableId="308559034">
    <w:abstractNumId w:val="6"/>
  </w:num>
  <w:num w:numId="3" w16cid:durableId="518356636">
    <w:abstractNumId w:val="0"/>
  </w:num>
  <w:num w:numId="4" w16cid:durableId="974337199">
    <w:abstractNumId w:val="5"/>
  </w:num>
  <w:num w:numId="5" w16cid:durableId="2030641634">
    <w:abstractNumId w:val="1"/>
  </w:num>
  <w:num w:numId="6" w16cid:durableId="1288126317">
    <w:abstractNumId w:val="8"/>
  </w:num>
  <w:num w:numId="7" w16cid:durableId="1089085513">
    <w:abstractNumId w:val="4"/>
  </w:num>
  <w:num w:numId="8" w16cid:durableId="819881502">
    <w:abstractNumId w:val="7"/>
  </w:num>
  <w:num w:numId="9" w16cid:durableId="875964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39"/>
    <w:rsid w:val="0000713E"/>
    <w:rsid w:val="000B3602"/>
    <w:rsid w:val="000B6641"/>
    <w:rsid w:val="000E16BB"/>
    <w:rsid w:val="000F4A45"/>
    <w:rsid w:val="001349B8"/>
    <w:rsid w:val="00161FE4"/>
    <w:rsid w:val="00410F72"/>
    <w:rsid w:val="004D2798"/>
    <w:rsid w:val="004E2099"/>
    <w:rsid w:val="00516F69"/>
    <w:rsid w:val="005266D9"/>
    <w:rsid w:val="005C5D70"/>
    <w:rsid w:val="00611839"/>
    <w:rsid w:val="006818C8"/>
    <w:rsid w:val="006A0481"/>
    <w:rsid w:val="006D6BA9"/>
    <w:rsid w:val="00704E24"/>
    <w:rsid w:val="007D7299"/>
    <w:rsid w:val="00834EEB"/>
    <w:rsid w:val="008C7747"/>
    <w:rsid w:val="008D7FC7"/>
    <w:rsid w:val="00911B30"/>
    <w:rsid w:val="00963A7F"/>
    <w:rsid w:val="00A72476"/>
    <w:rsid w:val="00AF7825"/>
    <w:rsid w:val="00B63640"/>
    <w:rsid w:val="00CA227A"/>
    <w:rsid w:val="00CC5B5C"/>
    <w:rsid w:val="00CE2178"/>
    <w:rsid w:val="00D046D9"/>
    <w:rsid w:val="00D243A1"/>
    <w:rsid w:val="00DA0445"/>
    <w:rsid w:val="00DA3DC2"/>
    <w:rsid w:val="00DC6F80"/>
    <w:rsid w:val="00E80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18251"/>
  <w15:chartTrackingRefBased/>
  <w15:docId w15:val="{4A1ABF10-3E52-421E-B8C8-0C366C89B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27A"/>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839"/>
    <w:pPr>
      <w:ind w:left="720"/>
      <w:contextualSpacing/>
    </w:pPr>
  </w:style>
  <w:style w:type="table" w:styleId="TableGrid">
    <w:name w:val="Table Grid"/>
    <w:basedOn w:val="TableNormal"/>
    <w:uiPriority w:val="39"/>
    <w:rsid w:val="00611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118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hors">
    <w:name w:val="Authors"/>
    <w:basedOn w:val="Normal"/>
    <w:next w:val="Normal"/>
    <w:rsid w:val="00A72476"/>
    <w:pPr>
      <w:framePr w:w="9072" w:hSpace="187" w:vSpace="187" w:wrap="notBeside" w:vAnchor="text" w:hAnchor="page" w:xAlign="center" w:y="1"/>
      <w:spacing w:after="320" w:line="240" w:lineRule="auto"/>
      <w:jc w:val="center"/>
    </w:pPr>
    <w:rPr>
      <w:rFonts w:ascii="Times New Roman" w:eastAsia="Times New Roman" w:hAnsi="Times New Roman" w:cs="Times New Roman"/>
      <w:szCs w:val="20"/>
      <w:lang w:val="en-US"/>
    </w:rPr>
  </w:style>
  <w:style w:type="character" w:customStyle="1" w:styleId="MemberType">
    <w:name w:val="MemberType"/>
    <w:rsid w:val="00A72476"/>
    <w:rPr>
      <w:rFonts w:ascii="Times New Roman" w:hAnsi="Times New Roman"/>
      <w:i/>
      <w:sz w:val="22"/>
    </w:rPr>
  </w:style>
  <w:style w:type="paragraph" w:styleId="Title">
    <w:name w:val="Title"/>
    <w:basedOn w:val="Normal"/>
    <w:next w:val="Normal"/>
    <w:link w:val="TitleChar"/>
    <w:qFormat/>
    <w:rsid w:val="00A72476"/>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20"/>
      <w:lang w:val="en-US"/>
    </w:rPr>
  </w:style>
  <w:style w:type="character" w:customStyle="1" w:styleId="TitleChar">
    <w:name w:val="Title Char"/>
    <w:basedOn w:val="DefaultParagraphFont"/>
    <w:link w:val="Title"/>
    <w:rsid w:val="00A72476"/>
    <w:rPr>
      <w:rFonts w:ascii="Times New Roman" w:eastAsia="Times New Roman" w:hAnsi="Times New Roman" w:cs="Times New Roman"/>
      <w:kern w:val="28"/>
      <w:sz w:val="48"/>
      <w:szCs w:val="20"/>
      <w:lang w:val="en-US"/>
      <w14:ligatures w14:val="none"/>
    </w:rPr>
  </w:style>
  <w:style w:type="character" w:styleId="Hyperlink">
    <w:name w:val="Hyperlink"/>
    <w:basedOn w:val="DefaultParagraphFont"/>
    <w:uiPriority w:val="99"/>
    <w:unhideWhenUsed/>
    <w:rsid w:val="00516F69"/>
    <w:rPr>
      <w:color w:val="0563C1" w:themeColor="hyperlink"/>
      <w:u w:val="single"/>
    </w:rPr>
  </w:style>
  <w:style w:type="character" w:styleId="UnresolvedMention">
    <w:name w:val="Unresolved Mention"/>
    <w:basedOn w:val="DefaultParagraphFont"/>
    <w:uiPriority w:val="99"/>
    <w:semiHidden/>
    <w:unhideWhenUsed/>
    <w:rsid w:val="00516F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5315">
      <w:bodyDiv w:val="1"/>
      <w:marLeft w:val="0"/>
      <w:marRight w:val="0"/>
      <w:marTop w:val="0"/>
      <w:marBottom w:val="0"/>
      <w:divBdr>
        <w:top w:val="none" w:sz="0" w:space="0" w:color="auto"/>
        <w:left w:val="none" w:sz="0" w:space="0" w:color="auto"/>
        <w:bottom w:val="none" w:sz="0" w:space="0" w:color="auto"/>
        <w:right w:val="none" w:sz="0" w:space="0" w:color="auto"/>
      </w:divBdr>
    </w:div>
    <w:div w:id="205799632">
      <w:bodyDiv w:val="1"/>
      <w:marLeft w:val="0"/>
      <w:marRight w:val="0"/>
      <w:marTop w:val="0"/>
      <w:marBottom w:val="0"/>
      <w:divBdr>
        <w:top w:val="none" w:sz="0" w:space="0" w:color="auto"/>
        <w:left w:val="none" w:sz="0" w:space="0" w:color="auto"/>
        <w:bottom w:val="none" w:sz="0" w:space="0" w:color="auto"/>
        <w:right w:val="none" w:sz="0" w:space="0" w:color="auto"/>
      </w:divBdr>
    </w:div>
    <w:div w:id="239363947">
      <w:bodyDiv w:val="1"/>
      <w:marLeft w:val="0"/>
      <w:marRight w:val="0"/>
      <w:marTop w:val="0"/>
      <w:marBottom w:val="0"/>
      <w:divBdr>
        <w:top w:val="none" w:sz="0" w:space="0" w:color="auto"/>
        <w:left w:val="none" w:sz="0" w:space="0" w:color="auto"/>
        <w:bottom w:val="none" w:sz="0" w:space="0" w:color="auto"/>
        <w:right w:val="none" w:sz="0" w:space="0" w:color="auto"/>
      </w:divBdr>
    </w:div>
    <w:div w:id="400373056">
      <w:bodyDiv w:val="1"/>
      <w:marLeft w:val="0"/>
      <w:marRight w:val="0"/>
      <w:marTop w:val="0"/>
      <w:marBottom w:val="0"/>
      <w:divBdr>
        <w:top w:val="none" w:sz="0" w:space="0" w:color="auto"/>
        <w:left w:val="none" w:sz="0" w:space="0" w:color="auto"/>
        <w:bottom w:val="none" w:sz="0" w:space="0" w:color="auto"/>
        <w:right w:val="none" w:sz="0" w:space="0" w:color="auto"/>
      </w:divBdr>
    </w:div>
    <w:div w:id="421143497">
      <w:bodyDiv w:val="1"/>
      <w:marLeft w:val="0"/>
      <w:marRight w:val="0"/>
      <w:marTop w:val="0"/>
      <w:marBottom w:val="0"/>
      <w:divBdr>
        <w:top w:val="none" w:sz="0" w:space="0" w:color="auto"/>
        <w:left w:val="none" w:sz="0" w:space="0" w:color="auto"/>
        <w:bottom w:val="none" w:sz="0" w:space="0" w:color="auto"/>
        <w:right w:val="none" w:sz="0" w:space="0" w:color="auto"/>
      </w:divBdr>
    </w:div>
    <w:div w:id="525751185">
      <w:bodyDiv w:val="1"/>
      <w:marLeft w:val="0"/>
      <w:marRight w:val="0"/>
      <w:marTop w:val="0"/>
      <w:marBottom w:val="0"/>
      <w:divBdr>
        <w:top w:val="none" w:sz="0" w:space="0" w:color="auto"/>
        <w:left w:val="none" w:sz="0" w:space="0" w:color="auto"/>
        <w:bottom w:val="none" w:sz="0" w:space="0" w:color="auto"/>
        <w:right w:val="none" w:sz="0" w:space="0" w:color="auto"/>
      </w:divBdr>
    </w:div>
    <w:div w:id="754861566">
      <w:bodyDiv w:val="1"/>
      <w:marLeft w:val="0"/>
      <w:marRight w:val="0"/>
      <w:marTop w:val="0"/>
      <w:marBottom w:val="0"/>
      <w:divBdr>
        <w:top w:val="none" w:sz="0" w:space="0" w:color="auto"/>
        <w:left w:val="none" w:sz="0" w:space="0" w:color="auto"/>
        <w:bottom w:val="none" w:sz="0" w:space="0" w:color="auto"/>
        <w:right w:val="none" w:sz="0" w:space="0" w:color="auto"/>
      </w:divBdr>
    </w:div>
    <w:div w:id="781454726">
      <w:bodyDiv w:val="1"/>
      <w:marLeft w:val="0"/>
      <w:marRight w:val="0"/>
      <w:marTop w:val="0"/>
      <w:marBottom w:val="0"/>
      <w:divBdr>
        <w:top w:val="none" w:sz="0" w:space="0" w:color="auto"/>
        <w:left w:val="none" w:sz="0" w:space="0" w:color="auto"/>
        <w:bottom w:val="none" w:sz="0" w:space="0" w:color="auto"/>
        <w:right w:val="none" w:sz="0" w:space="0" w:color="auto"/>
      </w:divBdr>
    </w:div>
    <w:div w:id="802961722">
      <w:bodyDiv w:val="1"/>
      <w:marLeft w:val="0"/>
      <w:marRight w:val="0"/>
      <w:marTop w:val="0"/>
      <w:marBottom w:val="0"/>
      <w:divBdr>
        <w:top w:val="none" w:sz="0" w:space="0" w:color="auto"/>
        <w:left w:val="none" w:sz="0" w:space="0" w:color="auto"/>
        <w:bottom w:val="none" w:sz="0" w:space="0" w:color="auto"/>
        <w:right w:val="none" w:sz="0" w:space="0" w:color="auto"/>
      </w:divBdr>
    </w:div>
    <w:div w:id="858275943">
      <w:bodyDiv w:val="1"/>
      <w:marLeft w:val="0"/>
      <w:marRight w:val="0"/>
      <w:marTop w:val="0"/>
      <w:marBottom w:val="0"/>
      <w:divBdr>
        <w:top w:val="none" w:sz="0" w:space="0" w:color="auto"/>
        <w:left w:val="none" w:sz="0" w:space="0" w:color="auto"/>
        <w:bottom w:val="none" w:sz="0" w:space="0" w:color="auto"/>
        <w:right w:val="none" w:sz="0" w:space="0" w:color="auto"/>
      </w:divBdr>
    </w:div>
    <w:div w:id="951211104">
      <w:bodyDiv w:val="1"/>
      <w:marLeft w:val="0"/>
      <w:marRight w:val="0"/>
      <w:marTop w:val="0"/>
      <w:marBottom w:val="0"/>
      <w:divBdr>
        <w:top w:val="none" w:sz="0" w:space="0" w:color="auto"/>
        <w:left w:val="none" w:sz="0" w:space="0" w:color="auto"/>
        <w:bottom w:val="none" w:sz="0" w:space="0" w:color="auto"/>
        <w:right w:val="none" w:sz="0" w:space="0" w:color="auto"/>
      </w:divBdr>
    </w:div>
    <w:div w:id="1085765826">
      <w:bodyDiv w:val="1"/>
      <w:marLeft w:val="0"/>
      <w:marRight w:val="0"/>
      <w:marTop w:val="0"/>
      <w:marBottom w:val="0"/>
      <w:divBdr>
        <w:top w:val="none" w:sz="0" w:space="0" w:color="auto"/>
        <w:left w:val="none" w:sz="0" w:space="0" w:color="auto"/>
        <w:bottom w:val="none" w:sz="0" w:space="0" w:color="auto"/>
        <w:right w:val="none" w:sz="0" w:space="0" w:color="auto"/>
      </w:divBdr>
    </w:div>
    <w:div w:id="1115055802">
      <w:bodyDiv w:val="1"/>
      <w:marLeft w:val="0"/>
      <w:marRight w:val="0"/>
      <w:marTop w:val="0"/>
      <w:marBottom w:val="0"/>
      <w:divBdr>
        <w:top w:val="none" w:sz="0" w:space="0" w:color="auto"/>
        <w:left w:val="none" w:sz="0" w:space="0" w:color="auto"/>
        <w:bottom w:val="none" w:sz="0" w:space="0" w:color="auto"/>
        <w:right w:val="none" w:sz="0" w:space="0" w:color="auto"/>
      </w:divBdr>
      <w:divsChild>
        <w:div w:id="213934809">
          <w:marLeft w:val="0"/>
          <w:marRight w:val="0"/>
          <w:marTop w:val="0"/>
          <w:marBottom w:val="0"/>
          <w:divBdr>
            <w:top w:val="none" w:sz="0" w:space="0" w:color="auto"/>
            <w:left w:val="none" w:sz="0" w:space="0" w:color="auto"/>
            <w:bottom w:val="none" w:sz="0" w:space="0" w:color="auto"/>
            <w:right w:val="none" w:sz="0" w:space="0" w:color="auto"/>
          </w:divBdr>
          <w:divsChild>
            <w:div w:id="963774965">
              <w:marLeft w:val="0"/>
              <w:marRight w:val="0"/>
              <w:marTop w:val="0"/>
              <w:marBottom w:val="0"/>
              <w:divBdr>
                <w:top w:val="none" w:sz="0" w:space="0" w:color="auto"/>
                <w:left w:val="none" w:sz="0" w:space="0" w:color="auto"/>
                <w:bottom w:val="none" w:sz="0" w:space="0" w:color="auto"/>
                <w:right w:val="none" w:sz="0" w:space="0" w:color="auto"/>
              </w:divBdr>
            </w:div>
            <w:div w:id="401105822">
              <w:marLeft w:val="0"/>
              <w:marRight w:val="0"/>
              <w:marTop w:val="0"/>
              <w:marBottom w:val="0"/>
              <w:divBdr>
                <w:top w:val="none" w:sz="0" w:space="0" w:color="auto"/>
                <w:left w:val="none" w:sz="0" w:space="0" w:color="auto"/>
                <w:bottom w:val="none" w:sz="0" w:space="0" w:color="auto"/>
                <w:right w:val="none" w:sz="0" w:space="0" w:color="auto"/>
              </w:divBdr>
            </w:div>
            <w:div w:id="976572501">
              <w:marLeft w:val="0"/>
              <w:marRight w:val="0"/>
              <w:marTop w:val="0"/>
              <w:marBottom w:val="0"/>
              <w:divBdr>
                <w:top w:val="none" w:sz="0" w:space="0" w:color="auto"/>
                <w:left w:val="none" w:sz="0" w:space="0" w:color="auto"/>
                <w:bottom w:val="none" w:sz="0" w:space="0" w:color="auto"/>
                <w:right w:val="none" w:sz="0" w:space="0" w:color="auto"/>
              </w:divBdr>
            </w:div>
            <w:div w:id="1597402275">
              <w:marLeft w:val="0"/>
              <w:marRight w:val="0"/>
              <w:marTop w:val="0"/>
              <w:marBottom w:val="0"/>
              <w:divBdr>
                <w:top w:val="none" w:sz="0" w:space="0" w:color="auto"/>
                <w:left w:val="none" w:sz="0" w:space="0" w:color="auto"/>
                <w:bottom w:val="none" w:sz="0" w:space="0" w:color="auto"/>
                <w:right w:val="none" w:sz="0" w:space="0" w:color="auto"/>
              </w:divBdr>
            </w:div>
            <w:div w:id="1426003234">
              <w:marLeft w:val="0"/>
              <w:marRight w:val="0"/>
              <w:marTop w:val="0"/>
              <w:marBottom w:val="0"/>
              <w:divBdr>
                <w:top w:val="none" w:sz="0" w:space="0" w:color="auto"/>
                <w:left w:val="none" w:sz="0" w:space="0" w:color="auto"/>
                <w:bottom w:val="none" w:sz="0" w:space="0" w:color="auto"/>
                <w:right w:val="none" w:sz="0" w:space="0" w:color="auto"/>
              </w:divBdr>
            </w:div>
            <w:div w:id="1381251217">
              <w:marLeft w:val="0"/>
              <w:marRight w:val="0"/>
              <w:marTop w:val="0"/>
              <w:marBottom w:val="0"/>
              <w:divBdr>
                <w:top w:val="none" w:sz="0" w:space="0" w:color="auto"/>
                <w:left w:val="none" w:sz="0" w:space="0" w:color="auto"/>
                <w:bottom w:val="none" w:sz="0" w:space="0" w:color="auto"/>
                <w:right w:val="none" w:sz="0" w:space="0" w:color="auto"/>
              </w:divBdr>
            </w:div>
            <w:div w:id="443424659">
              <w:marLeft w:val="0"/>
              <w:marRight w:val="0"/>
              <w:marTop w:val="0"/>
              <w:marBottom w:val="0"/>
              <w:divBdr>
                <w:top w:val="none" w:sz="0" w:space="0" w:color="auto"/>
                <w:left w:val="none" w:sz="0" w:space="0" w:color="auto"/>
                <w:bottom w:val="none" w:sz="0" w:space="0" w:color="auto"/>
                <w:right w:val="none" w:sz="0" w:space="0" w:color="auto"/>
              </w:divBdr>
            </w:div>
            <w:div w:id="1631014355">
              <w:marLeft w:val="0"/>
              <w:marRight w:val="0"/>
              <w:marTop w:val="0"/>
              <w:marBottom w:val="0"/>
              <w:divBdr>
                <w:top w:val="none" w:sz="0" w:space="0" w:color="auto"/>
                <w:left w:val="none" w:sz="0" w:space="0" w:color="auto"/>
                <w:bottom w:val="none" w:sz="0" w:space="0" w:color="auto"/>
                <w:right w:val="none" w:sz="0" w:space="0" w:color="auto"/>
              </w:divBdr>
            </w:div>
            <w:div w:id="1129012812">
              <w:marLeft w:val="0"/>
              <w:marRight w:val="0"/>
              <w:marTop w:val="0"/>
              <w:marBottom w:val="0"/>
              <w:divBdr>
                <w:top w:val="none" w:sz="0" w:space="0" w:color="auto"/>
                <w:left w:val="none" w:sz="0" w:space="0" w:color="auto"/>
                <w:bottom w:val="none" w:sz="0" w:space="0" w:color="auto"/>
                <w:right w:val="none" w:sz="0" w:space="0" w:color="auto"/>
              </w:divBdr>
            </w:div>
            <w:div w:id="982584379">
              <w:marLeft w:val="0"/>
              <w:marRight w:val="0"/>
              <w:marTop w:val="0"/>
              <w:marBottom w:val="0"/>
              <w:divBdr>
                <w:top w:val="none" w:sz="0" w:space="0" w:color="auto"/>
                <w:left w:val="none" w:sz="0" w:space="0" w:color="auto"/>
                <w:bottom w:val="none" w:sz="0" w:space="0" w:color="auto"/>
                <w:right w:val="none" w:sz="0" w:space="0" w:color="auto"/>
              </w:divBdr>
            </w:div>
            <w:div w:id="1132554908">
              <w:marLeft w:val="0"/>
              <w:marRight w:val="0"/>
              <w:marTop w:val="0"/>
              <w:marBottom w:val="0"/>
              <w:divBdr>
                <w:top w:val="none" w:sz="0" w:space="0" w:color="auto"/>
                <w:left w:val="none" w:sz="0" w:space="0" w:color="auto"/>
                <w:bottom w:val="none" w:sz="0" w:space="0" w:color="auto"/>
                <w:right w:val="none" w:sz="0" w:space="0" w:color="auto"/>
              </w:divBdr>
            </w:div>
            <w:div w:id="383137728">
              <w:marLeft w:val="0"/>
              <w:marRight w:val="0"/>
              <w:marTop w:val="0"/>
              <w:marBottom w:val="0"/>
              <w:divBdr>
                <w:top w:val="none" w:sz="0" w:space="0" w:color="auto"/>
                <w:left w:val="none" w:sz="0" w:space="0" w:color="auto"/>
                <w:bottom w:val="none" w:sz="0" w:space="0" w:color="auto"/>
                <w:right w:val="none" w:sz="0" w:space="0" w:color="auto"/>
              </w:divBdr>
            </w:div>
            <w:div w:id="1688822421">
              <w:marLeft w:val="0"/>
              <w:marRight w:val="0"/>
              <w:marTop w:val="0"/>
              <w:marBottom w:val="0"/>
              <w:divBdr>
                <w:top w:val="none" w:sz="0" w:space="0" w:color="auto"/>
                <w:left w:val="none" w:sz="0" w:space="0" w:color="auto"/>
                <w:bottom w:val="none" w:sz="0" w:space="0" w:color="auto"/>
                <w:right w:val="none" w:sz="0" w:space="0" w:color="auto"/>
              </w:divBdr>
            </w:div>
            <w:div w:id="144126548">
              <w:marLeft w:val="0"/>
              <w:marRight w:val="0"/>
              <w:marTop w:val="0"/>
              <w:marBottom w:val="0"/>
              <w:divBdr>
                <w:top w:val="none" w:sz="0" w:space="0" w:color="auto"/>
                <w:left w:val="none" w:sz="0" w:space="0" w:color="auto"/>
                <w:bottom w:val="none" w:sz="0" w:space="0" w:color="auto"/>
                <w:right w:val="none" w:sz="0" w:space="0" w:color="auto"/>
              </w:divBdr>
            </w:div>
            <w:div w:id="1352338176">
              <w:marLeft w:val="0"/>
              <w:marRight w:val="0"/>
              <w:marTop w:val="0"/>
              <w:marBottom w:val="0"/>
              <w:divBdr>
                <w:top w:val="none" w:sz="0" w:space="0" w:color="auto"/>
                <w:left w:val="none" w:sz="0" w:space="0" w:color="auto"/>
                <w:bottom w:val="none" w:sz="0" w:space="0" w:color="auto"/>
                <w:right w:val="none" w:sz="0" w:space="0" w:color="auto"/>
              </w:divBdr>
            </w:div>
            <w:div w:id="396636456">
              <w:marLeft w:val="0"/>
              <w:marRight w:val="0"/>
              <w:marTop w:val="0"/>
              <w:marBottom w:val="0"/>
              <w:divBdr>
                <w:top w:val="none" w:sz="0" w:space="0" w:color="auto"/>
                <w:left w:val="none" w:sz="0" w:space="0" w:color="auto"/>
                <w:bottom w:val="none" w:sz="0" w:space="0" w:color="auto"/>
                <w:right w:val="none" w:sz="0" w:space="0" w:color="auto"/>
              </w:divBdr>
            </w:div>
            <w:div w:id="1333991444">
              <w:marLeft w:val="0"/>
              <w:marRight w:val="0"/>
              <w:marTop w:val="0"/>
              <w:marBottom w:val="0"/>
              <w:divBdr>
                <w:top w:val="none" w:sz="0" w:space="0" w:color="auto"/>
                <w:left w:val="none" w:sz="0" w:space="0" w:color="auto"/>
                <w:bottom w:val="none" w:sz="0" w:space="0" w:color="auto"/>
                <w:right w:val="none" w:sz="0" w:space="0" w:color="auto"/>
              </w:divBdr>
            </w:div>
            <w:div w:id="1314674861">
              <w:marLeft w:val="0"/>
              <w:marRight w:val="0"/>
              <w:marTop w:val="0"/>
              <w:marBottom w:val="0"/>
              <w:divBdr>
                <w:top w:val="none" w:sz="0" w:space="0" w:color="auto"/>
                <w:left w:val="none" w:sz="0" w:space="0" w:color="auto"/>
                <w:bottom w:val="none" w:sz="0" w:space="0" w:color="auto"/>
                <w:right w:val="none" w:sz="0" w:space="0" w:color="auto"/>
              </w:divBdr>
            </w:div>
            <w:div w:id="2024898063">
              <w:marLeft w:val="0"/>
              <w:marRight w:val="0"/>
              <w:marTop w:val="0"/>
              <w:marBottom w:val="0"/>
              <w:divBdr>
                <w:top w:val="none" w:sz="0" w:space="0" w:color="auto"/>
                <w:left w:val="none" w:sz="0" w:space="0" w:color="auto"/>
                <w:bottom w:val="none" w:sz="0" w:space="0" w:color="auto"/>
                <w:right w:val="none" w:sz="0" w:space="0" w:color="auto"/>
              </w:divBdr>
            </w:div>
            <w:div w:id="1097403199">
              <w:marLeft w:val="0"/>
              <w:marRight w:val="0"/>
              <w:marTop w:val="0"/>
              <w:marBottom w:val="0"/>
              <w:divBdr>
                <w:top w:val="none" w:sz="0" w:space="0" w:color="auto"/>
                <w:left w:val="none" w:sz="0" w:space="0" w:color="auto"/>
                <w:bottom w:val="none" w:sz="0" w:space="0" w:color="auto"/>
                <w:right w:val="none" w:sz="0" w:space="0" w:color="auto"/>
              </w:divBdr>
            </w:div>
            <w:div w:id="2051372189">
              <w:marLeft w:val="0"/>
              <w:marRight w:val="0"/>
              <w:marTop w:val="0"/>
              <w:marBottom w:val="0"/>
              <w:divBdr>
                <w:top w:val="none" w:sz="0" w:space="0" w:color="auto"/>
                <w:left w:val="none" w:sz="0" w:space="0" w:color="auto"/>
                <w:bottom w:val="none" w:sz="0" w:space="0" w:color="auto"/>
                <w:right w:val="none" w:sz="0" w:space="0" w:color="auto"/>
              </w:divBdr>
            </w:div>
            <w:div w:id="1740789383">
              <w:marLeft w:val="0"/>
              <w:marRight w:val="0"/>
              <w:marTop w:val="0"/>
              <w:marBottom w:val="0"/>
              <w:divBdr>
                <w:top w:val="none" w:sz="0" w:space="0" w:color="auto"/>
                <w:left w:val="none" w:sz="0" w:space="0" w:color="auto"/>
                <w:bottom w:val="none" w:sz="0" w:space="0" w:color="auto"/>
                <w:right w:val="none" w:sz="0" w:space="0" w:color="auto"/>
              </w:divBdr>
            </w:div>
            <w:div w:id="333337881">
              <w:marLeft w:val="0"/>
              <w:marRight w:val="0"/>
              <w:marTop w:val="0"/>
              <w:marBottom w:val="0"/>
              <w:divBdr>
                <w:top w:val="none" w:sz="0" w:space="0" w:color="auto"/>
                <w:left w:val="none" w:sz="0" w:space="0" w:color="auto"/>
                <w:bottom w:val="none" w:sz="0" w:space="0" w:color="auto"/>
                <w:right w:val="none" w:sz="0" w:space="0" w:color="auto"/>
              </w:divBdr>
            </w:div>
            <w:div w:id="1280186900">
              <w:marLeft w:val="0"/>
              <w:marRight w:val="0"/>
              <w:marTop w:val="0"/>
              <w:marBottom w:val="0"/>
              <w:divBdr>
                <w:top w:val="none" w:sz="0" w:space="0" w:color="auto"/>
                <w:left w:val="none" w:sz="0" w:space="0" w:color="auto"/>
                <w:bottom w:val="none" w:sz="0" w:space="0" w:color="auto"/>
                <w:right w:val="none" w:sz="0" w:space="0" w:color="auto"/>
              </w:divBdr>
            </w:div>
            <w:div w:id="194928768">
              <w:marLeft w:val="0"/>
              <w:marRight w:val="0"/>
              <w:marTop w:val="0"/>
              <w:marBottom w:val="0"/>
              <w:divBdr>
                <w:top w:val="none" w:sz="0" w:space="0" w:color="auto"/>
                <w:left w:val="none" w:sz="0" w:space="0" w:color="auto"/>
                <w:bottom w:val="none" w:sz="0" w:space="0" w:color="auto"/>
                <w:right w:val="none" w:sz="0" w:space="0" w:color="auto"/>
              </w:divBdr>
            </w:div>
            <w:div w:id="899099997">
              <w:marLeft w:val="0"/>
              <w:marRight w:val="0"/>
              <w:marTop w:val="0"/>
              <w:marBottom w:val="0"/>
              <w:divBdr>
                <w:top w:val="none" w:sz="0" w:space="0" w:color="auto"/>
                <w:left w:val="none" w:sz="0" w:space="0" w:color="auto"/>
                <w:bottom w:val="none" w:sz="0" w:space="0" w:color="auto"/>
                <w:right w:val="none" w:sz="0" w:space="0" w:color="auto"/>
              </w:divBdr>
            </w:div>
            <w:div w:id="1379012776">
              <w:marLeft w:val="0"/>
              <w:marRight w:val="0"/>
              <w:marTop w:val="0"/>
              <w:marBottom w:val="0"/>
              <w:divBdr>
                <w:top w:val="none" w:sz="0" w:space="0" w:color="auto"/>
                <w:left w:val="none" w:sz="0" w:space="0" w:color="auto"/>
                <w:bottom w:val="none" w:sz="0" w:space="0" w:color="auto"/>
                <w:right w:val="none" w:sz="0" w:space="0" w:color="auto"/>
              </w:divBdr>
            </w:div>
            <w:div w:id="106894629">
              <w:marLeft w:val="0"/>
              <w:marRight w:val="0"/>
              <w:marTop w:val="0"/>
              <w:marBottom w:val="0"/>
              <w:divBdr>
                <w:top w:val="none" w:sz="0" w:space="0" w:color="auto"/>
                <w:left w:val="none" w:sz="0" w:space="0" w:color="auto"/>
                <w:bottom w:val="none" w:sz="0" w:space="0" w:color="auto"/>
                <w:right w:val="none" w:sz="0" w:space="0" w:color="auto"/>
              </w:divBdr>
            </w:div>
            <w:div w:id="1006060275">
              <w:marLeft w:val="0"/>
              <w:marRight w:val="0"/>
              <w:marTop w:val="0"/>
              <w:marBottom w:val="0"/>
              <w:divBdr>
                <w:top w:val="none" w:sz="0" w:space="0" w:color="auto"/>
                <w:left w:val="none" w:sz="0" w:space="0" w:color="auto"/>
                <w:bottom w:val="none" w:sz="0" w:space="0" w:color="auto"/>
                <w:right w:val="none" w:sz="0" w:space="0" w:color="auto"/>
              </w:divBdr>
            </w:div>
            <w:div w:id="315644114">
              <w:marLeft w:val="0"/>
              <w:marRight w:val="0"/>
              <w:marTop w:val="0"/>
              <w:marBottom w:val="0"/>
              <w:divBdr>
                <w:top w:val="none" w:sz="0" w:space="0" w:color="auto"/>
                <w:left w:val="none" w:sz="0" w:space="0" w:color="auto"/>
                <w:bottom w:val="none" w:sz="0" w:space="0" w:color="auto"/>
                <w:right w:val="none" w:sz="0" w:space="0" w:color="auto"/>
              </w:divBdr>
            </w:div>
            <w:div w:id="578908274">
              <w:marLeft w:val="0"/>
              <w:marRight w:val="0"/>
              <w:marTop w:val="0"/>
              <w:marBottom w:val="0"/>
              <w:divBdr>
                <w:top w:val="none" w:sz="0" w:space="0" w:color="auto"/>
                <w:left w:val="none" w:sz="0" w:space="0" w:color="auto"/>
                <w:bottom w:val="none" w:sz="0" w:space="0" w:color="auto"/>
                <w:right w:val="none" w:sz="0" w:space="0" w:color="auto"/>
              </w:divBdr>
            </w:div>
            <w:div w:id="1684018142">
              <w:marLeft w:val="0"/>
              <w:marRight w:val="0"/>
              <w:marTop w:val="0"/>
              <w:marBottom w:val="0"/>
              <w:divBdr>
                <w:top w:val="none" w:sz="0" w:space="0" w:color="auto"/>
                <w:left w:val="none" w:sz="0" w:space="0" w:color="auto"/>
                <w:bottom w:val="none" w:sz="0" w:space="0" w:color="auto"/>
                <w:right w:val="none" w:sz="0" w:space="0" w:color="auto"/>
              </w:divBdr>
            </w:div>
            <w:div w:id="1218513373">
              <w:marLeft w:val="0"/>
              <w:marRight w:val="0"/>
              <w:marTop w:val="0"/>
              <w:marBottom w:val="0"/>
              <w:divBdr>
                <w:top w:val="none" w:sz="0" w:space="0" w:color="auto"/>
                <w:left w:val="none" w:sz="0" w:space="0" w:color="auto"/>
                <w:bottom w:val="none" w:sz="0" w:space="0" w:color="auto"/>
                <w:right w:val="none" w:sz="0" w:space="0" w:color="auto"/>
              </w:divBdr>
            </w:div>
            <w:div w:id="2037079976">
              <w:marLeft w:val="0"/>
              <w:marRight w:val="0"/>
              <w:marTop w:val="0"/>
              <w:marBottom w:val="0"/>
              <w:divBdr>
                <w:top w:val="none" w:sz="0" w:space="0" w:color="auto"/>
                <w:left w:val="none" w:sz="0" w:space="0" w:color="auto"/>
                <w:bottom w:val="none" w:sz="0" w:space="0" w:color="auto"/>
                <w:right w:val="none" w:sz="0" w:space="0" w:color="auto"/>
              </w:divBdr>
            </w:div>
            <w:div w:id="1152525578">
              <w:marLeft w:val="0"/>
              <w:marRight w:val="0"/>
              <w:marTop w:val="0"/>
              <w:marBottom w:val="0"/>
              <w:divBdr>
                <w:top w:val="none" w:sz="0" w:space="0" w:color="auto"/>
                <w:left w:val="none" w:sz="0" w:space="0" w:color="auto"/>
                <w:bottom w:val="none" w:sz="0" w:space="0" w:color="auto"/>
                <w:right w:val="none" w:sz="0" w:space="0" w:color="auto"/>
              </w:divBdr>
            </w:div>
            <w:div w:id="39015117">
              <w:marLeft w:val="0"/>
              <w:marRight w:val="0"/>
              <w:marTop w:val="0"/>
              <w:marBottom w:val="0"/>
              <w:divBdr>
                <w:top w:val="none" w:sz="0" w:space="0" w:color="auto"/>
                <w:left w:val="none" w:sz="0" w:space="0" w:color="auto"/>
                <w:bottom w:val="none" w:sz="0" w:space="0" w:color="auto"/>
                <w:right w:val="none" w:sz="0" w:space="0" w:color="auto"/>
              </w:divBdr>
            </w:div>
            <w:div w:id="647125272">
              <w:marLeft w:val="0"/>
              <w:marRight w:val="0"/>
              <w:marTop w:val="0"/>
              <w:marBottom w:val="0"/>
              <w:divBdr>
                <w:top w:val="none" w:sz="0" w:space="0" w:color="auto"/>
                <w:left w:val="none" w:sz="0" w:space="0" w:color="auto"/>
                <w:bottom w:val="none" w:sz="0" w:space="0" w:color="auto"/>
                <w:right w:val="none" w:sz="0" w:space="0" w:color="auto"/>
              </w:divBdr>
            </w:div>
            <w:div w:id="225994442">
              <w:marLeft w:val="0"/>
              <w:marRight w:val="0"/>
              <w:marTop w:val="0"/>
              <w:marBottom w:val="0"/>
              <w:divBdr>
                <w:top w:val="none" w:sz="0" w:space="0" w:color="auto"/>
                <w:left w:val="none" w:sz="0" w:space="0" w:color="auto"/>
                <w:bottom w:val="none" w:sz="0" w:space="0" w:color="auto"/>
                <w:right w:val="none" w:sz="0" w:space="0" w:color="auto"/>
              </w:divBdr>
            </w:div>
            <w:div w:id="74788496">
              <w:marLeft w:val="0"/>
              <w:marRight w:val="0"/>
              <w:marTop w:val="0"/>
              <w:marBottom w:val="0"/>
              <w:divBdr>
                <w:top w:val="none" w:sz="0" w:space="0" w:color="auto"/>
                <w:left w:val="none" w:sz="0" w:space="0" w:color="auto"/>
                <w:bottom w:val="none" w:sz="0" w:space="0" w:color="auto"/>
                <w:right w:val="none" w:sz="0" w:space="0" w:color="auto"/>
              </w:divBdr>
            </w:div>
            <w:div w:id="1405226930">
              <w:marLeft w:val="0"/>
              <w:marRight w:val="0"/>
              <w:marTop w:val="0"/>
              <w:marBottom w:val="0"/>
              <w:divBdr>
                <w:top w:val="none" w:sz="0" w:space="0" w:color="auto"/>
                <w:left w:val="none" w:sz="0" w:space="0" w:color="auto"/>
                <w:bottom w:val="none" w:sz="0" w:space="0" w:color="auto"/>
                <w:right w:val="none" w:sz="0" w:space="0" w:color="auto"/>
              </w:divBdr>
            </w:div>
            <w:div w:id="912161688">
              <w:marLeft w:val="0"/>
              <w:marRight w:val="0"/>
              <w:marTop w:val="0"/>
              <w:marBottom w:val="0"/>
              <w:divBdr>
                <w:top w:val="none" w:sz="0" w:space="0" w:color="auto"/>
                <w:left w:val="none" w:sz="0" w:space="0" w:color="auto"/>
                <w:bottom w:val="none" w:sz="0" w:space="0" w:color="auto"/>
                <w:right w:val="none" w:sz="0" w:space="0" w:color="auto"/>
              </w:divBdr>
            </w:div>
            <w:div w:id="465589354">
              <w:marLeft w:val="0"/>
              <w:marRight w:val="0"/>
              <w:marTop w:val="0"/>
              <w:marBottom w:val="0"/>
              <w:divBdr>
                <w:top w:val="none" w:sz="0" w:space="0" w:color="auto"/>
                <w:left w:val="none" w:sz="0" w:space="0" w:color="auto"/>
                <w:bottom w:val="none" w:sz="0" w:space="0" w:color="auto"/>
                <w:right w:val="none" w:sz="0" w:space="0" w:color="auto"/>
              </w:divBdr>
            </w:div>
            <w:div w:id="344789918">
              <w:marLeft w:val="0"/>
              <w:marRight w:val="0"/>
              <w:marTop w:val="0"/>
              <w:marBottom w:val="0"/>
              <w:divBdr>
                <w:top w:val="none" w:sz="0" w:space="0" w:color="auto"/>
                <w:left w:val="none" w:sz="0" w:space="0" w:color="auto"/>
                <w:bottom w:val="none" w:sz="0" w:space="0" w:color="auto"/>
                <w:right w:val="none" w:sz="0" w:space="0" w:color="auto"/>
              </w:divBdr>
            </w:div>
            <w:div w:id="846478890">
              <w:marLeft w:val="0"/>
              <w:marRight w:val="0"/>
              <w:marTop w:val="0"/>
              <w:marBottom w:val="0"/>
              <w:divBdr>
                <w:top w:val="none" w:sz="0" w:space="0" w:color="auto"/>
                <w:left w:val="none" w:sz="0" w:space="0" w:color="auto"/>
                <w:bottom w:val="none" w:sz="0" w:space="0" w:color="auto"/>
                <w:right w:val="none" w:sz="0" w:space="0" w:color="auto"/>
              </w:divBdr>
            </w:div>
            <w:div w:id="1922525465">
              <w:marLeft w:val="0"/>
              <w:marRight w:val="0"/>
              <w:marTop w:val="0"/>
              <w:marBottom w:val="0"/>
              <w:divBdr>
                <w:top w:val="none" w:sz="0" w:space="0" w:color="auto"/>
                <w:left w:val="none" w:sz="0" w:space="0" w:color="auto"/>
                <w:bottom w:val="none" w:sz="0" w:space="0" w:color="auto"/>
                <w:right w:val="none" w:sz="0" w:space="0" w:color="auto"/>
              </w:divBdr>
            </w:div>
            <w:div w:id="509493727">
              <w:marLeft w:val="0"/>
              <w:marRight w:val="0"/>
              <w:marTop w:val="0"/>
              <w:marBottom w:val="0"/>
              <w:divBdr>
                <w:top w:val="none" w:sz="0" w:space="0" w:color="auto"/>
                <w:left w:val="none" w:sz="0" w:space="0" w:color="auto"/>
                <w:bottom w:val="none" w:sz="0" w:space="0" w:color="auto"/>
                <w:right w:val="none" w:sz="0" w:space="0" w:color="auto"/>
              </w:divBdr>
            </w:div>
            <w:div w:id="513885342">
              <w:marLeft w:val="0"/>
              <w:marRight w:val="0"/>
              <w:marTop w:val="0"/>
              <w:marBottom w:val="0"/>
              <w:divBdr>
                <w:top w:val="none" w:sz="0" w:space="0" w:color="auto"/>
                <w:left w:val="none" w:sz="0" w:space="0" w:color="auto"/>
                <w:bottom w:val="none" w:sz="0" w:space="0" w:color="auto"/>
                <w:right w:val="none" w:sz="0" w:space="0" w:color="auto"/>
              </w:divBdr>
            </w:div>
            <w:div w:id="2113165091">
              <w:marLeft w:val="0"/>
              <w:marRight w:val="0"/>
              <w:marTop w:val="0"/>
              <w:marBottom w:val="0"/>
              <w:divBdr>
                <w:top w:val="none" w:sz="0" w:space="0" w:color="auto"/>
                <w:left w:val="none" w:sz="0" w:space="0" w:color="auto"/>
                <w:bottom w:val="none" w:sz="0" w:space="0" w:color="auto"/>
                <w:right w:val="none" w:sz="0" w:space="0" w:color="auto"/>
              </w:divBdr>
            </w:div>
            <w:div w:id="1872256299">
              <w:marLeft w:val="0"/>
              <w:marRight w:val="0"/>
              <w:marTop w:val="0"/>
              <w:marBottom w:val="0"/>
              <w:divBdr>
                <w:top w:val="none" w:sz="0" w:space="0" w:color="auto"/>
                <w:left w:val="none" w:sz="0" w:space="0" w:color="auto"/>
                <w:bottom w:val="none" w:sz="0" w:space="0" w:color="auto"/>
                <w:right w:val="none" w:sz="0" w:space="0" w:color="auto"/>
              </w:divBdr>
            </w:div>
            <w:div w:id="1781952034">
              <w:marLeft w:val="0"/>
              <w:marRight w:val="0"/>
              <w:marTop w:val="0"/>
              <w:marBottom w:val="0"/>
              <w:divBdr>
                <w:top w:val="none" w:sz="0" w:space="0" w:color="auto"/>
                <w:left w:val="none" w:sz="0" w:space="0" w:color="auto"/>
                <w:bottom w:val="none" w:sz="0" w:space="0" w:color="auto"/>
                <w:right w:val="none" w:sz="0" w:space="0" w:color="auto"/>
              </w:divBdr>
            </w:div>
            <w:div w:id="1173449138">
              <w:marLeft w:val="0"/>
              <w:marRight w:val="0"/>
              <w:marTop w:val="0"/>
              <w:marBottom w:val="0"/>
              <w:divBdr>
                <w:top w:val="none" w:sz="0" w:space="0" w:color="auto"/>
                <w:left w:val="none" w:sz="0" w:space="0" w:color="auto"/>
                <w:bottom w:val="none" w:sz="0" w:space="0" w:color="auto"/>
                <w:right w:val="none" w:sz="0" w:space="0" w:color="auto"/>
              </w:divBdr>
            </w:div>
            <w:div w:id="189611835">
              <w:marLeft w:val="0"/>
              <w:marRight w:val="0"/>
              <w:marTop w:val="0"/>
              <w:marBottom w:val="0"/>
              <w:divBdr>
                <w:top w:val="none" w:sz="0" w:space="0" w:color="auto"/>
                <w:left w:val="none" w:sz="0" w:space="0" w:color="auto"/>
                <w:bottom w:val="none" w:sz="0" w:space="0" w:color="auto"/>
                <w:right w:val="none" w:sz="0" w:space="0" w:color="auto"/>
              </w:divBdr>
            </w:div>
            <w:div w:id="1254247046">
              <w:marLeft w:val="0"/>
              <w:marRight w:val="0"/>
              <w:marTop w:val="0"/>
              <w:marBottom w:val="0"/>
              <w:divBdr>
                <w:top w:val="none" w:sz="0" w:space="0" w:color="auto"/>
                <w:left w:val="none" w:sz="0" w:space="0" w:color="auto"/>
                <w:bottom w:val="none" w:sz="0" w:space="0" w:color="auto"/>
                <w:right w:val="none" w:sz="0" w:space="0" w:color="auto"/>
              </w:divBdr>
            </w:div>
            <w:div w:id="404761802">
              <w:marLeft w:val="0"/>
              <w:marRight w:val="0"/>
              <w:marTop w:val="0"/>
              <w:marBottom w:val="0"/>
              <w:divBdr>
                <w:top w:val="none" w:sz="0" w:space="0" w:color="auto"/>
                <w:left w:val="none" w:sz="0" w:space="0" w:color="auto"/>
                <w:bottom w:val="none" w:sz="0" w:space="0" w:color="auto"/>
                <w:right w:val="none" w:sz="0" w:space="0" w:color="auto"/>
              </w:divBdr>
            </w:div>
            <w:div w:id="1485468104">
              <w:marLeft w:val="0"/>
              <w:marRight w:val="0"/>
              <w:marTop w:val="0"/>
              <w:marBottom w:val="0"/>
              <w:divBdr>
                <w:top w:val="none" w:sz="0" w:space="0" w:color="auto"/>
                <w:left w:val="none" w:sz="0" w:space="0" w:color="auto"/>
                <w:bottom w:val="none" w:sz="0" w:space="0" w:color="auto"/>
                <w:right w:val="none" w:sz="0" w:space="0" w:color="auto"/>
              </w:divBdr>
            </w:div>
            <w:div w:id="785973454">
              <w:marLeft w:val="0"/>
              <w:marRight w:val="0"/>
              <w:marTop w:val="0"/>
              <w:marBottom w:val="0"/>
              <w:divBdr>
                <w:top w:val="none" w:sz="0" w:space="0" w:color="auto"/>
                <w:left w:val="none" w:sz="0" w:space="0" w:color="auto"/>
                <w:bottom w:val="none" w:sz="0" w:space="0" w:color="auto"/>
                <w:right w:val="none" w:sz="0" w:space="0" w:color="auto"/>
              </w:divBdr>
            </w:div>
            <w:div w:id="16933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8841">
      <w:bodyDiv w:val="1"/>
      <w:marLeft w:val="0"/>
      <w:marRight w:val="0"/>
      <w:marTop w:val="0"/>
      <w:marBottom w:val="0"/>
      <w:divBdr>
        <w:top w:val="none" w:sz="0" w:space="0" w:color="auto"/>
        <w:left w:val="none" w:sz="0" w:space="0" w:color="auto"/>
        <w:bottom w:val="none" w:sz="0" w:space="0" w:color="auto"/>
        <w:right w:val="none" w:sz="0" w:space="0" w:color="auto"/>
      </w:divBdr>
    </w:div>
    <w:div w:id="1410498081">
      <w:bodyDiv w:val="1"/>
      <w:marLeft w:val="0"/>
      <w:marRight w:val="0"/>
      <w:marTop w:val="0"/>
      <w:marBottom w:val="0"/>
      <w:divBdr>
        <w:top w:val="none" w:sz="0" w:space="0" w:color="auto"/>
        <w:left w:val="none" w:sz="0" w:space="0" w:color="auto"/>
        <w:bottom w:val="none" w:sz="0" w:space="0" w:color="auto"/>
        <w:right w:val="none" w:sz="0" w:space="0" w:color="auto"/>
      </w:divBdr>
    </w:div>
    <w:div w:id="1436554881">
      <w:bodyDiv w:val="1"/>
      <w:marLeft w:val="0"/>
      <w:marRight w:val="0"/>
      <w:marTop w:val="0"/>
      <w:marBottom w:val="0"/>
      <w:divBdr>
        <w:top w:val="none" w:sz="0" w:space="0" w:color="auto"/>
        <w:left w:val="none" w:sz="0" w:space="0" w:color="auto"/>
        <w:bottom w:val="none" w:sz="0" w:space="0" w:color="auto"/>
        <w:right w:val="none" w:sz="0" w:space="0" w:color="auto"/>
      </w:divBdr>
    </w:div>
    <w:div w:id="1556235578">
      <w:bodyDiv w:val="1"/>
      <w:marLeft w:val="0"/>
      <w:marRight w:val="0"/>
      <w:marTop w:val="0"/>
      <w:marBottom w:val="0"/>
      <w:divBdr>
        <w:top w:val="none" w:sz="0" w:space="0" w:color="auto"/>
        <w:left w:val="none" w:sz="0" w:space="0" w:color="auto"/>
        <w:bottom w:val="none" w:sz="0" w:space="0" w:color="auto"/>
        <w:right w:val="none" w:sz="0" w:space="0" w:color="auto"/>
      </w:divBdr>
    </w:div>
    <w:div w:id="1738240463">
      <w:bodyDiv w:val="1"/>
      <w:marLeft w:val="0"/>
      <w:marRight w:val="0"/>
      <w:marTop w:val="0"/>
      <w:marBottom w:val="0"/>
      <w:divBdr>
        <w:top w:val="none" w:sz="0" w:space="0" w:color="auto"/>
        <w:left w:val="none" w:sz="0" w:space="0" w:color="auto"/>
        <w:bottom w:val="none" w:sz="0" w:space="0" w:color="auto"/>
        <w:right w:val="none" w:sz="0" w:space="0" w:color="auto"/>
      </w:divBdr>
    </w:div>
    <w:div w:id="1927491609">
      <w:bodyDiv w:val="1"/>
      <w:marLeft w:val="0"/>
      <w:marRight w:val="0"/>
      <w:marTop w:val="0"/>
      <w:marBottom w:val="0"/>
      <w:divBdr>
        <w:top w:val="none" w:sz="0" w:space="0" w:color="auto"/>
        <w:left w:val="none" w:sz="0" w:space="0" w:color="auto"/>
        <w:bottom w:val="none" w:sz="0" w:space="0" w:color="auto"/>
        <w:right w:val="none" w:sz="0" w:space="0" w:color="auto"/>
      </w:divBdr>
    </w:div>
    <w:div w:id="1934775345">
      <w:bodyDiv w:val="1"/>
      <w:marLeft w:val="0"/>
      <w:marRight w:val="0"/>
      <w:marTop w:val="0"/>
      <w:marBottom w:val="0"/>
      <w:divBdr>
        <w:top w:val="none" w:sz="0" w:space="0" w:color="auto"/>
        <w:left w:val="none" w:sz="0" w:space="0" w:color="auto"/>
        <w:bottom w:val="none" w:sz="0" w:space="0" w:color="auto"/>
        <w:right w:val="none" w:sz="0" w:space="0" w:color="auto"/>
      </w:divBdr>
    </w:div>
    <w:div w:id="193763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esearchgate.net/publication/348604625_Heart_disease_prediction_using_machine_learning_algorithms/citation/download" TargetMode="External"/><Relationship Id="rId3" Type="http://schemas.openxmlformats.org/officeDocument/2006/relationships/styles" Target="styles.xml"/><Relationship Id="rId21" Type="http://schemas.openxmlformats.org/officeDocument/2006/relationships/hyperlink" Target="https://www.researchgate.net/publication/283016730_Novel_Human_Computer_Interaction_Principles_for_Cardiac_Feedback_using_Google_Glass_and_Android_Wea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86/s12911-021-01527-5" TargetMode="External"/><Relationship Id="rId2" Type="http://schemas.openxmlformats.org/officeDocument/2006/relationships/numbering" Target="numbering.xml"/><Relationship Id="rId16" Type="http://schemas.openxmlformats.org/officeDocument/2006/relationships/hyperlink" Target="https://github.com/Bhowal19/Cardiac-Disease-Prediction-Using-Arduino" TargetMode="External"/><Relationship Id="rId20" Type="http://schemas.openxmlformats.org/officeDocument/2006/relationships/hyperlink" Target="https://bmcmedinformdecismak.biomedcentral.com/articles/10.1186/s12911-021-01527-5" TargetMode="External"/><Relationship Id="rId1" Type="http://schemas.openxmlformats.org/officeDocument/2006/relationships/customXml" Target="../customXml/item1.xml"/><Relationship Id="rId6" Type="http://schemas.openxmlformats.org/officeDocument/2006/relationships/hyperlink" Target="https://doi.org/10.1186/s12911-021-01527-5"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Bhowal19/UnitConver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opscience.iop.org/article/10.1088/1757-899X/1022/1/012072/met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code/zohaib123/heart-disease-prediction-research-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B4DBA-A103-4D6E-9E1A-7E760B1F2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16</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BHOWAL</dc:creator>
  <cp:keywords/>
  <dc:description/>
  <cp:lastModifiedBy>AYAN BHOWAL</cp:lastModifiedBy>
  <cp:revision>34</cp:revision>
  <dcterms:created xsi:type="dcterms:W3CDTF">2023-04-13T14:52:00Z</dcterms:created>
  <dcterms:modified xsi:type="dcterms:W3CDTF">2023-04-13T21:23:00Z</dcterms:modified>
</cp:coreProperties>
</file>