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62A0" w:rsidRDefault="00D418A8">
      <w:pPr>
        <w:shd w:val="clear" w:color="auto" w:fill="FFFFFF"/>
        <w:spacing w:before="240"/>
        <w:rPr>
          <w:b/>
          <w:color w:val="0A1F5B"/>
          <w:sz w:val="36"/>
          <w:szCs w:val="36"/>
        </w:rPr>
      </w:pPr>
      <w:r>
        <w:rPr>
          <w:b/>
          <w:color w:val="0A1F5B"/>
          <w:sz w:val="36"/>
          <w:szCs w:val="36"/>
        </w:rPr>
        <w:t>English Conversation | British vs American English</w:t>
      </w:r>
    </w:p>
    <w:p w:rsidR="004462A0" w:rsidRDefault="00D418A8">
      <w:pPr>
        <w:spacing w:before="240" w:after="240"/>
        <w:rPr>
          <w:color w:val="4C4C4C"/>
        </w:rPr>
      </w:pPr>
      <w:r>
        <w:rPr>
          <w:color w:val="4C4C4C"/>
        </w:rPr>
        <w:t xml:space="preserve">Whenever I come across an English conversation on the differences between American and British English, I picture these two great nations arguing over the ‘u’ in </w:t>
      </w:r>
      <w:proofErr w:type="spellStart"/>
      <w:r>
        <w:rPr>
          <w:color w:val="4C4C4C"/>
        </w:rPr>
        <w:t>color</w:t>
      </w:r>
      <w:proofErr w:type="spellEnd"/>
      <w:r>
        <w:rPr>
          <w:color w:val="4C4C4C"/>
        </w:rPr>
        <w:t xml:space="preserve">, while the rest of the world looks on in confusion. Well, this one goes out to those of </w:t>
      </w:r>
      <w:r>
        <w:rPr>
          <w:color w:val="4C4C4C"/>
        </w:rPr>
        <w:t>us looking on in confusion.</w:t>
      </w:r>
    </w:p>
    <w:p w:rsidR="004462A0" w:rsidRDefault="00D418A8">
      <w:pPr>
        <w:shd w:val="clear" w:color="auto" w:fill="FFFFFF"/>
        <w:spacing w:before="180" w:after="180"/>
        <w:jc w:val="both"/>
        <w:rPr>
          <w:color w:val="4C4C4C"/>
        </w:rPr>
      </w:pPr>
      <w:r>
        <w:rPr>
          <w:color w:val="4C4C4C"/>
        </w:rPr>
        <w:t xml:space="preserve">It turns out that despite sharing a common language, there are many differences between the English spoken in the </w:t>
      </w:r>
      <w:proofErr w:type="spellStart"/>
      <w:r>
        <w:rPr>
          <w:color w:val="4C4C4C"/>
        </w:rPr>
        <w:t>U.S</w:t>
      </w:r>
      <w:proofErr w:type="spellEnd"/>
      <w:r>
        <w:rPr>
          <w:color w:val="4C4C4C"/>
        </w:rPr>
        <w:t xml:space="preserve"> and in the U.K. Besides the difference in pronunciation, the terminology (jumper or sweater), spelling (favour</w:t>
      </w:r>
      <w:r>
        <w:rPr>
          <w:color w:val="4C4C4C"/>
        </w:rPr>
        <w:t xml:space="preserve">ite or </w:t>
      </w:r>
      <w:proofErr w:type="spellStart"/>
      <w:r>
        <w:rPr>
          <w:color w:val="4C4C4C"/>
        </w:rPr>
        <w:t>favorite</w:t>
      </w:r>
      <w:proofErr w:type="spellEnd"/>
      <w:r>
        <w:rPr>
          <w:color w:val="4C4C4C"/>
        </w:rPr>
        <w:t xml:space="preserve">), cultural references (cricket vs. baseball), idioms, heck, even their sense of </w:t>
      </w:r>
      <w:proofErr w:type="spellStart"/>
      <w:r>
        <w:rPr>
          <w:color w:val="4C4C4C"/>
        </w:rPr>
        <w:t>humor</w:t>
      </w:r>
      <w:proofErr w:type="spellEnd"/>
      <w:r>
        <w:rPr>
          <w:color w:val="4C4C4C"/>
        </w:rPr>
        <w:t xml:space="preserve"> is different.</w:t>
      </w:r>
    </w:p>
    <w:p w:rsidR="004462A0" w:rsidRDefault="00D418A8">
      <w:pPr>
        <w:shd w:val="clear" w:color="auto" w:fill="FFFFFF"/>
        <w:spacing w:before="180" w:after="180"/>
        <w:jc w:val="both"/>
        <w:rPr>
          <w:color w:val="4C4C4C"/>
        </w:rPr>
      </w:pPr>
      <w:r>
        <w:rPr>
          <w:color w:val="4C4C4C"/>
        </w:rPr>
        <w:t>The major differences in American and British English spelling essentially stem from the fact that American English emphasizes maintaining c</w:t>
      </w:r>
      <w:r>
        <w:rPr>
          <w:color w:val="4C4C4C"/>
        </w:rPr>
        <w:t>onsistency between the pronunciation and spelling of a word. British English, on the other hand, has kept a more historical style of spelling words that it derived from other languages (such as Latin or French).</w:t>
      </w:r>
    </w:p>
    <w:p w:rsidR="004462A0" w:rsidRDefault="00D418A8">
      <w:pPr>
        <w:shd w:val="clear" w:color="auto" w:fill="FFFFFF"/>
        <w:spacing w:before="180" w:after="180"/>
        <w:jc w:val="both"/>
        <w:rPr>
          <w:color w:val="4C4C4C"/>
        </w:rPr>
      </w:pPr>
      <w:proofErr w:type="gramStart"/>
      <w:r>
        <w:rPr>
          <w:color w:val="4C4C4C"/>
        </w:rPr>
        <w:t>Let’s</w:t>
      </w:r>
      <w:proofErr w:type="gramEnd"/>
      <w:r>
        <w:rPr>
          <w:color w:val="4C4C4C"/>
        </w:rPr>
        <w:t xml:space="preserve"> take a look at some of the common diff</w:t>
      </w:r>
      <w:r>
        <w:rPr>
          <w:color w:val="4C4C4C"/>
        </w:rPr>
        <w:t>erences in the way American and British words are spelt. I mean, spelled! I think?</w:t>
      </w:r>
    </w:p>
    <w:p w:rsidR="004462A0" w:rsidRDefault="00D418A8">
      <w:pPr>
        <w:pStyle w:val="Heading5"/>
        <w:keepNext w:val="0"/>
        <w:keepLines w:val="0"/>
        <w:shd w:val="clear" w:color="auto" w:fill="FFFFFF"/>
        <w:spacing w:before="220" w:after="40" w:line="288" w:lineRule="auto"/>
        <w:rPr>
          <w:b/>
          <w:color w:val="222222"/>
          <w:sz w:val="24"/>
          <w:szCs w:val="24"/>
        </w:rPr>
      </w:pPr>
      <w:bookmarkStart w:id="0" w:name="_72wsg56xprf" w:colFirst="0" w:colLast="0"/>
      <w:bookmarkEnd w:id="0"/>
      <w:r>
        <w:rPr>
          <w:b/>
          <w:color w:val="222222"/>
          <w:sz w:val="24"/>
          <w:szCs w:val="24"/>
        </w:rPr>
        <w:t>-our vs. -or</w:t>
      </w:r>
    </w:p>
    <w:p w:rsidR="004462A0" w:rsidRDefault="00D418A8">
      <w:pPr>
        <w:shd w:val="clear" w:color="auto" w:fill="FFFFFF"/>
        <w:spacing w:before="180" w:after="180"/>
        <w:jc w:val="both"/>
        <w:rPr>
          <w:color w:val="4C4C4C"/>
        </w:rPr>
      </w:pPr>
      <w:r>
        <w:rPr>
          <w:color w:val="4C4C4C"/>
        </w:rPr>
        <w:t xml:space="preserve">Words that </w:t>
      </w:r>
      <w:proofErr w:type="gramStart"/>
      <w:r>
        <w:rPr>
          <w:color w:val="4C4C4C"/>
        </w:rPr>
        <w:t>are generally spelled</w:t>
      </w:r>
      <w:proofErr w:type="gramEnd"/>
      <w:r>
        <w:rPr>
          <w:color w:val="4C4C4C"/>
        </w:rPr>
        <w:t xml:space="preserve"> with </w:t>
      </w:r>
      <w:r>
        <w:rPr>
          <w:i/>
          <w:color w:val="4C4C4C"/>
        </w:rPr>
        <w:t>our</w:t>
      </w:r>
      <w:r>
        <w:rPr>
          <w:color w:val="4C4C4C"/>
        </w:rPr>
        <w:t xml:space="preserve"> in the U.K., are replaced with </w:t>
      </w:r>
      <w:r>
        <w:rPr>
          <w:i/>
          <w:color w:val="4C4C4C"/>
        </w:rPr>
        <w:t>or</w:t>
      </w:r>
      <w:r>
        <w:rPr>
          <w:color w:val="4C4C4C"/>
        </w:rPr>
        <w:t xml:space="preserve"> in the U.S.</w:t>
      </w:r>
    </w:p>
    <w:tbl>
      <w:tblPr>
        <w:tblStyle w:val="a"/>
        <w:tblW w:w="8880" w:type="dxa"/>
        <w:tblBorders>
          <w:top w:val="nil"/>
          <w:left w:val="nil"/>
          <w:bottom w:val="nil"/>
          <w:right w:val="nil"/>
          <w:insideH w:val="nil"/>
          <w:insideV w:val="nil"/>
        </w:tblBorders>
        <w:tblLayout w:type="fixed"/>
        <w:tblLook w:val="0600" w:firstRow="0" w:lastRow="0" w:firstColumn="0" w:lastColumn="0" w:noHBand="1" w:noVBand="1"/>
      </w:tblPr>
      <w:tblGrid>
        <w:gridCol w:w="4440"/>
        <w:gridCol w:w="4440"/>
      </w:tblGrid>
      <w:tr w:rsidR="004462A0">
        <w:trPr>
          <w:trHeight w:val="860"/>
        </w:trPr>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62A0" w:rsidRDefault="00D418A8">
            <w:pPr>
              <w:spacing w:before="180" w:after="180"/>
              <w:jc w:val="both"/>
              <w:rPr>
                <w:b/>
                <w:color w:val="4C4C4C"/>
              </w:rPr>
            </w:pPr>
            <w:r>
              <w:rPr>
                <w:b/>
                <w:color w:val="4C4C4C"/>
              </w:rPr>
              <w:t>British Spelling</w:t>
            </w:r>
          </w:p>
        </w:tc>
        <w:tc>
          <w:tcPr>
            <w:tcW w:w="4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462A0" w:rsidRDefault="00D418A8">
            <w:pPr>
              <w:spacing w:before="180" w:after="180"/>
              <w:jc w:val="both"/>
              <w:rPr>
                <w:b/>
                <w:color w:val="4C4C4C"/>
              </w:rPr>
            </w:pPr>
            <w:r>
              <w:rPr>
                <w:b/>
                <w:color w:val="4C4C4C"/>
              </w:rPr>
              <w:t>American Spelling</w:t>
            </w:r>
          </w:p>
        </w:tc>
      </w:tr>
      <w:tr w:rsidR="004462A0">
        <w:trPr>
          <w:trHeight w:val="860"/>
        </w:trPr>
        <w:tc>
          <w:tcPr>
            <w:tcW w:w="4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462A0" w:rsidRDefault="00D418A8">
            <w:pPr>
              <w:spacing w:before="180" w:after="180"/>
              <w:jc w:val="both"/>
              <w:rPr>
                <w:color w:val="4C4C4C"/>
              </w:rPr>
            </w:pPr>
            <w:r>
              <w:rPr>
                <w:color w:val="4C4C4C"/>
              </w:rPr>
              <w:t>Favour</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rsidR="004462A0" w:rsidRDefault="00D418A8">
            <w:pPr>
              <w:spacing w:before="180" w:after="180"/>
              <w:jc w:val="both"/>
              <w:rPr>
                <w:color w:val="4C4C4C"/>
              </w:rPr>
            </w:pPr>
            <w:proofErr w:type="spellStart"/>
            <w:r>
              <w:rPr>
                <w:color w:val="4C4C4C"/>
              </w:rPr>
              <w:t>Favor</w:t>
            </w:r>
            <w:proofErr w:type="spellEnd"/>
          </w:p>
        </w:tc>
      </w:tr>
      <w:tr w:rsidR="004462A0">
        <w:trPr>
          <w:trHeight w:val="860"/>
        </w:trPr>
        <w:tc>
          <w:tcPr>
            <w:tcW w:w="4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462A0" w:rsidRDefault="00D418A8">
            <w:pPr>
              <w:spacing w:before="180" w:after="180"/>
              <w:jc w:val="both"/>
              <w:rPr>
                <w:color w:val="4C4C4C"/>
              </w:rPr>
            </w:pPr>
            <w:r>
              <w:rPr>
                <w:color w:val="4C4C4C"/>
              </w:rPr>
              <w:t>Neighbour</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rsidR="004462A0" w:rsidRDefault="00D418A8">
            <w:pPr>
              <w:spacing w:before="180" w:after="180"/>
              <w:jc w:val="both"/>
              <w:rPr>
                <w:color w:val="4C4C4C"/>
              </w:rPr>
            </w:pPr>
            <w:proofErr w:type="spellStart"/>
            <w:r>
              <w:rPr>
                <w:color w:val="4C4C4C"/>
              </w:rPr>
              <w:t>Neighbor</w:t>
            </w:r>
            <w:proofErr w:type="spellEnd"/>
          </w:p>
        </w:tc>
      </w:tr>
      <w:tr w:rsidR="004462A0">
        <w:trPr>
          <w:trHeight w:val="860"/>
        </w:trPr>
        <w:tc>
          <w:tcPr>
            <w:tcW w:w="4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462A0" w:rsidRDefault="00D418A8">
            <w:pPr>
              <w:spacing w:before="180" w:after="180"/>
              <w:jc w:val="both"/>
              <w:rPr>
                <w:color w:val="4C4C4C"/>
              </w:rPr>
            </w:pPr>
            <w:r>
              <w:rPr>
                <w:color w:val="4C4C4C"/>
              </w:rPr>
              <w:t>Colour</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rsidR="004462A0" w:rsidRDefault="00D418A8">
            <w:pPr>
              <w:spacing w:before="180" w:after="180"/>
              <w:jc w:val="both"/>
              <w:rPr>
                <w:color w:val="4C4C4C"/>
              </w:rPr>
            </w:pPr>
            <w:proofErr w:type="spellStart"/>
            <w:r>
              <w:rPr>
                <w:color w:val="4C4C4C"/>
              </w:rPr>
              <w:t>Color</w:t>
            </w:r>
            <w:proofErr w:type="spellEnd"/>
          </w:p>
        </w:tc>
      </w:tr>
    </w:tbl>
    <w:p w:rsidR="004462A0" w:rsidRDefault="004462A0">
      <w:pPr>
        <w:pStyle w:val="Heading5"/>
        <w:keepNext w:val="0"/>
        <w:keepLines w:val="0"/>
        <w:shd w:val="clear" w:color="auto" w:fill="FFFFFF"/>
        <w:spacing w:before="220" w:after="40" w:line="288" w:lineRule="auto"/>
        <w:rPr>
          <w:b/>
          <w:color w:val="4C4C4C"/>
          <w:sz w:val="20"/>
          <w:szCs w:val="20"/>
        </w:rPr>
      </w:pPr>
    </w:p>
    <w:p w:rsidR="004462A0" w:rsidRDefault="00D418A8">
      <w:pPr>
        <w:pStyle w:val="Heading5"/>
        <w:keepNext w:val="0"/>
        <w:keepLines w:val="0"/>
        <w:shd w:val="clear" w:color="auto" w:fill="FFFFFF"/>
        <w:spacing w:before="220" w:after="40" w:line="288" w:lineRule="auto"/>
        <w:rPr>
          <w:b/>
          <w:color w:val="222222"/>
          <w:sz w:val="24"/>
          <w:szCs w:val="24"/>
        </w:rPr>
      </w:pPr>
      <w:bookmarkStart w:id="1" w:name="_j320o46xy2iy" w:colFirst="0" w:colLast="0"/>
      <w:bookmarkEnd w:id="1"/>
      <w:r>
        <w:rPr>
          <w:b/>
          <w:color w:val="222222"/>
          <w:sz w:val="24"/>
          <w:szCs w:val="24"/>
        </w:rPr>
        <w:t>-</w:t>
      </w:r>
      <w:proofErr w:type="spellStart"/>
      <w:r>
        <w:rPr>
          <w:b/>
          <w:color w:val="222222"/>
          <w:sz w:val="24"/>
          <w:szCs w:val="24"/>
        </w:rPr>
        <w:t>ise</w:t>
      </w:r>
      <w:proofErr w:type="spellEnd"/>
      <w:r>
        <w:rPr>
          <w:b/>
          <w:color w:val="222222"/>
          <w:sz w:val="24"/>
          <w:szCs w:val="24"/>
        </w:rPr>
        <w:t xml:space="preserve"> vs. -</w:t>
      </w:r>
      <w:proofErr w:type="spellStart"/>
      <w:r>
        <w:rPr>
          <w:b/>
          <w:color w:val="222222"/>
          <w:sz w:val="24"/>
          <w:szCs w:val="24"/>
        </w:rPr>
        <w:t>ize</w:t>
      </w:r>
      <w:proofErr w:type="spellEnd"/>
    </w:p>
    <w:p w:rsidR="004462A0" w:rsidRDefault="00D418A8">
      <w:pPr>
        <w:shd w:val="clear" w:color="auto" w:fill="FFFFFF"/>
        <w:spacing w:before="180" w:after="180"/>
        <w:jc w:val="both"/>
        <w:rPr>
          <w:color w:val="4C4C4C"/>
        </w:rPr>
      </w:pPr>
      <w:r>
        <w:rPr>
          <w:color w:val="4C4C4C"/>
        </w:rPr>
        <w:t>Another common distinguishing factor in both spellings is the use of ‘z’ in American spelling of certain verbs. Whereas, their British variants use either ‘s’ or ‘z</w:t>
      </w:r>
      <w:proofErr w:type="gramStart"/>
      <w:r>
        <w:rPr>
          <w:color w:val="4C4C4C"/>
        </w:rPr>
        <w:t>’.</w:t>
      </w:r>
      <w:proofErr w:type="gramEnd"/>
    </w:p>
    <w:tbl>
      <w:tblPr>
        <w:tblStyle w:val="a0"/>
        <w:tblW w:w="8865" w:type="dxa"/>
        <w:tblBorders>
          <w:top w:val="nil"/>
          <w:left w:val="nil"/>
          <w:bottom w:val="nil"/>
          <w:right w:val="nil"/>
          <w:insideH w:val="nil"/>
          <w:insideV w:val="nil"/>
        </w:tblBorders>
        <w:tblLayout w:type="fixed"/>
        <w:tblLook w:val="0600" w:firstRow="0" w:lastRow="0" w:firstColumn="0" w:lastColumn="0" w:noHBand="1" w:noVBand="1"/>
      </w:tblPr>
      <w:tblGrid>
        <w:gridCol w:w="4425"/>
        <w:gridCol w:w="4440"/>
      </w:tblGrid>
      <w:tr w:rsidR="004462A0">
        <w:trPr>
          <w:trHeight w:val="860"/>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62A0" w:rsidRDefault="00D418A8">
            <w:pPr>
              <w:spacing w:before="180" w:after="180"/>
              <w:jc w:val="both"/>
              <w:rPr>
                <w:b/>
                <w:color w:val="4C4C4C"/>
              </w:rPr>
            </w:pPr>
            <w:r>
              <w:rPr>
                <w:b/>
                <w:color w:val="4C4C4C"/>
              </w:rPr>
              <w:lastRenderedPageBreak/>
              <w:t>British Spelling</w:t>
            </w:r>
          </w:p>
        </w:tc>
        <w:tc>
          <w:tcPr>
            <w:tcW w:w="4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462A0" w:rsidRDefault="00D418A8">
            <w:pPr>
              <w:spacing w:before="180" w:after="180"/>
              <w:jc w:val="both"/>
              <w:rPr>
                <w:b/>
                <w:color w:val="4C4C4C"/>
              </w:rPr>
            </w:pPr>
            <w:r>
              <w:rPr>
                <w:b/>
                <w:color w:val="4C4C4C"/>
              </w:rPr>
              <w:t>American Spelling</w:t>
            </w:r>
          </w:p>
        </w:tc>
      </w:tr>
      <w:tr w:rsidR="004462A0">
        <w:trPr>
          <w:trHeight w:val="86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462A0" w:rsidRDefault="00D418A8">
            <w:pPr>
              <w:shd w:val="clear" w:color="auto" w:fill="FFFFFF"/>
              <w:spacing w:before="180" w:after="180"/>
              <w:jc w:val="both"/>
              <w:rPr>
                <w:color w:val="4C4C4C"/>
              </w:rPr>
            </w:pPr>
            <w:r>
              <w:rPr>
                <w:color w:val="4C4C4C"/>
              </w:rPr>
              <w:t>Realise</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rsidR="004462A0" w:rsidRDefault="00D418A8">
            <w:pPr>
              <w:spacing w:before="180" w:after="180"/>
              <w:jc w:val="both"/>
              <w:rPr>
                <w:color w:val="4C4C4C"/>
              </w:rPr>
            </w:pPr>
            <w:r>
              <w:rPr>
                <w:color w:val="4C4C4C"/>
              </w:rPr>
              <w:t>Realize</w:t>
            </w:r>
          </w:p>
        </w:tc>
      </w:tr>
      <w:tr w:rsidR="004462A0">
        <w:trPr>
          <w:trHeight w:val="86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462A0" w:rsidRDefault="00D418A8">
            <w:pPr>
              <w:spacing w:before="180" w:after="180"/>
              <w:jc w:val="both"/>
              <w:rPr>
                <w:color w:val="4C4C4C"/>
              </w:rPr>
            </w:pPr>
            <w:r>
              <w:rPr>
                <w:color w:val="4C4C4C"/>
              </w:rPr>
              <w:t>Organise</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rsidR="004462A0" w:rsidRDefault="00D418A8">
            <w:pPr>
              <w:spacing w:before="180" w:after="180"/>
              <w:jc w:val="both"/>
              <w:rPr>
                <w:color w:val="4C4C4C"/>
              </w:rPr>
            </w:pPr>
            <w:r>
              <w:rPr>
                <w:color w:val="4C4C4C"/>
              </w:rPr>
              <w:t>Organize</w:t>
            </w:r>
          </w:p>
        </w:tc>
      </w:tr>
      <w:tr w:rsidR="004462A0">
        <w:trPr>
          <w:trHeight w:val="86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462A0" w:rsidRDefault="00D418A8">
            <w:pPr>
              <w:spacing w:before="180" w:after="180"/>
              <w:jc w:val="both"/>
              <w:rPr>
                <w:color w:val="4C4C4C"/>
              </w:rPr>
            </w:pPr>
            <w:r>
              <w:rPr>
                <w:color w:val="4C4C4C"/>
              </w:rPr>
              <w:t>Legalise</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rsidR="004462A0" w:rsidRDefault="00D418A8">
            <w:pPr>
              <w:spacing w:before="180" w:after="180"/>
              <w:jc w:val="both"/>
              <w:rPr>
                <w:color w:val="4C4C4C"/>
              </w:rPr>
            </w:pPr>
            <w:r>
              <w:rPr>
                <w:color w:val="4C4C4C"/>
              </w:rPr>
              <w:t>Legalize</w:t>
            </w:r>
          </w:p>
        </w:tc>
      </w:tr>
    </w:tbl>
    <w:p w:rsidR="004462A0" w:rsidRDefault="00D418A8">
      <w:pPr>
        <w:pStyle w:val="Heading5"/>
        <w:keepNext w:val="0"/>
        <w:keepLines w:val="0"/>
        <w:shd w:val="clear" w:color="auto" w:fill="FFFFFF"/>
        <w:spacing w:before="220" w:after="40" w:line="288" w:lineRule="auto"/>
        <w:rPr>
          <w:b/>
          <w:color w:val="222222"/>
          <w:sz w:val="24"/>
          <w:szCs w:val="24"/>
        </w:rPr>
      </w:pPr>
      <w:bookmarkStart w:id="2" w:name="_zb37dme9yl39" w:colFirst="0" w:colLast="0"/>
      <w:bookmarkEnd w:id="2"/>
      <w:r>
        <w:rPr>
          <w:b/>
          <w:color w:val="222222"/>
          <w:sz w:val="24"/>
          <w:szCs w:val="24"/>
        </w:rPr>
        <w:t>-re vs. -</w:t>
      </w:r>
      <w:proofErr w:type="spellStart"/>
      <w:r>
        <w:rPr>
          <w:b/>
          <w:color w:val="222222"/>
          <w:sz w:val="24"/>
          <w:szCs w:val="24"/>
        </w:rPr>
        <w:t>er</w:t>
      </w:r>
      <w:proofErr w:type="spellEnd"/>
    </w:p>
    <w:p w:rsidR="004462A0" w:rsidRDefault="00D418A8">
      <w:pPr>
        <w:shd w:val="clear" w:color="auto" w:fill="FFFFFF"/>
        <w:spacing w:before="180" w:after="180"/>
        <w:jc w:val="both"/>
        <w:rPr>
          <w:color w:val="4C4C4C"/>
        </w:rPr>
      </w:pPr>
      <w:r>
        <w:rPr>
          <w:color w:val="4C4C4C"/>
        </w:rPr>
        <w:t>Words that end with ‘re’ in British English are reversed to ‘</w:t>
      </w:r>
      <w:proofErr w:type="spellStart"/>
      <w:r>
        <w:rPr>
          <w:color w:val="4C4C4C"/>
        </w:rPr>
        <w:t>er</w:t>
      </w:r>
      <w:proofErr w:type="spellEnd"/>
      <w:r>
        <w:rPr>
          <w:color w:val="4C4C4C"/>
        </w:rPr>
        <w:t xml:space="preserve">’ in American English </w:t>
      </w:r>
      <w:proofErr w:type="gramStart"/>
      <w:r>
        <w:rPr>
          <w:color w:val="4C4C4C"/>
        </w:rPr>
        <w:t>in order to</w:t>
      </w:r>
      <w:proofErr w:type="gramEnd"/>
      <w:r>
        <w:rPr>
          <w:color w:val="4C4C4C"/>
        </w:rPr>
        <w:t xml:space="preserve"> keep the spelling consistent with its pronunciation.</w:t>
      </w:r>
    </w:p>
    <w:tbl>
      <w:tblPr>
        <w:tblStyle w:val="a1"/>
        <w:tblW w:w="8865" w:type="dxa"/>
        <w:tblBorders>
          <w:top w:val="nil"/>
          <w:left w:val="nil"/>
          <w:bottom w:val="nil"/>
          <w:right w:val="nil"/>
          <w:insideH w:val="nil"/>
          <w:insideV w:val="nil"/>
        </w:tblBorders>
        <w:tblLayout w:type="fixed"/>
        <w:tblLook w:val="0600" w:firstRow="0" w:lastRow="0" w:firstColumn="0" w:lastColumn="0" w:noHBand="1" w:noVBand="1"/>
      </w:tblPr>
      <w:tblGrid>
        <w:gridCol w:w="4425"/>
        <w:gridCol w:w="4440"/>
      </w:tblGrid>
      <w:tr w:rsidR="004462A0">
        <w:trPr>
          <w:trHeight w:val="860"/>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62A0" w:rsidRDefault="00D418A8">
            <w:pPr>
              <w:spacing w:before="180" w:after="180"/>
              <w:jc w:val="both"/>
              <w:rPr>
                <w:b/>
                <w:color w:val="4C4C4C"/>
              </w:rPr>
            </w:pPr>
            <w:r>
              <w:rPr>
                <w:b/>
                <w:color w:val="4C4C4C"/>
              </w:rPr>
              <w:t>British Spelling</w:t>
            </w:r>
          </w:p>
        </w:tc>
        <w:tc>
          <w:tcPr>
            <w:tcW w:w="4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462A0" w:rsidRDefault="00D418A8">
            <w:pPr>
              <w:spacing w:before="180" w:after="180"/>
              <w:jc w:val="both"/>
              <w:rPr>
                <w:b/>
                <w:color w:val="4C4C4C"/>
              </w:rPr>
            </w:pPr>
            <w:r>
              <w:rPr>
                <w:b/>
                <w:color w:val="4C4C4C"/>
              </w:rPr>
              <w:t>American Spelling</w:t>
            </w:r>
          </w:p>
        </w:tc>
      </w:tr>
      <w:tr w:rsidR="004462A0">
        <w:trPr>
          <w:trHeight w:val="86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462A0" w:rsidRDefault="00D418A8">
            <w:pPr>
              <w:shd w:val="clear" w:color="auto" w:fill="FFFFFF"/>
              <w:spacing w:before="180" w:after="180"/>
              <w:jc w:val="both"/>
              <w:rPr>
                <w:color w:val="4C4C4C"/>
              </w:rPr>
            </w:pPr>
            <w:r>
              <w:rPr>
                <w:color w:val="4C4C4C"/>
              </w:rPr>
              <w:t>Centre</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rsidR="004462A0" w:rsidRDefault="00D418A8">
            <w:pPr>
              <w:spacing w:before="180" w:after="180"/>
              <w:jc w:val="both"/>
              <w:rPr>
                <w:color w:val="4C4C4C"/>
              </w:rPr>
            </w:pPr>
            <w:proofErr w:type="spellStart"/>
            <w:r>
              <w:rPr>
                <w:color w:val="4C4C4C"/>
              </w:rPr>
              <w:t>Center</w:t>
            </w:r>
            <w:proofErr w:type="spellEnd"/>
          </w:p>
        </w:tc>
      </w:tr>
      <w:tr w:rsidR="004462A0">
        <w:trPr>
          <w:trHeight w:val="86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462A0" w:rsidRDefault="00D418A8">
            <w:pPr>
              <w:spacing w:before="180" w:after="180"/>
              <w:jc w:val="both"/>
              <w:rPr>
                <w:color w:val="4C4C4C"/>
              </w:rPr>
            </w:pPr>
            <w:r>
              <w:rPr>
                <w:color w:val="4C4C4C"/>
              </w:rPr>
              <w:t>Theatre</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rsidR="004462A0" w:rsidRDefault="00D418A8">
            <w:pPr>
              <w:spacing w:before="180" w:after="180"/>
              <w:jc w:val="both"/>
              <w:rPr>
                <w:color w:val="4C4C4C"/>
              </w:rPr>
            </w:pPr>
            <w:proofErr w:type="spellStart"/>
            <w:r>
              <w:rPr>
                <w:color w:val="4C4C4C"/>
              </w:rPr>
              <w:t>Theater</w:t>
            </w:r>
            <w:proofErr w:type="spellEnd"/>
          </w:p>
        </w:tc>
      </w:tr>
      <w:tr w:rsidR="004462A0">
        <w:trPr>
          <w:trHeight w:val="86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462A0" w:rsidRDefault="00D418A8">
            <w:pPr>
              <w:spacing w:before="180" w:after="180"/>
              <w:jc w:val="both"/>
              <w:rPr>
                <w:color w:val="4C4C4C"/>
              </w:rPr>
            </w:pPr>
            <w:r>
              <w:rPr>
                <w:color w:val="4C4C4C"/>
              </w:rPr>
              <w:t>Fibre</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rsidR="004462A0" w:rsidRDefault="00D418A8">
            <w:pPr>
              <w:spacing w:before="180" w:after="180"/>
              <w:jc w:val="both"/>
              <w:rPr>
                <w:color w:val="4C4C4C"/>
              </w:rPr>
            </w:pPr>
            <w:proofErr w:type="spellStart"/>
            <w:r>
              <w:rPr>
                <w:color w:val="4C4C4C"/>
              </w:rPr>
              <w:t>Fiber</w:t>
            </w:r>
            <w:proofErr w:type="spellEnd"/>
          </w:p>
        </w:tc>
      </w:tr>
    </w:tbl>
    <w:p w:rsidR="004462A0" w:rsidRDefault="00D418A8">
      <w:pPr>
        <w:shd w:val="clear" w:color="auto" w:fill="FFFFFF"/>
        <w:spacing w:before="180" w:after="180"/>
        <w:jc w:val="both"/>
        <w:rPr>
          <w:color w:val="4C4C4C"/>
        </w:rPr>
      </w:pPr>
      <w:r>
        <w:rPr>
          <w:color w:val="4C4C4C"/>
        </w:rPr>
        <w:t xml:space="preserve"> </w:t>
      </w:r>
    </w:p>
    <w:p w:rsidR="004462A0" w:rsidRDefault="00D418A8">
      <w:pPr>
        <w:pStyle w:val="Heading5"/>
        <w:keepNext w:val="0"/>
        <w:keepLines w:val="0"/>
        <w:shd w:val="clear" w:color="auto" w:fill="FFFFFF"/>
        <w:spacing w:before="220" w:after="40" w:line="288" w:lineRule="auto"/>
        <w:rPr>
          <w:b/>
          <w:color w:val="222222"/>
          <w:sz w:val="24"/>
          <w:szCs w:val="24"/>
        </w:rPr>
      </w:pPr>
      <w:bookmarkStart w:id="3" w:name="_1k1rd84i2cv9" w:colFirst="0" w:colLast="0"/>
      <w:bookmarkEnd w:id="3"/>
      <w:r>
        <w:rPr>
          <w:b/>
          <w:color w:val="222222"/>
          <w:sz w:val="24"/>
          <w:szCs w:val="24"/>
        </w:rPr>
        <w:t>Verbs ending with a vowel + l</w:t>
      </w:r>
    </w:p>
    <w:p w:rsidR="004462A0" w:rsidRDefault="00D418A8">
      <w:pPr>
        <w:shd w:val="clear" w:color="auto" w:fill="FFFFFF"/>
        <w:spacing w:before="180" w:after="180"/>
        <w:jc w:val="both"/>
        <w:rPr>
          <w:color w:val="4C4C4C"/>
        </w:rPr>
      </w:pPr>
      <w:r>
        <w:rPr>
          <w:color w:val="4C4C4C"/>
        </w:rPr>
        <w:t xml:space="preserve">In British English, verbs such as travel, cancel, signal that end with a vowel + l, the ‘l’ </w:t>
      </w:r>
      <w:proofErr w:type="gramStart"/>
      <w:r>
        <w:rPr>
          <w:color w:val="4C4C4C"/>
        </w:rPr>
        <w:t>is doubled</w:t>
      </w:r>
      <w:proofErr w:type="gramEnd"/>
      <w:r>
        <w:rPr>
          <w:color w:val="4C4C4C"/>
        </w:rPr>
        <w:t xml:space="preserve"> when endings like -</w:t>
      </w:r>
      <w:proofErr w:type="spellStart"/>
      <w:r>
        <w:rPr>
          <w:color w:val="4C4C4C"/>
        </w:rPr>
        <w:t>ing</w:t>
      </w:r>
      <w:proofErr w:type="spellEnd"/>
      <w:r>
        <w:rPr>
          <w:color w:val="4C4C4C"/>
        </w:rPr>
        <w:t xml:space="preserve"> or -ed are added to the root form of the verb. </w:t>
      </w:r>
      <w:proofErr w:type="gramStart"/>
      <w:r>
        <w:rPr>
          <w:color w:val="4C4C4C"/>
        </w:rPr>
        <w:t>Here’s</w:t>
      </w:r>
      <w:proofErr w:type="gramEnd"/>
      <w:r>
        <w:rPr>
          <w:color w:val="4C4C4C"/>
        </w:rPr>
        <w:t xml:space="preserve"> an example:</w:t>
      </w:r>
    </w:p>
    <w:tbl>
      <w:tblPr>
        <w:tblStyle w:val="a2"/>
        <w:tblW w:w="8880" w:type="dxa"/>
        <w:tblBorders>
          <w:top w:val="nil"/>
          <w:left w:val="nil"/>
          <w:bottom w:val="nil"/>
          <w:right w:val="nil"/>
          <w:insideH w:val="nil"/>
          <w:insideV w:val="nil"/>
        </w:tblBorders>
        <w:tblLayout w:type="fixed"/>
        <w:tblLook w:val="0600" w:firstRow="0" w:lastRow="0" w:firstColumn="0" w:lastColumn="0" w:noHBand="1" w:noVBand="1"/>
      </w:tblPr>
      <w:tblGrid>
        <w:gridCol w:w="4440"/>
        <w:gridCol w:w="4440"/>
      </w:tblGrid>
      <w:tr w:rsidR="004462A0">
        <w:trPr>
          <w:trHeight w:val="860"/>
        </w:trPr>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62A0" w:rsidRDefault="00D418A8">
            <w:pPr>
              <w:spacing w:before="180" w:after="180"/>
              <w:jc w:val="both"/>
              <w:rPr>
                <w:b/>
                <w:color w:val="4C4C4C"/>
              </w:rPr>
            </w:pPr>
            <w:r>
              <w:rPr>
                <w:b/>
                <w:color w:val="4C4C4C"/>
              </w:rPr>
              <w:t>British Spelling</w:t>
            </w:r>
          </w:p>
        </w:tc>
        <w:tc>
          <w:tcPr>
            <w:tcW w:w="4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462A0" w:rsidRDefault="00D418A8">
            <w:pPr>
              <w:spacing w:before="180" w:after="180"/>
              <w:jc w:val="both"/>
              <w:rPr>
                <w:b/>
                <w:color w:val="4C4C4C"/>
              </w:rPr>
            </w:pPr>
            <w:r>
              <w:rPr>
                <w:b/>
                <w:color w:val="4C4C4C"/>
              </w:rPr>
              <w:t>American Spelling</w:t>
            </w:r>
          </w:p>
        </w:tc>
      </w:tr>
      <w:tr w:rsidR="004462A0">
        <w:trPr>
          <w:trHeight w:val="860"/>
        </w:trPr>
        <w:tc>
          <w:tcPr>
            <w:tcW w:w="4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462A0" w:rsidRDefault="00D418A8">
            <w:pPr>
              <w:shd w:val="clear" w:color="auto" w:fill="FFFFFF"/>
              <w:spacing w:before="180" w:after="180"/>
              <w:jc w:val="both"/>
              <w:rPr>
                <w:color w:val="4C4C4C"/>
              </w:rPr>
            </w:pPr>
            <w:r>
              <w:rPr>
                <w:color w:val="4C4C4C"/>
              </w:rPr>
              <w:lastRenderedPageBreak/>
              <w:t>Cancel</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rsidR="004462A0" w:rsidRDefault="00D418A8">
            <w:pPr>
              <w:spacing w:before="180" w:after="180"/>
              <w:jc w:val="both"/>
              <w:rPr>
                <w:color w:val="4C4C4C"/>
              </w:rPr>
            </w:pPr>
            <w:r>
              <w:rPr>
                <w:color w:val="4C4C4C"/>
              </w:rPr>
              <w:t>Cancel</w:t>
            </w:r>
          </w:p>
        </w:tc>
      </w:tr>
      <w:tr w:rsidR="004462A0">
        <w:trPr>
          <w:trHeight w:val="860"/>
        </w:trPr>
        <w:tc>
          <w:tcPr>
            <w:tcW w:w="4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462A0" w:rsidRDefault="00D418A8">
            <w:pPr>
              <w:spacing w:before="180" w:after="180"/>
              <w:jc w:val="both"/>
              <w:rPr>
                <w:color w:val="4C4C4C"/>
              </w:rPr>
            </w:pPr>
            <w:r>
              <w:rPr>
                <w:color w:val="4C4C4C"/>
              </w:rPr>
              <w:t>Cancelling</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rsidR="004462A0" w:rsidRDefault="00D418A8">
            <w:pPr>
              <w:spacing w:before="180" w:after="180"/>
              <w:jc w:val="both"/>
              <w:rPr>
                <w:color w:val="4C4C4C"/>
              </w:rPr>
            </w:pPr>
            <w:proofErr w:type="spellStart"/>
            <w:r>
              <w:rPr>
                <w:color w:val="4C4C4C"/>
              </w:rPr>
              <w:t>Canceling</w:t>
            </w:r>
            <w:proofErr w:type="spellEnd"/>
          </w:p>
        </w:tc>
      </w:tr>
      <w:tr w:rsidR="004462A0">
        <w:trPr>
          <w:trHeight w:val="860"/>
        </w:trPr>
        <w:tc>
          <w:tcPr>
            <w:tcW w:w="4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462A0" w:rsidRDefault="00D418A8">
            <w:pPr>
              <w:spacing w:before="180" w:after="180"/>
              <w:jc w:val="both"/>
              <w:rPr>
                <w:color w:val="4C4C4C"/>
              </w:rPr>
            </w:pPr>
            <w:r>
              <w:rPr>
                <w:color w:val="4C4C4C"/>
              </w:rPr>
              <w:t>Cancelled</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rsidR="004462A0" w:rsidRDefault="00D418A8">
            <w:pPr>
              <w:spacing w:before="180" w:after="180"/>
              <w:jc w:val="both"/>
              <w:rPr>
                <w:color w:val="4C4C4C"/>
              </w:rPr>
            </w:pPr>
            <w:proofErr w:type="spellStart"/>
            <w:r>
              <w:rPr>
                <w:color w:val="4C4C4C"/>
              </w:rPr>
              <w:t>Canceled</w:t>
            </w:r>
            <w:proofErr w:type="spellEnd"/>
          </w:p>
        </w:tc>
      </w:tr>
    </w:tbl>
    <w:p w:rsidR="004462A0" w:rsidRDefault="00D418A8">
      <w:pPr>
        <w:pStyle w:val="Heading5"/>
        <w:keepNext w:val="0"/>
        <w:keepLines w:val="0"/>
        <w:shd w:val="clear" w:color="auto" w:fill="FFFFFF"/>
        <w:spacing w:before="220" w:after="40" w:line="288" w:lineRule="auto"/>
        <w:rPr>
          <w:b/>
          <w:color w:val="222222"/>
          <w:sz w:val="24"/>
          <w:szCs w:val="24"/>
        </w:rPr>
      </w:pPr>
      <w:bookmarkStart w:id="4" w:name="_dzxd007gt311" w:colFirst="0" w:colLast="0"/>
      <w:bookmarkEnd w:id="4"/>
      <w:r>
        <w:rPr>
          <w:b/>
          <w:color w:val="222222"/>
          <w:sz w:val="24"/>
          <w:szCs w:val="24"/>
        </w:rPr>
        <w:t xml:space="preserve"> </w:t>
      </w:r>
    </w:p>
    <w:p w:rsidR="004462A0" w:rsidRDefault="00D418A8">
      <w:pPr>
        <w:pStyle w:val="Heading5"/>
        <w:keepNext w:val="0"/>
        <w:keepLines w:val="0"/>
        <w:shd w:val="clear" w:color="auto" w:fill="FFFFFF"/>
        <w:spacing w:before="220" w:after="40" w:line="288" w:lineRule="auto"/>
        <w:rPr>
          <w:b/>
          <w:color w:val="222222"/>
          <w:sz w:val="24"/>
          <w:szCs w:val="24"/>
        </w:rPr>
      </w:pPr>
      <w:bookmarkStart w:id="5" w:name="_o9frfkxxt2ff" w:colFirst="0" w:colLast="0"/>
      <w:bookmarkEnd w:id="5"/>
      <w:r>
        <w:rPr>
          <w:b/>
          <w:color w:val="222222"/>
          <w:sz w:val="24"/>
          <w:szCs w:val="24"/>
        </w:rPr>
        <w:t>-</w:t>
      </w:r>
      <w:proofErr w:type="spellStart"/>
      <w:r>
        <w:rPr>
          <w:b/>
          <w:color w:val="222222"/>
          <w:sz w:val="24"/>
          <w:szCs w:val="24"/>
        </w:rPr>
        <w:t>logue</w:t>
      </w:r>
      <w:proofErr w:type="spellEnd"/>
      <w:r>
        <w:rPr>
          <w:b/>
          <w:color w:val="222222"/>
          <w:sz w:val="24"/>
          <w:szCs w:val="24"/>
        </w:rPr>
        <w:t xml:space="preserve"> vs. -log</w:t>
      </w:r>
    </w:p>
    <w:p w:rsidR="004462A0" w:rsidRDefault="00D418A8">
      <w:pPr>
        <w:shd w:val="clear" w:color="auto" w:fill="FFFFFF"/>
        <w:spacing w:before="180" w:after="180"/>
        <w:jc w:val="both"/>
        <w:rPr>
          <w:color w:val="4C4C4C"/>
        </w:rPr>
      </w:pPr>
      <w:r>
        <w:rPr>
          <w:color w:val="4C4C4C"/>
        </w:rPr>
        <w:t xml:space="preserve">Some words that end in </w:t>
      </w:r>
      <w:r>
        <w:rPr>
          <w:i/>
          <w:color w:val="4C4C4C"/>
        </w:rPr>
        <w:t>-</w:t>
      </w:r>
      <w:proofErr w:type="spellStart"/>
      <w:r>
        <w:rPr>
          <w:i/>
          <w:color w:val="4C4C4C"/>
        </w:rPr>
        <w:t>ouge</w:t>
      </w:r>
      <w:proofErr w:type="spellEnd"/>
      <w:r>
        <w:rPr>
          <w:color w:val="4C4C4C"/>
        </w:rPr>
        <w:t xml:space="preserve"> in British English </w:t>
      </w:r>
      <w:proofErr w:type="gramStart"/>
      <w:r>
        <w:rPr>
          <w:color w:val="4C4C4C"/>
        </w:rPr>
        <w:t>are changed</w:t>
      </w:r>
      <w:proofErr w:type="gramEnd"/>
      <w:r>
        <w:rPr>
          <w:color w:val="4C4C4C"/>
        </w:rPr>
        <w:t xml:space="preserve"> to </w:t>
      </w:r>
      <w:r>
        <w:rPr>
          <w:i/>
          <w:color w:val="4C4C4C"/>
        </w:rPr>
        <w:t>-</w:t>
      </w:r>
      <w:proofErr w:type="spellStart"/>
      <w:r>
        <w:rPr>
          <w:i/>
          <w:color w:val="4C4C4C"/>
        </w:rPr>
        <w:t>og</w:t>
      </w:r>
      <w:proofErr w:type="spellEnd"/>
      <w:r>
        <w:rPr>
          <w:color w:val="4C4C4C"/>
        </w:rPr>
        <w:t xml:space="preserve"> in American English.</w:t>
      </w:r>
    </w:p>
    <w:tbl>
      <w:tblPr>
        <w:tblStyle w:val="a3"/>
        <w:tblW w:w="8880" w:type="dxa"/>
        <w:tblBorders>
          <w:top w:val="nil"/>
          <w:left w:val="nil"/>
          <w:bottom w:val="nil"/>
          <w:right w:val="nil"/>
          <w:insideH w:val="nil"/>
          <w:insideV w:val="nil"/>
        </w:tblBorders>
        <w:tblLayout w:type="fixed"/>
        <w:tblLook w:val="0600" w:firstRow="0" w:lastRow="0" w:firstColumn="0" w:lastColumn="0" w:noHBand="1" w:noVBand="1"/>
      </w:tblPr>
      <w:tblGrid>
        <w:gridCol w:w="4440"/>
        <w:gridCol w:w="4440"/>
      </w:tblGrid>
      <w:tr w:rsidR="004462A0">
        <w:trPr>
          <w:trHeight w:val="860"/>
        </w:trPr>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62A0" w:rsidRDefault="00D418A8">
            <w:pPr>
              <w:spacing w:before="180" w:after="180"/>
              <w:jc w:val="both"/>
              <w:rPr>
                <w:b/>
                <w:color w:val="4C4C4C"/>
              </w:rPr>
            </w:pPr>
            <w:r>
              <w:rPr>
                <w:b/>
                <w:color w:val="4C4C4C"/>
              </w:rPr>
              <w:t>British Spelling</w:t>
            </w:r>
          </w:p>
        </w:tc>
        <w:tc>
          <w:tcPr>
            <w:tcW w:w="4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462A0" w:rsidRDefault="00D418A8">
            <w:pPr>
              <w:spacing w:before="180" w:after="180"/>
              <w:jc w:val="both"/>
              <w:rPr>
                <w:b/>
                <w:color w:val="4C4C4C"/>
              </w:rPr>
            </w:pPr>
            <w:r>
              <w:rPr>
                <w:b/>
                <w:color w:val="4C4C4C"/>
              </w:rPr>
              <w:t>American Spelling</w:t>
            </w:r>
          </w:p>
        </w:tc>
      </w:tr>
      <w:tr w:rsidR="004462A0">
        <w:trPr>
          <w:trHeight w:val="860"/>
        </w:trPr>
        <w:tc>
          <w:tcPr>
            <w:tcW w:w="4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462A0" w:rsidRDefault="00D418A8">
            <w:pPr>
              <w:shd w:val="clear" w:color="auto" w:fill="FFFFFF"/>
              <w:spacing w:before="180" w:after="180"/>
              <w:jc w:val="both"/>
              <w:rPr>
                <w:color w:val="4C4C4C"/>
              </w:rPr>
            </w:pPr>
            <w:r>
              <w:rPr>
                <w:color w:val="4C4C4C"/>
              </w:rPr>
              <w:t>Analogue</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rsidR="004462A0" w:rsidRDefault="00D418A8">
            <w:pPr>
              <w:shd w:val="clear" w:color="auto" w:fill="FFFFFF"/>
              <w:spacing w:before="180" w:after="180"/>
              <w:jc w:val="both"/>
              <w:rPr>
                <w:color w:val="4C4C4C"/>
              </w:rPr>
            </w:pPr>
            <w:r>
              <w:rPr>
                <w:color w:val="4C4C4C"/>
              </w:rPr>
              <w:t>Analog</w:t>
            </w:r>
          </w:p>
        </w:tc>
      </w:tr>
      <w:tr w:rsidR="004462A0">
        <w:trPr>
          <w:trHeight w:val="860"/>
        </w:trPr>
        <w:tc>
          <w:tcPr>
            <w:tcW w:w="4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462A0" w:rsidRDefault="00D418A8">
            <w:pPr>
              <w:spacing w:before="180" w:after="180"/>
              <w:jc w:val="both"/>
              <w:rPr>
                <w:color w:val="4C4C4C"/>
              </w:rPr>
            </w:pPr>
            <w:r>
              <w:rPr>
                <w:color w:val="4C4C4C"/>
              </w:rPr>
              <w:t>Catalogue</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rsidR="004462A0" w:rsidRDefault="00D418A8">
            <w:pPr>
              <w:spacing w:before="180" w:after="180"/>
              <w:jc w:val="both"/>
              <w:rPr>
                <w:color w:val="4C4C4C"/>
              </w:rPr>
            </w:pPr>
            <w:proofErr w:type="spellStart"/>
            <w:r>
              <w:rPr>
                <w:color w:val="4C4C4C"/>
              </w:rPr>
              <w:t>Catalog</w:t>
            </w:r>
            <w:proofErr w:type="spellEnd"/>
          </w:p>
        </w:tc>
      </w:tr>
      <w:tr w:rsidR="004462A0">
        <w:trPr>
          <w:trHeight w:val="860"/>
        </w:trPr>
        <w:tc>
          <w:tcPr>
            <w:tcW w:w="4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462A0" w:rsidRDefault="00D418A8">
            <w:pPr>
              <w:spacing w:before="180" w:after="180"/>
              <w:jc w:val="both"/>
              <w:rPr>
                <w:color w:val="4C4C4C"/>
              </w:rPr>
            </w:pPr>
            <w:r>
              <w:rPr>
                <w:color w:val="4C4C4C"/>
              </w:rPr>
              <w:t>Dialogue</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rsidR="004462A0" w:rsidRDefault="00D418A8">
            <w:pPr>
              <w:spacing w:before="180" w:after="180"/>
              <w:jc w:val="both"/>
              <w:rPr>
                <w:color w:val="4C4C4C"/>
              </w:rPr>
            </w:pPr>
            <w:r>
              <w:rPr>
                <w:color w:val="4C4C4C"/>
              </w:rPr>
              <w:t>Dialog</w:t>
            </w:r>
          </w:p>
        </w:tc>
      </w:tr>
    </w:tbl>
    <w:p w:rsidR="004462A0" w:rsidRDefault="004462A0">
      <w:pPr>
        <w:shd w:val="clear" w:color="auto" w:fill="FFFFFF"/>
        <w:spacing w:before="180" w:after="180"/>
        <w:jc w:val="both"/>
        <w:rPr>
          <w:color w:val="4C4C4C"/>
        </w:rPr>
      </w:pPr>
    </w:p>
    <w:p w:rsidR="004462A0" w:rsidRDefault="00D418A8">
      <w:pPr>
        <w:shd w:val="clear" w:color="auto" w:fill="FFFFFF"/>
        <w:spacing w:before="180" w:after="180"/>
        <w:jc w:val="both"/>
        <w:rPr>
          <w:color w:val="4C4C4C"/>
        </w:rPr>
      </w:pPr>
      <w:r>
        <w:rPr>
          <w:color w:val="4C4C4C"/>
        </w:rPr>
        <w:t xml:space="preserve">It is worth noting that some American style guides recommend the usage of ‘dialogue’ </w:t>
      </w:r>
      <w:proofErr w:type="gramStart"/>
      <w:r>
        <w:rPr>
          <w:color w:val="4C4C4C"/>
        </w:rPr>
        <w:t>in reference to</w:t>
      </w:r>
      <w:proofErr w:type="gramEnd"/>
      <w:r>
        <w:rPr>
          <w:color w:val="4C4C4C"/>
        </w:rPr>
        <w:t xml:space="preserve"> a conversation between two people. ‘Dialog’ on the other hand </w:t>
      </w:r>
      <w:proofErr w:type="gramStart"/>
      <w:r>
        <w:rPr>
          <w:color w:val="4C4C4C"/>
        </w:rPr>
        <w:t>is more commonly used</w:t>
      </w:r>
      <w:proofErr w:type="gramEnd"/>
      <w:r>
        <w:rPr>
          <w:color w:val="4C4C4C"/>
        </w:rPr>
        <w:t xml:space="preserve"> as a technical term, such as a ‘di</w:t>
      </w:r>
      <w:r>
        <w:rPr>
          <w:color w:val="4C4C4C"/>
        </w:rPr>
        <w:t>alog box’ on your computer.</w:t>
      </w:r>
    </w:p>
    <w:p w:rsidR="004462A0" w:rsidRDefault="00D418A8">
      <w:pPr>
        <w:pStyle w:val="Heading5"/>
        <w:keepNext w:val="0"/>
        <w:keepLines w:val="0"/>
        <w:shd w:val="clear" w:color="auto" w:fill="FFFFFF"/>
        <w:spacing w:before="220" w:after="40" w:line="288" w:lineRule="auto"/>
        <w:rPr>
          <w:b/>
          <w:color w:val="222222"/>
          <w:sz w:val="24"/>
          <w:szCs w:val="24"/>
        </w:rPr>
      </w:pPr>
      <w:bookmarkStart w:id="6" w:name="_bhmrtjebjj1e" w:colFirst="0" w:colLast="0"/>
      <w:bookmarkEnd w:id="6"/>
      <w:r>
        <w:rPr>
          <w:b/>
          <w:color w:val="222222"/>
          <w:sz w:val="24"/>
          <w:szCs w:val="24"/>
        </w:rPr>
        <w:t>Irregular past tense forms</w:t>
      </w:r>
    </w:p>
    <w:p w:rsidR="004462A0" w:rsidRDefault="00D418A8">
      <w:pPr>
        <w:shd w:val="clear" w:color="auto" w:fill="FFFFFF"/>
        <w:spacing w:before="180" w:after="180"/>
        <w:jc w:val="both"/>
        <w:rPr>
          <w:color w:val="4C4C4C"/>
        </w:rPr>
      </w:pPr>
      <w:r>
        <w:rPr>
          <w:color w:val="4C4C4C"/>
        </w:rPr>
        <w:t>Some verbs that are regular in American English, are irregular in British English.</w:t>
      </w:r>
    </w:p>
    <w:tbl>
      <w:tblPr>
        <w:tblStyle w:val="a4"/>
        <w:tblW w:w="8865" w:type="dxa"/>
        <w:tblBorders>
          <w:top w:val="nil"/>
          <w:left w:val="nil"/>
          <w:bottom w:val="nil"/>
          <w:right w:val="nil"/>
          <w:insideH w:val="nil"/>
          <w:insideV w:val="nil"/>
        </w:tblBorders>
        <w:tblLayout w:type="fixed"/>
        <w:tblLook w:val="0600" w:firstRow="0" w:lastRow="0" w:firstColumn="0" w:lastColumn="0" w:noHBand="1" w:noVBand="1"/>
      </w:tblPr>
      <w:tblGrid>
        <w:gridCol w:w="4425"/>
        <w:gridCol w:w="4440"/>
      </w:tblGrid>
      <w:tr w:rsidR="004462A0">
        <w:trPr>
          <w:trHeight w:val="860"/>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62A0" w:rsidRDefault="00D418A8">
            <w:pPr>
              <w:spacing w:before="180" w:after="180"/>
              <w:jc w:val="both"/>
              <w:rPr>
                <w:b/>
                <w:color w:val="4C4C4C"/>
              </w:rPr>
            </w:pPr>
            <w:r>
              <w:rPr>
                <w:b/>
                <w:color w:val="4C4C4C"/>
              </w:rPr>
              <w:t>British Spelling</w:t>
            </w:r>
          </w:p>
        </w:tc>
        <w:tc>
          <w:tcPr>
            <w:tcW w:w="4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462A0" w:rsidRDefault="00D418A8">
            <w:pPr>
              <w:spacing w:before="180" w:after="180"/>
              <w:jc w:val="both"/>
              <w:rPr>
                <w:b/>
                <w:color w:val="4C4C4C"/>
              </w:rPr>
            </w:pPr>
            <w:r>
              <w:rPr>
                <w:b/>
                <w:color w:val="4C4C4C"/>
              </w:rPr>
              <w:t>American Spelling</w:t>
            </w:r>
          </w:p>
        </w:tc>
      </w:tr>
      <w:tr w:rsidR="004462A0">
        <w:trPr>
          <w:trHeight w:val="86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462A0" w:rsidRDefault="00D418A8">
            <w:pPr>
              <w:shd w:val="clear" w:color="auto" w:fill="FFFFFF"/>
              <w:spacing w:before="180" w:after="180"/>
              <w:jc w:val="both"/>
              <w:rPr>
                <w:color w:val="4C4C4C"/>
              </w:rPr>
            </w:pPr>
            <w:r>
              <w:rPr>
                <w:color w:val="4C4C4C"/>
              </w:rPr>
              <w:lastRenderedPageBreak/>
              <w:t>Dreamt</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rsidR="004462A0" w:rsidRDefault="00B5139D">
            <w:pPr>
              <w:shd w:val="clear" w:color="auto" w:fill="FFFFFF"/>
              <w:spacing w:before="180" w:after="180"/>
              <w:jc w:val="both"/>
              <w:rPr>
                <w:color w:val="4C4C4C"/>
              </w:rPr>
            </w:pPr>
            <w:r>
              <w:rPr>
                <w:color w:val="4C4C4C"/>
              </w:rPr>
              <w:t>Dreamed</w:t>
            </w:r>
          </w:p>
        </w:tc>
      </w:tr>
      <w:tr w:rsidR="004462A0">
        <w:trPr>
          <w:trHeight w:val="86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462A0" w:rsidRDefault="00D418A8">
            <w:pPr>
              <w:spacing w:before="180" w:after="180"/>
              <w:jc w:val="both"/>
              <w:rPr>
                <w:color w:val="4C4C4C"/>
              </w:rPr>
            </w:pPr>
            <w:r>
              <w:rPr>
                <w:color w:val="4C4C4C"/>
              </w:rPr>
              <w:t>Spelt</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rsidR="004462A0" w:rsidRDefault="00B5139D">
            <w:pPr>
              <w:spacing w:before="180" w:after="180"/>
              <w:jc w:val="both"/>
              <w:rPr>
                <w:color w:val="4C4C4C"/>
              </w:rPr>
            </w:pPr>
            <w:r>
              <w:rPr>
                <w:color w:val="4C4C4C"/>
              </w:rPr>
              <w:t>Spelled</w:t>
            </w:r>
          </w:p>
        </w:tc>
      </w:tr>
      <w:tr w:rsidR="004462A0">
        <w:trPr>
          <w:trHeight w:val="86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462A0" w:rsidRDefault="00D418A8">
            <w:pPr>
              <w:spacing w:before="180" w:after="180"/>
              <w:jc w:val="both"/>
              <w:rPr>
                <w:color w:val="4C4C4C"/>
              </w:rPr>
            </w:pPr>
            <w:r>
              <w:rPr>
                <w:color w:val="4C4C4C"/>
              </w:rPr>
              <w:t>Learnt</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rsidR="004462A0" w:rsidRDefault="00B5139D">
            <w:pPr>
              <w:spacing w:before="180" w:after="180"/>
              <w:jc w:val="both"/>
              <w:rPr>
                <w:color w:val="4C4C4C"/>
              </w:rPr>
            </w:pPr>
            <w:r>
              <w:rPr>
                <w:color w:val="4C4C4C"/>
              </w:rPr>
              <w:t>Learned</w:t>
            </w:r>
          </w:p>
        </w:tc>
      </w:tr>
    </w:tbl>
    <w:p w:rsidR="004462A0" w:rsidRDefault="00D418A8">
      <w:pPr>
        <w:shd w:val="clear" w:color="auto" w:fill="FFFFFF"/>
        <w:spacing w:before="180" w:after="180"/>
        <w:jc w:val="both"/>
        <w:rPr>
          <w:color w:val="4C4C4C"/>
        </w:rPr>
      </w:pPr>
      <w:r>
        <w:rPr>
          <w:color w:val="4C4C4C"/>
        </w:rPr>
        <w:t>Similarly, some verbs that are irregular in American English, are regular in British English.</w:t>
      </w:r>
    </w:p>
    <w:tbl>
      <w:tblPr>
        <w:tblStyle w:val="a5"/>
        <w:tblW w:w="8865" w:type="dxa"/>
        <w:tblBorders>
          <w:top w:val="nil"/>
          <w:left w:val="nil"/>
          <w:bottom w:val="nil"/>
          <w:right w:val="nil"/>
          <w:insideH w:val="nil"/>
          <w:insideV w:val="nil"/>
        </w:tblBorders>
        <w:tblLayout w:type="fixed"/>
        <w:tblLook w:val="0600" w:firstRow="0" w:lastRow="0" w:firstColumn="0" w:lastColumn="0" w:noHBand="1" w:noVBand="1"/>
      </w:tblPr>
      <w:tblGrid>
        <w:gridCol w:w="4425"/>
        <w:gridCol w:w="4440"/>
      </w:tblGrid>
      <w:tr w:rsidR="004462A0">
        <w:trPr>
          <w:trHeight w:val="860"/>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62A0" w:rsidRDefault="00D418A8">
            <w:pPr>
              <w:spacing w:before="180" w:after="180"/>
              <w:jc w:val="both"/>
              <w:rPr>
                <w:b/>
                <w:color w:val="4C4C4C"/>
              </w:rPr>
            </w:pPr>
            <w:r>
              <w:rPr>
                <w:b/>
                <w:color w:val="4C4C4C"/>
              </w:rPr>
              <w:t>British Spelling</w:t>
            </w:r>
          </w:p>
        </w:tc>
        <w:tc>
          <w:tcPr>
            <w:tcW w:w="4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462A0" w:rsidRDefault="00D418A8">
            <w:pPr>
              <w:spacing w:before="180" w:after="180"/>
              <w:jc w:val="both"/>
              <w:rPr>
                <w:b/>
                <w:color w:val="4C4C4C"/>
              </w:rPr>
            </w:pPr>
            <w:r>
              <w:rPr>
                <w:b/>
                <w:color w:val="4C4C4C"/>
              </w:rPr>
              <w:t>American Spelling</w:t>
            </w:r>
          </w:p>
        </w:tc>
      </w:tr>
      <w:tr w:rsidR="004462A0">
        <w:trPr>
          <w:trHeight w:val="86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462A0" w:rsidRDefault="00D418A8">
            <w:pPr>
              <w:shd w:val="clear" w:color="auto" w:fill="FFFFFF"/>
              <w:spacing w:before="180" w:after="180"/>
              <w:jc w:val="both"/>
              <w:rPr>
                <w:color w:val="4C4C4C"/>
              </w:rPr>
            </w:pPr>
            <w:r>
              <w:rPr>
                <w:color w:val="4C4C4C"/>
              </w:rPr>
              <w:t>Dived</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rsidR="004462A0" w:rsidRDefault="00D418A8">
            <w:pPr>
              <w:shd w:val="clear" w:color="auto" w:fill="FFFFFF"/>
              <w:spacing w:before="180" w:after="180"/>
              <w:jc w:val="both"/>
              <w:rPr>
                <w:color w:val="4C4C4C"/>
              </w:rPr>
            </w:pPr>
            <w:r>
              <w:rPr>
                <w:color w:val="4C4C4C"/>
              </w:rPr>
              <w:t>Dove</w:t>
            </w:r>
          </w:p>
        </w:tc>
      </w:tr>
      <w:tr w:rsidR="004462A0">
        <w:trPr>
          <w:trHeight w:val="86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462A0" w:rsidRDefault="00D418A8">
            <w:pPr>
              <w:spacing w:before="180" w:after="180"/>
              <w:jc w:val="both"/>
              <w:rPr>
                <w:color w:val="4C4C4C"/>
              </w:rPr>
            </w:pPr>
            <w:r>
              <w:rPr>
                <w:color w:val="4C4C4C"/>
              </w:rPr>
              <w:t>Wetted</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rsidR="004462A0" w:rsidRDefault="00D418A8">
            <w:pPr>
              <w:spacing w:before="180" w:after="180"/>
              <w:jc w:val="both"/>
              <w:rPr>
                <w:color w:val="4C4C4C"/>
              </w:rPr>
            </w:pPr>
            <w:r>
              <w:rPr>
                <w:color w:val="4C4C4C"/>
              </w:rPr>
              <w:t>Wet</w:t>
            </w:r>
          </w:p>
        </w:tc>
      </w:tr>
      <w:tr w:rsidR="004462A0">
        <w:trPr>
          <w:trHeight w:val="86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462A0" w:rsidRDefault="00D418A8">
            <w:pPr>
              <w:spacing w:before="180" w:after="180"/>
              <w:jc w:val="both"/>
              <w:rPr>
                <w:color w:val="4C4C4C"/>
              </w:rPr>
            </w:pPr>
            <w:r>
              <w:rPr>
                <w:color w:val="4C4C4C"/>
              </w:rPr>
              <w:t>Quitted</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rsidR="004462A0" w:rsidRDefault="00D418A8">
            <w:pPr>
              <w:spacing w:before="180" w:after="180"/>
              <w:jc w:val="both"/>
              <w:rPr>
                <w:color w:val="4C4C4C"/>
              </w:rPr>
            </w:pPr>
            <w:r>
              <w:rPr>
                <w:color w:val="4C4C4C"/>
              </w:rPr>
              <w:t>Quit</w:t>
            </w:r>
          </w:p>
        </w:tc>
      </w:tr>
    </w:tbl>
    <w:p w:rsidR="004462A0" w:rsidRDefault="00D418A8">
      <w:pPr>
        <w:shd w:val="clear" w:color="auto" w:fill="FFFFFF"/>
        <w:jc w:val="both"/>
        <w:rPr>
          <w:color w:val="4C4C4C"/>
        </w:rPr>
      </w:pPr>
      <w:r>
        <w:rPr>
          <w:color w:val="4C4C4C"/>
        </w:rPr>
        <w:t xml:space="preserve"> </w:t>
      </w:r>
    </w:p>
    <w:p w:rsidR="004462A0" w:rsidRDefault="00D418A8">
      <w:pPr>
        <w:shd w:val="clear" w:color="auto" w:fill="FFFFFF"/>
        <w:jc w:val="both"/>
        <w:rPr>
          <w:color w:val="4C4C4C"/>
        </w:rPr>
      </w:pPr>
      <w:r>
        <w:rPr>
          <w:color w:val="4C4C4C"/>
        </w:rPr>
        <w:t>So,</w:t>
      </w:r>
      <w:r>
        <w:rPr>
          <w:color w:val="4C4C4C"/>
        </w:rPr>
        <w:t xml:space="preserve"> which of these two are we supposed to use for learning English? Honestly, there is no straightforward answer to that, and luckily most</w:t>
      </w:r>
      <w:r>
        <w:rPr>
          <w:color w:val="4C4C4C"/>
        </w:rPr>
        <w:t xml:space="preserve"> words have no spelling variation and do not sound different during an English conversation. However, i</w:t>
      </w:r>
      <w:r>
        <w:rPr>
          <w:color w:val="4C4C4C"/>
        </w:rPr>
        <w:t>f writing professionally, it is</w:t>
      </w:r>
      <w:r>
        <w:rPr>
          <w:color w:val="4C4C4C"/>
        </w:rPr>
        <w:t xml:space="preserve"> a good idea to identify your target audience. For instance, British English is predominantly used in some European countries, India, and some parts of Asia and Africa. In that case, make sure that you use British spelling.</w:t>
      </w:r>
    </w:p>
    <w:p w:rsidR="004462A0" w:rsidRDefault="00D418A8">
      <w:pPr>
        <w:shd w:val="clear" w:color="auto" w:fill="FFFFFF"/>
        <w:spacing w:before="180" w:after="180"/>
        <w:jc w:val="both"/>
        <w:rPr>
          <w:color w:val="4C4C4C"/>
        </w:rPr>
      </w:pPr>
      <w:r>
        <w:rPr>
          <w:color w:val="4C4C4C"/>
        </w:rPr>
        <w:t>Al</w:t>
      </w:r>
      <w:r>
        <w:rPr>
          <w:color w:val="4C4C4C"/>
        </w:rPr>
        <w:t>so, make sure that the English variant (U.S. or U.K.) you picked is used consistently. Switching from one style to another can confuse the audience and lower the credibility of your presentation.</w:t>
      </w:r>
    </w:p>
    <w:p w:rsidR="004462A0" w:rsidRDefault="00D418A8">
      <w:pPr>
        <w:shd w:val="clear" w:color="auto" w:fill="FFFFFF"/>
        <w:spacing w:before="180" w:after="180"/>
        <w:jc w:val="both"/>
      </w:pPr>
      <w:r>
        <w:rPr>
          <w:color w:val="4C4C4C"/>
        </w:rPr>
        <w:t>The language variants do not matter as far as English conver</w:t>
      </w:r>
      <w:r>
        <w:rPr>
          <w:color w:val="4C4C4C"/>
        </w:rPr>
        <w:t xml:space="preserve">sation is concerned. In a professional setting, the standard way to go is to speak clearly, </w:t>
      </w:r>
      <w:bookmarkStart w:id="7" w:name="_GoBack"/>
      <w:bookmarkEnd w:id="7"/>
      <w:r>
        <w:rPr>
          <w:color w:val="4C4C4C"/>
        </w:rPr>
        <w:t>confidently,</w:t>
      </w:r>
      <w:r>
        <w:rPr>
          <w:color w:val="4C4C4C"/>
        </w:rPr>
        <w:t xml:space="preserve"> and professionally.</w:t>
      </w:r>
    </w:p>
    <w:sectPr w:rsidR="004462A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2A0"/>
    <w:rsid w:val="004462A0"/>
    <w:rsid w:val="00B5139D"/>
    <w:rsid w:val="00D41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F6B51"/>
  <w15:docId w15:val="{79BA3E2B-F290-47F5-BB53-12207CC3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576</Words>
  <Characters>3285</Characters>
  <Application>Microsoft Office Word</Application>
  <DocSecurity>0</DocSecurity>
  <Lines>27</Lines>
  <Paragraphs>7</Paragraphs>
  <ScaleCrop>false</ScaleCrop>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Bhramara Joshi</cp:lastModifiedBy>
  <cp:revision>3</cp:revision>
  <dcterms:created xsi:type="dcterms:W3CDTF">2023-04-27T03:43:00Z</dcterms:created>
  <dcterms:modified xsi:type="dcterms:W3CDTF">2023-04-27T03:45:00Z</dcterms:modified>
</cp:coreProperties>
</file>