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color w:val="595959"/>
          <w:sz w:val="18"/>
          <w:szCs w:val="18"/>
        </w:rPr>
        <w:t xml:space="preserve">ResumeX  |  Classical Implementation Phase  |  Capstone Project - I</w:t>
      </w:r>
    </w:p>
    <w:p>
      <w:pPr>
        <w:spacing w:after="120"/>
        <w:jc w:val="center"/>
      </w:pPr>
      <w:r>
        <w:rPr>
          <w:rFonts w:ascii="Arial" w:cs="Arial" w:eastAsia="Arial" w:hAnsi="Arial"/>
          <w:b/>
          <w:bCs/>
          <w:color w:val="1F4E79"/>
          <w:sz w:val="44"/>
          <w:szCs w:val="44"/>
        </w:rPr>
        <w:t xml:space="preserve">ResumeX Build Guide</w:t>
      </w:r>
    </w:p>
    <w:p>
      <w:pPr>
        <w:spacing w:after="260"/>
        <w:jc w:val="center"/>
      </w:pPr>
      <w:r>
        <w:rPr>
          <w:rFonts w:ascii="Arial" w:cs="Arial" w:eastAsia="Arial" w:hAnsi="Arial"/>
          <w:color w:val="0E7C7B"/>
          <w:sz w:val="26"/>
          <w:szCs w:val="26"/>
        </w:rPr>
        <w:t xml:space="preserve">Complete setup, code layout and step-by-step execution in VS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What you are building</w:t>
            </w:r>
          </w:p>
        </w:tc>
        <w:tc>
          <w:tcPr>
            <w:tcW w:type="dxa" w:w="73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Detail</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Application</w:t>
            </w:r>
          </w:p>
        </w:tc>
        <w:tc>
          <w:tcPr>
            <w:tcW w:type="dxa" w:w="7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ResumeX - a recruiter platform that reads job descriptions, screens bulk resumes and produces an explained candidate ranking</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Stack</w:t>
            </w:r>
          </w:p>
        </w:tc>
        <w:tc>
          <w:tcPr>
            <w:tcW w:type="dxa" w:w="73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Python + FastAPI backend, Jinja2 + HTML/CSS/JS frontend, SQLite (MySQL optional), Sentence-BERT (all-MiniLM-L6-v2), scikit-learn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Code supplied</w:t>
            </w:r>
          </w:p>
        </w:tc>
        <w:tc>
          <w:tcPr>
            <w:tcW w:type="dxa" w:w="7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26 Python files, 15 HTML templates, CSS and JS - roughly 2,700 lines, all written and tested</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Your dataset</w:t>
            </w:r>
          </w:p>
        </w:tc>
        <w:tc>
          <w:tcPr>
            <w:tcW w:type="dxa" w:w="73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The 31,715-pair ResumeX benchmark trains and evaluates the models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Quantum</w:t>
            </w:r>
          </w:p>
        </w:tc>
        <w:tc>
          <w:tcPr>
            <w:tcW w:type="dxa" w:w="7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Not in this phase. Section 12 shows exactly where it plugs in next semester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E7C7B" w:sz="36"/>
              <w:bottom w:val="none" w:color="FFFFFF" w:sz="0"/>
              <w:right w:val="none" w:color="FFFFFF" w:sz="0"/>
            </w:tcBorders>
            <w:shd w:fill="E9F4F4" w:color="auto" w:val="clear"/>
            <w:tcMar>
              <w:top w:type="dxa" w:w="140"/>
              <w:left w:type="dxa" w:w="220"/>
              <w:bottom w:type="dxa" w:w="140"/>
              <w:right w:type="dxa" w:w="180"/>
            </w:tcMar>
          </w:tcPr>
          <w:p>
            <w:pPr>
              <w:spacing w:after="80"/>
            </w:pPr>
            <w:r>
              <w:rPr>
                <w:rFonts w:ascii="Arial" w:cs="Arial" w:eastAsia="Arial" w:hAnsi="Arial"/>
                <w:b/>
                <w:bCs/>
                <w:color w:val="0E7C7B"/>
                <w:sz w:val="22"/>
                <w:szCs w:val="22"/>
              </w:rPr>
              <w:t xml:space="preserve">Read this first</w:t>
            </w:r>
          </w:p>
          <w:p>
            <w:pPr>
              <w:spacing w:after="80" w:line="276"/>
              <w:jc w:val="both"/>
            </w:pPr>
            <w:r>
              <w:rPr>
                <w:rFonts w:ascii="Arial" w:cs="Arial" w:eastAsia="Arial" w:hAnsi="Arial"/>
                <w:sz w:val="21"/>
                <w:szCs w:val="21"/>
              </w:rPr>
              <w:t xml:space="preserve">Work through the sections in order. Sections 1 to 5 get the app running on your laptop in about 30 minutes. Sections 6 to 9 explain what each file does and how to use the product. Section 10 produces the results table for your report.</w:t>
            </w:r>
          </w:p>
          <w:p>
            <w:pPr>
              <w:spacing w:after="80" w:line="276"/>
              <w:jc w:val="both"/>
            </w:pPr>
            <w:r>
              <w:rPr>
                <w:rFonts w:ascii="Arial" w:cs="Arial" w:eastAsia="Arial" w:hAnsi="Arial"/>
                <w:sz w:val="21"/>
                <w:szCs w:val="21"/>
              </w:rPr>
              <w:t xml:space="preserve">Every command in this guide is written for </w:t>
            </w:r>
            <w:r>
              <w:rPr>
                <w:rFonts w:ascii="Arial" w:cs="Arial" w:eastAsia="Arial" w:hAnsi="Arial"/>
                <w:b/>
                <w:bCs/>
                <w:sz w:val="21"/>
                <w:szCs w:val="21"/>
              </w:rPr>
              <w:t xml:space="preserve">Windows PowerShell inside VS Code</w:t>
            </w:r>
            <w:r>
              <w:rPr>
                <w:rFonts w:ascii="Arial" w:cs="Arial" w:eastAsia="Arial" w:hAnsi="Arial"/>
                <w:sz w:val="21"/>
                <w:szCs w:val="21"/>
              </w:rPr>
              <w:t xml:space="preserve">, with the macOS/Linux variant beside it where they differ.</w:t>
            </w:r>
          </w:p>
        </w:tc>
      </w:tr>
    </w:tbl>
    <w:p>
      <w:pPr>
        <w:pStyle w:val="Heading1"/>
      </w:pPr>
      <w:r>
        <w:t xml:space="preserve">1. Install What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538"/>
        <w:gridCol w:w="44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Software</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Version</w:t>
            </w:r>
          </w:p>
        </w:tc>
        <w:tc>
          <w:tcPr>
            <w:tcW w:type="dxa" w:w="25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Where to get it</w:t>
            </w:r>
          </w:p>
        </w:tc>
        <w:tc>
          <w:tcPr>
            <w:tcW w:type="dxa" w:w="4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Notes</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Python</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3.11 or 3.12</w:t>
            </w:r>
          </w:p>
        </w:tc>
        <w:tc>
          <w:tcPr>
            <w:tcW w:type="dxa" w:w="2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python.org/downloads</w:t>
            </w:r>
          </w:p>
        </w:tc>
        <w:tc>
          <w:tcPr>
            <w:tcW w:type="dxa" w:w="4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During installation TICK "Add Python to PATH". Do not use 3.13 yet - some ML wheels lag behind</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VS Code</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latest</w:t>
            </w:r>
          </w:p>
        </w:tc>
        <w:tc>
          <w:tcPr>
            <w:tcW w:type="dxa" w:w="25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code.visualstudio.com</w:t>
            </w:r>
          </w:p>
        </w:tc>
        <w:tc>
          <w:tcPr>
            <w:tcW w:type="dxa" w:w="44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The editor you will live in</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Git</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latest</w:t>
            </w:r>
          </w:p>
        </w:tc>
        <w:tc>
          <w:tcPr>
            <w:tcW w:type="dxa" w:w="2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git-scm.com</w:t>
            </w:r>
          </w:p>
        </w:tc>
        <w:tc>
          <w:tcPr>
            <w:tcW w:type="dxa" w:w="4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For version control and your GitHub repo</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MySQL</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8.x</w:t>
            </w:r>
          </w:p>
        </w:tc>
        <w:tc>
          <w:tcPr>
            <w:tcW w:type="dxa" w:w="25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dev.mysql.com</w:t>
            </w:r>
          </w:p>
        </w:tc>
        <w:tc>
          <w:tcPr>
            <w:tcW w:type="dxa" w:w="44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OPTIONAL. The app runs on SQLite with zero setup. Only install this if your review panel expects MySQL</w:t>
            </w:r>
          </w:p>
        </w:tc>
      </w:tr>
    </w:tbl>
    <w:p>
      <w:pPr>
        <w:spacing w:after="120"/>
      </w:pPr>
    </w:p>
    <w:p>
      <w:pPr>
        <w:keepNext w:val="false"/>
        <w:spacing w:after="120" w:before="0" w:line="276"/>
        <w:jc w:val="both"/>
      </w:pPr>
      <w:r>
        <w:rPr>
          <w:rFonts w:ascii="Arial" w:cs="Arial" w:eastAsia="Arial" w:hAnsi="Arial"/>
          <w:b/>
          <w:bCs/>
        </w:rPr>
        <w:t xml:space="preserve">VS Code extensions.</w:t>
      </w:r>
      <w:r>
        <w:rPr>
          <w:rFonts w:ascii="Arial" w:cs="Arial" w:eastAsia="Arial" w:hAnsi="Arial"/>
        </w:rPr>
        <w:t xml:space="preserve"> Open VS Code, press Ctrl+Shift+X, and install: </w:t>
      </w:r>
      <w:r>
        <w:rPr>
          <w:rFonts w:ascii="Arial" w:cs="Arial" w:eastAsia="Arial" w:hAnsi="Arial"/>
          <w:b/>
          <w:bCs/>
        </w:rPr>
        <w:t xml:space="preserve">Python</w:t>
      </w:r>
      <w:r>
        <w:rPr>
          <w:rFonts w:ascii="Arial" w:cs="Arial" w:eastAsia="Arial" w:hAnsi="Arial"/>
        </w:rPr>
        <w:t xml:space="preserve"> (Microsoft), </w:t>
      </w:r>
      <w:r>
        <w:rPr>
          <w:rFonts w:ascii="Arial" w:cs="Arial" w:eastAsia="Arial" w:hAnsi="Arial"/>
          <w:b/>
          <w:bCs/>
        </w:rPr>
        <w:t xml:space="preserve">Pylance</w:t>
      </w:r>
      <w:r>
        <w:rPr>
          <w:rFonts w:ascii="Arial" w:cs="Arial" w:eastAsia="Arial" w:hAnsi="Arial"/>
        </w:rPr>
        <w:t xml:space="preserve">, </w:t>
      </w:r>
      <w:r>
        <w:rPr>
          <w:rFonts w:ascii="Arial" w:cs="Arial" w:eastAsia="Arial" w:hAnsi="Arial"/>
          <w:b/>
          <w:bCs/>
        </w:rPr>
        <w:t xml:space="preserve">Jinja</w:t>
      </w:r>
      <w:r>
        <w:rPr>
          <w:rFonts w:ascii="Arial" w:cs="Arial" w:eastAsia="Arial" w:hAnsi="Arial"/>
        </w:rPr>
        <w:t xml:space="preserve"> (for template highlighting), and </w:t>
      </w:r>
      <w:r>
        <w:rPr>
          <w:rFonts w:ascii="Arial" w:cs="Arial" w:eastAsia="Arial" w:hAnsi="Arial"/>
          <w:b/>
          <w:bCs/>
        </w:rPr>
        <w:t xml:space="preserve">SQLite Viewer</w:t>
      </w:r>
      <w:r>
        <w:rPr>
          <w:rFonts w:ascii="Arial" w:cs="Arial" w:eastAsia="Arial" w:hAnsi="Arial"/>
        </w:rPr>
        <w:t xml:space="preserve"> (to inspect the database file). That is all you need.</w:t>
      </w:r>
    </w:p>
    <w:p>
      <w:pPr>
        <w:keepNext w:val="false"/>
        <w:spacing w:after="120" w:before="0" w:line="276"/>
        <w:jc w:val="both"/>
      </w:pPr>
      <w:r>
        <w:rPr>
          <w:rFonts w:ascii="Arial" w:cs="Arial" w:eastAsia="Arial" w:hAnsi="Arial"/>
        </w:rPr>
        <w:t xml:space="preserve">Verify Python is installed. Open PowerShell and run </w:t>
      </w:r>
      <w:r>
        <w:rPr>
          <w:rFonts w:ascii="Arial" w:cs="Arial" w:eastAsia="Arial" w:hAnsi="Arial"/>
          <w:b/>
          <w:bCs/>
        </w:rPr>
        <w:t xml:space="preserve">python --version</w:t>
      </w:r>
      <w:r>
        <w:rPr>
          <w:rFonts w:ascii="Arial" w:cs="Arial" w:eastAsia="Arial" w:hAnsi="Arial"/>
        </w:rPr>
        <w:t xml:space="preserve">. If it prints a 3.11 or 3.12 version you are ready. If Windows opens the Microsoft Store instead, Python was not added to PATH - reinstall and tick the box.</w:t>
      </w:r>
    </w:p>
    <w:p>
      <w:pPr>
        <w:pStyle w:val="Heading1"/>
      </w:pPr>
      <w:r>
        <w:t xml:space="preserve">2. Put the Project Somewhere Sensible</w:t>
      </w:r>
    </w:p>
    <w:p>
      <w:pPr>
        <w:keepNext w:val="false"/>
        <w:spacing w:after="120" w:before="0" w:line="276"/>
        <w:jc w:val="both"/>
      </w:pPr>
      <w:r>
        <w:rPr>
          <w:rFonts w:ascii="Arial" w:cs="Arial" w:eastAsia="Arial" w:hAnsi="Arial"/>
        </w:rPr>
        <w:t xml:space="preserve">Unzip </w:t>
      </w:r>
      <w:r>
        <w:rPr>
          <w:rFonts w:ascii="Arial" w:cs="Arial" w:eastAsia="Arial" w:hAnsi="Arial"/>
          <w:b/>
          <w:bCs/>
        </w:rPr>
        <w:t xml:space="preserve">ResumeX_App.zip</w:t>
      </w:r>
      <w:r>
        <w:rPr>
          <w:rFonts w:ascii="Arial" w:cs="Arial" w:eastAsia="Arial" w:hAnsi="Arial"/>
        </w:rPr>
        <w:t xml:space="preserve">. Keep the project out of OneDrive-synced folders: OneDrive locks files while the server is writing to them, which produces confusing errors. A clean location on 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0" w:line="215"/>
            </w:pPr>
            <w:r>
              <w:rPr>
                <w:rFonts w:ascii="Courier New" w:cs="Courier New" w:eastAsia="Courier New" w:hAnsi="Courier New"/>
                <w:sz w:val="16"/>
                <w:szCs w:val="16"/>
              </w:rPr>
              <w:t xml:space="preserve">C:\projects\resumex\          &lt;- put the unzipped folder here</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Then open it in VS Code:</w:t>
            </w:r>
          </w:p>
          <w:p>
            <w:pPr>
              <w:spacing w:after="0" w:line="215"/>
            </w:pPr>
            <w:r>
              <w:rPr>
                <w:rFonts w:ascii="Courier New" w:cs="Courier New" w:eastAsia="Courier New" w:hAnsi="Courier New"/>
                <w:sz w:val="16"/>
                <w:szCs w:val="16"/>
              </w:rPr>
              <w:t xml:space="preserve">  File -&gt; Open Folder... -&gt; select C:\projects\resumex</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macOS / Linux:  ~/projects/resumex</w:t>
            </w:r>
          </w:p>
        </w:tc>
      </w:tr>
    </w:tbl>
    <w:p>
      <w:pPr>
        <w:spacing w:after="120"/>
      </w:pPr>
    </w:p>
    <w:p>
      <w:pPr>
        <w:keepNext w:val="false"/>
        <w:spacing w:after="120" w:before="0" w:line="276"/>
        <w:jc w:val="both"/>
      </w:pPr>
      <w:r>
        <w:rPr>
          <w:rFonts w:ascii="Arial" w:cs="Arial" w:eastAsia="Arial" w:hAnsi="Arial"/>
        </w:rPr>
        <w:t xml:space="preserve">When VS Code opens the folder you should see app, ml, static, templates, tools, data and uploads in the Explorer panel on the left. Open the built-in terminal with </w:t>
      </w:r>
      <w:r>
        <w:rPr>
          <w:rFonts w:ascii="Arial" w:cs="Arial" w:eastAsia="Arial" w:hAnsi="Arial"/>
          <w:b/>
          <w:bCs/>
        </w:rPr>
        <w:t xml:space="preserve">Ctrl+`</w:t>
      </w:r>
      <w:r>
        <w:rPr>
          <w:rFonts w:ascii="Arial" w:cs="Arial" w:eastAsia="Arial" w:hAnsi="Arial"/>
        </w:rPr>
        <w:t xml:space="preserve"> (the backtick key, above Tab). Every command below runs in that terminal.</w:t>
      </w:r>
    </w:p>
    <w:p>
      <w:pPr>
        <w:pStyle w:val="Heading1"/>
      </w:pPr>
      <w:r>
        <w:t xml:space="preserve">3. Create the Virtual Environment and Install</w:t>
      </w:r>
    </w:p>
    <w:p>
      <w:pPr>
        <w:keepNext w:val="false"/>
        <w:spacing w:after="120" w:before="0" w:line="276"/>
        <w:jc w:val="both"/>
      </w:pPr>
      <w:r>
        <w:rPr>
          <w:rFonts w:ascii="Arial" w:cs="Arial" w:eastAsia="Arial" w:hAnsi="Arial"/>
        </w:rPr>
        <w:t xml:space="preserve">A virtual environment keeps this project's libraries separate from everything else on your machine. Create it once; activate it every time you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80"/>
            </w:pPr>
            <w:r>
              <w:rPr>
                <w:rFonts w:ascii="Arial" w:cs="Arial" w:eastAsia="Arial" w:hAnsi="Arial"/>
                <w:b/>
                <w:bCs/>
                <w:color w:val="1F4E79"/>
                <w:sz w:val="18"/>
                <w:szCs w:val="18"/>
              </w:rPr>
              <w:t xml:space="preserve">Commands - run in the VS Code terminal</w:t>
            </w:r>
          </w:p>
          <w:p>
            <w:pPr>
              <w:spacing w:after="0" w:line="215"/>
            </w:pPr>
            <w:r>
              <w:rPr>
                <w:rFonts w:ascii="Courier New" w:cs="Courier New" w:eastAsia="Courier New" w:hAnsi="Courier New"/>
                <w:sz w:val="16"/>
                <w:szCs w:val="16"/>
              </w:rPr>
              <w:t xml:space="preserve"># 1. create it (run once, from the project folder)</w:t>
            </w:r>
          </w:p>
          <w:p>
            <w:pPr>
              <w:spacing w:after="0" w:line="215"/>
            </w:pPr>
            <w:r>
              <w:rPr>
                <w:rFonts w:ascii="Courier New" w:cs="Courier New" w:eastAsia="Courier New" w:hAnsi="Courier New"/>
                <w:sz w:val="16"/>
                <w:szCs w:val="16"/>
              </w:rPr>
              <w:t xml:space="preserve">python -m venv .venv</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2. activate it (run EVERY time you open a new terminal)</w:t>
            </w:r>
          </w:p>
          <w:p>
            <w:pPr>
              <w:spacing w:after="0" w:line="215"/>
            </w:pPr>
            <w:r>
              <w:rPr>
                <w:rFonts w:ascii="Courier New" w:cs="Courier New" w:eastAsia="Courier New" w:hAnsi="Courier New"/>
                <w:sz w:val="16"/>
                <w:szCs w:val="16"/>
              </w:rPr>
              <w:t xml:space="preserve">.venv\Scripts\Activate.ps1          # Windows PowerShell</w:t>
            </w:r>
          </w:p>
          <w:p>
            <w:pPr>
              <w:spacing w:after="0" w:line="215"/>
            </w:pPr>
            <w:r>
              <w:rPr>
                <w:rFonts w:ascii="Courier New" w:cs="Courier New" w:eastAsia="Courier New" w:hAnsi="Courier New"/>
                <w:sz w:val="16"/>
                <w:szCs w:val="16"/>
              </w:rPr>
              <w:t xml:space="preserve">source .venv/bin/activate            # macOS / Linux</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3. install PyTorch, CPU build (run once, ~200 MB)</w:t>
            </w:r>
          </w:p>
          <w:p>
            <w:pPr>
              <w:spacing w:after="0" w:line="215"/>
            </w:pPr>
            <w:r>
              <w:rPr>
                <w:rFonts w:ascii="Courier New" w:cs="Courier New" w:eastAsia="Courier New" w:hAnsi="Courier New"/>
                <w:sz w:val="16"/>
                <w:szCs w:val="16"/>
              </w:rPr>
              <w:t xml:space="preserve">python -m pip install --upgrade pip</w:t>
            </w:r>
          </w:p>
          <w:p>
            <w:pPr>
              <w:spacing w:after="0" w:line="215"/>
            </w:pPr>
            <w:r>
              <w:rPr>
                <w:rFonts w:ascii="Courier New" w:cs="Courier New" w:eastAsia="Courier New" w:hAnsi="Courier New"/>
                <w:sz w:val="16"/>
                <w:szCs w:val="16"/>
              </w:rPr>
              <w:t xml:space="preserve">pip install torch --index-url https://download.pytorch.org/whl/cpu</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4. install everything else, including sentence-transformers (5 minutes)</w:t>
            </w:r>
          </w:p>
          <w:p>
            <w:pPr>
              <w:spacing w:after="0" w:line="215"/>
            </w:pPr>
            <w:r>
              <w:rPr>
                <w:rFonts w:ascii="Courier New" w:cs="Courier New" w:eastAsia="Courier New" w:hAnsi="Courier New"/>
                <w:sz w:val="16"/>
                <w:szCs w:val="16"/>
              </w:rPr>
              <w:t xml:space="preserve">pip install -r requirements.txt</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5. download Sentence-BERT once and test it (~90 MB, needs internet once)</w:t>
            </w:r>
          </w:p>
          <w:p>
            <w:pPr>
              <w:spacing w:after="0" w:line="215"/>
            </w:pPr>
            <w:r>
              <w:rPr>
                <w:rFonts w:ascii="Courier New" w:cs="Courier New" w:eastAsia="Courier New" w:hAnsi="Courier New"/>
                <w:sz w:val="16"/>
                <w:szCs w:val="16"/>
              </w:rPr>
              <w:t xml:space="preserve">python tools/download_model.py</w:t>
            </w:r>
          </w:p>
        </w:tc>
      </w:tr>
    </w:tbl>
    <w:p>
      <w:pPr>
        <w:spacing w:after="120"/>
      </w:pPr>
    </w:p>
    <w:p>
      <w:pPr>
        <w:keepNext w:val="false"/>
        <w:spacing w:after="120" w:before="0" w:line="276"/>
        <w:jc w:val="both"/>
      </w:pPr>
      <w:r>
        <w:rPr>
          <w:rFonts w:ascii="Arial" w:cs="Arial" w:eastAsia="Arial" w:hAnsi="Arial"/>
        </w:rPr>
        <w:t xml:space="preserve">When the environment is active your prompt starts with </w:t>
      </w:r>
      <w:r>
        <w:rPr>
          <w:rFonts w:ascii="Arial" w:cs="Arial" w:eastAsia="Arial" w:hAnsi="Arial"/>
          <w:b/>
          <w:bCs/>
        </w:rPr>
        <w:t xml:space="preserve">(.venv)</w:t>
      </w:r>
      <w:r>
        <w:rPr>
          <w:rFonts w:ascii="Arial" w:cs="Arial" w:eastAsia="Arial" w:hAnsi="Arial"/>
        </w:rPr>
        <w:t xml:space="preserve">. If PowerShell refuses with an execution-policy error, run this once and try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0" w:line="215"/>
            </w:pPr>
            <w:r>
              <w:rPr>
                <w:rFonts w:ascii="Courier New" w:cs="Courier New" w:eastAsia="Courier New" w:hAnsi="Courier New"/>
                <w:sz w:val="16"/>
                <w:szCs w:val="16"/>
              </w:rPr>
              <w:t xml:space="preserve">Set-ExecutionPolicy -Scope CurrentUser -ExecutionPolicy RemoteSigned</w:t>
            </w:r>
          </w:p>
        </w:tc>
      </w:tr>
    </w:tbl>
    <w:p>
      <w:pPr>
        <w:spacing w:after="120"/>
      </w:pPr>
    </w:p>
    <w:p>
      <w:pPr>
        <w:keepNext w:val="false"/>
        <w:spacing w:after="120" w:before="0" w:line="276"/>
        <w:jc w:val="both"/>
      </w:pPr>
      <w:r>
        <w:rPr>
          <w:rFonts w:ascii="Arial" w:cs="Arial" w:eastAsia="Arial" w:hAnsi="Arial"/>
          <w:b/>
          <w:bCs/>
        </w:rPr>
        <w:t xml:space="preserve">Tell VS Code to use it.</w:t>
      </w:r>
      <w:r>
        <w:rPr>
          <w:rFonts w:ascii="Arial" w:cs="Arial" w:eastAsia="Arial" w:hAnsi="Arial"/>
        </w:rPr>
        <w:t xml:space="preserve"> Press Ctrl+Shift+P, type "Python: Select Interpreter", and pick the one that says </w:t>
      </w:r>
      <w:r>
        <w:rPr>
          <w:rFonts w:ascii="Arial" w:cs="Arial" w:eastAsia="Arial" w:hAnsi="Arial"/>
          <w:b/>
          <w:bCs/>
        </w:rPr>
        <w:t xml:space="preserve">.venv</w:t>
      </w:r>
      <w:r>
        <w:rPr>
          <w:rFonts w:ascii="Arial" w:cs="Arial" w:eastAsia="Arial" w:hAnsi="Arial"/>
        </w:rPr>
        <w:t xml:space="preserve">. This is what makes the yellow underlines under your imports disappear.</w:t>
      </w:r>
    </w:p>
    <w:p>
      <w:pPr>
        <w:keepNext w:val="false"/>
        <w:spacing w:after="120" w:before="0" w:line="276"/>
        <w:jc w:val="both"/>
      </w:pPr>
      <w:r>
        <w:rPr>
          <w:rFonts w:ascii="Arial" w:cs="Arial" w:eastAsia="Arial" w:hAnsi="Arial"/>
          <w:b/>
          <w:bCs/>
        </w:rPr>
        <w:t xml:space="preserve">Why PyTorch is installed separately.</w:t>
      </w:r>
      <w:r>
        <w:rPr>
          <w:rFonts w:ascii="Arial" w:cs="Arial" w:eastAsia="Arial" w:hAnsi="Arial"/>
        </w:rPr>
        <w:t xml:space="preserve"> Sentence-BERT runs on PyTorch. Installing the CPU build from PyTorch's own index first keeps the download around 200 MB, instead of pulling a 2 GB GPU build that a laptop does not need.</w:t>
      </w:r>
    </w:p>
    <w:p>
      <w:pPr>
        <w:keepNext w:val="false"/>
        <w:spacing w:after="120" w:before="0" w:line="276"/>
        <w:jc w:val="both"/>
      </w:pPr>
      <w:r>
        <w:rPr>
          <w:rFonts w:ascii="Arial" w:cs="Arial" w:eastAsia="Arial" w:hAnsi="Arial"/>
          <w:b/>
          <w:bCs/>
        </w:rPr>
        <w:t xml:space="preserve">Step 5 is what makes SBERT work offline.</w:t>
      </w:r>
      <w:r>
        <w:rPr>
          <w:rFonts w:ascii="Arial" w:cs="Arial" w:eastAsia="Arial" w:hAnsi="Arial"/>
        </w:rPr>
        <w:t xml:space="preserve"> It downloads all-MiniLM-L6-v2, saves it to </w:t>
      </w:r>
      <w:r>
        <w:rPr>
          <w:rFonts w:ascii="Arial" w:cs="Arial" w:eastAsia="Arial" w:hAnsi="Arial"/>
          <w:b/>
          <w:bCs/>
        </w:rPr>
        <w:t xml:space="preserve">ml/sbert_model/</w:t>
      </w:r>
      <w:r>
        <w:rPr>
          <w:rFonts w:ascii="Arial" w:cs="Arial" w:eastAsia="Arial" w:hAnsi="Arial"/>
        </w:rPr>
        <w:t xml:space="preserve">, and runs a three-sentence test. You should see this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0" w:line="215"/>
            </w:pPr>
            <w:r>
              <w:rPr>
                <w:rFonts w:ascii="Courier New" w:cs="Courier New" w:eastAsia="Courier New" w:hAnsi="Courier New"/>
                <w:sz w:val="16"/>
                <w:szCs w:val="16"/>
              </w:rPr>
              <w:t xml:space="preserve">Similarity to: Machine learning engineer with Python, deep learning and SQL experience</w:t>
            </w:r>
          </w:p>
          <w:p>
            <w:pPr>
              <w:spacing w:after="0" w:line="215"/>
            </w:pPr>
            <w:r>
              <w:rPr>
                <w:rFonts w:ascii="Courier New" w:cs="Courier New" w:eastAsia="Courier New" w:hAnsi="Courier New"/>
                <w:sz w:val="16"/>
                <w:szCs w:val="16"/>
              </w:rPr>
              <w:t xml:space="preserve">  0.xxx  should be HIGH    Built deep learning models in Python and PyTorch...</w:t>
            </w:r>
          </w:p>
          <w:p>
            <w:pPr>
              <w:spacing w:after="0" w:line="215"/>
            </w:pPr>
            <w:r>
              <w:rPr>
                <w:rFonts w:ascii="Courier New" w:cs="Courier New" w:eastAsia="Courier New" w:hAnsi="Courier New"/>
                <w:sz w:val="16"/>
                <w:szCs w:val="16"/>
              </w:rPr>
              <w:t xml:space="preserve">  0.xxx  should be MEDIUM  Data analyst using SQL, Excel dashboards...</w:t>
            </w:r>
          </w:p>
          <w:p>
            <w:pPr>
              <w:spacing w:after="0" w:line="215"/>
            </w:pPr>
            <w:r>
              <w:rPr>
                <w:rFonts w:ascii="Courier New" w:cs="Courier New" w:eastAsia="Courier New" w:hAnsi="Courier New"/>
                <w:sz w:val="16"/>
                <w:szCs w:val="16"/>
              </w:rPr>
              <w:t xml:space="preserve">  0.xxx  should be LOW     Executive chef running a 40-cover kitchen...</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SBERT is working correctly. Start ResumeX with:  python run.py</w:t>
            </w:r>
          </w:p>
        </w:tc>
      </w:tr>
    </w:tbl>
    <w:p>
      <w:pPr>
        <w:spacing w:after="120"/>
      </w:pPr>
    </w:p>
    <w:p>
      <w:pPr>
        <w:keepNext w:val="false"/>
        <w:spacing w:after="120" w:before="0" w:line="276"/>
        <w:jc w:val="both"/>
      </w:pPr>
      <w:r>
        <w:rPr>
          <w:rFonts w:ascii="Arial" w:cs="Arial" w:eastAsia="Arial" w:hAnsi="Arial"/>
        </w:rPr>
        <w:t xml:space="preserve">Your numbers will appear where the x's are. What matters is the order: the first score highest, the chef lowest. After this, the app never needs the internet for matching, which also protects your live demo from bad Wi-Fi.</w:t>
      </w:r>
    </w:p>
    <w:p>
      <w:pPr>
        <w:pStyle w:val="Heading1"/>
      </w:pPr>
      <w:r>
        <w:t xml:space="preserve">4. Add the Dataset and Train the Models</w:t>
      </w:r>
    </w:p>
    <w:p>
      <w:pPr>
        <w:keepNext w:val="false"/>
        <w:spacing w:after="120" w:before="0" w:line="276"/>
        <w:jc w:val="both"/>
      </w:pPr>
      <w:r>
        <w:rPr>
          <w:rFonts w:ascii="Arial" w:cs="Arial" w:eastAsia="Arial" w:hAnsi="Arial"/>
        </w:rPr>
        <w:t xml:space="preserve">The app ships without data files. Copy two CSVs from your ResumeX dataset into the project's </w:t>
      </w:r>
      <w:r>
        <w:rPr>
          <w:rFonts w:ascii="Arial" w:cs="Arial" w:eastAsia="Arial" w:hAnsi="Arial"/>
          <w:b/>
          <w:bCs/>
        </w:rPr>
        <w:t xml:space="preserve">data</w:t>
      </w:r>
      <w:r>
        <w:rPr>
          <w:rFonts w:ascii="Arial" w:cs="Arial" w:eastAsia="Arial" w:hAnsi="Arial"/>
        </w:rPr>
        <w:t xml:space="preserve"> folder - drag and drop them in the VS Code Explorer, or use the commands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80"/>
            </w:pPr>
            <w:r>
              <w:rPr>
                <w:rFonts w:ascii="Arial" w:cs="Arial" w:eastAsia="Arial" w:hAnsi="Arial"/>
                <w:b/>
                <w:bCs/>
                <w:color w:val="1F4E79"/>
                <w:sz w:val="18"/>
                <w:szCs w:val="18"/>
              </w:rPr>
              <w:t xml:space="preserve">Where the dataset goes</w:t>
            </w:r>
          </w:p>
          <w:p>
            <w:pPr>
              <w:spacing w:after="0" w:line="215"/>
            </w:pPr>
            <w:r>
              <w:rPr>
                <w:rFonts w:ascii="Courier New" w:cs="Courier New" w:eastAsia="Courier New" w:hAnsi="Courier New"/>
                <w:sz w:val="16"/>
                <w:szCs w:val="16"/>
              </w:rPr>
              <w:t xml:space="preserve">ResumeX_Dataset/data/resume_job_matches.csv   -&gt;   resumex/data/</w:t>
            </w:r>
          </w:p>
          <w:p>
            <w:pPr>
              <w:spacing w:after="0" w:line="215"/>
            </w:pPr>
            <w:r>
              <w:rPr>
                <w:rFonts w:ascii="Courier New" w:cs="Courier New" w:eastAsia="Courier New" w:hAnsi="Courier New"/>
                <w:sz w:val="16"/>
                <w:szCs w:val="16"/>
              </w:rPr>
              <w:t xml:space="preserve">ResumeX_Dataset/data/resumes.csv              -&gt;   resumex/data/</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then train the models (takes about 20 seconds)</w:t>
            </w:r>
          </w:p>
          <w:p>
            <w:pPr>
              <w:spacing w:after="0" w:line="215"/>
            </w:pPr>
            <w:r>
              <w:rPr>
                <w:rFonts w:ascii="Courier New" w:cs="Courier New" w:eastAsia="Courier New" w:hAnsi="Courier New"/>
                <w:sz w:val="16"/>
                <w:szCs w:val="16"/>
              </w:rPr>
              <w:t xml:space="preserve">python ml/train_models.py</w:t>
            </w:r>
          </w:p>
        </w:tc>
      </w:tr>
    </w:tbl>
    <w:p>
      <w:pPr>
        <w:spacing w:after="120"/>
      </w:pPr>
    </w:p>
    <w:p>
      <w:pPr>
        <w:keepNext w:val="false"/>
        <w:spacing w:after="120" w:before="0" w:line="276"/>
        <w:jc w:val="both"/>
      </w:pPr>
      <w:r>
        <w:rPr>
          <w:rFonts w:ascii="Arial" w:cs="Arial" w:eastAsia="Arial" w:hAnsi="Arial"/>
        </w:rPr>
        <w:t xml:space="preserve">You should see output like this. These are the real numbers from a verified run, so if yours are close, everything is wired correctly: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0" w:line="215"/>
            </w:pPr>
            <w:r>
              <w:rPr>
                <w:rFonts w:ascii="Courier New" w:cs="Courier New" w:eastAsia="Courier New" w:hAnsi="Courier New"/>
                <w:sz w:val="16"/>
                <w:szCs w:val="16"/>
              </w:rPr>
              <w:t xml:space="preserve">[1/2] Relevance model (component scores -&gt; label 1-5)</w:t>
            </w:r>
          </w:p>
          <w:p>
            <w:pPr>
              <w:spacing w:after="0" w:line="215"/>
            </w:pPr>
            <w:r>
              <w:rPr>
                <w:rFonts w:ascii="Courier New" w:cs="Courier New" w:eastAsia="Courier New" w:hAnsi="Courier New"/>
                <w:sz w:val="16"/>
                <w:szCs w:val="16"/>
              </w:rPr>
              <w:t xml:space="preserve">  pairs: 31,715  train/val/test = 22,173/4,720/4,822</w:t>
            </w:r>
          </w:p>
          <w:p>
            <w:pPr>
              <w:spacing w:after="0" w:line="215"/>
            </w:pPr>
            <w:r>
              <w:rPr>
                <w:rFonts w:ascii="Courier New" w:cs="Courier New" w:eastAsia="Courier New" w:hAnsi="Courier New"/>
                <w:sz w:val="16"/>
                <w:szCs w:val="16"/>
              </w:rPr>
              <w:t xml:space="preserve">  SVM (RBF)       val macro-F1 = 0.9296   (fit 6.0s)</w:t>
            </w:r>
          </w:p>
          <w:p>
            <w:pPr>
              <w:spacing w:after="0" w:line="215"/>
            </w:pPr>
            <w:r>
              <w:rPr>
                <w:rFonts w:ascii="Courier New" w:cs="Courier New" w:eastAsia="Courier New" w:hAnsi="Courier New"/>
                <w:sz w:val="16"/>
                <w:szCs w:val="16"/>
              </w:rPr>
              <w:t xml:space="preserve">  Random Forest   val macro-F1 = 0.9230   (fit 5.3s)</w:t>
            </w:r>
          </w:p>
          <w:p>
            <w:pPr>
              <w:spacing w:after="0" w:line="215"/>
            </w:pPr>
            <w:r>
              <w:rPr>
                <w:rFonts w:ascii="Courier New" w:cs="Courier New" w:eastAsia="Courier New" w:hAnsi="Courier New"/>
                <w:sz w:val="16"/>
                <w:szCs w:val="16"/>
              </w:rPr>
              <w:t xml:space="preserve">  -&gt; saving SVM (RBF)</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[2/2] Category model (resume text -&gt; domain)</w:t>
            </w:r>
          </w:p>
          <w:p>
            <w:pPr>
              <w:spacing w:after="0" w:line="215"/>
            </w:pPr>
            <w:r>
              <w:rPr>
                <w:rFonts w:ascii="Courier New" w:cs="Courier New" w:eastAsia="Courier New" w:hAnsi="Courier New"/>
                <w:sz w:val="16"/>
                <w:szCs w:val="16"/>
              </w:rPr>
              <w:t xml:space="preserve">  Category model  val accuracy = 0.6959  macro-F1 = 0.6180</w:t>
            </w:r>
          </w:p>
        </w:tc>
      </w:tr>
    </w:tbl>
    <w:p>
      <w:pPr>
        <w:spacing w:after="120"/>
      </w:pPr>
    </w:p>
    <w:p>
      <w:pPr>
        <w:keepNext w:val="false"/>
        <w:spacing w:after="120" w:before="0" w:line="276"/>
        <w:jc w:val="both"/>
      </w:pPr>
      <w:r>
        <w:rPr>
          <w:rFonts w:ascii="Arial" w:cs="Arial" w:eastAsia="Arial" w:hAnsi="Arial"/>
        </w:rPr>
        <w:t xml:space="preserve">Two model files now sit in </w:t>
      </w:r>
      <w:r>
        <w:rPr>
          <w:rFonts w:ascii="Arial" w:cs="Arial" w:eastAsia="Arial" w:hAnsi="Arial"/>
          <w:b/>
          <w:bCs/>
        </w:rPr>
        <w:t xml:space="preserve">ml/models/</w:t>
      </w:r>
      <w:r>
        <w:rPr>
          <w:rFonts w:ascii="Arial" w:cs="Arial" w:eastAsia="Arial" w:hAnsi="Arial"/>
        </w:rPr>
        <w:t xml:space="preserve">. The app loads them automatically at startup. If you skip this step the app still runs - it just uses the rule-based score alone and does not show the model column.</w:t>
      </w:r>
    </w:p>
    <w:p>
      <w:pPr>
        <w:pStyle w:val="Heading1"/>
      </w:pPr>
      <w:r>
        <w:t xml:space="preserve">5. Run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0" w:line="215"/>
            </w:pPr>
            <w:r>
              <w:rPr>
                <w:rFonts w:ascii="Courier New" w:cs="Courier New" w:eastAsia="Courier New" w:hAnsi="Courier New"/>
                <w:sz w:val="16"/>
                <w:szCs w:val="16"/>
              </w:rPr>
              <w:t xml:space="preserve">python run.py</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equivalent to:</w:t>
            </w:r>
          </w:p>
          <w:p>
            <w:pPr>
              <w:spacing w:after="0" w:line="215"/>
            </w:pPr>
            <w:r>
              <w:rPr>
                <w:rFonts w:ascii="Courier New" w:cs="Courier New" w:eastAsia="Courier New" w:hAnsi="Courier New"/>
                <w:sz w:val="16"/>
                <w:szCs w:val="16"/>
              </w:rPr>
              <w:t xml:space="preserve">uvicorn app.main:app --reload</w:t>
            </w:r>
          </w:p>
        </w:tc>
      </w:tr>
    </w:tbl>
    <w:p>
      <w:pPr>
        <w:spacing w:after="120"/>
      </w:pPr>
    </w:p>
    <w:p>
      <w:pPr>
        <w:keepNext w:val="false"/>
        <w:spacing w:after="120" w:before="0" w:line="276"/>
        <w:jc w:val="both"/>
      </w:pPr>
      <w:r>
        <w:rPr>
          <w:rFonts w:ascii="Arial" w:cs="Arial" w:eastAsia="Arial" w:hAnsi="Arial"/>
        </w:rPr>
        <w:t xml:space="preserve">Watch the terminal as it starts. ResumeX loads Sentence-BERT before it accepts any request, so you should see a line like </w:t>
      </w:r>
      <w:r>
        <w:rPr>
          <w:rFonts w:ascii="Arial" w:cs="Arial" w:eastAsia="Arial" w:hAnsi="Arial"/>
          <w:b/>
          <w:bCs/>
        </w:rPr>
        <w:t xml:space="preserve">[SBERT] all-MiniLM-L6-v2 ready on cpu (384-d, 2.1s, local copy)</w:t>
      </w:r>
      <w:r>
        <w:rPr>
          <w:rFonts w:ascii="Arial" w:cs="Arial" w:eastAsia="Arial" w:hAnsi="Arial"/>
        </w:rPr>
        <w:t xml:space="preserve">. If SBERT cannot load, the server stops with a message saying exactly what to install; it never silently runs without it.</w:t>
      </w:r>
    </w:p>
    <w:p>
      <w:pPr>
        <w:keepNext w:val="false"/>
        <w:spacing w:after="120" w:before="0" w:line="276"/>
        <w:jc w:val="both"/>
      </w:pPr>
      <w:r>
        <w:rPr>
          <w:rFonts w:ascii="Arial" w:cs="Arial" w:eastAsia="Arial" w:hAnsi="Arial"/>
        </w:rPr>
        <w:t xml:space="preserve">Then open </w:t>
      </w:r>
      <w:r>
        <w:rPr>
          <w:rFonts w:ascii="Arial" w:cs="Arial" w:eastAsia="Arial" w:hAnsi="Arial"/>
          <w:b/>
          <w:bCs/>
        </w:rPr>
        <w:t xml:space="preserve">http://127.0.0.1:8000</w:t>
      </w:r>
      <w:r>
        <w:rPr>
          <w:rFonts w:ascii="Arial" w:cs="Arial" w:eastAsia="Arial" w:hAnsi="Arial"/>
        </w:rPr>
        <w:t xml:space="preserve"> in your browser. The </w:t>
      </w:r>
      <w:r>
        <w:rPr>
          <w:rFonts w:ascii="Arial" w:cs="Arial" w:eastAsia="Arial" w:hAnsi="Arial"/>
          <w:b/>
          <w:bCs/>
        </w:rPr>
        <w:t xml:space="preserve">--reload</w:t>
      </w:r>
      <w:r>
        <w:rPr>
          <w:rFonts w:ascii="Arial" w:cs="Arial" w:eastAsia="Arial" w:hAnsi="Arial"/>
        </w:rPr>
        <w:t xml:space="preserve"> flag restarts the server whenever you save a file, so keep it running while you work. Stop it with Ctrl+C. To confirm the model at any time, open </w:t>
      </w:r>
      <w:r>
        <w:rPr>
          <w:rFonts w:ascii="Arial" w:cs="Arial" w:eastAsia="Arial" w:hAnsi="Arial"/>
          <w:b/>
          <w:bCs/>
        </w:rPr>
        <w:t xml:space="preserve">http://127.0.0.1:8000/api/status</w:t>
      </w:r>
      <w:r>
        <w:rPr>
          <w:rFonts w:ascii="Arial" w:cs="Arial" w:eastAsia="Arial" w:hAnsi="Arial"/>
        </w:rPr>
        <w:t xml:space="preserve">.</w:t>
      </w:r>
    </w:p>
    <w:p>
      <w:pPr>
        <w:keepNext w:val="false"/>
        <w:spacing w:after="120" w:before="0" w:line="276"/>
        <w:jc w:val="both"/>
      </w:pPr>
      <w:r>
        <w:rPr>
          <w:rFonts w:ascii="Arial" w:cs="Arial" w:eastAsia="Arial" w:hAnsi="Arial"/>
          <w:b/>
          <w:bCs/>
        </w:rPr>
        <w:t xml:space="preserve">Generate test resumes.</w:t>
      </w:r>
      <w:r>
        <w:rPr>
          <w:rFonts w:ascii="Arial" w:cs="Arial" w:eastAsia="Arial" w:hAnsi="Arial"/>
        </w:rPr>
        <w:t xml:space="preserve"> You need files to upload. This exports real resumes from your dataset as .txt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0" w:line="215"/>
            </w:pPr>
            <w:r>
              <w:rPr>
                <w:rFonts w:ascii="Courier New" w:cs="Courier New" w:eastAsia="Courier New" w:hAnsi="Courier New"/>
                <w:sz w:val="16"/>
                <w:szCs w:val="16"/>
              </w:rPr>
              <w:t xml:space="preserve">python tools/make_test_resumes.py 25</w:t>
            </w:r>
          </w:p>
          <w:p>
            <w:pPr>
              <w:spacing w:after="0" w:line="215"/>
            </w:pPr>
            <w:r>
              <w:rPr>
                <w:rFonts w:ascii="Courier New" w:cs="Courier New" w:eastAsia="Courier New" w:hAnsi="Courier New"/>
                <w:sz w:val="16"/>
                <w:szCs w:val="16"/>
              </w:rPr>
              <w:t xml:space="preserve">python tools/make_test_resumes.py 40 INFORMATION-TECHNOLOGY   # one domain only</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files appear in test_resumes/ - upload them through the UI</w:t>
            </w:r>
          </w:p>
        </w:tc>
      </w:tr>
    </w:tbl>
    <w:p>
      <w:pPr>
        <w:spacing w:after="120"/>
      </w:pPr>
    </w:p>
    <w:p>
      <w:pPr>
        <w:keepNext w:val="false"/>
        <w:spacing w:after="120" w:before="0" w:line="276"/>
        <w:jc w:val="both"/>
      </w:pPr>
      <w:r>
        <w:rPr>
          <w:rFonts w:ascii="Arial" w:cs="Arial" w:eastAsia="Arial" w:hAnsi="Arial"/>
        </w:rPr>
        <w:t xml:space="preserve">For your demo, also test with two or three real PDF resumes so the panel sees PDF parsing working, not just text files.</w:t>
      </w:r>
    </w:p>
    <w:p>
      <w:pPr>
        <w:pStyle w:val="Heading1"/>
      </w:pPr>
      <w:r>
        <w:t xml:space="preserve">6. Where Everything Lives</w:t>
      </w:r>
    </w:p>
    <w:p>
      <w:pPr>
        <w:keepNext w:val="false"/>
        <w:spacing w:after="120" w:before="0" w:line="276"/>
        <w:jc w:val="both"/>
      </w:pPr>
      <w:r>
        <w:rPr>
          <w:rFonts w:ascii="Arial" w:cs="Arial" w:eastAsia="Arial" w:hAnsi="Arial"/>
        </w:rPr>
        <w:t xml:space="preserve">This is the map to keep beside you. When you need to change behaviour, this table tells you which file to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80"/>
            </w:pPr>
            <w:r>
              <w:rPr>
                <w:rFonts w:ascii="Arial" w:cs="Arial" w:eastAsia="Arial" w:hAnsi="Arial"/>
                <w:b/>
                <w:bCs/>
                <w:color w:val="1F4E79"/>
                <w:sz w:val="18"/>
                <w:szCs w:val="18"/>
              </w:rPr>
              <w:t xml:space="preserve">Project structure</w:t>
            </w:r>
          </w:p>
          <w:p>
            <w:pPr>
              <w:spacing w:after="0" w:line="215"/>
            </w:pPr>
            <w:r>
              <w:rPr>
                <w:rFonts w:ascii="Courier New" w:cs="Courier New" w:eastAsia="Courier New" w:hAnsi="Courier New"/>
                <w:sz w:val="16"/>
                <w:szCs w:val="16"/>
              </w:rPr>
              <w:t xml:space="preserve">resumex/</w:t>
            </w:r>
          </w:p>
          <w:p>
            <w:pPr>
              <w:spacing w:after="0" w:line="215"/>
            </w:pPr>
            <w:r>
              <w:rPr>
                <w:rFonts w:ascii="Courier New" w:cs="Courier New" w:eastAsia="Courier New" w:hAnsi="Courier New"/>
                <w:sz w:val="16"/>
                <w:szCs w:val="16"/>
              </w:rPr>
              <w:t xml:space="preserve">|-- run.py                      start the server</w:t>
            </w:r>
          </w:p>
          <w:p>
            <w:pPr>
              <w:spacing w:after="0" w:line="215"/>
            </w:pPr>
            <w:r>
              <w:rPr>
                <w:rFonts w:ascii="Courier New" w:cs="Courier New" w:eastAsia="Courier New" w:hAnsi="Courier New"/>
                <w:sz w:val="16"/>
                <w:szCs w:val="16"/>
              </w:rPr>
              <w:t xml:space="preserve">|-- requirements.txt            library list</w:t>
            </w:r>
          </w:p>
          <w:p>
            <w:pPr>
              <w:spacing w:after="0" w:line="215"/>
            </w:pPr>
            <w:r>
              <w:rPr>
                <w:rFonts w:ascii="Courier New" w:cs="Courier New" w:eastAsia="Courier New" w:hAnsi="Courier New"/>
                <w:sz w:val="16"/>
                <w:szCs w:val="16"/>
              </w:rPr>
              <w:t xml:space="preserve">|-- app/</w:t>
            </w:r>
          </w:p>
          <w:p>
            <w:pPr>
              <w:spacing w:after="0" w:line="215"/>
            </w:pPr>
            <w:r>
              <w:rPr>
                <w:rFonts w:ascii="Courier New" w:cs="Courier New" w:eastAsia="Courier New" w:hAnsi="Courier New"/>
                <w:sz w:val="16"/>
                <w:szCs w:val="16"/>
              </w:rPr>
              <w:t xml:space="preserve">|   |-- main.py                 FastAPI app, routes registered here</w:t>
            </w:r>
          </w:p>
          <w:p>
            <w:pPr>
              <w:spacing w:after="0" w:line="215"/>
            </w:pPr>
            <w:r>
              <w:rPr>
                <w:rFonts w:ascii="Courier New" w:cs="Courier New" w:eastAsia="Courier New" w:hAnsi="Courier New"/>
                <w:sz w:val="16"/>
                <w:szCs w:val="16"/>
              </w:rPr>
              <w:t xml:space="preserve">|   |-- config.py               ALL settings: weights, database, paths</w:t>
            </w:r>
          </w:p>
          <w:p>
            <w:pPr>
              <w:spacing w:after="0" w:line="215"/>
            </w:pPr>
            <w:r>
              <w:rPr>
                <w:rFonts w:ascii="Courier New" w:cs="Courier New" w:eastAsia="Courier New" w:hAnsi="Courier New"/>
                <w:sz w:val="16"/>
                <w:szCs w:val="16"/>
              </w:rPr>
              <w:t xml:space="preserve">|   |-- database.py             database connection</w:t>
            </w:r>
          </w:p>
          <w:p>
            <w:pPr>
              <w:spacing w:after="0" w:line="215"/>
            </w:pPr>
            <w:r>
              <w:rPr>
                <w:rFonts w:ascii="Courier New" w:cs="Courier New" w:eastAsia="Courier New" w:hAnsi="Courier New"/>
                <w:sz w:val="16"/>
                <w:szCs w:val="16"/>
              </w:rPr>
              <w:t xml:space="preserve">|   |-- models.py               5 tables: recruiter, job, requirement,</w:t>
            </w:r>
          </w:p>
          <w:p>
            <w:pPr>
              <w:spacing w:after="0" w:line="215"/>
            </w:pPr>
            <w:r>
              <w:rPr>
                <w:rFonts w:ascii="Courier New" w:cs="Courier New" w:eastAsia="Courier New" w:hAnsi="Courier New"/>
                <w:sz w:val="16"/>
                <w:szCs w:val="16"/>
              </w:rPr>
              <w:t xml:space="preserve">|   |                           candidate, skill evidence</w:t>
            </w:r>
          </w:p>
          <w:p>
            <w:pPr>
              <w:spacing w:after="0" w:line="215"/>
            </w:pPr>
            <w:r>
              <w:rPr>
                <w:rFonts w:ascii="Courier New" w:cs="Courier New" w:eastAsia="Courier New" w:hAnsi="Courier New"/>
                <w:sz w:val="16"/>
                <w:szCs w:val="16"/>
              </w:rPr>
              <w:t xml:space="preserve">|   |-- security.py             password hashing, login check</w:t>
            </w:r>
          </w:p>
          <w:p>
            <w:pPr>
              <w:spacing w:after="0" w:line="215"/>
            </w:pPr>
            <w:r>
              <w:rPr>
                <w:rFonts w:ascii="Courier New" w:cs="Courier New" w:eastAsia="Courier New" w:hAnsi="Courier New"/>
                <w:sz w:val="16"/>
                <w:szCs w:val="16"/>
              </w:rPr>
              <w:t xml:space="preserve">|   |-- templating.py           Jinja setup + display filters</w:t>
            </w:r>
          </w:p>
          <w:p>
            <w:pPr>
              <w:spacing w:after="0" w:line="215"/>
            </w:pPr>
            <w:r>
              <w:rPr>
                <w:rFonts w:ascii="Courier New" w:cs="Courier New" w:eastAsia="Courier New" w:hAnsi="Courier New"/>
                <w:sz w:val="16"/>
                <w:szCs w:val="16"/>
              </w:rPr>
              <w:t xml:space="preserve">|   |-- routers/                one file per screen group</w:t>
            </w:r>
          </w:p>
          <w:p>
            <w:pPr>
              <w:spacing w:after="0" w:line="215"/>
            </w:pPr>
            <w:r>
              <w:rPr>
                <w:rFonts w:ascii="Courier New" w:cs="Courier New" w:eastAsia="Courier New" w:hAnsi="Courier New"/>
                <w:sz w:val="16"/>
                <w:szCs w:val="16"/>
              </w:rPr>
              <w:t xml:space="preserve">|   |   |-- auth.py             register / login / logout</w:t>
            </w:r>
          </w:p>
          <w:p>
            <w:pPr>
              <w:spacing w:after="0" w:line="215"/>
            </w:pPr>
            <w:r>
              <w:rPr>
                <w:rFonts w:ascii="Courier New" w:cs="Courier New" w:eastAsia="Courier New" w:hAnsi="Courier New"/>
                <w:sz w:val="16"/>
                <w:szCs w:val="16"/>
              </w:rPr>
              <w:t xml:space="preserve">|   |   |-- jobs.py             dashboard, create job, requirements, weights</w:t>
            </w:r>
          </w:p>
          <w:p>
            <w:pPr>
              <w:spacing w:after="0" w:line="215"/>
            </w:pPr>
            <w:r>
              <w:rPr>
                <w:rFonts w:ascii="Courier New" w:cs="Courier New" w:eastAsia="Courier New" w:hAnsi="Courier New"/>
                <w:sz w:val="16"/>
                <w:szCs w:val="16"/>
              </w:rPr>
              <w:t xml:space="preserve">|   |   |-- screening.py        bulk upload, background screening, progress</w:t>
            </w:r>
          </w:p>
          <w:p>
            <w:pPr>
              <w:spacing w:after="0" w:line="215"/>
            </w:pPr>
            <w:r>
              <w:rPr>
                <w:rFonts w:ascii="Courier New" w:cs="Courier New" w:eastAsia="Courier New" w:hAnsi="Courier New"/>
                <w:sz w:val="16"/>
                <w:szCs w:val="16"/>
              </w:rPr>
              <w:t xml:space="preserve">|   |   |-- candidates.py       ranking, why-selected, compare, search, stages</w:t>
            </w:r>
          </w:p>
          <w:p>
            <w:pPr>
              <w:spacing w:after="0" w:line="215"/>
            </w:pPr>
            <w:r>
              <w:rPr>
                <w:rFonts w:ascii="Courier New" w:cs="Courier New" w:eastAsia="Courier New" w:hAnsi="Courier New"/>
                <w:sz w:val="16"/>
                <w:szCs w:val="16"/>
              </w:rPr>
              <w:t xml:space="preserve">|   |   +-- analytics.py        funnel, distribution, skill supply and gaps</w:t>
            </w:r>
          </w:p>
          <w:p>
            <w:pPr>
              <w:spacing w:after="0" w:line="215"/>
            </w:pPr>
            <w:r>
              <w:rPr>
                <w:rFonts w:ascii="Courier New" w:cs="Courier New" w:eastAsia="Courier New" w:hAnsi="Courier New"/>
                <w:sz w:val="16"/>
                <w:szCs w:val="16"/>
              </w:rPr>
              <w:t xml:space="preserve">|   +-- services/               the actual intelligence</w:t>
            </w:r>
          </w:p>
          <w:p>
            <w:pPr>
              <w:spacing w:after="0" w:line="215"/>
            </w:pPr>
            <w:r>
              <w:rPr>
                <w:rFonts w:ascii="Courier New" w:cs="Courier New" w:eastAsia="Courier New" w:hAnsi="Courier New"/>
                <w:sz w:val="16"/>
                <w:szCs w:val="16"/>
              </w:rPr>
              <w:t xml:space="preserve">|       |-- ontology.py         144 skills and their variants</w:t>
            </w:r>
          </w:p>
          <w:p>
            <w:pPr>
              <w:spacing w:after="0" w:line="215"/>
            </w:pPr>
            <w:r>
              <w:rPr>
                <w:rFonts w:ascii="Courier New" w:cs="Courier New" w:eastAsia="Courier New" w:hAnsi="Courier New"/>
                <w:sz w:val="16"/>
                <w:szCs w:val="16"/>
              </w:rPr>
              <w:t xml:space="preserve">|       |-- extractor.py        resume text -&gt; sections, skills, education, years</w:t>
            </w:r>
          </w:p>
          <w:p>
            <w:pPr>
              <w:spacing w:after="0" w:line="215"/>
            </w:pPr>
            <w:r>
              <w:rPr>
                <w:rFonts w:ascii="Courier New" w:cs="Courier New" w:eastAsia="Courier New" w:hAnsi="Courier New"/>
                <w:sz w:val="16"/>
                <w:szCs w:val="16"/>
              </w:rPr>
              <w:t xml:space="preserve">|       |-- parser.py           PDF / DOCX / TXT readers + contact details</w:t>
            </w:r>
          </w:p>
          <w:p>
            <w:pPr>
              <w:spacing w:after="0" w:line="215"/>
            </w:pPr>
            <w:r>
              <w:rPr>
                <w:rFonts w:ascii="Courier New" w:cs="Courier New" w:eastAsia="Courier New" w:hAnsi="Courier New"/>
                <w:sz w:val="16"/>
                <w:szCs w:val="16"/>
              </w:rPr>
              <w:t xml:space="preserve">|       |-- jd_extractor.py     job description -&gt; categorised requirements</w:t>
            </w:r>
          </w:p>
          <w:p>
            <w:pPr>
              <w:spacing w:after="0" w:line="215"/>
            </w:pPr>
            <w:r>
              <w:rPr>
                <w:rFonts w:ascii="Courier New" w:cs="Courier New" w:eastAsia="Courier New" w:hAnsi="Courier New"/>
                <w:sz w:val="16"/>
                <w:szCs w:val="16"/>
              </w:rPr>
              <w:t xml:space="preserve">|       |-- embeddings.py       Sentence-BERT: chunking, similarity, related skills</w:t>
            </w:r>
          </w:p>
          <w:p>
            <w:pPr>
              <w:spacing w:after="0" w:line="215"/>
            </w:pPr>
            <w:r>
              <w:rPr>
                <w:rFonts w:ascii="Courier New" w:cs="Courier New" w:eastAsia="Courier New" w:hAnsi="Courier New"/>
                <w:sz w:val="16"/>
                <w:szCs w:val="16"/>
              </w:rPr>
              <w:t xml:space="preserve">|       |-- scoring.py          component scores, filters, composite, explanation</w:t>
            </w:r>
          </w:p>
          <w:p>
            <w:pPr>
              <w:spacing w:after="0" w:line="215"/>
            </w:pPr>
            <w:r>
              <w:rPr>
                <w:rFonts w:ascii="Courier New" w:cs="Courier New" w:eastAsia="Courier New" w:hAnsi="Courier New"/>
                <w:sz w:val="16"/>
                <w:szCs w:val="16"/>
              </w:rPr>
              <w:t xml:space="preserve">|       |-- ranking.py          the screening pipeline + progress tracking</w:t>
            </w:r>
          </w:p>
          <w:p>
            <w:pPr>
              <w:spacing w:after="0" w:line="215"/>
            </w:pPr>
            <w:r>
              <w:rPr>
                <w:rFonts w:ascii="Courier New" w:cs="Courier New" w:eastAsia="Courier New" w:hAnsi="Courier New"/>
                <w:sz w:val="16"/>
                <w:szCs w:val="16"/>
              </w:rPr>
              <w:t xml:space="preserve">|       +-- ml_models.py        loads the trained SVM / Random Forest</w:t>
            </w:r>
          </w:p>
          <w:p>
            <w:pPr>
              <w:spacing w:after="0" w:line="215"/>
            </w:pPr>
            <w:r>
              <w:rPr>
                <w:rFonts w:ascii="Courier New" w:cs="Courier New" w:eastAsia="Courier New" w:hAnsi="Courier New"/>
                <w:sz w:val="16"/>
                <w:szCs w:val="16"/>
              </w:rPr>
              <w:t xml:space="preserve">|-- ml/</w:t>
            </w:r>
          </w:p>
          <w:p>
            <w:pPr>
              <w:spacing w:after="0" w:line="215"/>
            </w:pPr>
            <w:r>
              <w:rPr>
                <w:rFonts w:ascii="Courier New" w:cs="Courier New" w:eastAsia="Courier New" w:hAnsi="Courier New"/>
                <w:sz w:val="16"/>
                <w:szCs w:val="16"/>
              </w:rPr>
              <w:t xml:space="preserve">|   |-- train_models.py         trains on your dataset</w:t>
            </w:r>
          </w:p>
          <w:p>
            <w:pPr>
              <w:spacing w:after="0" w:line="215"/>
            </w:pPr>
            <w:r>
              <w:rPr>
                <w:rFonts w:ascii="Courier New" w:cs="Courier New" w:eastAsia="Courier New" w:hAnsi="Courier New"/>
                <w:sz w:val="16"/>
                <w:szCs w:val="16"/>
              </w:rPr>
              <w:t xml:space="preserve">|   |-- evaluate.py             produces the results table for the report</w:t>
            </w:r>
          </w:p>
          <w:p>
            <w:pPr>
              <w:spacing w:after="0" w:line="215"/>
            </w:pPr>
            <w:r>
              <w:rPr>
                <w:rFonts w:ascii="Courier New" w:cs="Courier New" w:eastAsia="Courier New" w:hAnsi="Courier New"/>
                <w:sz w:val="16"/>
                <w:szCs w:val="16"/>
              </w:rPr>
              <w:t xml:space="preserve">|   +-- models/                 saved .joblib files land here</w:t>
            </w:r>
          </w:p>
          <w:p>
            <w:pPr>
              <w:spacing w:after="0" w:line="215"/>
            </w:pPr>
            <w:r>
              <w:rPr>
                <w:rFonts w:ascii="Courier New" w:cs="Courier New" w:eastAsia="Courier New" w:hAnsi="Courier New"/>
                <w:sz w:val="16"/>
                <w:szCs w:val="16"/>
              </w:rPr>
              <w:t xml:space="preserve">|-- templates/                  15 HTML screens</w:t>
            </w:r>
          </w:p>
          <w:p>
            <w:pPr>
              <w:spacing w:after="0" w:line="215"/>
            </w:pPr>
            <w:r>
              <w:rPr>
                <w:rFonts w:ascii="Courier New" w:cs="Courier New" w:eastAsia="Courier New" w:hAnsi="Courier New"/>
                <w:sz w:val="16"/>
                <w:szCs w:val="16"/>
              </w:rPr>
              <w:t xml:space="preserve">|-- static/css/style.css        the whole design system</w:t>
            </w:r>
          </w:p>
          <w:p>
            <w:pPr>
              <w:spacing w:after="0" w:line="215"/>
            </w:pPr>
            <w:r>
              <w:rPr>
                <w:rFonts w:ascii="Courier New" w:cs="Courier New" w:eastAsia="Courier New" w:hAnsi="Courier New"/>
                <w:sz w:val="16"/>
                <w:szCs w:val="16"/>
              </w:rPr>
              <w:t xml:space="preserve">|-- static/js/app.js            dropzone, sliders, progress polling</w:t>
            </w:r>
          </w:p>
          <w:p>
            <w:pPr>
              <w:spacing w:after="0" w:line="215"/>
            </w:pPr>
            <w:r>
              <w:rPr>
                <w:rFonts w:ascii="Courier New" w:cs="Courier New" w:eastAsia="Courier New" w:hAnsi="Courier New"/>
                <w:sz w:val="16"/>
                <w:szCs w:val="16"/>
              </w:rPr>
              <w:t xml:space="preserve">|-- tools/download_model.py    download + test Sentence-BERT (run once)</w:t>
            </w:r>
          </w:p>
          <w:p>
            <w:pPr>
              <w:spacing w:after="0" w:line="215"/>
            </w:pPr>
            <w:r>
              <w:rPr>
                <w:rFonts w:ascii="Courier New" w:cs="Courier New" w:eastAsia="Courier New" w:hAnsi="Courier New"/>
                <w:sz w:val="16"/>
                <w:szCs w:val="16"/>
              </w:rPr>
              <w:t xml:space="preserve">|-- tools/make_test_resumes.py  export test files from the dataset</w:t>
            </w:r>
          </w:p>
          <w:p>
            <w:pPr>
              <w:spacing w:after="0" w:line="215"/>
            </w:pPr>
            <w:r>
              <w:rPr>
                <w:rFonts w:ascii="Courier New" w:cs="Courier New" w:eastAsia="Courier New" w:hAnsi="Courier New"/>
                <w:sz w:val="16"/>
                <w:szCs w:val="16"/>
              </w:rPr>
              <w:t xml:space="preserve">|-- ml/sbert_model/             saved SBERT model (created by download_model.py)</w:t>
            </w:r>
          </w:p>
          <w:p>
            <w:pPr>
              <w:spacing w:after="0" w:line="215"/>
            </w:pPr>
            <w:r>
              <w:rPr>
                <w:rFonts w:ascii="Courier New" w:cs="Courier New" w:eastAsia="Courier New" w:hAnsi="Courier New"/>
                <w:sz w:val="16"/>
                <w:szCs w:val="16"/>
              </w:rPr>
              <w:t xml:space="preserve">|-- data/                       &lt;- your dataset CSVs go here</w:t>
            </w:r>
          </w:p>
          <w:p>
            <w:pPr>
              <w:spacing w:after="0" w:line="215"/>
            </w:pPr>
            <w:r>
              <w:rPr>
                <w:rFonts w:ascii="Courier New" w:cs="Courier New" w:eastAsia="Courier New" w:hAnsi="Courier New"/>
                <w:sz w:val="16"/>
                <w:szCs w:val="16"/>
              </w:rPr>
              <w:t xml:space="preserve">+-- uploads/                    uploaded resumes land here at runtime</w:t>
            </w:r>
          </w:p>
        </w:tc>
      </w:tr>
    </w:tbl>
    <w:p>
      <w:pPr>
        <w:spacing w:after="120"/>
      </w:pPr>
    </w:p>
    <w:p>
      <w:pPr>
        <w:pStyle w:val="Heading2"/>
      </w:pPr>
      <w:r>
        <w:t xml:space="preserve">6.1 The four files you will actually 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File</w:t>
            </w:r>
          </w:p>
        </w:tc>
        <w:tc>
          <w:tcPr>
            <w:tcW w:type="dxa" w:w="73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Change it when you want to</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app/config.py</w:t>
            </w:r>
          </w:p>
        </w:tc>
        <w:tc>
          <w:tcPr>
            <w:tcW w:type="dxa" w:w="7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Adjust default weights, switch to MySQL, change upload limits, change the cosine calibration constants</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app/services/ontology.py</w:t>
            </w:r>
          </w:p>
        </w:tc>
        <w:tc>
          <w:tcPr>
            <w:tcW w:type="dxa" w:w="73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Add skills the system does not recognise. One line per skill with its variants - this is the fastest way to improve matching quality</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app/services/scoring.py</w:t>
            </w:r>
          </w:p>
        </w:tc>
        <w:tc>
          <w:tcPr>
            <w:tcW w:type="dxa" w:w="73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Change how the score is calculated or how the explanation is worded</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static/css/style.css</w:t>
            </w:r>
          </w:p>
        </w:tc>
        <w:tc>
          <w:tcPr>
            <w:tcW w:type="dxa" w:w="73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Change any visual detail. All colours are CSS variables at the top of the file</w:t>
            </w:r>
          </w:p>
        </w:tc>
      </w:tr>
    </w:tbl>
    <w:p>
      <w:pPr>
        <w:pStyle w:val="Heading1"/>
      </w:pPr>
      <w:r>
        <w:t xml:space="preserve">7. Walk Through the Product Once</w:t>
      </w:r>
    </w:p>
    <w:p>
      <w:pPr>
        <w:keepNext w:val="false"/>
        <w:spacing w:after="120" w:before="0" w:line="276"/>
        <w:jc w:val="both"/>
      </w:pPr>
      <w:r>
        <w:rPr>
          <w:rFonts w:ascii="Arial" w:cs="Arial" w:eastAsia="Arial" w:hAnsi="Arial"/>
        </w:rPr>
        <w:t xml:space="preserve">Do this end to end before you change any code. It takes five minutes and shows you what the panel will see.</w:t>
      </w:r>
    </w:p>
    <w:p>
      <w:pPr>
        <w:pStyle w:val="ListParagraph"/>
        <w:numPr>
          <w:ilvl w:val="0"/>
          <w:numId w:val="2"/>
        </w:numPr>
        <w:spacing w:after="70" w:line="264"/>
        <w:jc w:val="left"/>
      </w:pPr>
      <w:r>
        <w:rPr>
          <w:rFonts w:ascii="Arial" w:cs="Arial" w:eastAsia="Arial" w:hAnsi="Arial"/>
          <w:b/>
          <w:bCs/>
        </w:rPr>
        <w:t xml:space="preserve">Landing page</w:t>
      </w:r>
      <w:r>
        <w:rPr>
          <w:rFonts w:ascii="Arial" w:cs="Arial" w:eastAsia="Arial" w:hAnsi="Arial"/>
        </w:rPr>
        <w:t xml:space="preserve"> at 127.0.0.1:8000. Click START NOW.</w:t>
      </w:r>
    </w:p>
    <w:p>
      <w:pPr>
        <w:pStyle w:val="ListParagraph"/>
        <w:numPr>
          <w:ilvl w:val="0"/>
          <w:numId w:val="2"/>
        </w:numPr>
        <w:spacing w:after="70" w:line="264"/>
        <w:jc w:val="left"/>
      </w:pPr>
      <w:r>
        <w:rPr>
          <w:rFonts w:ascii="Arial" w:cs="Arial" w:eastAsia="Arial" w:hAnsi="Arial"/>
          <w:b/>
          <w:bCs/>
        </w:rPr>
        <w:t xml:space="preserve">Register</w:t>
      </w:r>
      <w:r>
        <w:rPr>
          <w:rFonts w:ascii="Arial" w:cs="Arial" w:eastAsia="Arial" w:hAnsi="Arial"/>
        </w:rPr>
        <w:t xml:space="preserve"> with any email and password. You land on the dashboard.</w:t>
      </w:r>
    </w:p>
    <w:p>
      <w:pPr>
        <w:pStyle w:val="ListParagraph"/>
        <w:numPr>
          <w:ilvl w:val="0"/>
          <w:numId w:val="2"/>
        </w:numPr>
        <w:spacing w:after="70" w:line="264"/>
        <w:jc w:val="left"/>
      </w:pPr>
      <w:r>
        <w:rPr>
          <w:rFonts w:ascii="Arial" w:cs="Arial" w:eastAsia="Arial" w:hAnsi="Arial"/>
          <w:b/>
          <w:bCs/>
        </w:rPr>
        <w:t xml:space="preserve">Create job.</w:t>
      </w:r>
      <w:r>
        <w:rPr>
          <w:rFonts w:ascii="Arial" w:cs="Arial" w:eastAsia="Arial" w:hAnsi="Arial"/>
        </w:rPr>
        <w:t xml:space="preserve"> Click "Create job". Enter a title such as Senior IT Manager, pick the domain, and paste a real job description. Use words like "Required:", "Preferred:" and "is a plus" - the extractor reads those signals.</w:t>
      </w:r>
    </w:p>
    <w:p>
      <w:pPr>
        <w:pStyle w:val="ListParagraph"/>
        <w:numPr>
          <w:ilvl w:val="0"/>
          <w:numId w:val="2"/>
        </w:numPr>
        <w:spacing w:after="70" w:line="264"/>
        <w:jc w:val="left"/>
      </w:pPr>
      <w:r>
        <w:rPr>
          <w:rFonts w:ascii="Arial" w:cs="Arial" w:eastAsia="Arial" w:hAnsi="Arial"/>
          <w:b/>
          <w:bCs/>
        </w:rPr>
        <w:t xml:space="preserve">Review requirements.</w:t>
      </w:r>
      <w:r>
        <w:rPr>
          <w:rFonts w:ascii="Arial" w:cs="Arial" w:eastAsia="Arial" w:hAnsi="Arial"/>
        </w:rPr>
        <w:t xml:space="preserve"> ResumeX shows every skill it found, categorised Must Have / Preferred / Nice to Have. Edit categories, delete wrong ones, add missing ones, set the hard filters and drag the four weight sliders. Save.</w:t>
      </w:r>
    </w:p>
    <w:p>
      <w:pPr>
        <w:pStyle w:val="ListParagraph"/>
        <w:numPr>
          <w:ilvl w:val="0"/>
          <w:numId w:val="2"/>
        </w:numPr>
        <w:spacing w:after="70" w:line="264"/>
        <w:jc w:val="left"/>
      </w:pPr>
      <w:r>
        <w:rPr>
          <w:rFonts w:ascii="Arial" w:cs="Arial" w:eastAsia="Arial" w:hAnsi="Arial"/>
          <w:b/>
          <w:bCs/>
        </w:rPr>
        <w:t xml:space="preserve">Upload.</w:t>
      </w:r>
      <w:r>
        <w:rPr>
          <w:rFonts w:ascii="Arial" w:cs="Arial" w:eastAsia="Arial" w:hAnsi="Arial"/>
        </w:rPr>
        <w:t xml:space="preserve"> Drag in the files from test_resumes/. The button stays disabled until at least one file is selected. Click START SCREENING.</w:t>
      </w:r>
    </w:p>
    <w:p>
      <w:pPr>
        <w:pStyle w:val="ListParagraph"/>
        <w:numPr>
          <w:ilvl w:val="0"/>
          <w:numId w:val="2"/>
        </w:numPr>
        <w:spacing w:after="70" w:line="264"/>
        <w:jc w:val="left"/>
      </w:pPr>
      <w:r>
        <w:rPr>
          <w:rFonts w:ascii="Arial" w:cs="Arial" w:eastAsia="Arial" w:hAnsi="Arial"/>
          <w:b/>
          <w:bCs/>
        </w:rPr>
        <w:t xml:space="preserve">Processing screen</w:t>
      </w:r>
      <w:r>
        <w:rPr>
          <w:rFonts w:ascii="Arial" w:cs="Arial" w:eastAsia="Arial" w:hAnsi="Arial"/>
        </w:rPr>
        <w:t xml:space="preserve"> shows the five stages ticking off with a live percentage, then jumps to the ranking by itself.</w:t>
      </w:r>
    </w:p>
    <w:p>
      <w:pPr>
        <w:pStyle w:val="ListParagraph"/>
        <w:numPr>
          <w:ilvl w:val="0"/>
          <w:numId w:val="2"/>
        </w:numPr>
        <w:spacing w:after="70" w:line="264"/>
        <w:jc w:val="left"/>
      </w:pPr>
      <w:r>
        <w:rPr>
          <w:rFonts w:ascii="Arial" w:cs="Arial" w:eastAsia="Arial" w:hAnsi="Arial"/>
          <w:b/>
          <w:bCs/>
        </w:rPr>
        <w:t xml:space="preserve">Ranking.</w:t>
      </w:r>
      <w:r>
        <w:rPr>
          <w:rFonts w:ascii="Arial" w:cs="Arial" w:eastAsia="Arial" w:hAnsi="Arial"/>
        </w:rPr>
        <w:t xml:space="preserve"> Candidates sorted by match, top three highlighted. Filters for All, Strong match, Skill gap, Shortlisted and Filtered out. Tick two candidates to compare them.</w:t>
      </w:r>
    </w:p>
    <w:p>
      <w:pPr>
        <w:pStyle w:val="ListParagraph"/>
        <w:numPr>
          <w:ilvl w:val="0"/>
          <w:numId w:val="2"/>
        </w:numPr>
        <w:spacing w:after="70" w:line="264"/>
        <w:jc w:val="left"/>
      </w:pPr>
      <w:r>
        <w:rPr>
          <w:rFonts w:ascii="Arial" w:cs="Arial" w:eastAsia="Arial" w:hAnsi="Arial"/>
          <w:b/>
          <w:bCs/>
        </w:rPr>
        <w:t xml:space="preserve">Click a candidate.</w:t>
      </w:r>
      <w:r>
        <w:rPr>
          <w:rFonts w:ascii="Arial" w:cs="Arial" w:eastAsia="Arial" w:hAnsi="Arial"/>
        </w:rPr>
        <w:t xml:space="preserve"> This is the screen to demo: the score broken into weighted components that add to the total, matched requirements with the exact sentence from the resume as evidence, skill gaps, and "what would raise this score" with point values.</w:t>
      </w:r>
    </w:p>
    <w:p>
      <w:pPr>
        <w:pStyle w:val="ListParagraph"/>
        <w:numPr>
          <w:ilvl w:val="0"/>
          <w:numId w:val="2"/>
        </w:numPr>
        <w:spacing w:after="70" w:line="264"/>
        <w:jc w:val="left"/>
      </w:pPr>
      <w:r>
        <w:rPr>
          <w:rFonts w:ascii="Arial" w:cs="Arial" w:eastAsia="Arial" w:hAnsi="Arial"/>
          <w:b/>
          <w:bCs/>
        </w:rPr>
        <w:t xml:space="preserve">Change a weight and watch the ranking move.</w:t>
      </w:r>
      <w:r>
        <w:rPr>
          <w:rFonts w:ascii="Arial" w:cs="Arial" w:eastAsia="Arial" w:hAnsi="Arial"/>
        </w:rPr>
        <w:t xml:space="preserve"> Go back to requirements, push Skills to 70%, save. Candidates are instantly re-scored - no re-parsing. This is a strong thing to show live.</w:t>
      </w:r>
    </w:p>
    <w:p>
      <w:pPr>
        <w:pStyle w:val="ListParagraph"/>
        <w:numPr>
          <w:ilvl w:val="0"/>
          <w:numId w:val="2"/>
        </w:numPr>
        <w:spacing w:after="70" w:line="264"/>
        <w:jc w:val="left"/>
      </w:pPr>
      <w:r>
        <w:rPr>
          <w:rFonts w:ascii="Arial" w:cs="Arial" w:eastAsia="Arial" w:hAnsi="Arial"/>
          <w:b/>
          <w:bCs/>
        </w:rPr>
        <w:t xml:space="preserve">Analytics</w:t>
      </w:r>
      <w:r>
        <w:rPr>
          <w:rFonts w:ascii="Arial" w:cs="Arial" w:eastAsia="Arial" w:hAnsi="Arial"/>
        </w:rPr>
        <w:t xml:space="preserve"> gives the funnel, score distribution, most available skills and biggest gaps across the pool.</w:t>
      </w:r>
    </w:p>
    <w:p>
      <w:pPr>
        <w:pStyle w:val="Heading1"/>
      </w:pPr>
      <w:r>
        <w:t xml:space="preserve">8. How the Matching Works</w:t>
      </w:r>
    </w:p>
    <w:p>
      <w:pPr>
        <w:keepNext w:val="false"/>
        <w:spacing w:after="120" w:before="0" w:line="276"/>
        <w:jc w:val="both"/>
      </w:pPr>
      <w:r>
        <w:rPr>
          <w:rFonts w:ascii="Arial" w:cs="Arial" w:eastAsia="Arial" w:hAnsi="Arial"/>
        </w:rPr>
        <w:t xml:space="preserve">You will be asked this in the viva, so here is the whole thing on one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80"/>
            </w:pPr>
            <w:r>
              <w:rPr>
                <w:rFonts w:ascii="Arial" w:cs="Arial" w:eastAsia="Arial" w:hAnsi="Arial"/>
                <w:b/>
                <w:bCs/>
                <w:color w:val="1F4E79"/>
                <w:sz w:val="18"/>
                <w:szCs w:val="18"/>
              </w:rPr>
              <w:t xml:space="preserve">The pipeline</w:t>
            </w:r>
          </w:p>
          <w:p>
            <w:pPr>
              <w:spacing w:after="0" w:line="215"/>
            </w:pPr>
            <w:r>
              <w:rPr>
                <w:rFonts w:ascii="Courier New" w:cs="Courier New" w:eastAsia="Courier New" w:hAnsi="Courier New"/>
                <w:sz w:val="16"/>
                <w:szCs w:val="16"/>
              </w:rPr>
              <w:t xml:space="preserve">PDF / DOCX / TXT</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v   parser.py       PyMuPDF reads text, dropping any white or tiny</w:t>
            </w:r>
          </w:p>
          <w:p>
            <w:pPr>
              <w:spacing w:after="0" w:line="215"/>
            </w:pPr>
            <w:r>
              <w:rPr>
                <w:rFonts w:ascii="Courier New" w:cs="Courier New" w:eastAsia="Courier New" w:hAnsi="Courier New"/>
                <w:sz w:val="16"/>
                <w:szCs w:val="16"/>
              </w:rPr>
              <w:t xml:space="preserve">                          characters (hidden-text manipulation defence)</w:t>
            </w:r>
          </w:p>
          <w:p>
            <w:pPr>
              <w:spacing w:after="0" w:line="215"/>
            </w:pPr>
            <w:r>
              <w:rPr>
                <w:rFonts w:ascii="Courier New" w:cs="Courier New" w:eastAsia="Courier New" w:hAnsi="Courier New"/>
                <w:sz w:val="16"/>
                <w:szCs w:val="16"/>
              </w:rPr>
              <w:t xml:space="preserve">      v   extractor.py    sections -&gt; skills, education, years of experience</w:t>
            </w:r>
          </w:p>
          <w:p>
            <w:pPr>
              <w:spacing w:after="0" w:line="215"/>
            </w:pPr>
            <w:r>
              <w:rPr>
                <w:rFonts w:ascii="Courier New" w:cs="Courier New" w:eastAsia="Courier New" w:hAnsi="Courier New"/>
                <w:sz w:val="16"/>
                <w:szCs w:val="16"/>
              </w:rPr>
              <w:t xml:space="preserve">                          all rule-based, nothing invented</w:t>
            </w:r>
          </w:p>
          <w:p>
            <w:pPr>
              <w:spacing w:after="0" w:line="215"/>
            </w:pPr>
            <w:r>
              <w:rPr>
                <w:rFonts w:ascii="Courier New" w:cs="Courier New" w:eastAsia="Courier New" w:hAnsi="Courier New"/>
                <w:sz w:val="16"/>
                <w:szCs w:val="16"/>
              </w:rPr>
              <w:t xml:space="preserve">      v   ontology.py     ML / machine-learning / scikit-learn -&gt; Machine Learning</w:t>
            </w:r>
          </w:p>
          <w:p>
            <w:pPr>
              <w:spacing w:after="0" w:line="215"/>
            </w:pPr>
            <w:r>
              <w:rPr>
                <w:rFonts w:ascii="Courier New" w:cs="Courier New" w:eastAsia="Courier New" w:hAnsi="Courier New"/>
                <w:sz w:val="16"/>
                <w:szCs w:val="16"/>
              </w:rPr>
              <w:t xml:space="preserve">      v   embeddings.py   Sentence-BERT: resume split into 150-word chunks</w:t>
            </w:r>
          </w:p>
          <w:p>
            <w:pPr>
              <w:spacing w:after="0" w:line="215"/>
            </w:pPr>
            <w:r>
              <w:rPr>
                <w:rFonts w:ascii="Courier New" w:cs="Courier New" w:eastAsia="Courier New" w:hAnsi="Courier New"/>
                <w:sz w:val="16"/>
                <w:szCs w:val="16"/>
              </w:rPr>
              <w:t xml:space="preserve">                          (the model reads ~180 words max), each chunk</w:t>
            </w:r>
          </w:p>
          <w:p>
            <w:pPr>
              <w:spacing w:after="0" w:line="215"/>
            </w:pPr>
            <w:r>
              <w:rPr>
                <w:rFonts w:ascii="Courier New" w:cs="Courier New" w:eastAsia="Courier New" w:hAnsi="Courier New"/>
                <w:sz w:val="16"/>
                <w:szCs w:val="16"/>
              </w:rPr>
              <w:t xml:space="preserve">                          embedded, score = mean of the 3 best chunks</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v   scoring.py</w:t>
            </w:r>
          </w:p>
          <w:p>
            <w:pPr>
              <w:spacing w:after="0" w:line="215"/>
            </w:pPr>
            <w:r>
              <w:rPr>
                <w:rFonts w:ascii="Courier New" w:cs="Courier New" w:eastAsia="Courier New" w:hAnsi="Courier New"/>
                <w:sz w:val="16"/>
                <w:szCs w:val="16"/>
              </w:rPr>
              <w:t xml:space="preserve">          skills      = importance-weighted coverage of the requirements</w:t>
            </w:r>
          </w:p>
          <w:p>
            <w:pPr>
              <w:spacing w:after="0" w:line="215"/>
            </w:pPr>
            <w:r>
              <w:rPr>
                <w:rFonts w:ascii="Courier New" w:cs="Courier New" w:eastAsia="Courier New" w:hAnsi="Courier New"/>
                <w:sz w:val="16"/>
                <w:szCs w:val="16"/>
              </w:rPr>
              <w:t xml:space="preserve">                        (Must Have 1.0, Preferred 0.6, Nice to Have 0.3)</w:t>
            </w:r>
          </w:p>
          <w:p>
            <w:pPr>
              <w:spacing w:after="0" w:line="215"/>
            </w:pPr>
            <w:r>
              <w:rPr>
                <w:rFonts w:ascii="Courier New" w:cs="Courier New" w:eastAsia="Courier New" w:hAnsi="Courier New"/>
                <w:sz w:val="16"/>
                <w:szCs w:val="16"/>
              </w:rPr>
              <w:t xml:space="preserve">          experience  = min(1, candidate years / required years)</w:t>
            </w:r>
          </w:p>
          <w:p>
            <w:pPr>
              <w:spacing w:after="0" w:line="215"/>
            </w:pPr>
            <w:r>
              <w:rPr>
                <w:rFonts w:ascii="Courier New" w:cs="Courier New" w:eastAsia="Courier New" w:hAnsi="Courier New"/>
                <w:sz w:val="16"/>
                <w:szCs w:val="16"/>
              </w:rPr>
              <w:t xml:space="preserve">          education   = 1 if level &gt;= required, else -0.34 per level short</w:t>
            </w:r>
          </w:p>
          <w:p>
            <w:pPr>
              <w:spacing w:after="0" w:line="215"/>
            </w:pPr>
            <w:r>
              <w:rPr>
                <w:rFonts w:ascii="Courier New" w:cs="Courier New" w:eastAsia="Courier New" w:hAnsi="Courier New"/>
                <w:sz w:val="16"/>
                <w:szCs w:val="16"/>
              </w:rPr>
              <w:t xml:space="preserve">          semantic    = SBERT cosine, mapped from 0.15-0.65 onto 0-1</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SCORE = w1*skills + w2*experience + w3*education + w4*semantic</w:t>
            </w:r>
          </w:p>
          <w:p>
            <w:pPr>
              <w:spacing w:after="0" w:line="215"/>
            </w:pPr>
            <w:r>
              <w:rPr>
                <w:rFonts w:ascii="Courier New" w:cs="Courier New" w:eastAsia="Courier New" w:hAnsi="Courier New"/>
                <w:sz w:val="16"/>
                <w:szCs w:val="16"/>
              </w:rPr>
              <w:t xml:space="preserve">                  x 0.5 if no must-have skill is evidenced at all</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hard filters run separately - failures stay VISIBLE, never deleted</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v   ranking.py      sort, rank, store evidence row per requirement</w:t>
            </w:r>
          </w:p>
          <w:p>
            <w:pPr>
              <w:spacing w:after="0" w:line="215"/>
            </w:pPr>
            <w:r>
              <w:rPr>
                <w:rFonts w:ascii="Courier New" w:cs="Courier New" w:eastAsia="Courier New" w:hAnsi="Courier New"/>
                <w:sz w:val="16"/>
                <w:szCs w:val="16"/>
              </w:rPr>
              <w:t xml:space="preserve">      v   the explanation is generated from the same arithmetic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E7C7B" w:sz="36"/>
              <w:bottom w:val="none" w:color="FFFFFF" w:sz="0"/>
              <w:right w:val="none" w:color="FFFFFF" w:sz="0"/>
            </w:tcBorders>
            <w:shd w:fill="E9F4F4" w:color="auto" w:val="clear"/>
            <w:tcMar>
              <w:top w:type="dxa" w:w="140"/>
              <w:left w:type="dxa" w:w="220"/>
              <w:bottom w:type="dxa" w:w="140"/>
              <w:right w:type="dxa" w:w="180"/>
            </w:tcMar>
          </w:tcPr>
          <w:p>
            <w:pPr>
              <w:spacing w:after="80"/>
            </w:pPr>
            <w:r>
              <w:rPr>
                <w:rFonts w:ascii="Arial" w:cs="Arial" w:eastAsia="Arial" w:hAnsi="Arial"/>
                <w:b/>
                <w:bCs/>
                <w:color w:val="0E7C7B"/>
                <w:sz w:val="22"/>
                <w:szCs w:val="22"/>
              </w:rPr>
              <w:t xml:space="preserve">The design decision worth defending</w:t>
            </w:r>
          </w:p>
          <w:p>
            <w:pPr>
              <w:spacing w:after="80" w:line="276"/>
              <w:jc w:val="both"/>
            </w:pPr>
            <w:r>
              <w:rPr>
                <w:rFonts w:ascii="Arial" w:cs="Arial" w:eastAsia="Arial" w:hAnsi="Arial"/>
                <w:sz w:val="21"/>
                <w:szCs w:val="21"/>
              </w:rPr>
              <w:t xml:space="preserve">The explanation is </w:t>
            </w:r>
            <w:r>
              <w:rPr>
                <w:rFonts w:ascii="Arial" w:cs="Arial" w:eastAsia="Arial" w:hAnsi="Arial"/>
                <w:b/>
                <w:bCs/>
                <w:sz w:val="21"/>
                <w:szCs w:val="21"/>
              </w:rPr>
              <w:t xml:space="preserve">computed, not written</w:t>
            </w:r>
            <w:r>
              <w:rPr>
                <w:rFonts w:ascii="Arial" w:cs="Arial" w:eastAsia="Arial" w:hAnsi="Arial"/>
                <w:sz w:val="21"/>
                <w:szCs w:val="21"/>
              </w:rPr>
              <w:t xml:space="preserve">. Every number on the candidate page comes out of the same weighted sum that produced the rank, so the explanation cannot disagree with the ranking. A system that asks a language model to write reasons afterwards can produce a convincing paragraph that has nothing to do with why the candidate actually ranked there. Say this in your review - it separates your project from the commercial tools you compared against.</w:t>
            </w:r>
          </w:p>
        </w:tc>
      </w:tr>
    </w:tbl>
    <w:p>
      <w:pPr>
        <w:pStyle w:val="Heading1"/>
      </w:pPr>
      <w:r>
        <w:t xml:space="preserve">9. Matching the Implementation Plan Phases</w:t>
      </w:r>
    </w:p>
    <w:p>
      <w:pPr>
        <w:keepNext w:val="false"/>
        <w:spacing w:after="120" w:before="0" w:line="276"/>
        <w:jc w:val="both"/>
      </w:pPr>
      <w:r>
        <w:rPr>
          <w:rFonts w:ascii="Arial" w:cs="Arial" w:eastAsia="Arial" w:hAnsi="Arial"/>
        </w:rPr>
        <w:t xml:space="preserve">Your plan document lists eight phases. All of them are implemented. Use this table to show the panel exactly what is done and where it lives.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100"/>
        <w:gridCol w:w="5438"/>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Phase</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Status</w:t>
            </w:r>
          </w:p>
        </w:tc>
        <w:tc>
          <w:tcPr>
            <w:tcW w:type="dxa" w:w="54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Files</w:t>
            </w:r>
          </w:p>
        </w:tc>
      </w:tr>
      <w:tr>
        <w:trPr>
          <w:cantSplit/>
        </w:trPr>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1. Frontend, backend, auth, database</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Complete</w:t>
            </w:r>
          </w:p>
        </w:tc>
        <w:tc>
          <w:tcPr>
            <w:tcW w:type="dxa" w:w="5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main.py, database.py, models.py, security.py, routers/auth.py, templates/</w:t>
            </w:r>
          </w:p>
        </w:tc>
      </w:tr>
      <w:tr>
        <w:trPr>
          <w:cantSplit/>
        </w:trPr>
        <w:tc>
          <w:tcPr>
            <w:tcW w:type="dxa" w:w="31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2. Job creation, requirement extraction and configuration</w:t>
            </w:r>
          </w:p>
        </w:tc>
        <w:tc>
          <w:tcPr>
            <w:tcW w:type="dxa" w:w="11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Complete</w:t>
            </w:r>
          </w:p>
        </w:tc>
        <w:tc>
          <w:tcPr>
            <w:tcW w:type="dxa" w:w="54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routers/jobs.py, services/jd_extractor.py, job_new.html, job_requirements.html</w:t>
            </w:r>
          </w:p>
        </w:tc>
      </w:tr>
      <w:tr>
        <w:trPr>
          <w:cantSplit/>
        </w:trPr>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3. Bulk upload, parsing, structured profiles</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Complete</w:t>
            </w:r>
          </w:p>
        </w:tc>
        <w:tc>
          <w:tcPr>
            <w:tcW w:type="dxa" w:w="5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routers/screening.py, services/parser.py, services/extractor.py</w:t>
            </w:r>
          </w:p>
        </w:tc>
      </w:tr>
      <w:tr>
        <w:trPr>
          <w:cantSplit/>
        </w:trPr>
        <w:tc>
          <w:tcPr>
            <w:tcW w:type="dxa" w:w="31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4. Skill extraction, normalisation, TF-IDF baseline</w:t>
            </w:r>
          </w:p>
        </w:tc>
        <w:tc>
          <w:tcPr>
            <w:tcW w:type="dxa" w:w="11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Complete</w:t>
            </w:r>
          </w:p>
        </w:tc>
        <w:tc>
          <w:tcPr>
            <w:tcW w:type="dxa" w:w="54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services/ontology.py, services/embeddings.py</w:t>
            </w:r>
          </w:p>
        </w:tc>
      </w:tr>
      <w:tr>
        <w:trPr>
          <w:cantSplit/>
        </w:trPr>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5. Semantic matching with SBERT</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Complete</w:t>
            </w:r>
          </w:p>
        </w:tc>
        <w:tc>
          <w:tcPr>
            <w:tcW w:type="dxa" w:w="5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services/embeddings.py - chunked Sentence-BERT, plus SBERT related-skill detection for gaps</w:t>
            </w:r>
          </w:p>
        </w:tc>
      </w:tr>
      <w:tr>
        <w:trPr>
          <w:cantSplit/>
        </w:trPr>
        <w:tc>
          <w:tcPr>
            <w:tcW w:type="dxa" w:w="31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6. Weighted scoring, ranking, skill-gap analysis</w:t>
            </w:r>
          </w:p>
        </w:tc>
        <w:tc>
          <w:tcPr>
            <w:tcW w:type="dxa" w:w="11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Complete</w:t>
            </w:r>
          </w:p>
        </w:tc>
        <w:tc>
          <w:tcPr>
            <w:tcW w:type="dxa" w:w="54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services/scoring.py, services/ranking.py, results.html</w:t>
            </w:r>
          </w:p>
        </w:tc>
      </w:tr>
      <w:tr>
        <w:trPr>
          <w:cantSplit/>
        </w:trPr>
        <w:tc>
          <w:tcPr>
            <w:tcW w:type="dxa" w:w="3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7. Explainable results, comparison, dashboard</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Complete</w:t>
            </w:r>
          </w:p>
        </w:tc>
        <w:tc>
          <w:tcPr>
            <w:tcW w:type="dxa" w:w="5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candidate.html, compare.html, analytics.html, scoring.explain()</w:t>
            </w:r>
          </w:p>
        </w:tc>
      </w:tr>
      <w:tr>
        <w:trPr>
          <w:cantSplit/>
        </w:trPr>
        <w:tc>
          <w:tcPr>
            <w:tcW w:type="dxa" w:w="31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8. Evaluation: accuracy, precision, recall, F1, NDCG@10, time</w:t>
            </w:r>
          </w:p>
        </w:tc>
        <w:tc>
          <w:tcPr>
            <w:tcW w:type="dxa" w:w="11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Complete</w:t>
            </w:r>
          </w:p>
        </w:tc>
        <w:tc>
          <w:tcPr>
            <w:tcW w:type="dxa" w:w="54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ml/train_models.py, ml/evaluate.py</w:t>
            </w:r>
          </w:p>
        </w:tc>
      </w:tr>
    </w:tbl>
    <w:p>
      <w:pPr>
        <w:pStyle w:val="Heading1"/>
      </w:pPr>
      <w:r>
        <w:t xml:space="preserve">10. Produce the Results Table for Your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0" w:line="215"/>
            </w:pPr>
            <w:r>
              <w:rPr>
                <w:rFonts w:ascii="Courier New" w:cs="Courier New" w:eastAsia="Courier New" w:hAnsi="Courier New"/>
                <w:sz w:val="16"/>
                <w:szCs w:val="16"/>
              </w:rPr>
              <w:t xml:space="preserve">python ml/evaluate.py</w:t>
            </w:r>
          </w:p>
        </w:tc>
      </w:tr>
    </w:tbl>
    <w:p>
      <w:pPr>
        <w:spacing w:after="120"/>
      </w:pPr>
    </w:p>
    <w:p>
      <w:pPr>
        <w:keepNext w:val="false"/>
        <w:spacing w:after="120" w:before="0" w:line="276"/>
        <w:jc w:val="both"/>
      </w:pPr>
      <w:r>
        <w:rPr>
          <w:rFonts w:ascii="Arial" w:cs="Arial" w:eastAsia="Arial" w:hAnsi="Arial"/>
        </w:rPr>
        <w:t xml:space="preserve">This evaluates five methods on the held-out test split and writes </w:t>
      </w:r>
      <w:r>
        <w:rPr>
          <w:rFonts w:ascii="Arial" w:cs="Arial" w:eastAsia="Arial" w:hAnsi="Arial"/>
          <w:b/>
          <w:bCs/>
        </w:rPr>
        <w:t xml:space="preserve">ml/models/evaluation_results.csv</w:t>
      </w:r>
      <w:r>
        <w:rPr>
          <w:rFonts w:ascii="Arial" w:cs="Arial" w:eastAsia="Arial" w:hAnsi="Arial"/>
        </w:rPr>
        <w:t xml:space="preserve">. The output from a verified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200"/>
        <w:gridCol w:w="1200"/>
        <w:gridCol w:w="1200"/>
        <w:gridCol w:w="1200"/>
        <w:gridCol w:w="1200"/>
        <w:gridCol w:w="1200"/>
      </w:tblGrid>
      <w:tr>
        <w:trPr>
          <w:tblHeader/>
        </w:trPr>
        <w:tc>
          <w:tcPr>
            <w:tcW w:type="dxa" w:w="24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Method</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Accuracy</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Precision</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Recall</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F1</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NDCG@10</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MRR</w:t>
            </w:r>
          </w:p>
        </w:tc>
      </w:tr>
      <w:tr>
        <w:trPr>
          <w:cantSplit/>
        </w:trPr>
        <w:tc>
          <w:tcPr>
            <w:tcW w:type="dxa" w:w="2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Rule-based composite</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0.8654</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0.8457</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0.8337</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0.8393</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0.9205</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0.9689</w:t>
            </w:r>
          </w:p>
        </w:tc>
      </w:tr>
      <w:tr>
        <w:trPr>
          <w:cantSplit/>
        </w:trPr>
        <w:tc>
          <w:tcPr>
            <w:tcW w:type="dxa" w:w="24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TF-IDF similarity only</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0.8515</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0.8229</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0.8422</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0.8310</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0.8679</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0.9417</w:t>
            </w:r>
          </w:p>
        </w:tc>
      </w:tr>
      <w:tr>
        <w:trPr>
          <w:cantSplit/>
        </w:trPr>
        <w:tc>
          <w:tcPr>
            <w:tcW w:type="dxa" w:w="2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Skill coverage only</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0.8109</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0.7775</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0.7887</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0.7825</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0.8571</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0.8949</w:t>
            </w:r>
          </w:p>
        </w:tc>
      </w:tr>
      <w:tr>
        <w:trPr>
          <w:cantSplit/>
        </w:trPr>
        <w:tc>
          <w:tcPr>
            <w:tcW w:type="dxa" w:w="24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SVM (RBF)</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0.9842</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0.9798</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0.9834</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0.9816</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0.9042</w:t>
            </w:r>
          </w:p>
        </w:tc>
        <w:tc>
          <w:tcPr>
            <w:tcW w:type="dxa" w:w="12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0.9933</w:t>
            </w:r>
          </w:p>
        </w:tc>
      </w:tr>
      <w:tr>
        <w:trPr>
          <w:cantSplit/>
        </w:trPr>
        <w:tc>
          <w:tcPr>
            <w:tcW w:type="dxa" w:w="24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Random Forest</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0.9791</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0.9723</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0.9791</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0.9756</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0.9828</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0.9933</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E7C7B" w:sz="36"/>
              <w:bottom w:val="none" w:color="FFFFFF" w:sz="0"/>
              <w:right w:val="none" w:color="FFFFFF" w:sz="0"/>
            </w:tcBorders>
            <w:shd w:fill="E9F4F4" w:color="auto" w:val="clear"/>
            <w:tcMar>
              <w:top w:type="dxa" w:w="140"/>
              <w:left w:type="dxa" w:w="220"/>
              <w:bottom w:type="dxa" w:w="140"/>
              <w:right w:type="dxa" w:w="180"/>
            </w:tcMar>
          </w:tcPr>
          <w:p>
            <w:pPr>
              <w:spacing w:after="80"/>
            </w:pPr>
            <w:r>
              <w:rPr>
                <w:rFonts w:ascii="Arial" w:cs="Arial" w:eastAsia="Arial" w:hAnsi="Arial"/>
                <w:b/>
                <w:bCs/>
                <w:color w:val="0E7C7B"/>
                <w:sz w:val="22"/>
                <w:szCs w:val="22"/>
              </w:rPr>
              <w:t xml:space="preserve">Interpret this honestly in the report</w:t>
            </w:r>
          </w:p>
          <w:p>
            <w:pPr>
              <w:spacing w:after="80" w:line="276"/>
              <w:jc w:val="both"/>
            </w:pPr>
            <w:r>
              <w:rPr>
                <w:rFonts w:ascii="Arial" w:cs="Arial" w:eastAsia="Arial" w:hAnsi="Arial"/>
                <w:sz w:val="21"/>
                <w:szCs w:val="21"/>
              </w:rPr>
              <w:t xml:space="preserve">The SVM and Random Forest look almost perfect because they are trained on the dataset's constructed labels, and those labels came from a scoring function built on the same component features. The models are partly learning that function. Say so in the report, and treat the rule-based, TF-IDF and skill-only rows as the meaningful comparison for real screening quality.</w:t>
            </w:r>
          </w:p>
          <w:p>
            <w:pPr>
              <w:spacing w:after="80" w:line="276"/>
              <w:jc w:val="both"/>
            </w:pPr>
            <w:r>
              <w:rPr>
                <w:rFonts w:ascii="Arial" w:cs="Arial" w:eastAsia="Arial" w:hAnsi="Arial"/>
                <w:sz w:val="21"/>
                <w:szCs w:val="21"/>
              </w:rPr>
              <w:t xml:space="preserve">This is exactly why your 400-pair human validation matters. Once two annotators have labelled that sample, report agreement (Cohen's kappa) alongside this table. A panel that spots the issue before you mention it will be far less impressed than one you get ahead of.</w:t>
            </w:r>
          </w:p>
        </w:tc>
      </w:tr>
    </w:tbl>
    <w:p>
      <w:pPr>
        <w:keepNext w:val="false"/>
        <w:spacing w:after="120" w:before="0" w:line="276"/>
        <w:jc w:val="both"/>
      </w:pPr>
      <w:r>
        <w:rPr>
          <w:rFonts w:ascii="Arial" w:cs="Arial" w:eastAsia="Arial" w:hAnsi="Arial"/>
          <w:b/>
          <w:bCs/>
        </w:rPr>
        <w:t xml:space="preserve">Note on these numbers.</w:t>
      </w:r>
      <w:r>
        <w:rPr>
          <w:rFonts w:ascii="Arial" w:cs="Arial" w:eastAsia="Arial" w:hAnsi="Arial"/>
        </w:rPr>
        <w:t xml:space="preserve"> They are computed from the dataset's stored component features, where the text-similarity column was built with TF-IDF during dataset construction. The live app uses Sentence-BERT for the same component, so report this table as the benchmark evaluation and describe the app's SBERT matching separately.</w:t>
      </w:r>
    </w:p>
    <w:p>
      <w:pPr>
        <w:keepNext w:val="false"/>
        <w:spacing w:after="120" w:before="0" w:line="276"/>
        <w:jc w:val="both"/>
      </w:pPr>
      <w:r>
        <w:rPr>
          <w:rFonts w:ascii="Arial" w:cs="Arial" w:eastAsia="Arial" w:hAnsi="Arial"/>
          <w:b/>
          <w:bCs/>
        </w:rPr>
        <w:t xml:space="preserve">Screening time</w:t>
      </w:r>
      <w:r>
        <w:rPr>
          <w:rFonts w:ascii="Arial" w:cs="Arial" w:eastAsia="Arial" w:hAnsi="Arial"/>
        </w:rPr>
        <w:t xml:space="preserve"> for the efficiency metric is printed on the processing screen and in the evaluation output. For the report, time a full run of 100 resumes end to end and quote seconds per resume.</w:t>
      </w:r>
    </w:p>
    <w:p>
      <w:pPr>
        <w:pStyle w:val="Heading1"/>
      </w:pPr>
      <w:r>
        <w:t xml:space="preserve">11. Common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What you see</w:t>
            </w:r>
          </w:p>
        </w:tc>
        <w:tc>
          <w:tcPr>
            <w:tcW w:type="dxa" w:w="67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What it means and what to do</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ModuleNotFoundError: No module named 'fastapi'</w:t>
            </w:r>
          </w:p>
        </w:tc>
        <w:tc>
          <w:tcPr>
            <w:tcW w:type="dxa" w:w="6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The virtual environment is not active. Run .venv\Scripts\Activate.ps1 and check for (.venv) in the prompt</w:t>
            </w:r>
          </w:p>
        </w:tc>
      </w:tr>
      <w:tr>
        <w:trPr>
          <w:cantSplit/>
        </w:trPr>
        <w:tc>
          <w:tcPr>
            <w:tcW w:type="dxa" w:w="2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PowerShell: cannot be loaded because running scripts is disabled</w:t>
            </w:r>
          </w:p>
        </w:tc>
        <w:tc>
          <w:tcPr>
            <w:tcW w:type="dxa" w:w="67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Run Set-ExecutionPolicy -Scope CurrentUser -ExecutionPolicy RemoteSigned once</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Port 8000 is already in use</w:t>
            </w:r>
          </w:p>
        </w:tc>
        <w:tc>
          <w:tcPr>
            <w:tcW w:type="dxa" w:w="6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Another server is still running. Close it, or run: uvicorn app.main:app --reload --port 8010</w:t>
            </w:r>
          </w:p>
        </w:tc>
      </w:tr>
      <w:tr>
        <w:trPr>
          <w:cantSplit/>
        </w:trPr>
        <w:tc>
          <w:tcPr>
            <w:tcW w:type="dxa" w:w="2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ResumeX cannot start: Sentence-BERT is not available</w:t>
            </w:r>
          </w:p>
        </w:tc>
        <w:tc>
          <w:tcPr>
            <w:tcW w:type="dxa" w:w="67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Either sentence-transformers is not installed or the model was never downloaded. Run the two pip commands in section 3, then python tools/download_model.py</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OSError / connection error while loading the model</w:t>
            </w:r>
          </w:p>
        </w:tc>
        <w:tc>
          <w:tcPr>
            <w:tcW w:type="dxa" w:w="6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The model has not been saved locally yet and there is no internet. Connect once and run python tools/download_model.py; afterwards it works offline</w:t>
            </w:r>
          </w:p>
        </w:tc>
      </w:tr>
      <w:tr>
        <w:trPr>
          <w:cantSplit/>
        </w:trPr>
        <w:tc>
          <w:tcPr>
            <w:tcW w:type="dxa" w:w="2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The first screening takes longer than later ones</w:t>
            </w:r>
          </w:p>
        </w:tc>
        <w:tc>
          <w:tcPr>
            <w:tcW w:type="dxa" w:w="67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Normal. SBERT encodes every chunk of every resume on the CPU. Expect roughly 1-2 seconds per resume on a laptop</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[ml] no relevance model found</w:t>
            </w:r>
          </w:p>
        </w:tc>
        <w:tc>
          <w:tcPr>
            <w:tcW w:type="dxa" w:w="6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You have not run python ml/train_models.py yet, or data/resume_job_matches.csv is missing</w:t>
            </w:r>
          </w:p>
        </w:tc>
      </w:tr>
      <w:tr>
        <w:trPr>
          <w:cantSplit/>
        </w:trPr>
        <w:tc>
          <w:tcPr>
            <w:tcW w:type="dxa" w:w="2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A PDF parses with almost no text</w:t>
            </w:r>
          </w:p>
        </w:tc>
        <w:tc>
          <w:tcPr>
            <w:tcW w:type="dxa" w:w="67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It is a scanned image. There is no text layer to read. Note the limitation in your report - OCR is future work</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Everyone scores 0% on skills</w:t>
            </w:r>
          </w:p>
        </w:tc>
        <w:tc>
          <w:tcPr>
            <w:tcW w:type="dxa" w:w="6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Your requirements use words the ontology does not know. Open app/services/ontology.py and add them, then re-upload</w:t>
            </w:r>
          </w:p>
        </w:tc>
      </w:tr>
      <w:tr>
        <w:trPr>
          <w:cantSplit/>
        </w:trPr>
        <w:tc>
          <w:tcPr>
            <w:tcW w:type="dxa" w:w="29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Yellow squiggles under imports in VS Code</w:t>
            </w:r>
          </w:p>
        </w:tc>
        <w:tc>
          <w:tcPr>
            <w:tcW w:type="dxa" w:w="67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Wrong interpreter selected. Ctrl+Shift+P, "Python: Select Interpreter", choose .venv</w:t>
            </w:r>
          </w:p>
        </w:tc>
      </w:tr>
      <w:tr>
        <w:trPr>
          <w:cantSplit/>
        </w:trPr>
        <w:tc>
          <w:tcPr>
            <w:tcW w:type="dxa" w:w="29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Database looks stale after you change models.py</w:t>
            </w:r>
          </w:p>
        </w:tc>
        <w:tc>
          <w:tcPr>
            <w:tcW w:type="dxa" w:w="67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Delete resumex.db and restart. The tables are recreated at startup</w:t>
            </w:r>
          </w:p>
        </w:tc>
      </w:tr>
    </w:tbl>
    <w:p>
      <w:pPr>
        <w:spacing w:after="120"/>
      </w:pPr>
    </w:p>
    <w:p>
      <w:pPr>
        <w:pStyle w:val="Heading2"/>
      </w:pPr>
      <w:r>
        <w:t xml:space="preserve">11.1 Switching to MySQL</w:t>
      </w:r>
    </w:p>
    <w:p>
      <w:pPr>
        <w:keepNext w:val="false"/>
        <w:spacing w:after="120" w:before="0" w:line="276"/>
        <w:jc w:val="both"/>
      </w:pPr>
      <w:r>
        <w:rPr>
          <w:rFonts w:ascii="Arial" w:cs="Arial" w:eastAsia="Arial" w:hAnsi="Arial"/>
        </w:rPr>
        <w:t xml:space="preserve">Only if your panel requires it. SQLite is a real database and is perfectly defensible for a single-user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0" w:line="215"/>
            </w:pPr>
            <w:r>
              <w:rPr>
                <w:rFonts w:ascii="Courier New" w:cs="Courier New" w:eastAsia="Courier New" w:hAnsi="Courier New"/>
                <w:sz w:val="16"/>
                <w:szCs w:val="16"/>
              </w:rPr>
              <w:t xml:space="preserve">pip install pymysql cryptography</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in MySQL:</w:t>
            </w:r>
          </w:p>
          <w:p>
            <w:pPr>
              <w:spacing w:after="0" w:line="215"/>
            </w:pPr>
            <w:r>
              <w:rPr>
                <w:rFonts w:ascii="Courier New" w:cs="Courier New" w:eastAsia="Courier New" w:hAnsi="Courier New"/>
                <w:sz w:val="16"/>
                <w:szCs w:val="16"/>
              </w:rPr>
              <w:t xml:space="preserve">CREATE DATABASE resumex CHARACTER SET utf8mb4;</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in app/config.py, replace the DATABASE_URL line with:</w:t>
            </w:r>
          </w:p>
          <w:p>
            <w:pPr>
              <w:spacing w:after="0" w:line="215"/>
            </w:pPr>
            <w:r>
              <w:rPr>
                <w:rFonts w:ascii="Courier New" w:cs="Courier New" w:eastAsia="Courier New" w:hAnsi="Courier New"/>
                <w:sz w:val="16"/>
                <w:szCs w:val="16"/>
              </w:rPr>
              <w:t xml:space="preserve">DATABASE_URL = "mysql+pymysql://root:yourpassword@localhost:3306/resumex"</w:t>
            </w:r>
          </w:p>
        </w:tc>
      </w:tr>
    </w:tbl>
    <w:p>
      <w:pPr>
        <w:pStyle w:val="Heading1"/>
      </w:pPr>
      <w:r>
        <w:t xml:space="preserve">12. Where the Quantum Module Plugs In Next Semester</w:t>
      </w:r>
    </w:p>
    <w:p>
      <w:pPr>
        <w:keepNext w:val="false"/>
        <w:spacing w:after="120" w:before="0" w:line="276"/>
        <w:jc w:val="both"/>
      </w:pPr>
      <w:r>
        <w:rPr>
          <w:rFonts w:ascii="Arial" w:cs="Arial" w:eastAsia="Arial" w:hAnsi="Arial"/>
        </w:rPr>
        <w:t xml:space="preserve">Do not write any quantum code now. The architecture already has the seam: </w:t>
      </w:r>
      <w:r>
        <w:rPr>
          <w:rFonts w:ascii="Arial" w:cs="Arial" w:eastAsia="Arial" w:hAnsi="Arial"/>
          <w:b/>
          <w:bCs/>
        </w:rPr>
        <w:t xml:space="preserve">app/services/ml_models.py</w:t>
      </w:r>
      <w:r>
        <w:rPr>
          <w:rFonts w:ascii="Arial" w:cs="Arial" w:eastAsia="Arial" w:hAnsi="Arial"/>
        </w:rPr>
        <w:t xml:space="preserve"> loads a model that turns the six component scores into a relevance prediction, and </w:t>
      </w:r>
      <w:r>
        <w:rPr>
          <w:rFonts w:ascii="Arial" w:cs="Arial" w:eastAsia="Arial" w:hAnsi="Arial"/>
          <w:b/>
          <w:bCs/>
        </w:rPr>
        <w:t xml:space="preserve">ranking.py</w:t>
      </w:r>
      <w:r>
        <w:rPr>
          <w:rFonts w:ascii="Arial" w:cs="Arial" w:eastAsia="Arial" w:hAnsi="Arial"/>
        </w:rPr>
        <w:t xml:space="preserve"> calls it. Next semester you add a second implementation of that same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8"/>
              <w:left w:val="single" w:color="1F4E79" w:sz="8"/>
              <w:bottom w:val="single" w:color="1F4E79" w:sz="8"/>
              <w:right w:val="single" w:color="1F4E79" w:sz="8"/>
            </w:tcBorders>
            <w:shd w:fill="F7F9FB" w:color="auto" w:val="clear"/>
            <w:tcMar>
              <w:top w:type="dxa" w:w="120"/>
              <w:left w:type="dxa" w:w="160"/>
              <w:bottom w:type="dxa" w:w="120"/>
              <w:right w:type="dxa" w:w="120"/>
            </w:tcMar>
          </w:tcPr>
          <w:p>
            <w:pPr>
              <w:spacing w:after="0" w:line="215"/>
            </w:pPr>
            <w:r>
              <w:rPr>
                <w:rFonts w:ascii="Courier New" w:cs="Courier New" w:eastAsia="Courier New" w:hAnsi="Courier New"/>
                <w:sz w:val="16"/>
                <w:szCs w:val="16"/>
              </w:rPr>
              <w:t xml:space="preserve"># next semester: app/services/quantum_matcher.py</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class QuantumRelevanceModel:</w:t>
            </w:r>
          </w:p>
          <w:p>
            <w:pPr>
              <w:spacing w:after="0" w:line="215"/>
            </w:pPr>
            <w:r>
              <w:rPr>
                <w:rFonts w:ascii="Courier New" w:cs="Courier New" w:eastAsia="Courier New" w:hAnsi="Courier New"/>
                <w:sz w:val="16"/>
                <w:szCs w:val="16"/>
              </w:rPr>
              <w:t xml:space="preserve">    def predict(self, comp: dict) -&gt; tuple[int, float]:</w:t>
            </w:r>
          </w:p>
          <w:p>
            <w:pPr>
              <w:spacing w:after="0" w:line="215"/>
            </w:pPr>
            <w:r>
              <w:rPr>
                <w:rFonts w:ascii="Courier New" w:cs="Courier New" w:eastAsia="Courier New" w:hAnsi="Courier New"/>
                <w:sz w:val="16"/>
                <w:szCs w:val="16"/>
              </w:rPr>
              <w:t xml:space="preserve">        x = self.pca.transform([[comp[f] for f in FEATURES]])   # 6 -&gt; n qubits</w:t>
            </w:r>
          </w:p>
          <w:p>
            <w:pPr>
              <w:spacing w:after="0" w:line="215"/>
            </w:pPr>
            <w:r>
              <w:rPr>
                <w:rFonts w:ascii="Courier New" w:cs="Courier New" w:eastAsia="Courier New" w:hAnsi="Courier New"/>
                <w:sz w:val="16"/>
                <w:szCs w:val="16"/>
              </w:rPr>
              <w:t xml:space="preserve">        return self.qsvc.predict(x), self.qsvc.predict_proba(x)</w:t>
            </w:r>
          </w:p>
          <w:p>
            <w:pPr>
              <w:spacing w:after="0" w:line="215"/>
            </w:pPr>
            <w:r>
              <w:rPr>
                <w:rFonts w:ascii="Courier New" w:cs="Courier New" w:eastAsia="Courier New" w:hAnsi="Courier New"/>
                <w:sz w:val="16"/>
                <w:szCs w:val="16"/>
              </w:rPr>
              <w:t xml:space="preserve"> </w:t>
            </w:r>
          </w:p>
          <w:p>
            <w:pPr>
              <w:spacing w:after="0" w:line="215"/>
            </w:pPr>
            <w:r>
              <w:rPr>
                <w:rFonts w:ascii="Courier New" w:cs="Courier New" w:eastAsia="Courier New" w:hAnsi="Courier New"/>
                <w:sz w:val="16"/>
                <w:szCs w:val="16"/>
              </w:rPr>
              <w:t xml:space="preserve"># ranking.py already does:  clf = ml_models.get_relevance_model()</w:t>
            </w:r>
          </w:p>
          <w:p>
            <w:pPr>
              <w:spacing w:after="0" w:line="215"/>
            </w:pPr>
            <w:r>
              <w:rPr>
                <w:rFonts w:ascii="Courier New" w:cs="Courier New" w:eastAsia="Courier New" w:hAnsi="Courier New"/>
                <w:sz w:val="16"/>
                <w:szCs w:val="16"/>
              </w:rPr>
              <w:t xml:space="preserve"># so switching engines is one line, and the UI can show both rankings</w:t>
            </w:r>
          </w:p>
          <w:p>
            <w:pPr>
              <w:spacing w:after="0" w:line="215"/>
            </w:pPr>
            <w:r>
              <w:rPr>
                <w:rFonts w:ascii="Courier New" w:cs="Courier New" w:eastAsia="Courier New" w:hAnsi="Courier New"/>
                <w:sz w:val="16"/>
                <w:szCs w:val="16"/>
              </w:rPr>
              <w:t xml:space="preserve"># side by side for the comparison your research question needs.</w:t>
            </w:r>
          </w:p>
        </w:tc>
      </w:tr>
    </w:tbl>
    <w:p>
      <w:pPr>
        <w:spacing w:after="120"/>
      </w:pPr>
    </w:p>
    <w:p>
      <w:pPr>
        <w:keepNext w:val="false"/>
        <w:spacing w:after="120" w:before="0" w:line="276"/>
        <w:jc w:val="both"/>
      </w:pPr>
      <w:r>
        <w:rPr>
          <w:rFonts w:ascii="Arial" w:cs="Arial" w:eastAsia="Arial" w:hAnsi="Arial"/>
        </w:rPr>
        <w:t xml:space="preserve">Three things to preserve for that comparison to be valid: keep the same dataset splits, keep the same six component features, and keep this semester's numbers saved in evaluation_results.csv. A benchmark whose inputs move between semesters cannot support a classical-versus-quantum claim.</w:t>
      </w:r>
    </w:p>
    <w:p>
      <w:pPr>
        <w:pStyle w:val="Heading1"/>
      </w:pPr>
      <w:r>
        <w:t xml:space="preserve">13. Suggested Order of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538"/>
        <w:gridCol w:w="14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Stage</w:t>
            </w:r>
          </w:p>
        </w:tc>
        <w:tc>
          <w:tcPr>
            <w:tcW w:type="dxa" w:w="75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Do this</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spacing w:after="40" w:line="252"/>
              <w:jc w:val="left"/>
            </w:pPr>
            <w:r>
              <w:rPr>
                <w:rFonts w:ascii="Arial" w:cs="Arial" w:eastAsia="Arial" w:hAnsi="Arial"/>
                <w:b/>
                <w:bCs/>
                <w:color w:val="FFFFFF"/>
                <w:sz w:val="18"/>
                <w:szCs w:val="18"/>
              </w:rPr>
              <w:t xml:space="preserve">Roughly</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1</w:t>
            </w:r>
          </w:p>
        </w:tc>
        <w:tc>
          <w:tcPr>
            <w:tcW w:type="dxa" w:w="7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Get it running (sections 1-5) and walk the product once. Commit to GitHub on day one</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Half a day</w:t>
            </w:r>
          </w:p>
        </w:tc>
      </w:tr>
      <w:tr>
        <w:trPr>
          <w:cantSplit/>
        </w:trPr>
        <w:tc>
          <w:tcPr>
            <w:tcW w:type="dxa" w:w="7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2</w:t>
            </w:r>
          </w:p>
        </w:tc>
        <w:tc>
          <w:tcPr>
            <w:tcW w:type="dxa" w:w="75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Test with 50+ resumes across several domains. Note where parsing or skill detection fails</w:t>
            </w:r>
          </w:p>
        </w:tc>
        <w:tc>
          <w:tcPr>
            <w:tcW w:type="dxa" w:w="14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1 day</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3</w:t>
            </w:r>
          </w:p>
        </w:tc>
        <w:tc>
          <w:tcPr>
            <w:tcW w:type="dxa" w:w="7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Extend the ontology for the domains you care about. This gives the biggest quality gain per hour spent</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2-3 days</w:t>
            </w:r>
          </w:p>
        </w:tc>
      </w:tr>
      <w:tr>
        <w:trPr>
          <w:cantSplit/>
        </w:trPr>
        <w:tc>
          <w:tcPr>
            <w:tcW w:type="dxa" w:w="7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4</w:t>
            </w:r>
          </w:p>
        </w:tc>
        <w:tc>
          <w:tcPr>
            <w:tcW w:type="dxa" w:w="75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Run training and evaluation, save the results table, write the evaluation chapter</w:t>
            </w:r>
          </w:p>
        </w:tc>
        <w:tc>
          <w:tcPr>
            <w:tcW w:type="dxa" w:w="14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1 day</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5</w:t>
            </w:r>
          </w:p>
        </w:tc>
        <w:tc>
          <w:tcPr>
            <w:tcW w:type="dxa" w:w="7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Human-validate the 400-pair sample with a teammate and compute Cohen's kappa</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2 days, split between two people</w:t>
            </w:r>
          </w:p>
        </w:tc>
      </w:tr>
      <w:tr>
        <w:trPr>
          <w:cantSplit/>
        </w:trPr>
        <w:tc>
          <w:tcPr>
            <w:tcW w:type="dxa" w:w="7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6</w:t>
            </w:r>
          </w:p>
        </w:tc>
        <w:tc>
          <w:tcPr>
            <w:tcW w:type="dxa" w:w="7538"/>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Polish the demo: real PDF resumes, a realistic job description, a rehearsed walkthrough</w:t>
            </w:r>
          </w:p>
        </w:tc>
        <w:tc>
          <w:tcPr>
            <w:tcW w:type="dxa" w:w="1400"/>
            <w:tcBorders>
              <w:top w:val="single" w:color="BFBFBF" w:sz="4"/>
              <w:left w:val="single" w:color="BFBFBF" w:sz="4"/>
              <w:bottom w:val="single" w:color="BFBFBF" w:sz="4"/>
              <w:right w:val="single" w:color="BFBFBF" w:sz="4"/>
            </w:tcBorders>
            <w:shd w:fill="F2F6FA"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1 day</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b/>
                <w:bCs/>
                <w:sz w:val="18"/>
                <w:szCs w:val="18"/>
              </w:rPr>
              <w:t xml:space="preserve">7</w:t>
            </w:r>
          </w:p>
        </w:tc>
        <w:tc>
          <w:tcPr>
            <w:tcW w:type="dxa" w:w="75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left"/>
            </w:pPr>
            <w:r>
              <w:rPr>
                <w:rFonts w:ascii="Arial" w:cs="Arial" w:eastAsia="Arial" w:hAnsi="Arial"/>
                <w:sz w:val="18"/>
                <w:szCs w:val="18"/>
              </w:rPr>
              <w:t xml:space="preserve">Report chapters and the Review-2 presentation</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line="252"/>
              <w:jc w:val="center"/>
            </w:pPr>
            <w:r>
              <w:rPr>
                <w:rFonts w:ascii="Arial" w:cs="Arial" w:eastAsia="Arial" w:hAnsi="Arial"/>
                <w:sz w:val="18"/>
                <w:szCs w:val="18"/>
              </w:rPr>
              <w:t xml:space="preserve">Ongoing</w:t>
            </w:r>
          </w:p>
        </w:tc>
      </w:tr>
    </w:tbl>
    <w:p>
      <w:pPr>
        <w:spacing w:after="120"/>
      </w:pPr>
    </w:p>
    <w:p>
      <w:pPr>
        <w:keepNext w:val="false"/>
        <w:spacing w:after="120" w:before="0" w:line="276"/>
        <w:jc w:val="both"/>
      </w:pPr>
      <w:r>
        <w:rPr>
          <w:rFonts w:ascii="Arial" w:cs="Arial" w:eastAsia="Arial" w:hAnsi="Arial"/>
          <w:b/>
          <w:bCs/>
        </w:rPr>
        <w:t xml:space="preserve">For the demo itself</w:t>
      </w:r>
      <w:r>
        <w:rPr>
          <w:rFonts w:ascii="Arial" w:cs="Arial" w:eastAsia="Arial" w:hAnsi="Arial"/>
        </w:rPr>
        <w:t xml:space="preserve">, rehearse this sequence: create a job from a real posting, show the extracted requirements, upload twenty resumes, let the processing screen run, open the top candidate and talk through the component breakdown and the resume evidence, then change a weight and show the ranking reorder live. That last step is what convinces a panel the scoring is genuinely configurable rather than hard-coded.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ResumeX Build Guide  |  Classical Implementation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2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8" w:space="4"/>
      </w:pBd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0E7C7B"/>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ResumeX Build Guide</dc:title>
  <dc:creator>ResumeX</dc:creator>
  <cp:lastModifiedBy>Un-named</cp:lastModifiedBy>
  <cp:revision>1</cp:revision>
  <dcterms:created xsi:type="dcterms:W3CDTF">2026-09-21T16:19:13.236Z</dcterms:created>
  <dcterms:modified xsi:type="dcterms:W3CDTF">2026-09-21T16:19:13.236Z</dcterms:modified>
</cp:coreProperties>
</file>

<file path=docProps/custom.xml><?xml version="1.0" encoding="utf-8"?>
<Properties xmlns="http://schemas.openxmlformats.org/officeDocument/2006/custom-properties" xmlns:vt="http://schemas.openxmlformats.org/officeDocument/2006/docPropsVTypes"/>
</file>