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E45E7" w14:textId="77777777" w:rsidR="00D00085" w:rsidRDefault="00D00085" w:rsidP="00D00085">
      <w:pPr>
        <w:rPr>
          <w:u w:val="dotDotDash"/>
          <w:lang w:val="en-US"/>
        </w:rPr>
      </w:pPr>
    </w:p>
    <w:p w14:paraId="6DA25989" w14:textId="0286E36D" w:rsidR="00D00085" w:rsidRDefault="00D00085" w:rsidP="00D00085">
      <w:pPr>
        <w:ind w:left="720"/>
        <w:rPr>
          <w:b/>
          <w:bCs/>
          <w:sz w:val="44"/>
          <w:szCs w:val="44"/>
          <w:u w:val="dotDotDash"/>
          <w:lang w:val="en-US"/>
        </w:rPr>
      </w:pPr>
      <w:r>
        <w:rPr>
          <w:u w:val="dotDotDash"/>
          <w:lang w:val="en-US"/>
        </w:rPr>
        <w:t xml:space="preserve">  </w:t>
      </w:r>
      <w:r>
        <w:rPr>
          <w:u w:val="dotDotDash"/>
          <w:lang w:val="en-US"/>
        </w:rPr>
        <w:t xml:space="preserve"> </w:t>
      </w:r>
      <w:r>
        <w:rPr>
          <w:b/>
          <w:bCs/>
          <w:sz w:val="44"/>
          <w:szCs w:val="44"/>
          <w:u w:val="dotDotDash"/>
          <w:lang w:val="en-US"/>
        </w:rPr>
        <w:t xml:space="preserve">DRAM Row Buffer Management </w:t>
      </w:r>
    </w:p>
    <w:p w14:paraId="78CE24FC" w14:textId="07D0DB91" w:rsidR="001F5D2B" w:rsidRPr="001F5D2B" w:rsidRDefault="001F5D2B" w:rsidP="00D00085">
      <w:pPr>
        <w:rPr>
          <w:b/>
          <w:bCs/>
          <w:sz w:val="36"/>
          <w:szCs w:val="36"/>
          <w:u w:val="dotDotDash"/>
          <w:lang w:val="en-US"/>
        </w:rPr>
      </w:pPr>
      <w:r w:rsidRPr="001F5D2B">
        <w:rPr>
          <w:b/>
          <w:bCs/>
          <w:sz w:val="36"/>
          <w:szCs w:val="36"/>
          <w:u w:val="dotDotDash"/>
          <w:lang w:val="en-US"/>
        </w:rPr>
        <w:t xml:space="preserve">Arun </w:t>
      </w:r>
      <w:proofErr w:type="spellStart"/>
      <w:r w:rsidRPr="001F5D2B">
        <w:rPr>
          <w:b/>
          <w:bCs/>
          <w:sz w:val="36"/>
          <w:szCs w:val="36"/>
          <w:u w:val="dotDotDash"/>
          <w:lang w:val="en-US"/>
        </w:rPr>
        <w:t>Tej</w:t>
      </w:r>
      <w:proofErr w:type="spellEnd"/>
      <w:r w:rsidRPr="001F5D2B">
        <w:rPr>
          <w:b/>
          <w:bCs/>
          <w:sz w:val="36"/>
          <w:szCs w:val="36"/>
          <w:u w:val="dotDotDash"/>
          <w:lang w:val="en-US"/>
        </w:rPr>
        <w:t xml:space="preserve"> (CS20B014)</w:t>
      </w:r>
      <w:r w:rsidRPr="001F5D2B">
        <w:rPr>
          <w:b/>
          <w:bCs/>
          <w:sz w:val="36"/>
          <w:szCs w:val="36"/>
          <w:u w:val="dotDotDash"/>
          <w:lang w:val="en-US"/>
        </w:rPr>
        <w:tab/>
      </w:r>
      <w:r w:rsidRPr="001F5D2B">
        <w:rPr>
          <w:b/>
          <w:bCs/>
          <w:sz w:val="36"/>
          <w:szCs w:val="36"/>
          <w:u w:val="dotDotDash"/>
          <w:lang w:val="en-US"/>
        </w:rPr>
        <w:tab/>
      </w:r>
      <w:r w:rsidRPr="001F5D2B">
        <w:rPr>
          <w:b/>
          <w:bCs/>
          <w:sz w:val="36"/>
          <w:szCs w:val="36"/>
          <w:u w:val="dotDotDash"/>
          <w:lang w:val="en-US"/>
        </w:rPr>
        <w:tab/>
      </w:r>
      <w:proofErr w:type="spellStart"/>
      <w:r w:rsidRPr="001F5D2B">
        <w:rPr>
          <w:b/>
          <w:bCs/>
          <w:sz w:val="36"/>
          <w:szCs w:val="36"/>
          <w:u w:val="dotDotDash"/>
          <w:lang w:val="en-US"/>
        </w:rPr>
        <w:t>Vaastav</w:t>
      </w:r>
      <w:proofErr w:type="spellEnd"/>
      <w:r w:rsidRPr="001F5D2B">
        <w:rPr>
          <w:b/>
          <w:bCs/>
          <w:sz w:val="36"/>
          <w:szCs w:val="36"/>
          <w:u w:val="dotDotDash"/>
          <w:lang w:val="en-US"/>
        </w:rPr>
        <w:t>(CS20B060)</w:t>
      </w:r>
    </w:p>
    <w:p w14:paraId="7AF4173C" w14:textId="77777777" w:rsidR="00D00085" w:rsidRDefault="00D00085" w:rsidP="00D00085">
      <w:pPr>
        <w:rPr>
          <w:b/>
          <w:bCs/>
          <w:sz w:val="32"/>
          <w:szCs w:val="32"/>
          <w:lang w:val="en-US"/>
        </w:rPr>
      </w:pPr>
      <w:r>
        <w:rPr>
          <w:b/>
          <w:bCs/>
          <w:sz w:val="32"/>
          <w:szCs w:val="32"/>
          <w:lang w:val="en-US"/>
        </w:rPr>
        <w:t>Overview:</w:t>
      </w:r>
    </w:p>
    <w:p w14:paraId="3C3C84B4" w14:textId="385CBD2B" w:rsidR="00D00085" w:rsidRDefault="00D00085" w:rsidP="00D00085">
      <w:pPr>
        <w:rPr>
          <w:lang w:val="en-US"/>
        </w:rPr>
      </w:pPr>
      <w:r>
        <w:rPr>
          <w:lang w:val="en-US"/>
        </w:rPr>
        <w:t>In the given lab assignment we use USIMM simulator to find the performance of the DRAM under different page policies.</w:t>
      </w:r>
    </w:p>
    <w:p w14:paraId="58D1EE64" w14:textId="68D50750" w:rsidR="00D00085" w:rsidRDefault="00D00085" w:rsidP="00D00085">
      <w:pPr>
        <w:rPr>
          <w:lang w:val="en-US"/>
        </w:rPr>
      </w:pPr>
      <w:r>
        <w:rPr>
          <w:lang w:val="en-US"/>
        </w:rPr>
        <w:t xml:space="preserve">We have mainly 3 page policies that we are </w:t>
      </w:r>
      <w:proofErr w:type="spellStart"/>
      <w:r>
        <w:rPr>
          <w:lang w:val="en-US"/>
        </w:rPr>
        <w:t>analysing</w:t>
      </w:r>
      <w:proofErr w:type="spellEnd"/>
      <w:r>
        <w:rPr>
          <w:lang w:val="en-US"/>
        </w:rPr>
        <w:t xml:space="preserve"> using the  simulator. </w:t>
      </w:r>
    </w:p>
    <w:p w14:paraId="4F867323" w14:textId="44C425C8" w:rsidR="00D00085" w:rsidRDefault="00D00085" w:rsidP="00D00085">
      <w:pPr>
        <w:rPr>
          <w:lang w:val="en-US"/>
        </w:rPr>
      </w:pPr>
      <w:r>
        <w:rPr>
          <w:lang w:val="en-US"/>
        </w:rPr>
        <w:t>1)</w:t>
      </w:r>
      <w:r w:rsidRPr="00D00085">
        <w:rPr>
          <w:b/>
          <w:bCs/>
          <w:lang w:val="en-US"/>
        </w:rPr>
        <w:t>Open page policy</w:t>
      </w:r>
      <w:r>
        <w:rPr>
          <w:lang w:val="en-US"/>
        </w:rPr>
        <w:t xml:space="preserve">: When we bring the row into the row buffer then if the next command is also a load or store operation on the same row we just have to perform the column access </w:t>
      </w:r>
      <w:r w:rsidR="00F467BD">
        <w:rPr>
          <w:lang w:val="en-US"/>
        </w:rPr>
        <w:t xml:space="preserve">, if there is row buffer miss then we have to again perform </w:t>
      </w:r>
      <w:proofErr w:type="spellStart"/>
      <w:r w:rsidR="00F467BD">
        <w:rPr>
          <w:lang w:val="en-US"/>
        </w:rPr>
        <w:t>precharge</w:t>
      </w:r>
      <w:proofErr w:type="spellEnd"/>
      <w:r w:rsidR="00F467BD">
        <w:rPr>
          <w:lang w:val="en-US"/>
        </w:rPr>
        <w:t xml:space="preserve"> , act commands and bring the new row to the row buffer and then perform the column access. This usually shows a significantly better performance when there is exploitation of spatial locality significantly.</w:t>
      </w:r>
    </w:p>
    <w:p w14:paraId="069668ED" w14:textId="44B459AD" w:rsidR="00F467BD" w:rsidRDefault="00F467BD" w:rsidP="00D00085">
      <w:r>
        <w:rPr>
          <w:lang w:val="en-US"/>
        </w:rPr>
        <w:t>2)</w:t>
      </w:r>
      <w:r>
        <w:rPr>
          <w:b/>
          <w:bCs/>
          <w:lang w:val="en-US"/>
        </w:rPr>
        <w:t>Closed page policy</w:t>
      </w:r>
      <w:r>
        <w:rPr>
          <w:lang w:val="en-US"/>
        </w:rPr>
        <w:t>:</w:t>
      </w:r>
      <w:r w:rsidRPr="00F467BD">
        <w:rPr>
          <w:rFonts w:ascii="Arial" w:hAnsi="Arial" w:cs="Arial"/>
          <w:color w:val="202124"/>
          <w:shd w:val="clear" w:color="auto" w:fill="FFFFFF"/>
        </w:rPr>
        <w:t xml:space="preserve"> </w:t>
      </w:r>
      <w:r w:rsidRPr="00493956">
        <w:rPr>
          <w:rFonts w:cstheme="minorHAnsi"/>
          <w:color w:val="202124"/>
          <w:shd w:val="clear" w:color="auto" w:fill="FFFFFF"/>
        </w:rPr>
        <w:t>A closed-page policy ensures that a DRAM page is closed immediately after every read or write. This effectively eliminates both page-misses and page-hits, making every access a page-empty. This may not allow for maximum memory bandwidth, but makes the access latency predictable.</w:t>
      </w:r>
      <w:r w:rsidR="00493956">
        <w:rPr>
          <w:rFonts w:cstheme="minorHAnsi"/>
          <w:color w:val="202124"/>
          <w:shd w:val="clear" w:color="auto" w:fill="FFFFFF"/>
        </w:rPr>
        <w:t xml:space="preserve"> This policy usually shows a significantly better performance when there are </w:t>
      </w:r>
      <w:r w:rsidR="00493956">
        <w:t>memory request sequences with low access locality and/or low request rates.</w:t>
      </w:r>
    </w:p>
    <w:p w14:paraId="55E10EDF" w14:textId="5AB12804" w:rsidR="00493956" w:rsidRPr="00493956" w:rsidRDefault="00493956" w:rsidP="00D00085">
      <w:pPr>
        <w:rPr>
          <w:rFonts w:cstheme="minorHAnsi"/>
          <w:lang w:val="en-US"/>
        </w:rPr>
      </w:pPr>
      <w:r>
        <w:t>3)</w:t>
      </w:r>
      <w:r>
        <w:rPr>
          <w:b/>
          <w:bCs/>
        </w:rPr>
        <w:t>Adaptive/hybrid page policy</w:t>
      </w:r>
      <w:r>
        <w:t>: It is intermediate policy of closed and open policy here we maintain a timer to control the sense amplifiers . The timer is set to a predefined value when a row is activated/</w:t>
      </w:r>
      <w:proofErr w:type="spellStart"/>
      <w:r>
        <w:t>reaccessed</w:t>
      </w:r>
      <w:proofErr w:type="spellEnd"/>
      <w:r>
        <w:t xml:space="preserve">. </w:t>
      </w:r>
      <w:proofErr w:type="spellStart"/>
      <w:r>
        <w:t>Precharge</w:t>
      </w:r>
      <w:proofErr w:type="spellEnd"/>
      <w:r>
        <w:t xml:space="preserve"> command is issued </w:t>
      </w:r>
      <w:proofErr w:type="spellStart"/>
      <w:r w:rsidR="00D53050">
        <w:t>issued</w:t>
      </w:r>
      <w:proofErr w:type="spellEnd"/>
      <w:r w:rsidR="00D53050">
        <w:t xml:space="preserve"> when the timer reaches zero. It performs significantly better when the memory request sequences whose request rate and access locality can change dynamically.</w:t>
      </w:r>
    </w:p>
    <w:p w14:paraId="2265E9BE" w14:textId="0B62F60B" w:rsidR="00D00085" w:rsidRDefault="00D53050" w:rsidP="00D53050">
      <w:pPr>
        <w:rPr>
          <w:lang w:val="en-US"/>
        </w:rPr>
      </w:pPr>
      <w:r>
        <w:rPr>
          <w:b/>
          <w:bCs/>
          <w:sz w:val="32"/>
          <w:szCs w:val="32"/>
          <w:lang w:val="en-US"/>
        </w:rPr>
        <w:t>Process</w:t>
      </w:r>
      <w:r w:rsidR="00D00085">
        <w:rPr>
          <w:b/>
          <w:bCs/>
          <w:sz w:val="32"/>
          <w:szCs w:val="32"/>
          <w:lang w:val="en-US"/>
        </w:rPr>
        <w:t>:</w:t>
      </w:r>
    </w:p>
    <w:p w14:paraId="6E85AC3B" w14:textId="3E4725B0" w:rsidR="00D53050" w:rsidRDefault="00D53050" w:rsidP="00D53050">
      <w:pPr>
        <w:pStyle w:val="ListParagraph"/>
        <w:numPr>
          <w:ilvl w:val="0"/>
          <w:numId w:val="3"/>
        </w:numPr>
        <w:rPr>
          <w:rFonts w:cstheme="minorHAnsi"/>
          <w:color w:val="222222"/>
          <w:shd w:val="clear" w:color="auto" w:fill="FFFFFF"/>
        </w:rPr>
      </w:pPr>
      <w:r>
        <w:rPr>
          <w:rFonts w:cstheme="minorHAnsi"/>
          <w:color w:val="222222"/>
          <w:shd w:val="clear" w:color="auto" w:fill="FFFFFF"/>
        </w:rPr>
        <w:t>For implementing the adaptive page policy as mentioned in the problem statement we maintain a counter</w:t>
      </w:r>
      <w:r w:rsidR="001B2B23">
        <w:rPr>
          <w:rFonts w:cstheme="minorHAnsi"/>
          <w:color w:val="222222"/>
          <w:shd w:val="clear" w:color="auto" w:fill="FFFFFF"/>
        </w:rPr>
        <w:t xml:space="preserve"> for which we make sure that</w:t>
      </w:r>
      <w:r>
        <w:rPr>
          <w:rFonts w:cstheme="minorHAnsi"/>
          <w:color w:val="222222"/>
          <w:shd w:val="clear" w:color="auto" w:fill="FFFFFF"/>
        </w:rPr>
        <w:t xml:space="preserve"> </w:t>
      </w:r>
      <w:r w:rsidR="001B2B23">
        <w:rPr>
          <w:rFonts w:cstheme="minorHAnsi"/>
          <w:color w:val="222222"/>
          <w:shd w:val="clear" w:color="auto" w:fill="FFFFFF"/>
        </w:rPr>
        <w:t>the</w:t>
      </w:r>
      <w:r>
        <w:rPr>
          <w:rFonts w:cstheme="minorHAnsi"/>
          <w:color w:val="222222"/>
          <w:shd w:val="clear" w:color="auto" w:fill="FFFFFF"/>
        </w:rPr>
        <w:t xml:space="preserve"> max value is </w:t>
      </w:r>
      <w:r w:rsidR="001B2B23">
        <w:rPr>
          <w:rFonts w:cstheme="minorHAnsi"/>
          <w:color w:val="222222"/>
          <w:shd w:val="clear" w:color="auto" w:fill="FFFFFF"/>
        </w:rPr>
        <w:t>15 (as it is a 4 bit counter).</w:t>
      </w:r>
    </w:p>
    <w:p w14:paraId="4A7DAD53" w14:textId="170B1E3C" w:rsidR="001B2B23" w:rsidRDefault="001B2B23" w:rsidP="001B2B23">
      <w:pPr>
        <w:pStyle w:val="ListParagraph"/>
        <w:rPr>
          <w:rFonts w:cstheme="minorHAnsi"/>
          <w:color w:val="222222"/>
          <w:shd w:val="clear" w:color="auto" w:fill="FFFFFF"/>
        </w:rPr>
      </w:pPr>
      <w:r>
        <w:rPr>
          <w:rFonts w:cstheme="minorHAnsi"/>
          <w:color w:val="222222"/>
          <w:shd w:val="clear" w:color="auto" w:fill="FFFFFF"/>
        </w:rPr>
        <w:t>Now we keep on accessing multiple rows and columns</w:t>
      </w:r>
      <w:r w:rsidR="008850A8">
        <w:rPr>
          <w:rFonts w:cstheme="minorHAnsi"/>
          <w:color w:val="222222"/>
          <w:shd w:val="clear" w:color="auto" w:fill="FFFFFF"/>
        </w:rPr>
        <w:t xml:space="preserve">. Now we keep updating the counter as the program execution takes place </w:t>
      </w:r>
      <w:proofErr w:type="spellStart"/>
      <w:r w:rsidR="008850A8">
        <w:rPr>
          <w:rFonts w:cstheme="minorHAnsi"/>
          <w:color w:val="222222"/>
          <w:shd w:val="clear" w:color="auto" w:fill="FFFFFF"/>
        </w:rPr>
        <w:t>everytime</w:t>
      </w:r>
      <w:proofErr w:type="spellEnd"/>
      <w:r w:rsidR="008850A8">
        <w:rPr>
          <w:rFonts w:cstheme="minorHAnsi"/>
          <w:color w:val="222222"/>
          <w:shd w:val="clear" w:color="auto" w:fill="FFFFFF"/>
        </w:rPr>
        <w:t xml:space="preserve"> we are in a closed page policy and we access a row which is different from the previous accessed row, we increase the counter by 1 unit. And if we access the same row we decrement the counter by one unit. </w:t>
      </w:r>
    </w:p>
    <w:p w14:paraId="5C9272DE" w14:textId="292401C4" w:rsidR="008850A8" w:rsidRDefault="008850A8" w:rsidP="008850A8">
      <w:pPr>
        <w:pStyle w:val="ListParagraph"/>
        <w:numPr>
          <w:ilvl w:val="0"/>
          <w:numId w:val="3"/>
        </w:numPr>
        <w:rPr>
          <w:rFonts w:cstheme="minorHAnsi"/>
          <w:color w:val="222222"/>
          <w:shd w:val="clear" w:color="auto" w:fill="FFFFFF"/>
        </w:rPr>
      </w:pPr>
      <w:r>
        <w:rPr>
          <w:rFonts w:cstheme="minorHAnsi"/>
          <w:color w:val="222222"/>
          <w:shd w:val="clear" w:color="auto" w:fill="FFFFFF"/>
        </w:rPr>
        <w:t>We have taken the upper threshold value as 11 and the lower threshold value as 6. This means if the counter goes below the value 6, we switch to the open page policy, and if its above 11 we switch to the closed page policy and this change is done by changing the variable open</w:t>
      </w:r>
      <w:r>
        <w:rPr>
          <w:rFonts w:cstheme="minorHAnsi"/>
          <w:color w:val="222222"/>
          <w:shd w:val="clear" w:color="auto" w:fill="FFFFFF"/>
          <w:vertAlign w:val="subscript"/>
        </w:rPr>
        <w:t xml:space="preserve">., </w:t>
      </w:r>
      <w:r>
        <w:rPr>
          <w:rFonts w:cstheme="minorHAnsi"/>
          <w:color w:val="222222"/>
          <w:shd w:val="clear" w:color="auto" w:fill="FFFFFF"/>
        </w:rPr>
        <w:t>if open equal to 1, we mean the policy is closed page policy and if its zero it is the open page policy.</w:t>
      </w:r>
    </w:p>
    <w:p w14:paraId="65648854" w14:textId="097B0CFF" w:rsidR="008850A8" w:rsidRDefault="008850A8" w:rsidP="008850A8">
      <w:pPr>
        <w:pStyle w:val="ListParagraph"/>
        <w:numPr>
          <w:ilvl w:val="0"/>
          <w:numId w:val="3"/>
        </w:numPr>
        <w:rPr>
          <w:rFonts w:cstheme="minorHAnsi"/>
          <w:color w:val="222222"/>
          <w:shd w:val="clear" w:color="auto" w:fill="FFFFFF"/>
        </w:rPr>
      </w:pPr>
      <w:r>
        <w:rPr>
          <w:rFonts w:cstheme="minorHAnsi"/>
          <w:color w:val="222222"/>
          <w:shd w:val="clear" w:color="auto" w:fill="FFFFFF"/>
        </w:rPr>
        <w:t xml:space="preserve">Now to implement this we modify the </w:t>
      </w:r>
      <w:proofErr w:type="spellStart"/>
      <w:r>
        <w:rPr>
          <w:rFonts w:cstheme="minorHAnsi"/>
          <w:color w:val="222222"/>
          <w:shd w:val="clear" w:color="auto" w:fill="FFFFFF"/>
        </w:rPr>
        <w:t>scheduler.c</w:t>
      </w:r>
      <w:proofErr w:type="spellEnd"/>
      <w:r>
        <w:rPr>
          <w:rFonts w:cstheme="minorHAnsi"/>
          <w:color w:val="222222"/>
          <w:shd w:val="clear" w:color="auto" w:fill="FFFFFF"/>
        </w:rPr>
        <w:t xml:space="preserve"> file in the </w:t>
      </w:r>
      <w:proofErr w:type="spellStart"/>
      <w:r>
        <w:rPr>
          <w:rFonts w:cstheme="minorHAnsi"/>
          <w:color w:val="222222"/>
          <w:shd w:val="clear" w:color="auto" w:fill="FFFFFF"/>
        </w:rPr>
        <w:t>src</w:t>
      </w:r>
      <w:proofErr w:type="spellEnd"/>
      <w:r>
        <w:rPr>
          <w:rFonts w:cstheme="minorHAnsi"/>
          <w:color w:val="222222"/>
          <w:shd w:val="clear" w:color="auto" w:fill="FFFFFF"/>
        </w:rPr>
        <w:t xml:space="preserve"> folder of </w:t>
      </w:r>
      <w:proofErr w:type="spellStart"/>
      <w:r>
        <w:rPr>
          <w:rFonts w:cstheme="minorHAnsi"/>
          <w:color w:val="222222"/>
          <w:shd w:val="clear" w:color="auto" w:fill="FFFFFF"/>
        </w:rPr>
        <w:t>usimm</w:t>
      </w:r>
      <w:proofErr w:type="spellEnd"/>
      <w:r>
        <w:rPr>
          <w:rFonts w:cstheme="minorHAnsi"/>
          <w:color w:val="222222"/>
          <w:shd w:val="clear" w:color="auto" w:fill="FFFFFF"/>
        </w:rPr>
        <w:t xml:space="preserve"> simulator. We initialise a 3 dimensional array </w:t>
      </w:r>
      <w:proofErr w:type="spellStart"/>
      <w:r>
        <w:rPr>
          <w:rFonts w:cstheme="minorHAnsi"/>
          <w:color w:val="222222"/>
          <w:shd w:val="clear" w:color="auto" w:fill="FFFFFF"/>
        </w:rPr>
        <w:t>rece</w:t>
      </w:r>
      <w:r w:rsidR="00F3267A">
        <w:rPr>
          <w:rFonts w:cstheme="minorHAnsi"/>
          <w:color w:val="222222"/>
          <w:shd w:val="clear" w:color="auto" w:fill="FFFFFF"/>
        </w:rPr>
        <w:t>nt_colacc</w:t>
      </w:r>
      <w:proofErr w:type="spellEnd"/>
      <w:r w:rsidR="00F3267A">
        <w:rPr>
          <w:rFonts w:cstheme="minorHAnsi"/>
          <w:color w:val="222222"/>
          <w:shd w:val="clear" w:color="auto" w:fill="FFFFFF"/>
        </w:rPr>
        <w:t xml:space="preserve">[MAX_NUM_CHANNELS]{MAX_NUM_RANKS][MAX_NUM_BANKS] and initialise the values to zero and we also make a 3 d array of same dimensions called </w:t>
      </w:r>
      <w:proofErr w:type="spellStart"/>
      <w:r w:rsidR="00F3267A">
        <w:rPr>
          <w:rFonts w:cstheme="minorHAnsi"/>
          <w:color w:val="222222"/>
          <w:shd w:val="clear" w:color="auto" w:fill="FFFFFF"/>
        </w:rPr>
        <w:t>prev</w:t>
      </w:r>
      <w:proofErr w:type="spellEnd"/>
      <w:r w:rsidR="00F3267A">
        <w:rPr>
          <w:rFonts w:cstheme="minorHAnsi"/>
          <w:color w:val="222222"/>
          <w:shd w:val="clear" w:color="auto" w:fill="FFFFFF"/>
        </w:rPr>
        <w:t xml:space="preserve"> which maintains the previously accessed rows. Now </w:t>
      </w:r>
      <w:proofErr w:type="spellStart"/>
      <w:r w:rsidR="00F3267A">
        <w:rPr>
          <w:rFonts w:cstheme="minorHAnsi"/>
          <w:color w:val="222222"/>
          <w:shd w:val="clear" w:color="auto" w:fill="FFFFFF"/>
        </w:rPr>
        <w:t>everytime</w:t>
      </w:r>
      <w:proofErr w:type="spellEnd"/>
      <w:r w:rsidR="00F3267A">
        <w:rPr>
          <w:rFonts w:cstheme="minorHAnsi"/>
          <w:color w:val="222222"/>
          <w:shd w:val="clear" w:color="auto" w:fill="FFFFFF"/>
        </w:rPr>
        <w:t xml:space="preserve"> we get a request, if we are in a closed page policy we check the requested row is similar to the previously opened row and </w:t>
      </w:r>
      <w:r w:rsidR="00F3267A">
        <w:rPr>
          <w:rFonts w:cstheme="minorHAnsi"/>
          <w:color w:val="222222"/>
          <w:shd w:val="clear" w:color="auto" w:fill="FFFFFF"/>
        </w:rPr>
        <w:lastRenderedPageBreak/>
        <w:t>if that is true, we get a row buffer hit, we continue. Else, as it is a miss we increase the counter by 1.</w:t>
      </w:r>
    </w:p>
    <w:p w14:paraId="57377429" w14:textId="733B8B8F" w:rsidR="00F3267A" w:rsidRPr="00D53050" w:rsidRDefault="00F3267A" w:rsidP="008850A8">
      <w:pPr>
        <w:pStyle w:val="ListParagraph"/>
        <w:numPr>
          <w:ilvl w:val="0"/>
          <w:numId w:val="3"/>
        </w:numPr>
        <w:rPr>
          <w:rFonts w:cstheme="minorHAnsi"/>
          <w:color w:val="222222"/>
          <w:shd w:val="clear" w:color="auto" w:fill="FFFFFF"/>
        </w:rPr>
      </w:pPr>
      <w:r>
        <w:rPr>
          <w:rFonts w:cstheme="minorHAnsi"/>
          <w:color w:val="222222"/>
          <w:shd w:val="clear" w:color="auto" w:fill="FFFFFF"/>
        </w:rPr>
        <w:t xml:space="preserve">If it was a closed policy, now we check the given request with the help of the other 3d array </w:t>
      </w:r>
      <w:proofErr w:type="spellStart"/>
      <w:r>
        <w:rPr>
          <w:rFonts w:cstheme="minorHAnsi"/>
          <w:color w:val="222222"/>
          <w:shd w:val="clear" w:color="auto" w:fill="FFFFFF"/>
        </w:rPr>
        <w:t>prev</w:t>
      </w:r>
      <w:proofErr w:type="spellEnd"/>
      <w:r>
        <w:rPr>
          <w:rFonts w:cstheme="minorHAnsi"/>
          <w:color w:val="222222"/>
          <w:shd w:val="clear" w:color="auto" w:fill="FFFFFF"/>
        </w:rPr>
        <w:t xml:space="preserve"> and at the end of each iteration we update the parameters of the array. And if all the parameters of the previous requests are same as the current one, we get a hit and we decrement the counter by one, else continue. We also keep track of the variable open in regard with the counter values going above the high threshold or below the low threshold and significantly change the variable and adapt the necessary policy and implement the modifications as stated above.  </w:t>
      </w:r>
    </w:p>
    <w:p w14:paraId="06AB3C48" w14:textId="57E5B1F4" w:rsidR="00D60EC7" w:rsidRPr="00D60EC7" w:rsidRDefault="00D60EC7" w:rsidP="00D00085">
      <w:pPr>
        <w:rPr>
          <w:rFonts w:cstheme="minorHAnsi"/>
          <w:b/>
          <w:bCs/>
          <w:color w:val="222222"/>
          <w:sz w:val="28"/>
          <w:szCs w:val="28"/>
          <w:shd w:val="clear" w:color="auto" w:fill="FFFFFF"/>
        </w:rPr>
      </w:pPr>
    </w:p>
    <w:p w14:paraId="2C5097E7" w14:textId="2AE04D10" w:rsidR="00D60EC7" w:rsidRPr="00D60EC7" w:rsidRDefault="00D00085" w:rsidP="00D60EC7">
      <w:pPr>
        <w:rPr>
          <w:rFonts w:cstheme="minorHAnsi"/>
          <w:b/>
          <w:bCs/>
          <w:color w:val="222222"/>
          <w:sz w:val="32"/>
          <w:szCs w:val="32"/>
          <w:shd w:val="clear" w:color="auto" w:fill="FFFFFF"/>
        </w:rPr>
      </w:pPr>
      <w:r>
        <w:rPr>
          <w:rFonts w:cstheme="minorHAnsi"/>
          <w:b/>
          <w:bCs/>
          <w:color w:val="222222"/>
          <w:sz w:val="32"/>
          <w:szCs w:val="32"/>
          <w:shd w:val="clear" w:color="auto" w:fill="FFFFFF"/>
        </w:rPr>
        <w:t>Observations:</w:t>
      </w:r>
    </w:p>
    <w:p w14:paraId="16E10862" w14:textId="32A267D4" w:rsidR="00D00085" w:rsidRPr="00E55B2E" w:rsidRDefault="00D60EC7" w:rsidP="00D00085">
      <w:pPr>
        <w:rPr>
          <w:rFonts w:cstheme="minorHAnsi"/>
          <w:b/>
          <w:bCs/>
          <w:color w:val="222222"/>
          <w:shd w:val="clear" w:color="auto" w:fill="FFFFFF"/>
        </w:rPr>
      </w:pPr>
      <w:r w:rsidRPr="00E55B2E">
        <w:rPr>
          <w:rFonts w:cstheme="minorHAnsi"/>
          <w:b/>
          <w:bCs/>
          <w:color w:val="222222"/>
          <w:shd w:val="clear" w:color="auto" w:fill="FFFFFF"/>
        </w:rPr>
        <w:t>OPEN PAGE POLICY:</w:t>
      </w:r>
    </w:p>
    <w:p w14:paraId="1B760BA8" w14:textId="73AA2725" w:rsidR="00D60EC7" w:rsidRDefault="00D60EC7" w:rsidP="00D00085">
      <w:pPr>
        <w:rPr>
          <w:rFonts w:cstheme="minorHAnsi"/>
          <w:color w:val="222222"/>
          <w:shd w:val="clear" w:color="auto" w:fill="FFFFFF"/>
        </w:rPr>
      </w:pPr>
      <w:r>
        <w:rPr>
          <w:rFonts w:cstheme="minorHAnsi"/>
          <w:color w:val="222222"/>
          <w:shd w:val="clear" w:color="auto" w:fill="FFFFFF"/>
        </w:rPr>
        <w:t xml:space="preserve">Number of </w:t>
      </w:r>
      <w:r w:rsidR="00E55B2E">
        <w:rPr>
          <w:rFonts w:cstheme="minorHAnsi"/>
          <w:color w:val="222222"/>
          <w:shd w:val="clear" w:color="auto" w:fill="FFFFFF"/>
        </w:rPr>
        <w:t>dram cycles</w:t>
      </w:r>
      <w:r w:rsidR="00E55B2E" w:rsidRPr="00E55B2E">
        <w:rPr>
          <w:rFonts w:cstheme="minorHAnsi"/>
          <w:color w:val="222222"/>
          <w:shd w:val="clear" w:color="auto" w:fill="FFFFFF"/>
        </w:rPr>
        <w:t xml:space="preserve"> </w:t>
      </w:r>
      <w:r w:rsidR="00E55B2E">
        <w:rPr>
          <w:rFonts w:cstheme="minorHAnsi"/>
          <w:color w:val="222222"/>
          <w:shd w:val="clear" w:color="auto" w:fill="FFFFFF"/>
        </w:rPr>
        <w:t xml:space="preserve">is </w:t>
      </w:r>
      <w:r w:rsidR="00E55B2E" w:rsidRPr="00E55B2E">
        <w:rPr>
          <w:rFonts w:cstheme="minorHAnsi"/>
          <w:color w:val="222222"/>
          <w:shd w:val="clear" w:color="auto" w:fill="FFFFFF"/>
        </w:rPr>
        <w:t>316586849</w:t>
      </w:r>
    </w:p>
    <w:p w14:paraId="4A435D97" w14:textId="5F5BBCEC" w:rsidR="00E55B2E" w:rsidRDefault="00E55B2E" w:rsidP="00D00085">
      <w:pPr>
        <w:rPr>
          <w:rFonts w:cstheme="minorHAnsi"/>
          <w:color w:val="222222"/>
          <w:shd w:val="clear" w:color="auto" w:fill="FFFFFF"/>
        </w:rPr>
      </w:pPr>
      <w:r>
        <w:rPr>
          <w:rFonts w:cstheme="minorHAnsi"/>
          <w:color w:val="222222"/>
          <w:shd w:val="clear" w:color="auto" w:fill="FFFFFF"/>
        </w:rPr>
        <w:t xml:space="preserve">Read latency(for channel 0) is </w:t>
      </w:r>
      <w:r w:rsidRPr="00E55B2E">
        <w:rPr>
          <w:rFonts w:cstheme="minorHAnsi"/>
          <w:color w:val="222222"/>
          <w:shd w:val="clear" w:color="auto" w:fill="FFFFFF"/>
        </w:rPr>
        <w:t xml:space="preserve"> </w:t>
      </w:r>
      <w:r w:rsidR="00C72670" w:rsidRPr="00E55B2E">
        <w:rPr>
          <w:rFonts w:cstheme="minorHAnsi"/>
          <w:color w:val="222222"/>
          <w:shd w:val="clear" w:color="auto" w:fill="FFFFFF"/>
        </w:rPr>
        <w:t xml:space="preserve"> 240.17499</w:t>
      </w:r>
    </w:p>
    <w:p w14:paraId="1CA5A296" w14:textId="06FE53DA" w:rsidR="00E55B2E" w:rsidRDefault="00E55B2E" w:rsidP="00D00085">
      <w:pPr>
        <w:rPr>
          <w:rFonts w:cstheme="minorHAnsi"/>
          <w:color w:val="222222"/>
          <w:shd w:val="clear" w:color="auto" w:fill="FFFFFF"/>
        </w:rPr>
      </w:pPr>
      <w:r>
        <w:rPr>
          <w:rFonts w:cstheme="minorHAnsi"/>
          <w:color w:val="222222"/>
          <w:shd w:val="clear" w:color="auto" w:fill="FFFFFF"/>
        </w:rPr>
        <w:t xml:space="preserve">Write latency (for channel 0) is </w:t>
      </w:r>
      <w:r w:rsidRPr="00E55B2E">
        <w:rPr>
          <w:rFonts w:cstheme="minorHAnsi"/>
          <w:color w:val="222222"/>
          <w:shd w:val="clear" w:color="auto" w:fill="FFFFFF"/>
        </w:rPr>
        <w:t xml:space="preserve">  1996.36495</w:t>
      </w:r>
    </w:p>
    <w:p w14:paraId="65E37A81" w14:textId="77777777" w:rsidR="00E55B2E" w:rsidRDefault="00E55B2E" w:rsidP="00D00085">
      <w:pPr>
        <w:rPr>
          <w:rFonts w:cstheme="minorHAnsi"/>
          <w:color w:val="222222"/>
          <w:shd w:val="clear" w:color="auto" w:fill="FFFFFF"/>
        </w:rPr>
      </w:pPr>
    </w:p>
    <w:p w14:paraId="3F60C288" w14:textId="2D44F7F3" w:rsidR="00E55B2E" w:rsidRPr="00E55B2E" w:rsidRDefault="00E55B2E" w:rsidP="00D00085">
      <w:pPr>
        <w:rPr>
          <w:rFonts w:cstheme="minorHAnsi"/>
          <w:b/>
          <w:bCs/>
          <w:color w:val="222222"/>
          <w:shd w:val="clear" w:color="auto" w:fill="FFFFFF"/>
        </w:rPr>
      </w:pPr>
      <w:r w:rsidRPr="00E55B2E">
        <w:rPr>
          <w:rFonts w:cstheme="minorHAnsi"/>
          <w:b/>
          <w:bCs/>
          <w:color w:val="222222"/>
          <w:shd w:val="clear" w:color="auto" w:fill="FFFFFF"/>
        </w:rPr>
        <w:t>CLOSED PAGE POLICY:</w:t>
      </w:r>
    </w:p>
    <w:p w14:paraId="4E390270" w14:textId="13379B1E" w:rsidR="00E55B2E" w:rsidRDefault="00E55B2E" w:rsidP="00E55B2E">
      <w:pPr>
        <w:rPr>
          <w:rFonts w:cstheme="minorHAnsi"/>
          <w:color w:val="222222"/>
          <w:shd w:val="clear" w:color="auto" w:fill="FFFFFF"/>
        </w:rPr>
      </w:pPr>
      <w:r>
        <w:rPr>
          <w:rFonts w:cstheme="minorHAnsi"/>
          <w:color w:val="222222"/>
          <w:shd w:val="clear" w:color="auto" w:fill="FFFFFF"/>
        </w:rPr>
        <w:t>Number of dram cycles</w:t>
      </w:r>
      <w:r w:rsidRPr="00E55B2E">
        <w:rPr>
          <w:rFonts w:cstheme="minorHAnsi"/>
          <w:color w:val="222222"/>
          <w:shd w:val="clear" w:color="auto" w:fill="FFFFFF"/>
        </w:rPr>
        <w:t xml:space="preserve"> </w:t>
      </w:r>
      <w:r>
        <w:rPr>
          <w:rFonts w:cstheme="minorHAnsi"/>
          <w:color w:val="222222"/>
          <w:shd w:val="clear" w:color="auto" w:fill="FFFFFF"/>
        </w:rPr>
        <w:t xml:space="preserve">is </w:t>
      </w:r>
      <w:r w:rsidR="00C72670" w:rsidRPr="00E55B2E">
        <w:rPr>
          <w:rFonts w:cstheme="minorHAnsi"/>
          <w:color w:val="222222"/>
          <w:shd w:val="clear" w:color="auto" w:fill="FFFFFF"/>
        </w:rPr>
        <w:t>302044069</w:t>
      </w:r>
    </w:p>
    <w:p w14:paraId="7C1F5A93" w14:textId="24F42697" w:rsidR="00E55B2E" w:rsidRDefault="00E55B2E" w:rsidP="00E55B2E">
      <w:pPr>
        <w:rPr>
          <w:rFonts w:cstheme="minorHAnsi"/>
          <w:color w:val="222222"/>
          <w:shd w:val="clear" w:color="auto" w:fill="FFFFFF"/>
        </w:rPr>
      </w:pPr>
      <w:r>
        <w:rPr>
          <w:rFonts w:cstheme="minorHAnsi"/>
          <w:color w:val="222222"/>
          <w:shd w:val="clear" w:color="auto" w:fill="FFFFFF"/>
        </w:rPr>
        <w:t xml:space="preserve">Read latency(for channel 0) is </w:t>
      </w:r>
      <w:r w:rsidRPr="00E55B2E">
        <w:rPr>
          <w:rFonts w:cstheme="minorHAnsi"/>
          <w:color w:val="222222"/>
          <w:shd w:val="clear" w:color="auto" w:fill="FFFFFF"/>
        </w:rPr>
        <w:t xml:space="preserve">  </w:t>
      </w:r>
      <w:r w:rsidR="00EE1DBA" w:rsidRPr="00EE1DBA">
        <w:rPr>
          <w:rFonts w:cstheme="minorHAnsi"/>
          <w:color w:val="222222"/>
          <w:shd w:val="clear" w:color="auto" w:fill="FFFFFF"/>
        </w:rPr>
        <w:t>218.91037</w:t>
      </w:r>
    </w:p>
    <w:p w14:paraId="49E8F347" w14:textId="7ACEABA9" w:rsidR="00E55B2E" w:rsidRDefault="00E55B2E" w:rsidP="00D00085">
      <w:pPr>
        <w:rPr>
          <w:rFonts w:cstheme="minorHAnsi"/>
          <w:color w:val="222222"/>
          <w:shd w:val="clear" w:color="auto" w:fill="FFFFFF"/>
        </w:rPr>
      </w:pPr>
      <w:r>
        <w:rPr>
          <w:rFonts w:cstheme="minorHAnsi"/>
          <w:color w:val="222222"/>
          <w:shd w:val="clear" w:color="auto" w:fill="FFFFFF"/>
        </w:rPr>
        <w:t xml:space="preserve">Write latency (for channel 0) is </w:t>
      </w:r>
      <w:r w:rsidRPr="00E55B2E">
        <w:rPr>
          <w:rFonts w:cstheme="minorHAnsi"/>
          <w:color w:val="222222"/>
          <w:shd w:val="clear" w:color="auto" w:fill="FFFFFF"/>
        </w:rPr>
        <w:t xml:space="preserve">  </w:t>
      </w:r>
      <w:r w:rsidR="00EE1DBA" w:rsidRPr="00EE1DBA">
        <w:rPr>
          <w:rFonts w:cstheme="minorHAnsi"/>
          <w:color w:val="222222"/>
          <w:shd w:val="clear" w:color="auto" w:fill="FFFFFF"/>
        </w:rPr>
        <w:t xml:space="preserve">  1793.30896</w:t>
      </w:r>
    </w:p>
    <w:p w14:paraId="659C6230" w14:textId="3B6FA594" w:rsidR="00EE1DBA" w:rsidRDefault="00EE1DBA" w:rsidP="00D00085">
      <w:pPr>
        <w:rPr>
          <w:rFonts w:cstheme="minorHAnsi"/>
          <w:color w:val="222222"/>
          <w:shd w:val="clear" w:color="auto" w:fill="FFFFFF"/>
        </w:rPr>
      </w:pPr>
    </w:p>
    <w:p w14:paraId="452FE5F3" w14:textId="3CC83934" w:rsidR="00EE1DBA" w:rsidRDefault="00EE1DBA" w:rsidP="00D00085">
      <w:pPr>
        <w:rPr>
          <w:rFonts w:cstheme="minorHAnsi"/>
          <w:b/>
          <w:bCs/>
          <w:color w:val="222222"/>
          <w:shd w:val="clear" w:color="auto" w:fill="FFFFFF"/>
        </w:rPr>
      </w:pPr>
      <w:r w:rsidRPr="00EE1DBA">
        <w:rPr>
          <w:rFonts w:cstheme="minorHAnsi"/>
          <w:b/>
          <w:bCs/>
          <w:color w:val="222222"/>
          <w:shd w:val="clear" w:color="auto" w:fill="FFFFFF"/>
        </w:rPr>
        <w:t>ADAPTIVE PAGE POLICY</w:t>
      </w:r>
      <w:r>
        <w:rPr>
          <w:rFonts w:cstheme="minorHAnsi"/>
          <w:b/>
          <w:bCs/>
          <w:color w:val="222222"/>
          <w:shd w:val="clear" w:color="auto" w:fill="FFFFFF"/>
        </w:rPr>
        <w:t>:</w:t>
      </w:r>
    </w:p>
    <w:p w14:paraId="4EA1AF96" w14:textId="08B8ED2A" w:rsidR="00EE1DBA" w:rsidRDefault="00EE1DBA" w:rsidP="00EE1DBA">
      <w:pPr>
        <w:rPr>
          <w:rFonts w:cstheme="minorHAnsi"/>
          <w:color w:val="222222"/>
          <w:shd w:val="clear" w:color="auto" w:fill="FFFFFF"/>
        </w:rPr>
      </w:pPr>
      <w:r>
        <w:rPr>
          <w:rFonts w:cstheme="minorHAnsi"/>
          <w:color w:val="222222"/>
          <w:shd w:val="clear" w:color="auto" w:fill="FFFFFF"/>
        </w:rPr>
        <w:t>Number of dram cycles</w:t>
      </w:r>
      <w:r w:rsidRPr="00E55B2E">
        <w:rPr>
          <w:rFonts w:cstheme="minorHAnsi"/>
          <w:color w:val="222222"/>
          <w:shd w:val="clear" w:color="auto" w:fill="FFFFFF"/>
        </w:rPr>
        <w:t xml:space="preserve"> </w:t>
      </w:r>
      <w:r>
        <w:rPr>
          <w:rFonts w:cstheme="minorHAnsi"/>
          <w:color w:val="222222"/>
          <w:shd w:val="clear" w:color="auto" w:fill="FFFFFF"/>
        </w:rPr>
        <w:t xml:space="preserve">is </w:t>
      </w:r>
      <w:r w:rsidRPr="00EE1DBA">
        <w:rPr>
          <w:rFonts w:cstheme="minorHAnsi"/>
          <w:color w:val="222222"/>
          <w:shd w:val="clear" w:color="auto" w:fill="FFFFFF"/>
        </w:rPr>
        <w:t>301517861</w:t>
      </w:r>
    </w:p>
    <w:p w14:paraId="2BD9F5CB" w14:textId="662E994F" w:rsidR="00EE1DBA" w:rsidRDefault="00EE1DBA" w:rsidP="00EE1DBA">
      <w:pPr>
        <w:rPr>
          <w:rFonts w:cstheme="minorHAnsi"/>
          <w:color w:val="222222"/>
          <w:shd w:val="clear" w:color="auto" w:fill="FFFFFF"/>
        </w:rPr>
      </w:pPr>
      <w:r>
        <w:rPr>
          <w:rFonts w:cstheme="minorHAnsi"/>
          <w:color w:val="222222"/>
          <w:shd w:val="clear" w:color="auto" w:fill="FFFFFF"/>
        </w:rPr>
        <w:t xml:space="preserve">Read latency(for channel 0) is </w:t>
      </w:r>
      <w:r w:rsidRPr="00E55B2E">
        <w:rPr>
          <w:rFonts w:cstheme="minorHAnsi"/>
          <w:color w:val="222222"/>
          <w:shd w:val="clear" w:color="auto" w:fill="FFFFFF"/>
        </w:rPr>
        <w:t xml:space="preserve">  </w:t>
      </w:r>
      <w:r w:rsidRPr="00EE1DBA">
        <w:rPr>
          <w:rFonts w:cstheme="minorHAnsi"/>
          <w:color w:val="222222"/>
          <w:shd w:val="clear" w:color="auto" w:fill="FFFFFF"/>
        </w:rPr>
        <w:t xml:space="preserve">  214.17207</w:t>
      </w:r>
    </w:p>
    <w:p w14:paraId="63B74097" w14:textId="38A7ECF8" w:rsidR="00EE1DBA" w:rsidRDefault="00EE1DBA" w:rsidP="00EE1DBA">
      <w:pPr>
        <w:rPr>
          <w:rFonts w:cstheme="minorHAnsi"/>
          <w:color w:val="222222"/>
          <w:shd w:val="clear" w:color="auto" w:fill="FFFFFF"/>
        </w:rPr>
      </w:pPr>
      <w:r>
        <w:rPr>
          <w:rFonts w:cstheme="minorHAnsi"/>
          <w:color w:val="222222"/>
          <w:shd w:val="clear" w:color="auto" w:fill="FFFFFF"/>
        </w:rPr>
        <w:t xml:space="preserve">Write latency (for channel 0) is </w:t>
      </w:r>
      <w:r w:rsidRPr="00E55B2E">
        <w:rPr>
          <w:rFonts w:cstheme="minorHAnsi"/>
          <w:color w:val="222222"/>
          <w:shd w:val="clear" w:color="auto" w:fill="FFFFFF"/>
        </w:rPr>
        <w:t xml:space="preserve">  </w:t>
      </w:r>
      <w:r w:rsidRPr="00EE1DBA">
        <w:rPr>
          <w:rFonts w:cstheme="minorHAnsi"/>
          <w:color w:val="222222"/>
          <w:shd w:val="clear" w:color="auto" w:fill="FFFFFF"/>
        </w:rPr>
        <w:t xml:space="preserve">  1761.89428</w:t>
      </w:r>
    </w:p>
    <w:p w14:paraId="1D3AC75A" w14:textId="72FE98B1" w:rsidR="00EE1DBA" w:rsidRDefault="00EE1DBA" w:rsidP="00EE1DBA">
      <w:pPr>
        <w:rPr>
          <w:rFonts w:cstheme="minorHAnsi"/>
          <w:color w:val="222222"/>
          <w:shd w:val="clear" w:color="auto" w:fill="FFFFFF"/>
        </w:rPr>
      </w:pPr>
    </w:p>
    <w:p w14:paraId="2C34A5B4" w14:textId="4500ECED" w:rsidR="00EE1DBA" w:rsidRDefault="00EE1DBA" w:rsidP="00EE1DBA">
      <w:pPr>
        <w:rPr>
          <w:rFonts w:cstheme="minorHAnsi"/>
          <w:color w:val="222222"/>
          <w:shd w:val="clear" w:color="auto" w:fill="FFFFFF"/>
        </w:rPr>
      </w:pPr>
      <w:r>
        <w:rPr>
          <w:rFonts w:cstheme="minorHAnsi"/>
          <w:color w:val="222222"/>
          <w:shd w:val="clear" w:color="auto" w:fill="FFFFFF"/>
        </w:rPr>
        <w:t xml:space="preserve">We can observe that adaptive based policy has gone through the least number of dram cycles, so now we modify the value of address mapping in the file 4channel.cfg present in the input folder of the </w:t>
      </w:r>
      <w:proofErr w:type="spellStart"/>
      <w:r>
        <w:rPr>
          <w:rFonts w:cstheme="minorHAnsi"/>
          <w:color w:val="222222"/>
          <w:shd w:val="clear" w:color="auto" w:fill="FFFFFF"/>
        </w:rPr>
        <w:t>usimm</w:t>
      </w:r>
      <w:proofErr w:type="spellEnd"/>
      <w:r>
        <w:rPr>
          <w:rFonts w:cstheme="minorHAnsi"/>
          <w:color w:val="222222"/>
          <w:shd w:val="clear" w:color="auto" w:fill="FFFFFF"/>
        </w:rPr>
        <w:t xml:space="preserve"> </w:t>
      </w:r>
      <w:proofErr w:type="spellStart"/>
      <w:r>
        <w:rPr>
          <w:rFonts w:cstheme="minorHAnsi"/>
          <w:color w:val="222222"/>
          <w:shd w:val="clear" w:color="auto" w:fill="FFFFFF"/>
        </w:rPr>
        <w:t>simuolator</w:t>
      </w:r>
      <w:proofErr w:type="spellEnd"/>
      <w:r>
        <w:rPr>
          <w:rFonts w:cstheme="minorHAnsi"/>
          <w:color w:val="222222"/>
          <w:shd w:val="clear" w:color="auto" w:fill="FFFFFF"/>
        </w:rPr>
        <w:t xml:space="preserve"> and simulate for both the value of address mapping for the adaptive page policy. </w:t>
      </w:r>
    </w:p>
    <w:p w14:paraId="6572A5FB" w14:textId="7A5675E2" w:rsidR="00EE1DBA" w:rsidRDefault="00EE1DBA" w:rsidP="00EE1DBA">
      <w:pPr>
        <w:rPr>
          <w:rFonts w:cstheme="minorHAnsi"/>
          <w:color w:val="222222"/>
          <w:shd w:val="clear" w:color="auto" w:fill="FFFFFF"/>
        </w:rPr>
      </w:pPr>
    </w:p>
    <w:p w14:paraId="54EE7F86" w14:textId="082C0C84" w:rsidR="00E55B2E" w:rsidRDefault="00EE1DBA" w:rsidP="00D00085">
      <w:pPr>
        <w:rPr>
          <w:rFonts w:cstheme="minorHAnsi"/>
          <w:color w:val="222222"/>
          <w:shd w:val="clear" w:color="auto" w:fill="FFFFFF"/>
        </w:rPr>
      </w:pPr>
      <w:r>
        <w:rPr>
          <w:rFonts w:cstheme="minorHAnsi"/>
          <w:color w:val="222222"/>
          <w:shd w:val="clear" w:color="auto" w:fill="FFFFFF"/>
        </w:rPr>
        <w:t>ADDRESS MAPPING VALUE: 0</w:t>
      </w:r>
    </w:p>
    <w:p w14:paraId="138FD816" w14:textId="77777777" w:rsidR="00EE1DBA" w:rsidRDefault="00EE1DBA" w:rsidP="00EE1DBA">
      <w:pPr>
        <w:rPr>
          <w:rFonts w:cstheme="minorHAnsi"/>
          <w:color w:val="222222"/>
          <w:shd w:val="clear" w:color="auto" w:fill="FFFFFF"/>
        </w:rPr>
      </w:pPr>
      <w:r>
        <w:rPr>
          <w:rFonts w:cstheme="minorHAnsi"/>
          <w:color w:val="222222"/>
          <w:shd w:val="clear" w:color="auto" w:fill="FFFFFF"/>
        </w:rPr>
        <w:t>Number of dram cycles</w:t>
      </w:r>
      <w:r w:rsidRPr="00E55B2E">
        <w:rPr>
          <w:rFonts w:cstheme="minorHAnsi"/>
          <w:color w:val="222222"/>
          <w:shd w:val="clear" w:color="auto" w:fill="FFFFFF"/>
        </w:rPr>
        <w:t xml:space="preserve"> </w:t>
      </w:r>
      <w:r>
        <w:rPr>
          <w:rFonts w:cstheme="minorHAnsi"/>
          <w:color w:val="222222"/>
          <w:shd w:val="clear" w:color="auto" w:fill="FFFFFF"/>
        </w:rPr>
        <w:t xml:space="preserve">is </w:t>
      </w:r>
      <w:r w:rsidRPr="00EE1DBA">
        <w:rPr>
          <w:rFonts w:cstheme="minorHAnsi"/>
          <w:color w:val="222222"/>
          <w:shd w:val="clear" w:color="auto" w:fill="FFFFFF"/>
        </w:rPr>
        <w:t>301517861</w:t>
      </w:r>
    </w:p>
    <w:p w14:paraId="1CE8DA21" w14:textId="77777777" w:rsidR="00EE1DBA" w:rsidRDefault="00EE1DBA" w:rsidP="00D00085">
      <w:pPr>
        <w:rPr>
          <w:rFonts w:cstheme="minorHAnsi"/>
          <w:color w:val="222222"/>
          <w:shd w:val="clear" w:color="auto" w:fill="FFFFFF"/>
        </w:rPr>
      </w:pPr>
    </w:p>
    <w:p w14:paraId="1A401366" w14:textId="754EE7D1" w:rsidR="00EE1DBA" w:rsidRDefault="00EE1DBA" w:rsidP="00EE1DBA">
      <w:pPr>
        <w:rPr>
          <w:rFonts w:cstheme="minorHAnsi"/>
          <w:color w:val="222222"/>
          <w:shd w:val="clear" w:color="auto" w:fill="FFFFFF"/>
        </w:rPr>
      </w:pPr>
      <w:r>
        <w:rPr>
          <w:rFonts w:cstheme="minorHAnsi"/>
          <w:color w:val="222222"/>
          <w:shd w:val="clear" w:color="auto" w:fill="FFFFFF"/>
        </w:rPr>
        <w:t xml:space="preserve">ADDRESS MAPPING VALUE: </w:t>
      </w:r>
      <w:r w:rsidR="00E004D8">
        <w:rPr>
          <w:rFonts w:cstheme="minorHAnsi"/>
          <w:color w:val="222222"/>
          <w:shd w:val="clear" w:color="auto" w:fill="FFFFFF"/>
        </w:rPr>
        <w:t>1</w:t>
      </w:r>
    </w:p>
    <w:p w14:paraId="2735015B" w14:textId="14FC42D6" w:rsidR="00EE1DBA" w:rsidRDefault="00EE1DBA" w:rsidP="00EE1DBA">
      <w:pPr>
        <w:rPr>
          <w:rFonts w:cstheme="minorHAnsi"/>
          <w:color w:val="222222"/>
          <w:shd w:val="clear" w:color="auto" w:fill="FFFFFF"/>
        </w:rPr>
      </w:pPr>
      <w:r>
        <w:rPr>
          <w:rFonts w:cstheme="minorHAnsi"/>
          <w:color w:val="222222"/>
          <w:shd w:val="clear" w:color="auto" w:fill="FFFFFF"/>
        </w:rPr>
        <w:lastRenderedPageBreak/>
        <w:t>Number of dram cycles</w:t>
      </w:r>
      <w:r w:rsidRPr="00E55B2E">
        <w:rPr>
          <w:rFonts w:cstheme="minorHAnsi"/>
          <w:color w:val="222222"/>
          <w:shd w:val="clear" w:color="auto" w:fill="FFFFFF"/>
        </w:rPr>
        <w:t xml:space="preserve"> </w:t>
      </w:r>
      <w:r>
        <w:rPr>
          <w:rFonts w:cstheme="minorHAnsi"/>
          <w:color w:val="222222"/>
          <w:shd w:val="clear" w:color="auto" w:fill="FFFFFF"/>
        </w:rPr>
        <w:t xml:space="preserve">is </w:t>
      </w:r>
      <w:r w:rsidRPr="00EE1DBA">
        <w:rPr>
          <w:rFonts w:cstheme="minorHAnsi"/>
          <w:color w:val="222222"/>
          <w:shd w:val="clear" w:color="auto" w:fill="FFFFFF"/>
        </w:rPr>
        <w:t>311973865</w:t>
      </w:r>
    </w:p>
    <w:p w14:paraId="5D47AECC" w14:textId="2209B4D5" w:rsidR="00E55B2E" w:rsidRDefault="00E55B2E" w:rsidP="00D00085">
      <w:pPr>
        <w:rPr>
          <w:rFonts w:cstheme="minorHAnsi"/>
          <w:color w:val="222222"/>
          <w:shd w:val="clear" w:color="auto" w:fill="FFFFFF"/>
        </w:rPr>
      </w:pPr>
    </w:p>
    <w:p w14:paraId="696B185B" w14:textId="77777777" w:rsidR="00E55B2E" w:rsidRDefault="00E55B2E" w:rsidP="00D00085">
      <w:pPr>
        <w:rPr>
          <w:rFonts w:cstheme="minorHAnsi"/>
          <w:color w:val="222222"/>
          <w:shd w:val="clear" w:color="auto" w:fill="FFFFFF"/>
        </w:rPr>
      </w:pPr>
    </w:p>
    <w:p w14:paraId="520B5C63" w14:textId="77777777" w:rsidR="00D00085" w:rsidRDefault="00D00085" w:rsidP="00D00085">
      <w:pPr>
        <w:rPr>
          <w:rFonts w:cstheme="minorHAnsi"/>
          <w:b/>
          <w:bCs/>
          <w:color w:val="222222"/>
          <w:sz w:val="48"/>
          <w:szCs w:val="48"/>
          <w:shd w:val="clear" w:color="auto" w:fill="FFFFFF"/>
        </w:rPr>
      </w:pPr>
      <w:r>
        <w:rPr>
          <w:rFonts w:cstheme="minorHAnsi"/>
          <w:b/>
          <w:bCs/>
          <w:color w:val="222222"/>
          <w:sz w:val="48"/>
          <w:szCs w:val="48"/>
          <w:shd w:val="clear" w:color="auto" w:fill="FFFFFF"/>
        </w:rPr>
        <w:t>Conclusion:</w:t>
      </w:r>
    </w:p>
    <w:p w14:paraId="0095D053" w14:textId="4081A03F" w:rsidR="00D00085" w:rsidRDefault="00BF4A31" w:rsidP="00D00085">
      <w:pPr>
        <w:rPr>
          <w:rFonts w:cstheme="minorHAnsi"/>
          <w:color w:val="222222"/>
          <w:shd w:val="clear" w:color="auto" w:fill="FFFFFF"/>
        </w:rPr>
      </w:pPr>
      <w:r>
        <w:rPr>
          <w:rFonts w:cstheme="minorHAnsi"/>
          <w:color w:val="222222"/>
          <w:shd w:val="clear" w:color="auto" w:fill="FFFFFF"/>
        </w:rPr>
        <w:t>From the above observations of the metrics generated through the simulations for different page policies we can observe that adaptive page policy with address mapping 0 has performed comparatively better than the others. And closed page policy has performed better than open page policy. This could be due to various reasons as mentioned in the overview.</w:t>
      </w:r>
    </w:p>
    <w:p w14:paraId="47ED55E5" w14:textId="77051731" w:rsidR="00BF4A31" w:rsidRDefault="00BF4A31" w:rsidP="00D00085">
      <w:pPr>
        <w:rPr>
          <w:rFonts w:cstheme="minorHAnsi"/>
          <w:color w:val="222222"/>
          <w:shd w:val="clear" w:color="auto" w:fill="FFFFFF"/>
        </w:rPr>
      </w:pPr>
    </w:p>
    <w:tbl>
      <w:tblPr>
        <w:tblStyle w:val="TableGrid"/>
        <w:tblW w:w="0" w:type="auto"/>
        <w:tblLook w:val="04A0" w:firstRow="1" w:lastRow="0" w:firstColumn="1" w:lastColumn="0" w:noHBand="0" w:noVBand="1"/>
      </w:tblPr>
      <w:tblGrid>
        <w:gridCol w:w="2254"/>
        <w:gridCol w:w="2254"/>
        <w:gridCol w:w="2254"/>
        <w:gridCol w:w="2254"/>
      </w:tblGrid>
      <w:tr w:rsidR="00BF4A31" w14:paraId="2C08B000" w14:textId="77777777" w:rsidTr="00BF4A31">
        <w:tc>
          <w:tcPr>
            <w:tcW w:w="2254" w:type="dxa"/>
          </w:tcPr>
          <w:p w14:paraId="4ACFAA63" w14:textId="1BA75AB5" w:rsidR="00BF4A31" w:rsidRDefault="00BF4A31" w:rsidP="00D00085">
            <w:r>
              <w:t>POLICY</w:t>
            </w:r>
          </w:p>
        </w:tc>
        <w:tc>
          <w:tcPr>
            <w:tcW w:w="2254" w:type="dxa"/>
          </w:tcPr>
          <w:p w14:paraId="1BC87BEC" w14:textId="1E9C8875" w:rsidR="00BF4A31" w:rsidRDefault="00BF4A31" w:rsidP="00D00085">
            <w:r>
              <w:t>NO OF DRAM CYCLES</w:t>
            </w:r>
          </w:p>
        </w:tc>
        <w:tc>
          <w:tcPr>
            <w:tcW w:w="2254" w:type="dxa"/>
          </w:tcPr>
          <w:p w14:paraId="7546CC0C" w14:textId="51FEFAC2" w:rsidR="00BF4A31" w:rsidRDefault="00BF4A31" w:rsidP="00D00085">
            <w:r>
              <w:t>READ LATENCY</w:t>
            </w:r>
          </w:p>
        </w:tc>
        <w:tc>
          <w:tcPr>
            <w:tcW w:w="2254" w:type="dxa"/>
          </w:tcPr>
          <w:p w14:paraId="380ED4DB" w14:textId="6CEFFA3E" w:rsidR="00BF4A31" w:rsidRDefault="00BF4A31" w:rsidP="00D00085">
            <w:r>
              <w:t>WRITE LATENCY</w:t>
            </w:r>
          </w:p>
        </w:tc>
      </w:tr>
      <w:tr w:rsidR="00BF4A31" w14:paraId="62BB55C2" w14:textId="77777777" w:rsidTr="00BF4A31">
        <w:tc>
          <w:tcPr>
            <w:tcW w:w="2254" w:type="dxa"/>
          </w:tcPr>
          <w:p w14:paraId="6454ACB1" w14:textId="5D07E736" w:rsidR="00BF4A31" w:rsidRDefault="00BF4A31" w:rsidP="00D00085">
            <w:r>
              <w:t>OPEN-PAGE</w:t>
            </w:r>
          </w:p>
        </w:tc>
        <w:tc>
          <w:tcPr>
            <w:tcW w:w="2254" w:type="dxa"/>
          </w:tcPr>
          <w:p w14:paraId="1F71E116" w14:textId="51D6E822" w:rsidR="00BF4A31" w:rsidRDefault="00BF4A31" w:rsidP="00D00085">
            <w:r w:rsidRPr="00E55B2E">
              <w:rPr>
                <w:rFonts w:cstheme="minorHAnsi"/>
                <w:color w:val="222222"/>
                <w:shd w:val="clear" w:color="auto" w:fill="FFFFFF"/>
              </w:rPr>
              <w:t>316586849</w:t>
            </w:r>
          </w:p>
        </w:tc>
        <w:tc>
          <w:tcPr>
            <w:tcW w:w="2254" w:type="dxa"/>
          </w:tcPr>
          <w:p w14:paraId="6ED4DA36" w14:textId="5D6B87B1" w:rsidR="00BF4A31" w:rsidRDefault="00C72670" w:rsidP="00D00085">
            <w:r w:rsidRPr="00E55B2E">
              <w:rPr>
                <w:rFonts w:cstheme="minorHAnsi"/>
                <w:color w:val="222222"/>
                <w:shd w:val="clear" w:color="auto" w:fill="FFFFFF"/>
              </w:rPr>
              <w:t>240.17499</w:t>
            </w:r>
          </w:p>
        </w:tc>
        <w:tc>
          <w:tcPr>
            <w:tcW w:w="2254" w:type="dxa"/>
          </w:tcPr>
          <w:p w14:paraId="339FE0A0" w14:textId="77777777" w:rsidR="00C72670" w:rsidRDefault="00C72670" w:rsidP="00C72670">
            <w:pPr>
              <w:rPr>
                <w:rFonts w:cstheme="minorHAnsi"/>
                <w:color w:val="222222"/>
                <w:shd w:val="clear" w:color="auto" w:fill="FFFFFF"/>
              </w:rPr>
            </w:pPr>
            <w:r w:rsidRPr="00E55B2E">
              <w:rPr>
                <w:rFonts w:cstheme="minorHAnsi"/>
                <w:color w:val="222222"/>
                <w:shd w:val="clear" w:color="auto" w:fill="FFFFFF"/>
              </w:rPr>
              <w:t>1996.36495</w:t>
            </w:r>
          </w:p>
          <w:p w14:paraId="76C445EC" w14:textId="77777777" w:rsidR="00BF4A31" w:rsidRDefault="00BF4A31" w:rsidP="00C72670">
            <w:pPr>
              <w:ind w:firstLine="720"/>
            </w:pPr>
          </w:p>
        </w:tc>
      </w:tr>
      <w:tr w:rsidR="00BF4A31" w14:paraId="41E5CFF1" w14:textId="77777777" w:rsidTr="00BF4A31">
        <w:tc>
          <w:tcPr>
            <w:tcW w:w="2254" w:type="dxa"/>
          </w:tcPr>
          <w:p w14:paraId="47D5EA63" w14:textId="060F4A0A" w:rsidR="00BF4A31" w:rsidRDefault="00BF4A31" w:rsidP="00D00085">
            <w:r>
              <w:t>CLOSE-PAGE</w:t>
            </w:r>
          </w:p>
        </w:tc>
        <w:tc>
          <w:tcPr>
            <w:tcW w:w="2254" w:type="dxa"/>
          </w:tcPr>
          <w:p w14:paraId="748DBBEB" w14:textId="57469933" w:rsidR="00BF4A31" w:rsidRDefault="00C72670" w:rsidP="00D00085">
            <w:r w:rsidRPr="00E55B2E">
              <w:rPr>
                <w:rFonts w:cstheme="minorHAnsi"/>
                <w:color w:val="222222"/>
                <w:shd w:val="clear" w:color="auto" w:fill="FFFFFF"/>
              </w:rPr>
              <w:t>302044069</w:t>
            </w:r>
          </w:p>
        </w:tc>
        <w:tc>
          <w:tcPr>
            <w:tcW w:w="2254" w:type="dxa"/>
          </w:tcPr>
          <w:p w14:paraId="157A5BBE" w14:textId="4C6E6713" w:rsidR="00C72670" w:rsidRDefault="00C72670" w:rsidP="00C72670">
            <w:pPr>
              <w:rPr>
                <w:rFonts w:cstheme="minorHAnsi"/>
                <w:color w:val="222222"/>
                <w:shd w:val="clear" w:color="auto" w:fill="FFFFFF"/>
              </w:rPr>
            </w:pPr>
            <w:r w:rsidRPr="00EE1DBA">
              <w:rPr>
                <w:rFonts w:cstheme="minorHAnsi"/>
                <w:color w:val="222222"/>
                <w:shd w:val="clear" w:color="auto" w:fill="FFFFFF"/>
              </w:rPr>
              <w:t>218.91037</w:t>
            </w:r>
          </w:p>
          <w:p w14:paraId="7C6F0C0C" w14:textId="77777777" w:rsidR="00BF4A31" w:rsidRDefault="00BF4A31" w:rsidP="00D00085"/>
        </w:tc>
        <w:tc>
          <w:tcPr>
            <w:tcW w:w="2254" w:type="dxa"/>
          </w:tcPr>
          <w:p w14:paraId="2261AF6E" w14:textId="77777777" w:rsidR="00C72670" w:rsidRDefault="00C72670" w:rsidP="00C72670">
            <w:pPr>
              <w:rPr>
                <w:rFonts w:cstheme="minorHAnsi"/>
                <w:color w:val="222222"/>
                <w:shd w:val="clear" w:color="auto" w:fill="FFFFFF"/>
              </w:rPr>
            </w:pPr>
            <w:r w:rsidRPr="00EE1DBA">
              <w:rPr>
                <w:rFonts w:cstheme="minorHAnsi"/>
                <w:color w:val="222222"/>
                <w:shd w:val="clear" w:color="auto" w:fill="FFFFFF"/>
              </w:rPr>
              <w:t>1793.30896</w:t>
            </w:r>
          </w:p>
          <w:p w14:paraId="4B2E14EE" w14:textId="77777777" w:rsidR="00BF4A31" w:rsidRDefault="00BF4A31" w:rsidP="00D00085"/>
        </w:tc>
      </w:tr>
      <w:tr w:rsidR="00BF4A31" w14:paraId="284398C0" w14:textId="77777777" w:rsidTr="00BF4A31">
        <w:tc>
          <w:tcPr>
            <w:tcW w:w="2254" w:type="dxa"/>
          </w:tcPr>
          <w:p w14:paraId="28673674" w14:textId="5506EEEE" w:rsidR="00BF4A31" w:rsidRDefault="00BF4A31" w:rsidP="00D00085">
            <w:r>
              <w:t xml:space="preserve">ADAPTIVE </w:t>
            </w:r>
          </w:p>
        </w:tc>
        <w:tc>
          <w:tcPr>
            <w:tcW w:w="2254" w:type="dxa"/>
          </w:tcPr>
          <w:p w14:paraId="1AA0DB2E" w14:textId="5A8C62F4" w:rsidR="00BF4A31" w:rsidRDefault="00C72670" w:rsidP="00D00085">
            <w:r w:rsidRPr="00EE1DBA">
              <w:rPr>
                <w:rFonts w:cstheme="minorHAnsi"/>
                <w:color w:val="222222"/>
                <w:shd w:val="clear" w:color="auto" w:fill="FFFFFF"/>
              </w:rPr>
              <w:t>301517861</w:t>
            </w:r>
          </w:p>
        </w:tc>
        <w:tc>
          <w:tcPr>
            <w:tcW w:w="2254" w:type="dxa"/>
          </w:tcPr>
          <w:p w14:paraId="280541CA" w14:textId="3DF7E400" w:rsidR="00BF4A31" w:rsidRDefault="00C72670" w:rsidP="00D00085">
            <w:r w:rsidRPr="00EE1DBA">
              <w:rPr>
                <w:rFonts w:cstheme="minorHAnsi"/>
                <w:color w:val="222222"/>
                <w:shd w:val="clear" w:color="auto" w:fill="FFFFFF"/>
              </w:rPr>
              <w:t>214.17207</w:t>
            </w:r>
          </w:p>
        </w:tc>
        <w:tc>
          <w:tcPr>
            <w:tcW w:w="2254" w:type="dxa"/>
          </w:tcPr>
          <w:p w14:paraId="7735103B" w14:textId="06FE337A" w:rsidR="00C72670" w:rsidRDefault="00C72670" w:rsidP="00C72670">
            <w:pPr>
              <w:rPr>
                <w:rFonts w:cstheme="minorHAnsi"/>
                <w:color w:val="222222"/>
                <w:shd w:val="clear" w:color="auto" w:fill="FFFFFF"/>
              </w:rPr>
            </w:pPr>
            <w:r w:rsidRPr="00EE1DBA">
              <w:rPr>
                <w:rFonts w:cstheme="minorHAnsi"/>
                <w:color w:val="222222"/>
                <w:shd w:val="clear" w:color="auto" w:fill="FFFFFF"/>
              </w:rPr>
              <w:t>1761.89428</w:t>
            </w:r>
          </w:p>
          <w:p w14:paraId="6CB9A032" w14:textId="77777777" w:rsidR="00BF4A31" w:rsidRDefault="00BF4A31" w:rsidP="00D00085"/>
        </w:tc>
      </w:tr>
    </w:tbl>
    <w:p w14:paraId="1957AD50" w14:textId="77777777" w:rsidR="00BF4A31" w:rsidRPr="00BF4A31" w:rsidRDefault="00BF4A31" w:rsidP="00D00085"/>
    <w:p w14:paraId="0E65B1D5" w14:textId="77777777" w:rsidR="00D00085" w:rsidRDefault="00D00085" w:rsidP="00D00085">
      <w:pPr>
        <w:pStyle w:val="ListParagraph"/>
        <w:spacing w:before="240"/>
        <w:ind w:left="936"/>
        <w:rPr>
          <w:rFonts w:cstheme="minorHAnsi"/>
          <w:color w:val="222222"/>
          <w:sz w:val="32"/>
          <w:szCs w:val="32"/>
          <w:shd w:val="clear" w:color="auto" w:fill="FFFFFF"/>
        </w:rPr>
      </w:pPr>
    </w:p>
    <w:tbl>
      <w:tblPr>
        <w:tblStyle w:val="TableGrid"/>
        <w:tblW w:w="0" w:type="auto"/>
        <w:tblLook w:val="04A0" w:firstRow="1" w:lastRow="0" w:firstColumn="1" w:lastColumn="0" w:noHBand="0" w:noVBand="1"/>
      </w:tblPr>
      <w:tblGrid>
        <w:gridCol w:w="4508"/>
        <w:gridCol w:w="4508"/>
      </w:tblGrid>
      <w:tr w:rsidR="00E004D8" w14:paraId="3EB640A7" w14:textId="77777777" w:rsidTr="00E004D8">
        <w:tc>
          <w:tcPr>
            <w:tcW w:w="4508" w:type="dxa"/>
          </w:tcPr>
          <w:p w14:paraId="5B90DE3F" w14:textId="213E608A" w:rsidR="00E004D8" w:rsidRDefault="00E004D8">
            <w:r>
              <w:t>ADDRESS MAPPING 0</w:t>
            </w:r>
          </w:p>
        </w:tc>
        <w:tc>
          <w:tcPr>
            <w:tcW w:w="4508" w:type="dxa"/>
          </w:tcPr>
          <w:p w14:paraId="5FAB039B" w14:textId="5901E0B8" w:rsidR="00E004D8" w:rsidRDefault="00E004D8">
            <w:r>
              <w:t>ADDRESS MAPPING 1</w:t>
            </w:r>
          </w:p>
        </w:tc>
      </w:tr>
      <w:tr w:rsidR="00E004D8" w14:paraId="6C51AD89" w14:textId="77777777" w:rsidTr="00E004D8">
        <w:tc>
          <w:tcPr>
            <w:tcW w:w="4508" w:type="dxa"/>
          </w:tcPr>
          <w:p w14:paraId="4D6E7DDB" w14:textId="77777777" w:rsidR="00E004D8" w:rsidRDefault="00E004D8" w:rsidP="00E004D8">
            <w:pPr>
              <w:rPr>
                <w:rFonts w:cstheme="minorHAnsi"/>
                <w:color w:val="222222"/>
                <w:shd w:val="clear" w:color="auto" w:fill="FFFFFF"/>
              </w:rPr>
            </w:pPr>
            <w:r>
              <w:rPr>
                <w:rFonts w:cstheme="minorHAnsi"/>
                <w:color w:val="222222"/>
                <w:shd w:val="clear" w:color="auto" w:fill="FFFFFF"/>
              </w:rPr>
              <w:t>Number of dram cycles</w:t>
            </w:r>
            <w:r w:rsidRPr="00E55B2E">
              <w:rPr>
                <w:rFonts w:cstheme="minorHAnsi"/>
                <w:color w:val="222222"/>
                <w:shd w:val="clear" w:color="auto" w:fill="FFFFFF"/>
              </w:rPr>
              <w:t xml:space="preserve"> </w:t>
            </w:r>
            <w:r>
              <w:rPr>
                <w:rFonts w:cstheme="minorHAnsi"/>
                <w:color w:val="222222"/>
                <w:shd w:val="clear" w:color="auto" w:fill="FFFFFF"/>
              </w:rPr>
              <w:t xml:space="preserve">is </w:t>
            </w:r>
            <w:r w:rsidRPr="00EE1DBA">
              <w:rPr>
                <w:rFonts w:cstheme="minorHAnsi"/>
                <w:color w:val="222222"/>
                <w:shd w:val="clear" w:color="auto" w:fill="FFFFFF"/>
              </w:rPr>
              <w:t>301517861</w:t>
            </w:r>
          </w:p>
          <w:p w14:paraId="70DB1D5B" w14:textId="1EF6F47A" w:rsidR="00E004D8" w:rsidRDefault="00F201B7">
            <w:r>
              <w:t>(adaptive)</w:t>
            </w:r>
          </w:p>
        </w:tc>
        <w:tc>
          <w:tcPr>
            <w:tcW w:w="4508" w:type="dxa"/>
          </w:tcPr>
          <w:p w14:paraId="3F74B3BD" w14:textId="77777777" w:rsidR="00E004D8" w:rsidRDefault="00E004D8" w:rsidP="00E004D8">
            <w:pPr>
              <w:rPr>
                <w:rFonts w:cstheme="minorHAnsi"/>
                <w:color w:val="222222"/>
                <w:shd w:val="clear" w:color="auto" w:fill="FFFFFF"/>
              </w:rPr>
            </w:pPr>
            <w:r>
              <w:rPr>
                <w:rFonts w:cstheme="minorHAnsi"/>
                <w:color w:val="222222"/>
                <w:shd w:val="clear" w:color="auto" w:fill="FFFFFF"/>
              </w:rPr>
              <w:t>Number of dram cycles</w:t>
            </w:r>
            <w:r w:rsidRPr="00E55B2E">
              <w:rPr>
                <w:rFonts w:cstheme="minorHAnsi"/>
                <w:color w:val="222222"/>
                <w:shd w:val="clear" w:color="auto" w:fill="FFFFFF"/>
              </w:rPr>
              <w:t xml:space="preserve"> </w:t>
            </w:r>
            <w:r>
              <w:rPr>
                <w:rFonts w:cstheme="minorHAnsi"/>
                <w:color w:val="222222"/>
                <w:shd w:val="clear" w:color="auto" w:fill="FFFFFF"/>
              </w:rPr>
              <w:t xml:space="preserve">is </w:t>
            </w:r>
            <w:r w:rsidRPr="00EE1DBA">
              <w:rPr>
                <w:rFonts w:cstheme="minorHAnsi"/>
                <w:color w:val="222222"/>
                <w:shd w:val="clear" w:color="auto" w:fill="FFFFFF"/>
              </w:rPr>
              <w:t>311973865</w:t>
            </w:r>
          </w:p>
          <w:p w14:paraId="21023255" w14:textId="39B50E6A" w:rsidR="00F201B7" w:rsidRDefault="00F201B7">
            <w:r>
              <w:t>(adaptive)</w:t>
            </w:r>
          </w:p>
        </w:tc>
      </w:tr>
    </w:tbl>
    <w:p w14:paraId="1D5F07D3" w14:textId="77777777" w:rsidR="008E2BDB" w:rsidRPr="00BF4A31" w:rsidRDefault="008E2BDB"/>
    <w:sectPr w:rsidR="008E2BDB" w:rsidRPr="00BF4A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D10DF"/>
    <w:multiLevelType w:val="hybridMultilevel"/>
    <w:tmpl w:val="35E88066"/>
    <w:lvl w:ilvl="0" w:tplc="4009000B">
      <w:start w:val="1"/>
      <w:numFmt w:val="bullet"/>
      <w:lvlText w:val=""/>
      <w:lvlJc w:val="left"/>
      <w:pPr>
        <w:ind w:left="936" w:hanging="360"/>
      </w:pPr>
      <w:rPr>
        <w:rFonts w:ascii="Wingdings" w:hAnsi="Wingdings" w:hint="default"/>
      </w:rPr>
    </w:lvl>
    <w:lvl w:ilvl="1" w:tplc="40090003">
      <w:start w:val="1"/>
      <w:numFmt w:val="bullet"/>
      <w:lvlText w:val="o"/>
      <w:lvlJc w:val="left"/>
      <w:pPr>
        <w:ind w:left="1656" w:hanging="360"/>
      </w:pPr>
      <w:rPr>
        <w:rFonts w:ascii="Courier New" w:hAnsi="Courier New" w:cs="Courier New" w:hint="default"/>
      </w:rPr>
    </w:lvl>
    <w:lvl w:ilvl="2" w:tplc="40090005">
      <w:start w:val="1"/>
      <w:numFmt w:val="bullet"/>
      <w:lvlText w:val=""/>
      <w:lvlJc w:val="left"/>
      <w:pPr>
        <w:ind w:left="2376" w:hanging="360"/>
      </w:pPr>
      <w:rPr>
        <w:rFonts w:ascii="Wingdings" w:hAnsi="Wingdings" w:hint="default"/>
      </w:rPr>
    </w:lvl>
    <w:lvl w:ilvl="3" w:tplc="40090001">
      <w:start w:val="1"/>
      <w:numFmt w:val="bullet"/>
      <w:lvlText w:val=""/>
      <w:lvlJc w:val="left"/>
      <w:pPr>
        <w:ind w:left="3096" w:hanging="360"/>
      </w:pPr>
      <w:rPr>
        <w:rFonts w:ascii="Symbol" w:hAnsi="Symbol" w:hint="default"/>
      </w:rPr>
    </w:lvl>
    <w:lvl w:ilvl="4" w:tplc="40090003">
      <w:start w:val="1"/>
      <w:numFmt w:val="bullet"/>
      <w:lvlText w:val="o"/>
      <w:lvlJc w:val="left"/>
      <w:pPr>
        <w:ind w:left="3816" w:hanging="360"/>
      </w:pPr>
      <w:rPr>
        <w:rFonts w:ascii="Courier New" w:hAnsi="Courier New" w:cs="Courier New" w:hint="default"/>
      </w:rPr>
    </w:lvl>
    <w:lvl w:ilvl="5" w:tplc="40090005">
      <w:start w:val="1"/>
      <w:numFmt w:val="bullet"/>
      <w:lvlText w:val=""/>
      <w:lvlJc w:val="left"/>
      <w:pPr>
        <w:ind w:left="4536" w:hanging="360"/>
      </w:pPr>
      <w:rPr>
        <w:rFonts w:ascii="Wingdings" w:hAnsi="Wingdings" w:hint="default"/>
      </w:rPr>
    </w:lvl>
    <w:lvl w:ilvl="6" w:tplc="40090001">
      <w:start w:val="1"/>
      <w:numFmt w:val="bullet"/>
      <w:lvlText w:val=""/>
      <w:lvlJc w:val="left"/>
      <w:pPr>
        <w:ind w:left="5256" w:hanging="360"/>
      </w:pPr>
      <w:rPr>
        <w:rFonts w:ascii="Symbol" w:hAnsi="Symbol" w:hint="default"/>
      </w:rPr>
    </w:lvl>
    <w:lvl w:ilvl="7" w:tplc="40090003">
      <w:start w:val="1"/>
      <w:numFmt w:val="bullet"/>
      <w:lvlText w:val="o"/>
      <w:lvlJc w:val="left"/>
      <w:pPr>
        <w:ind w:left="5976" w:hanging="360"/>
      </w:pPr>
      <w:rPr>
        <w:rFonts w:ascii="Courier New" w:hAnsi="Courier New" w:cs="Courier New" w:hint="default"/>
      </w:rPr>
    </w:lvl>
    <w:lvl w:ilvl="8" w:tplc="40090005">
      <w:start w:val="1"/>
      <w:numFmt w:val="bullet"/>
      <w:lvlText w:val=""/>
      <w:lvlJc w:val="left"/>
      <w:pPr>
        <w:ind w:left="6696" w:hanging="360"/>
      </w:pPr>
      <w:rPr>
        <w:rFonts w:ascii="Wingdings" w:hAnsi="Wingdings" w:hint="default"/>
      </w:rPr>
    </w:lvl>
  </w:abstractNum>
  <w:abstractNum w:abstractNumId="1" w15:restartNumberingAfterBreak="0">
    <w:nsid w:val="6C2349B2"/>
    <w:multiLevelType w:val="hybridMultilevel"/>
    <w:tmpl w:val="F2985B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085"/>
    <w:rsid w:val="001B2B23"/>
    <w:rsid w:val="001F5D2B"/>
    <w:rsid w:val="00493956"/>
    <w:rsid w:val="008850A8"/>
    <w:rsid w:val="008E2BDB"/>
    <w:rsid w:val="00BF4A31"/>
    <w:rsid w:val="00C72670"/>
    <w:rsid w:val="00D00085"/>
    <w:rsid w:val="00D53050"/>
    <w:rsid w:val="00D60EC7"/>
    <w:rsid w:val="00E004D8"/>
    <w:rsid w:val="00E55B2E"/>
    <w:rsid w:val="00EE1DBA"/>
    <w:rsid w:val="00F201B7"/>
    <w:rsid w:val="00F3267A"/>
    <w:rsid w:val="00F467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65217"/>
  <w15:chartTrackingRefBased/>
  <w15:docId w15:val="{782D3444-0CC6-40A1-8324-B808B94D3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4D8"/>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085"/>
    <w:pPr>
      <w:ind w:left="720"/>
      <w:contextualSpacing/>
    </w:pPr>
  </w:style>
  <w:style w:type="table" w:styleId="TableGrid">
    <w:name w:val="Table Grid"/>
    <w:basedOn w:val="TableNormal"/>
    <w:uiPriority w:val="39"/>
    <w:rsid w:val="00BF4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06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vaastavpitchika03@outlook.com</dc:creator>
  <cp:keywords/>
  <dc:description/>
  <cp:lastModifiedBy>vaastavpitchika03@outlook.com</cp:lastModifiedBy>
  <cp:revision>5</cp:revision>
  <dcterms:created xsi:type="dcterms:W3CDTF">2022-03-28T17:24:00Z</dcterms:created>
  <dcterms:modified xsi:type="dcterms:W3CDTF">2022-03-28T18:18:00Z</dcterms:modified>
</cp:coreProperties>
</file>