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lang w:val="en-US"/>
        </w:rPr>
        <w:t xml:space="preserve">MODULE 3 - </w:t>
      </w:r>
      <w:r>
        <w:rPr>
          <w:rFonts w:ascii="Times New Roman" w:hAnsi="Times New Roman" w:cs="Times New Roman"/>
          <w:b/>
          <w:bCs/>
          <w:color w:val="auto"/>
          <w:sz w:val="28"/>
          <w:szCs w:val="28"/>
          <w:u w:val="single"/>
        </w:rPr>
        <w:t>ASSIGNMENT</w:t>
      </w:r>
    </w:p>
    <w:p>
      <w:pPr>
        <w:pStyle w:val="13"/>
        <w:jc w:val="center"/>
        <w:rPr>
          <w:rFonts w:ascii="Times New Roman" w:hAnsi="Times New Roman" w:cs="Times New Roman"/>
          <w:b/>
          <w:bCs/>
          <w:color w:val="auto"/>
          <w:sz w:val="28"/>
          <w:szCs w:val="28"/>
          <w:u w:val="single"/>
        </w:rPr>
      </w:pPr>
    </w:p>
    <w:p>
      <w:pPr>
        <w:pStyle w:val="13"/>
        <w:jc w:val="both"/>
        <w:rPr>
          <w:rFonts w:ascii="Times New Roman" w:hAnsi="Times New Roman" w:cs="Times New Roman"/>
          <w:color w:val="auto"/>
          <w:sz w:val="28"/>
          <w:szCs w:val="28"/>
        </w:rPr>
      </w:pP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Que: What is RDBMS?</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ab/>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 xml:space="preserve">RDBMS stands for Relational Database Management System. </w:t>
      </w:r>
      <w:r>
        <w:rPr>
          <w:rFonts w:hint="default" w:ascii="Times New Roman" w:hAnsi="Times New Roman" w:cs="Times New Roman"/>
          <w:color w:val="auto"/>
          <w:sz w:val="28"/>
          <w:szCs w:val="28"/>
          <w:lang w:val="en-IN"/>
        </w:rPr>
        <w:t>It</w:t>
      </w:r>
      <w:r>
        <w:rPr>
          <w:rFonts w:ascii="Times New Roman" w:hAnsi="Times New Roman" w:cs="Times New Roman"/>
          <w:color w:val="auto"/>
          <w:sz w:val="28"/>
          <w:szCs w:val="28"/>
        </w:rPr>
        <w:t xml:space="preserve"> is the basis for SQL and for all modern database systems like MS SQL Server, IBM DB2, Oracle, MySQL, and Microsoft Access.</w:t>
      </w:r>
      <w:r>
        <w:rPr>
          <w:rFonts w:hint="default" w:ascii="Times New Roman" w:hAnsi="Times New Roman" w:cs="Times New Roman"/>
          <w:color w:val="auto"/>
          <w:sz w:val="28"/>
          <w:szCs w:val="28"/>
          <w:lang w:val="en-IN"/>
        </w:rPr>
        <w:t xml:space="preserve"> It</w:t>
      </w:r>
      <w:r>
        <w:rPr>
          <w:rFonts w:ascii="Times New Roman" w:hAnsi="Times New Roman" w:cs="Times New Roman"/>
          <w:color w:val="auto"/>
          <w:sz w:val="28"/>
          <w:szCs w:val="28"/>
        </w:rPr>
        <w:t xml:space="preserve"> is a database management system</w:t>
      </w:r>
      <w:r>
        <w:rPr>
          <w:rFonts w:hint="default" w:ascii="Times New Roman" w:hAnsi="Times New Roman" w:cs="Times New Roman"/>
          <w:color w:val="auto"/>
          <w:sz w:val="28"/>
          <w:szCs w:val="28"/>
          <w:lang w:val="en-IN"/>
        </w:rPr>
        <w:t>(DBMS)</w:t>
      </w:r>
      <w:r>
        <w:rPr>
          <w:rFonts w:ascii="Times New Roman" w:hAnsi="Times New Roman" w:cs="Times New Roman"/>
          <w:color w:val="auto"/>
          <w:sz w:val="28"/>
          <w:szCs w:val="28"/>
        </w:rPr>
        <w:t xml:space="preserve"> that is based on the relational a introduced by E. F. Codd.</w:t>
      </w:r>
    </w:p>
    <w:p>
      <w:pPr>
        <w:pStyle w:val="13"/>
        <w:spacing w:before="240" w:line="360" w:lineRule="auto"/>
        <w:jc w:val="both"/>
        <w:rPr>
          <w:rFonts w:ascii="Constantia" w:hAnsi="Constantia" w:eastAsia="SimSun" w:cs="Constantia"/>
          <w:color w:val="auto"/>
          <w:lang w:eastAsia="en-IN"/>
          <w14:ligatures w14:val="none"/>
        </w:rPr>
      </w:pPr>
      <w:r>
        <w:rPr>
          <w:rFonts w:ascii="Times New Roman" w:hAnsi="Times New Roman" w:cs="Times New Roman"/>
          <w:b/>
          <w:bCs/>
          <w:color w:val="auto"/>
          <w:sz w:val="28"/>
          <w:szCs w:val="28"/>
        </w:rPr>
        <w:t>Que: What is SQL?</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ab/>
      </w:r>
      <w:r>
        <w:rPr>
          <w:rFonts w:ascii="Times New Roman" w:hAnsi="Times New Roman" w:cs="Times New Roman"/>
          <w:color w:val="auto"/>
          <w:sz w:val="28"/>
          <w:szCs w:val="28"/>
        </w:rPr>
        <w:t xml:space="preserve">SQL </w:t>
      </w:r>
      <w:r>
        <w:rPr>
          <w:rFonts w:hint="default" w:ascii="Times New Roman" w:hAnsi="Times New Roman" w:cs="Times New Roman"/>
          <w:color w:val="auto"/>
          <w:sz w:val="28"/>
          <w:szCs w:val="28"/>
          <w:lang w:val="en-IN"/>
        </w:rPr>
        <w:t xml:space="preserve">stands for </w:t>
      </w:r>
      <w:r>
        <w:rPr>
          <w:rFonts w:ascii="Times New Roman" w:hAnsi="Times New Roman" w:cs="Times New Roman"/>
          <w:color w:val="auto"/>
          <w:sz w:val="28"/>
          <w:szCs w:val="28"/>
        </w:rPr>
        <w:t>Structured Query Language</w:t>
      </w:r>
      <w:r>
        <w:rPr>
          <w:rFonts w:hint="default" w:ascii="Times New Roman" w:hAnsi="Times New Roman" w:cs="Times New Roman"/>
          <w:color w:val="auto"/>
          <w:sz w:val="28"/>
          <w:szCs w:val="28"/>
          <w:lang w:val="en-IN"/>
        </w:rPr>
        <w:t>. It</w:t>
      </w:r>
      <w:r>
        <w:rPr>
          <w:rFonts w:ascii="Times New Roman" w:hAnsi="Times New Roman" w:cs="Times New Roman"/>
          <w:color w:val="auto"/>
          <w:sz w:val="28"/>
          <w:szCs w:val="28"/>
        </w:rPr>
        <w:t xml:space="preserve"> is </w:t>
      </w:r>
      <w:r>
        <w:rPr>
          <w:rFonts w:hint="default" w:ascii="Times New Roman" w:hAnsi="Times New Roman" w:cs="Times New Roman"/>
          <w:color w:val="auto"/>
          <w:sz w:val="28"/>
          <w:szCs w:val="28"/>
          <w:lang w:val="en-IN"/>
        </w:rPr>
        <w:t xml:space="preserve">a </w:t>
      </w:r>
      <w:r>
        <w:rPr>
          <w:rFonts w:ascii="Times New Roman" w:hAnsi="Times New Roman" w:cs="Times New Roman"/>
          <w:color w:val="auto"/>
          <w:sz w:val="28"/>
          <w:szCs w:val="28"/>
        </w:rPr>
        <w:t>computer language for storing,  manipulating and retrieving data stored in relational database.</w:t>
      </w:r>
      <w:r>
        <w:rPr>
          <w:rFonts w:hint="default" w:ascii="Times New Roman" w:hAnsi="Times New Roman" w:cs="Times New Roman"/>
          <w:color w:val="auto"/>
          <w:sz w:val="28"/>
          <w:szCs w:val="28"/>
          <w:lang w:val="en-IN"/>
        </w:rPr>
        <w:t xml:space="preserve"> It</w:t>
      </w:r>
      <w:r>
        <w:rPr>
          <w:rFonts w:ascii="Times New Roman" w:hAnsi="Times New Roman" w:cs="Times New Roman"/>
          <w:color w:val="auto"/>
          <w:sz w:val="28"/>
          <w:szCs w:val="28"/>
        </w:rPr>
        <w:t xml:space="preserve"> is a standard language for Relational Database System. All Relational database management system like MySQL, MS Access, Oracle, Sybase, Informix, Postgres and SQL Server use SQL as standard database language.</w:t>
      </w:r>
      <w:r>
        <w:rPr>
          <w:rFonts w:hint="default" w:ascii="Times New Roman" w:hAnsi="Times New Roman" w:cs="Times New Roman"/>
          <w:color w:val="auto"/>
          <w:sz w:val="28"/>
          <w:szCs w:val="28"/>
          <w:lang w:val="en-IN"/>
        </w:rPr>
        <w:t xml:space="preserve"> SQL allows users to </w:t>
      </w:r>
      <w:r>
        <w:rPr>
          <w:rFonts w:hint="default" w:ascii="Times New Roman" w:hAnsi="Times New Roman" w:cs="Times New Roman"/>
          <w:color w:val="auto"/>
          <w:sz w:val="28"/>
          <w:szCs w:val="28"/>
          <w:lang w:val="en-IN" w:eastAsia="zh-CN"/>
        </w:rPr>
        <w:t>access data in relational database management systems, describe the data, create and drop databases and tables, create view, stored procedure, functions in a database, etc.</w:t>
      </w:r>
    </w:p>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Write SQL Commands.</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DDL: Data Definition Language </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DML: Data Manipulation language</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DCL: Data Control Language</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DQL: Data Query Language</w:t>
      </w:r>
    </w:p>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What is join?</w:t>
      </w:r>
    </w:p>
    <w:p>
      <w:pPr>
        <w:pStyle w:val="13"/>
        <w:spacing w:before="240" w:line="360" w:lineRule="auto"/>
        <w:jc w:val="both"/>
        <w:rPr>
          <w:rFonts w:hint="default" w:ascii="Times New Roman" w:hAnsi="Times New Roman" w:cs="Times New Roman"/>
          <w:color w:val="auto"/>
          <w:sz w:val="28"/>
          <w:szCs w:val="28"/>
        </w:rPr>
      </w:pPr>
      <w:r>
        <w:rPr>
          <w:rFonts w:ascii="Times New Roman" w:hAnsi="Times New Roman" w:cs="Times New Roman"/>
          <w:color w:val="auto"/>
          <w:sz w:val="28"/>
          <w:szCs w:val="28"/>
        </w:rPr>
        <w:t>In SQL, a J</w:t>
      </w:r>
      <w:r>
        <w:rPr>
          <w:rFonts w:hint="default" w:ascii="Times New Roman" w:hAnsi="Times New Roman" w:cs="Times New Roman"/>
          <w:color w:val="auto"/>
          <w:sz w:val="28"/>
          <w:szCs w:val="28"/>
          <w:lang w:val="en-IN"/>
        </w:rPr>
        <w:t>oin</w:t>
      </w:r>
      <w:r>
        <w:rPr>
          <w:rFonts w:ascii="Times New Roman" w:hAnsi="Times New Roman" w:cs="Times New Roman"/>
          <w:color w:val="auto"/>
          <w:sz w:val="28"/>
          <w:szCs w:val="28"/>
        </w:rPr>
        <w:t xml:space="preserve"> is a clause used to combine rows from two or more tables based on a related column between them. </w:t>
      </w:r>
      <w:r>
        <w:rPr>
          <w:rFonts w:hint="default" w:ascii="Times New Roman" w:hAnsi="Times New Roman" w:cs="Times New Roman"/>
          <w:color w:val="auto"/>
          <w:sz w:val="28"/>
          <w:szCs w:val="28"/>
        </w:rPr>
        <w:t>It is a means of combining data in fields from two tables by using values common to each table.</w:t>
      </w:r>
    </w:p>
    <w:p>
      <w:pPr>
        <w:pStyle w:val="13"/>
        <w:spacing w:before="240" w:line="360" w:lineRule="auto"/>
        <w:jc w:val="both"/>
        <w:rPr>
          <w:rFonts w:hint="default" w:ascii="Times New Roman" w:hAnsi="Times New Roman" w:cs="Times New Roman"/>
          <w:color w:val="auto"/>
          <w:sz w:val="28"/>
          <w:szCs w:val="28"/>
        </w:rPr>
      </w:pPr>
    </w:p>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Write type of joins.</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INNER JOIN: </w:t>
      </w:r>
      <w:r>
        <w:rPr>
          <w:rFonts w:hint="default" w:ascii="Times New Roman" w:hAnsi="Times New Roman" w:cs="Times New Roman"/>
          <w:color w:val="auto"/>
          <w:sz w:val="28"/>
          <w:szCs w:val="28"/>
          <w:lang w:val="en-IN"/>
        </w:rPr>
        <w:t>R</w:t>
      </w:r>
      <w:r>
        <w:rPr>
          <w:rFonts w:ascii="Times New Roman" w:hAnsi="Times New Roman" w:cs="Times New Roman"/>
          <w:color w:val="auto"/>
          <w:sz w:val="28"/>
          <w:szCs w:val="28"/>
        </w:rPr>
        <w:t>eturns rows when there is match in both tables.</w:t>
      </w:r>
    </w:p>
    <w:p>
      <w:pPr>
        <w:pStyle w:val="13"/>
        <w:spacing w:before="240" w:line="360" w:lineRule="auto"/>
        <w:ind w:left="1540" w:hanging="1540" w:hangingChars="55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LEFT JOIN: </w:t>
      </w:r>
      <w:r>
        <w:rPr>
          <w:rFonts w:hint="default" w:ascii="Times New Roman" w:hAnsi="Times New Roman" w:cs="Times New Roman"/>
          <w:color w:val="auto"/>
          <w:sz w:val="28"/>
          <w:szCs w:val="28"/>
          <w:lang w:val="en-IN"/>
        </w:rPr>
        <w:t>R</w:t>
      </w:r>
      <w:r>
        <w:rPr>
          <w:rFonts w:ascii="Times New Roman" w:hAnsi="Times New Roman" w:cs="Times New Roman"/>
          <w:color w:val="auto"/>
          <w:sz w:val="28"/>
          <w:szCs w:val="28"/>
        </w:rPr>
        <w:t>eturns all rows from the left table,  even If there are no matches in right table.</w:t>
      </w:r>
    </w:p>
    <w:p>
      <w:pPr>
        <w:pStyle w:val="13"/>
        <w:spacing w:before="240" w:line="360" w:lineRule="auto"/>
        <w:ind w:left="1960" w:hanging="1960" w:hangingChars="70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RIGHT JOIN: </w:t>
      </w:r>
      <w:r>
        <w:rPr>
          <w:rFonts w:hint="default" w:ascii="Times New Roman" w:hAnsi="Times New Roman" w:cs="Times New Roman"/>
          <w:color w:val="auto"/>
          <w:sz w:val="28"/>
          <w:szCs w:val="28"/>
          <w:lang w:val="en-IN"/>
        </w:rPr>
        <w:t>R</w:t>
      </w:r>
      <w:r>
        <w:rPr>
          <w:rFonts w:ascii="Times New Roman" w:hAnsi="Times New Roman" w:cs="Times New Roman"/>
          <w:color w:val="auto"/>
          <w:sz w:val="28"/>
          <w:szCs w:val="28"/>
        </w:rPr>
        <w:t>eturns all rows from the right table,  even If there are no</w:t>
      </w:r>
    </w:p>
    <w:p>
      <w:pPr>
        <w:pStyle w:val="13"/>
        <w:spacing w:before="240" w:line="360" w:lineRule="auto"/>
        <w:ind w:left="2796" w:leftChars="762" w:hanging="1120" w:hangingChars="400"/>
        <w:jc w:val="both"/>
        <w:rPr>
          <w:rFonts w:ascii="Times New Roman" w:hAnsi="Times New Roman" w:cs="Times New Roman"/>
          <w:color w:val="auto"/>
          <w:sz w:val="28"/>
          <w:szCs w:val="28"/>
        </w:rPr>
      </w:pPr>
      <w:r>
        <w:rPr>
          <w:rFonts w:ascii="Times New Roman" w:hAnsi="Times New Roman" w:cs="Times New Roman"/>
          <w:color w:val="auto"/>
          <w:sz w:val="28"/>
          <w:szCs w:val="28"/>
        </w:rPr>
        <w:t>matches in left table.</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FULL JOIN: </w:t>
      </w:r>
      <w:r>
        <w:rPr>
          <w:rFonts w:hint="default" w:ascii="Times New Roman" w:hAnsi="Times New Roman" w:cs="Times New Roman"/>
          <w:color w:val="auto"/>
          <w:sz w:val="28"/>
          <w:szCs w:val="28"/>
          <w:lang w:val="en-IN"/>
        </w:rPr>
        <w:t>R</w:t>
      </w:r>
      <w:r>
        <w:rPr>
          <w:rFonts w:ascii="Times New Roman" w:hAnsi="Times New Roman" w:cs="Times New Roman"/>
          <w:color w:val="auto"/>
          <w:sz w:val="28"/>
          <w:szCs w:val="28"/>
        </w:rPr>
        <w:t>eturns row when there is a match in one of the tables.</w:t>
      </w:r>
    </w:p>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 How many constrains and describes itself ?</w:t>
      </w:r>
    </w:p>
    <w:p>
      <w:pPr>
        <w:pStyle w:val="13"/>
        <w:spacing w:before="240" w:line="360" w:lineRule="auto"/>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bCs/>
          <w:color w:val="auto"/>
          <w:sz w:val="28"/>
          <w:szCs w:val="28"/>
          <w:lang w:val="en-IN"/>
        </w:rPr>
        <w:tab/>
      </w:r>
      <w:r>
        <w:rPr>
          <w:rFonts w:hint="default" w:ascii="Times New Roman" w:hAnsi="Times New Roman" w:cs="Times New Roman"/>
          <w:b w:val="0"/>
          <w:bCs w:val="0"/>
          <w:color w:val="auto"/>
          <w:sz w:val="28"/>
          <w:szCs w:val="28"/>
          <w:lang w:val="en-IN"/>
        </w:rPr>
        <w:t>The SQL standard formally defines five constraints. They are as follows:</w:t>
      </w:r>
    </w:p>
    <w:p>
      <w:pPr>
        <w:pStyle w:val="13"/>
        <w:numPr>
          <w:ilvl w:val="0"/>
          <w:numId w:val="1"/>
        </w:numPr>
        <w:spacing w:before="240" w:line="360" w:lineRule="auto"/>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 xml:space="preserve">Primary Key- It requires every entry in the given column to be both unique and not NULL, and allows you to use that column to identify each individual row in the table. </w:t>
      </w:r>
    </w:p>
    <w:p>
      <w:pPr>
        <w:pStyle w:val="13"/>
        <w:numPr>
          <w:ilvl w:val="0"/>
          <w:numId w:val="1"/>
        </w:numPr>
        <w:spacing w:before="240" w:line="360" w:lineRule="auto"/>
        <w:ind w:left="0" w:leftChars="0" w:firstLine="0" w:firstLineChars="0"/>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Foreign Key- It requires that every entry in the given column must already exist in a specific column from another table.</w:t>
      </w:r>
    </w:p>
    <w:p>
      <w:pPr>
        <w:pStyle w:val="13"/>
        <w:numPr>
          <w:ilvl w:val="0"/>
          <w:numId w:val="1"/>
        </w:numPr>
        <w:spacing w:before="240" w:line="360" w:lineRule="auto"/>
        <w:ind w:left="0" w:leftChars="0" w:firstLine="0" w:firstLineChars="0"/>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Unique- prohibits any duplicate values from being added to the given column.</w:t>
      </w:r>
    </w:p>
    <w:p>
      <w:pPr>
        <w:pStyle w:val="13"/>
        <w:numPr>
          <w:ilvl w:val="0"/>
          <w:numId w:val="1"/>
        </w:numPr>
        <w:spacing w:before="240" w:line="360" w:lineRule="auto"/>
        <w:ind w:left="0" w:leftChars="0" w:firstLine="0" w:firstLineChars="0"/>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Check- defines a requirement for a column, known as a predicate, that every value entered into it must meet.</w:t>
      </w:r>
    </w:p>
    <w:p>
      <w:pPr>
        <w:pStyle w:val="13"/>
        <w:numPr>
          <w:ilvl w:val="0"/>
          <w:numId w:val="1"/>
        </w:numPr>
        <w:spacing w:before="240" w:line="360" w:lineRule="auto"/>
        <w:ind w:left="0" w:leftChars="0" w:firstLine="0" w:firstLineChars="0"/>
        <w:jc w:val="both"/>
        <w:rPr>
          <w:rFonts w:ascii="Times New Roman" w:hAnsi="Times New Roman" w:cs="Times New Roman"/>
          <w:b/>
          <w:bCs/>
          <w:color w:val="auto"/>
          <w:sz w:val="28"/>
          <w:szCs w:val="28"/>
        </w:rPr>
      </w:pPr>
      <w:r>
        <w:rPr>
          <w:rFonts w:hint="default" w:ascii="Times New Roman" w:hAnsi="Times New Roman" w:cs="Times New Roman"/>
          <w:b w:val="0"/>
          <w:bCs w:val="0"/>
          <w:color w:val="auto"/>
          <w:sz w:val="28"/>
          <w:szCs w:val="28"/>
          <w:lang w:val="en-IN"/>
        </w:rPr>
        <w:t>Not Null- prohibits any NULL values from being added to the given column.</w:t>
      </w:r>
    </w:p>
    <w:p>
      <w:pPr>
        <w:pStyle w:val="13"/>
        <w:spacing w:before="240" w:line="360" w:lineRule="auto"/>
        <w:jc w:val="both"/>
        <w:rPr>
          <w:rFonts w:hint="default" w:ascii="Times New Roman" w:hAnsi="Times New Roman" w:cs="Times New Roman"/>
          <w:b/>
          <w:bCs/>
          <w:color w:val="auto"/>
          <w:sz w:val="28"/>
          <w:szCs w:val="28"/>
          <w:lang w:val="en-IN"/>
        </w:rPr>
      </w:pPr>
      <w:r>
        <w:rPr>
          <w:rFonts w:ascii="Times New Roman" w:hAnsi="Times New Roman" w:cs="Times New Roman"/>
          <w:b/>
          <w:bCs/>
          <w:color w:val="auto"/>
          <w:sz w:val="28"/>
          <w:szCs w:val="28"/>
        </w:rPr>
        <w:t>Que : Difference between DBMS</w:t>
      </w:r>
      <w:r>
        <w:rPr>
          <w:rFonts w:hint="default" w:ascii="Times New Roman" w:hAnsi="Times New Roman" w:cs="Times New Roman"/>
          <w:b/>
          <w:bCs/>
          <w:color w:val="auto"/>
          <w:sz w:val="28"/>
          <w:szCs w:val="28"/>
          <w:lang w:val="en-IN"/>
        </w:rPr>
        <w:t xml:space="preserve"> </w:t>
      </w:r>
      <w:r>
        <w:rPr>
          <w:rFonts w:ascii="Times New Roman" w:hAnsi="Times New Roman" w:cs="Times New Roman"/>
          <w:b/>
          <w:bCs/>
          <w:color w:val="auto"/>
          <w:sz w:val="28"/>
          <w:szCs w:val="28"/>
        </w:rPr>
        <w:t>vs</w:t>
      </w:r>
      <w:r>
        <w:rPr>
          <w:rFonts w:hint="default" w:ascii="Times New Roman" w:hAnsi="Times New Roman" w:cs="Times New Roman"/>
          <w:b/>
          <w:bCs/>
          <w:color w:val="auto"/>
          <w:sz w:val="28"/>
          <w:szCs w:val="28"/>
          <w:lang w:val="en-IN"/>
        </w:rPr>
        <w:t xml:space="preserve"> </w:t>
      </w:r>
      <w:r>
        <w:rPr>
          <w:rFonts w:ascii="Times New Roman" w:hAnsi="Times New Roman" w:cs="Times New Roman"/>
          <w:b/>
          <w:bCs/>
          <w:color w:val="auto"/>
          <w:sz w:val="28"/>
          <w:szCs w:val="28"/>
        </w:rPr>
        <w:t>RDBMS .</w:t>
      </w:r>
      <w:r>
        <w:rPr>
          <w:rFonts w:hint="default" w:ascii="Times New Roman" w:hAnsi="Times New Roman" w:cs="Times New Roman"/>
          <w:b/>
          <w:bCs/>
          <w:color w:val="auto"/>
          <w:sz w:val="28"/>
          <w:szCs w:val="28"/>
          <w:lang w:val="en-IN"/>
        </w:rPr>
        <w:t xml:space="preserve">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000000"/>
            <w:vAlign w:val="center"/>
          </w:tcPr>
          <w:p>
            <w:pPr>
              <w:pStyle w:val="13"/>
              <w:widowControl w:val="0"/>
              <w:spacing w:line="360" w:lineRule="auto"/>
              <w:jc w:val="center"/>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DBMS</w:t>
            </w:r>
          </w:p>
        </w:tc>
        <w:tc>
          <w:tcPr>
            <w:tcW w:w="4261" w:type="dxa"/>
            <w:tcBorders>
              <w:top w:val="single" w:color="000000" w:sz="8" w:space="0"/>
              <w:left w:val="dotted" w:color="auto" w:sz="4" w:space="0"/>
              <w:bottom w:val="single" w:color="000000" w:sz="8" w:space="0"/>
              <w:right w:val="single" w:color="000000" w:sz="8" w:space="0"/>
            </w:tcBorders>
            <w:shd w:val="clear" w:color="auto" w:fill="000000"/>
            <w:vAlign w:val="center"/>
          </w:tcPr>
          <w:p>
            <w:pPr>
              <w:pStyle w:val="13"/>
              <w:widowControl w:val="0"/>
              <w:spacing w:line="360" w:lineRule="auto"/>
              <w:jc w:val="center"/>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RDBMS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 xml:space="preserve">DBMS stands for Database </w:t>
            </w:r>
          </w:p>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Management System.</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RDBMS stands for Relational 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DBMS applications store data as file.</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auto"/>
                <w:spacing w:val="0"/>
                <w:sz w:val="28"/>
                <w:szCs w:val="28"/>
                <w:shd w:val="clear" w:fill="FFFFFF"/>
              </w:rPr>
              <w:t>RDBMS applications store </w:t>
            </w:r>
            <w:r>
              <w:rPr>
                <w:rStyle w:val="11"/>
                <w:rFonts w:hint="default" w:ascii="Times New Roman" w:hAnsi="Times New Roman" w:eastAsia="Segoe UI" w:cs="Times New Roman"/>
                <w:b w:val="0"/>
                <w:bCs w:val="0"/>
                <w:i w:val="0"/>
                <w:iCs w:val="0"/>
                <w:caps w:val="0"/>
                <w:color w:val="auto"/>
                <w:spacing w:val="0"/>
                <w:sz w:val="28"/>
                <w:szCs w:val="28"/>
                <w:shd w:val="clear" w:fill="FFFFFF"/>
              </w:rPr>
              <w:t>data in a tabular form</w:t>
            </w:r>
            <w:r>
              <w:rPr>
                <w:rFonts w:hint="default" w:ascii="Times New Roman" w:hAnsi="Times New Roman" w:eastAsia="Segoe UI" w:cs="Times New Roman"/>
                <w:b w:val="0"/>
                <w:bCs w:val="0"/>
                <w:i w:val="0"/>
                <w:iCs w:val="0"/>
                <w:caps w:val="0"/>
                <w:color w:val="auto"/>
                <w:spacing w:val="0"/>
                <w:sz w:val="28"/>
                <w:szCs w:val="2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Style w:val="11"/>
                <w:rFonts w:hint="default" w:ascii="Times New Roman" w:hAnsi="Times New Roman" w:eastAsia="Segoe UI" w:cs="Times New Roman"/>
                <w:b w:val="0"/>
                <w:bCs w:val="0"/>
                <w:i w:val="0"/>
                <w:iCs w:val="0"/>
                <w:caps w:val="0"/>
                <w:color w:val="auto"/>
                <w:spacing w:val="0"/>
                <w:sz w:val="28"/>
                <w:szCs w:val="28"/>
                <w:shd w:val="clear" w:fill="FFFFFF"/>
              </w:rPr>
              <w:t>Normalization is not</w:t>
            </w:r>
            <w:r>
              <w:rPr>
                <w:rFonts w:hint="default" w:ascii="Times New Roman" w:hAnsi="Times New Roman" w:eastAsia="Segoe UI" w:cs="Times New Roman"/>
                <w:b w:val="0"/>
                <w:bCs w:val="0"/>
                <w:i w:val="0"/>
                <w:iCs w:val="0"/>
                <w:caps w:val="0"/>
                <w:color w:val="auto"/>
                <w:spacing w:val="0"/>
                <w:sz w:val="28"/>
                <w:szCs w:val="28"/>
                <w:shd w:val="clear" w:fill="FFFFFF"/>
              </w:rPr>
              <w:t> present in DBMS.</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Style w:val="11"/>
                <w:rFonts w:hint="default" w:ascii="Times New Roman" w:hAnsi="Times New Roman" w:eastAsia="Segoe UI" w:cs="Times New Roman"/>
                <w:b w:val="0"/>
                <w:bCs w:val="0"/>
                <w:i w:val="0"/>
                <w:iCs w:val="0"/>
                <w:caps w:val="0"/>
                <w:color w:val="auto"/>
                <w:spacing w:val="0"/>
                <w:sz w:val="28"/>
                <w:szCs w:val="28"/>
                <w:shd w:val="clear" w:fill="FFFFFF"/>
              </w:rPr>
              <w:t>Normalization is</w:t>
            </w:r>
            <w:r>
              <w:rPr>
                <w:rFonts w:hint="default" w:ascii="Times New Roman" w:hAnsi="Times New Roman" w:eastAsia="Segoe UI" w:cs="Times New Roman"/>
                <w:b w:val="0"/>
                <w:bCs w:val="0"/>
                <w:i w:val="0"/>
                <w:iCs w:val="0"/>
                <w:caps w:val="0"/>
                <w:color w:val="auto"/>
                <w:spacing w:val="0"/>
                <w:sz w:val="28"/>
                <w:szCs w:val="28"/>
                <w:shd w:val="clear" w:fill="FFFFFF"/>
              </w:rPr>
              <w:t> present in RDBMS.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DBMS does not apply any security with regards to data manipulation.</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 xml:space="preserve">RDBMS defines the integrity constraint for the purpose of ACID (Atomocity, Consistency, Isolation and Durability) property.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auto"/>
                <w:spacing w:val="0"/>
                <w:sz w:val="28"/>
                <w:szCs w:val="28"/>
                <w:shd w:val="clear" w:fill="FFFFFF"/>
              </w:rPr>
              <w:t>DBMS uses file system to store data, so there will be </w:t>
            </w:r>
            <w:r>
              <w:rPr>
                <w:rStyle w:val="11"/>
                <w:rFonts w:hint="default" w:ascii="Times New Roman" w:hAnsi="Times New Roman" w:eastAsia="Segoe UI" w:cs="Times New Roman"/>
                <w:b w:val="0"/>
                <w:bCs w:val="0"/>
                <w:i w:val="0"/>
                <w:iCs w:val="0"/>
                <w:caps w:val="0"/>
                <w:color w:val="auto"/>
                <w:spacing w:val="0"/>
                <w:sz w:val="28"/>
                <w:szCs w:val="28"/>
                <w:shd w:val="clear" w:fill="FFFFFF"/>
              </w:rPr>
              <w:t>no relation between the tables</w:t>
            </w:r>
            <w:r>
              <w:rPr>
                <w:rFonts w:hint="default" w:ascii="Times New Roman" w:hAnsi="Times New Roman" w:eastAsia="Segoe UI" w:cs="Times New Roman"/>
                <w:b w:val="0"/>
                <w:bCs w:val="0"/>
                <w:i w:val="0"/>
                <w:iCs w:val="0"/>
                <w:caps w:val="0"/>
                <w:color w:val="auto"/>
                <w:spacing w:val="0"/>
                <w:sz w:val="28"/>
                <w:szCs w:val="28"/>
                <w:shd w:val="clear" w:fill="FFFFFF"/>
              </w:rPr>
              <w:t>.</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auto"/>
                <w:spacing w:val="0"/>
                <w:sz w:val="28"/>
                <w:szCs w:val="28"/>
                <w:shd w:val="clear" w:fill="FFFFFF"/>
              </w:rPr>
              <w:t>in RDBMS, data values are stored in the form of tables, so a </w:t>
            </w:r>
            <w:r>
              <w:rPr>
                <w:rStyle w:val="11"/>
                <w:rFonts w:hint="default" w:ascii="Times New Roman" w:hAnsi="Times New Roman" w:eastAsia="Segoe UI" w:cs="Times New Roman"/>
                <w:b w:val="0"/>
                <w:bCs w:val="0"/>
                <w:i w:val="0"/>
                <w:iCs w:val="0"/>
                <w:caps w:val="0"/>
                <w:color w:val="auto"/>
                <w:spacing w:val="0"/>
                <w:sz w:val="28"/>
                <w:szCs w:val="28"/>
                <w:shd w:val="clear" w:fill="FFFFFF"/>
              </w:rPr>
              <w:t>relationship</w:t>
            </w:r>
            <w:r>
              <w:rPr>
                <w:rFonts w:hint="default" w:ascii="Times New Roman" w:hAnsi="Times New Roman" w:eastAsia="Segoe UI" w:cs="Times New Roman"/>
                <w:b w:val="0"/>
                <w:bCs w:val="0"/>
                <w:i w:val="0"/>
                <w:iCs w:val="0"/>
                <w:caps w:val="0"/>
                <w:color w:val="auto"/>
                <w:spacing w:val="0"/>
                <w:sz w:val="28"/>
                <w:szCs w:val="28"/>
                <w:shd w:val="clear" w:fill="FFFFFF"/>
              </w:rPr>
              <w:t> between these data values will be stored in the form of a table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eastAsia="Segoe UI" w:cs="Times New Roman"/>
                <w:b w:val="0"/>
                <w:bCs w:val="0"/>
                <w:i w:val="0"/>
                <w:iCs w:val="0"/>
                <w:caps w:val="0"/>
                <w:color w:val="auto"/>
                <w:spacing w:val="0"/>
                <w:sz w:val="28"/>
                <w:szCs w:val="28"/>
                <w:shd w:val="clear" w:fill="FFFFFF"/>
              </w:rPr>
            </w:pPr>
            <w:r>
              <w:rPr>
                <w:rFonts w:hint="default" w:ascii="Times New Roman" w:hAnsi="Times New Roman" w:eastAsia="Segoe UI" w:cs="Times New Roman"/>
                <w:b w:val="0"/>
                <w:bCs w:val="0"/>
                <w:i w:val="0"/>
                <w:iCs w:val="0"/>
                <w:caps w:val="0"/>
                <w:color w:val="auto"/>
                <w:spacing w:val="0"/>
                <w:sz w:val="28"/>
                <w:szCs w:val="28"/>
                <w:shd w:val="clear" w:fill="FFFFFF"/>
              </w:rPr>
              <w:t>DBMS </w:t>
            </w:r>
            <w:r>
              <w:rPr>
                <w:rStyle w:val="11"/>
                <w:rFonts w:hint="default" w:ascii="Times New Roman" w:hAnsi="Times New Roman" w:eastAsia="Segoe UI" w:cs="Times New Roman"/>
                <w:b w:val="0"/>
                <w:bCs w:val="0"/>
                <w:i w:val="0"/>
                <w:iCs w:val="0"/>
                <w:caps w:val="0"/>
                <w:color w:val="auto"/>
                <w:spacing w:val="0"/>
                <w:sz w:val="28"/>
                <w:szCs w:val="28"/>
                <w:shd w:val="clear" w:fill="FFFFFF"/>
              </w:rPr>
              <w:t>does not support distributed database</w:t>
            </w:r>
            <w:r>
              <w:rPr>
                <w:rFonts w:hint="default" w:ascii="Times New Roman" w:hAnsi="Times New Roman" w:eastAsia="Segoe UI" w:cs="Times New Roman"/>
                <w:b w:val="0"/>
                <w:bCs w:val="0"/>
                <w:i w:val="0"/>
                <w:iCs w:val="0"/>
                <w:caps w:val="0"/>
                <w:color w:val="auto"/>
                <w:spacing w:val="0"/>
                <w:sz w:val="28"/>
                <w:szCs w:val="28"/>
                <w:shd w:val="clear" w:fill="FFFFFF"/>
              </w:rPr>
              <w:t>.</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eastAsia="Segoe UI" w:cs="Times New Roman"/>
                <w:b w:val="0"/>
                <w:bCs w:val="0"/>
                <w:i w:val="0"/>
                <w:iCs w:val="0"/>
                <w:caps w:val="0"/>
                <w:color w:val="auto"/>
                <w:spacing w:val="0"/>
                <w:sz w:val="28"/>
                <w:szCs w:val="28"/>
                <w:shd w:val="clear" w:fill="FFFFFF"/>
              </w:rPr>
            </w:pPr>
            <w:r>
              <w:rPr>
                <w:rFonts w:hint="default" w:ascii="Times New Roman" w:hAnsi="Times New Roman" w:eastAsia="Segoe UI" w:cs="Times New Roman"/>
                <w:b w:val="0"/>
                <w:bCs w:val="0"/>
                <w:i w:val="0"/>
                <w:iCs w:val="0"/>
                <w:caps w:val="0"/>
                <w:color w:val="auto"/>
                <w:spacing w:val="0"/>
                <w:sz w:val="28"/>
                <w:szCs w:val="28"/>
                <w:shd w:val="clear" w:fill="FFFFFF"/>
              </w:rPr>
              <w:t>RDBMS </w:t>
            </w:r>
            <w:r>
              <w:rPr>
                <w:rStyle w:val="11"/>
                <w:rFonts w:hint="default" w:ascii="Times New Roman" w:hAnsi="Times New Roman" w:eastAsia="Segoe UI" w:cs="Times New Roman"/>
                <w:b w:val="0"/>
                <w:bCs w:val="0"/>
                <w:i w:val="0"/>
                <w:iCs w:val="0"/>
                <w:caps w:val="0"/>
                <w:color w:val="auto"/>
                <w:spacing w:val="0"/>
                <w:sz w:val="28"/>
                <w:szCs w:val="28"/>
                <w:shd w:val="clear" w:fill="FFFFFF"/>
              </w:rPr>
              <w:t>supports distributed database</w:t>
            </w:r>
            <w:r>
              <w:rPr>
                <w:rFonts w:hint="default" w:ascii="Times New Roman" w:hAnsi="Times New Roman" w:eastAsia="Segoe UI" w:cs="Times New Roman"/>
                <w:b w:val="0"/>
                <w:bCs w:val="0"/>
                <w:i w:val="0"/>
                <w:iCs w:val="0"/>
                <w:caps w:val="0"/>
                <w:color w:val="auto"/>
                <w:spacing w:val="0"/>
                <w:sz w:val="28"/>
                <w:szCs w:val="2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auto"/>
                <w:spacing w:val="0"/>
                <w:sz w:val="28"/>
                <w:szCs w:val="28"/>
                <w:shd w:val="clear" w:fill="FFFFFF"/>
              </w:rPr>
              <w:t>Examples of DBMS are file systems, </w:t>
            </w:r>
            <w:r>
              <w:rPr>
                <w:rStyle w:val="11"/>
                <w:rFonts w:hint="default" w:ascii="Times New Roman" w:hAnsi="Times New Roman" w:eastAsia="Segoe UI" w:cs="Times New Roman"/>
                <w:b w:val="0"/>
                <w:bCs w:val="0"/>
                <w:i w:val="0"/>
                <w:iCs w:val="0"/>
                <w:caps w:val="0"/>
                <w:color w:val="auto"/>
                <w:spacing w:val="0"/>
                <w:sz w:val="28"/>
                <w:szCs w:val="28"/>
                <w:shd w:val="clear" w:fill="FFFFFF"/>
              </w:rPr>
              <w:t>xml</w:t>
            </w:r>
            <w:r>
              <w:rPr>
                <w:rFonts w:hint="default" w:ascii="Times New Roman" w:hAnsi="Times New Roman" w:eastAsia="Segoe UI" w:cs="Times New Roman"/>
                <w:b w:val="0"/>
                <w:bCs w:val="0"/>
                <w:i w:val="0"/>
                <w:iCs w:val="0"/>
                <w:caps w:val="0"/>
                <w:color w:val="auto"/>
                <w:spacing w:val="0"/>
                <w:sz w:val="28"/>
                <w:szCs w:val="28"/>
                <w:shd w:val="clear" w:fill="FFFFFF"/>
              </w:rPr>
              <w:t> etc.</w:t>
            </w:r>
            <w:bookmarkStart w:id="0" w:name="_GoBack"/>
            <w:bookmarkEnd w:id="0"/>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auto"/>
                <w:spacing w:val="0"/>
                <w:sz w:val="28"/>
                <w:szCs w:val="28"/>
                <w:shd w:val="clear" w:fill="FFFFFF"/>
              </w:rPr>
              <w:t>Example of RDBMS are </w:t>
            </w:r>
            <w:r>
              <w:rPr>
                <w:rStyle w:val="11"/>
                <w:rFonts w:hint="default" w:ascii="Times New Roman" w:hAnsi="Times New Roman" w:eastAsia="Segoe UI" w:cs="Times New Roman"/>
                <w:b w:val="0"/>
                <w:bCs w:val="0"/>
                <w:i w:val="0"/>
                <w:iCs w:val="0"/>
                <w:caps w:val="0"/>
                <w:color w:val="auto"/>
                <w:spacing w:val="0"/>
                <w:sz w:val="28"/>
                <w:szCs w:val="28"/>
                <w:shd w:val="clear" w:fill="FFFFFF"/>
              </w:rPr>
              <w:t>mysql</w:t>
            </w:r>
            <w:r>
              <w:rPr>
                <w:rFonts w:hint="default" w:ascii="Times New Roman" w:hAnsi="Times New Roman" w:eastAsia="Segoe UI" w:cs="Times New Roman"/>
                <w:b w:val="0"/>
                <w:bCs w:val="0"/>
                <w:i w:val="0"/>
                <w:iCs w:val="0"/>
                <w:caps w:val="0"/>
                <w:color w:val="auto"/>
                <w:spacing w:val="0"/>
                <w:sz w:val="28"/>
                <w:szCs w:val="28"/>
                <w:shd w:val="clear" w:fill="FFFFFF"/>
              </w:rPr>
              <w:t>, </w:t>
            </w:r>
            <w:r>
              <w:rPr>
                <w:rStyle w:val="11"/>
                <w:rFonts w:hint="default" w:ascii="Times New Roman" w:hAnsi="Times New Roman" w:eastAsia="Segoe UI" w:cs="Times New Roman"/>
                <w:b w:val="0"/>
                <w:bCs w:val="0"/>
                <w:i w:val="0"/>
                <w:iCs w:val="0"/>
                <w:caps w:val="0"/>
                <w:color w:val="auto"/>
                <w:spacing w:val="0"/>
                <w:sz w:val="28"/>
                <w:szCs w:val="28"/>
                <w:shd w:val="clear" w:fill="FFFFFF"/>
              </w:rPr>
              <w:t>postgre</w:t>
            </w:r>
            <w:r>
              <w:rPr>
                <w:rFonts w:hint="default" w:ascii="Times New Roman" w:hAnsi="Times New Roman" w:eastAsia="Segoe UI" w:cs="Times New Roman"/>
                <w:b w:val="0"/>
                <w:bCs w:val="0"/>
                <w:i w:val="0"/>
                <w:iCs w:val="0"/>
                <w:caps w:val="0"/>
                <w:color w:val="auto"/>
                <w:spacing w:val="0"/>
                <w:sz w:val="28"/>
                <w:szCs w:val="28"/>
                <w:shd w:val="clear" w:fill="FFFFFF"/>
              </w:rPr>
              <w:t>, </w:t>
            </w:r>
            <w:r>
              <w:rPr>
                <w:rStyle w:val="11"/>
                <w:rFonts w:hint="default" w:ascii="Times New Roman" w:hAnsi="Times New Roman" w:eastAsia="Segoe UI" w:cs="Times New Roman"/>
                <w:b w:val="0"/>
                <w:bCs w:val="0"/>
                <w:i w:val="0"/>
                <w:iCs w:val="0"/>
                <w:caps w:val="0"/>
                <w:color w:val="auto"/>
                <w:spacing w:val="0"/>
                <w:sz w:val="28"/>
                <w:szCs w:val="28"/>
                <w:shd w:val="clear" w:fill="FFFFFF"/>
              </w:rPr>
              <w:t>sql server</w:t>
            </w:r>
            <w:r>
              <w:rPr>
                <w:rFonts w:hint="default" w:ascii="Times New Roman" w:hAnsi="Times New Roman" w:eastAsia="Segoe UI" w:cs="Times New Roman"/>
                <w:b w:val="0"/>
                <w:bCs w:val="0"/>
                <w:i w:val="0"/>
                <w:iCs w:val="0"/>
                <w:caps w:val="0"/>
                <w:color w:val="auto"/>
                <w:spacing w:val="0"/>
                <w:sz w:val="28"/>
                <w:szCs w:val="28"/>
                <w:shd w:val="clear" w:fill="FFFFFF"/>
              </w:rPr>
              <w:t>, </w:t>
            </w:r>
            <w:r>
              <w:rPr>
                <w:rStyle w:val="11"/>
                <w:rFonts w:hint="default" w:ascii="Times New Roman" w:hAnsi="Times New Roman" w:eastAsia="Segoe UI" w:cs="Times New Roman"/>
                <w:b w:val="0"/>
                <w:bCs w:val="0"/>
                <w:i w:val="0"/>
                <w:iCs w:val="0"/>
                <w:caps w:val="0"/>
                <w:color w:val="auto"/>
                <w:spacing w:val="0"/>
                <w:sz w:val="28"/>
                <w:szCs w:val="28"/>
                <w:shd w:val="clear" w:fill="FFFFFF"/>
              </w:rPr>
              <w:t>oracle</w:t>
            </w:r>
            <w:r>
              <w:rPr>
                <w:rFonts w:hint="default" w:ascii="Times New Roman" w:hAnsi="Times New Roman" w:eastAsia="Segoe UI" w:cs="Times New Roman"/>
                <w:b w:val="0"/>
                <w:bCs w:val="0"/>
                <w:i w:val="0"/>
                <w:iCs w:val="0"/>
                <w:caps w:val="0"/>
                <w:color w:val="auto"/>
                <w:spacing w:val="0"/>
                <w:sz w:val="28"/>
                <w:szCs w:val="28"/>
                <w:shd w:val="clear" w:fill="FFFFFF"/>
              </w:rPr>
              <w:t> etc.</w:t>
            </w:r>
          </w:p>
        </w:tc>
      </w:tr>
    </w:tbl>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 What is API Testing ?</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ab/>
      </w:r>
      <w:r>
        <w:rPr>
          <w:rFonts w:ascii="Times New Roman" w:hAnsi="Times New Roman" w:cs="Times New Roman"/>
          <w:color w:val="auto"/>
          <w:sz w:val="28"/>
          <w:szCs w:val="28"/>
        </w:rPr>
        <w:t xml:space="preserve">Application Programming Interface (API) is a software interface that allow two applications to interact with each other without any user </w:t>
      </w:r>
      <w:r>
        <w:rPr>
          <w:rFonts w:ascii="Times New Roman" w:hAnsi="Times New Roman" w:cs="Times New Roman"/>
          <w:color w:val="auto"/>
          <w:sz w:val="28"/>
          <w:szCs w:val="28"/>
          <w:lang w:val="en-IN"/>
        </w:rPr>
        <w:t>intervention</w:t>
      </w:r>
      <w:r>
        <w:rPr>
          <w:rFonts w:hint="default" w:ascii="Times New Roman" w:hAnsi="Times New Roman" w:cs="Times New Roman"/>
          <w:color w:val="auto"/>
          <w:sz w:val="28"/>
          <w:szCs w:val="28"/>
          <w:lang w:val="en-IN"/>
        </w:rPr>
        <w:t xml:space="preserve">. </w:t>
      </w:r>
      <w:r>
        <w:rPr>
          <w:rFonts w:ascii="Times New Roman" w:hAnsi="Times New Roman" w:cs="Times New Roman"/>
          <w:color w:val="auto"/>
          <w:sz w:val="28"/>
          <w:szCs w:val="28"/>
        </w:rPr>
        <w:t>The purpose of API Testing is to check the functionality, reliability, performance, and security of the programming interfaces.</w:t>
      </w:r>
      <w:r>
        <w:rPr>
          <w:rFonts w:hint="default" w:ascii="Times New Roman" w:hAnsi="Times New Roman" w:cs="Times New Roman"/>
          <w:color w:val="auto"/>
          <w:sz w:val="28"/>
          <w:szCs w:val="28"/>
          <w:lang w:val="en-IN"/>
        </w:rPr>
        <w:t xml:space="preserve"> </w:t>
      </w:r>
      <w:r>
        <w:rPr>
          <w:rFonts w:ascii="Times New Roman" w:hAnsi="Times New Roman" w:cs="Times New Roman"/>
          <w:color w:val="auto"/>
          <w:sz w:val="28"/>
          <w:szCs w:val="28"/>
        </w:rPr>
        <w:t>API tests are very different from GUI Tests and won’t concentrate on the look and feel of an application.</w:t>
      </w:r>
    </w:p>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 Types of API Testing ?</w:t>
      </w:r>
    </w:p>
    <w:p>
      <w:pPr>
        <w:pStyle w:val="13"/>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There are mainly 3 types of API Testing.</w:t>
      </w:r>
    </w:p>
    <w:p>
      <w:pPr>
        <w:pStyle w:val="13"/>
        <w:numPr>
          <w:ilvl w:val="0"/>
          <w:numId w:val="2"/>
        </w:numPr>
        <w:spacing w:before="240" w:line="360" w:lineRule="auto"/>
        <w:jc w:val="both"/>
        <w:rPr>
          <w:rFonts w:ascii="Times New Roman" w:hAnsi="Times New Roman" w:eastAsia="SimSun" w:cs="Times New Roman"/>
          <w:color w:val="auto"/>
          <w:sz w:val="28"/>
          <w:szCs w:val="28"/>
          <w:lang w:eastAsia="en-IN"/>
          <w14:ligatures w14:val="none"/>
        </w:rPr>
      </w:pPr>
      <w:r>
        <w:rPr>
          <w:rFonts w:ascii="Times New Roman" w:hAnsi="Times New Roman" w:eastAsia="SimSun" w:cs="Times New Roman"/>
          <w:b/>
          <w:bCs/>
          <w:color w:val="auto"/>
          <w:sz w:val="28"/>
          <w:szCs w:val="28"/>
          <w:lang w:eastAsia="en-IN"/>
          <w14:ligatures w14:val="none"/>
        </w:rPr>
        <w:t xml:space="preserve">Open APIs: </w:t>
      </w:r>
      <w:r>
        <w:rPr>
          <w:rFonts w:ascii="Times New Roman" w:hAnsi="Times New Roman" w:eastAsia="SimSun" w:cs="Times New Roman"/>
          <w:color w:val="auto"/>
          <w:sz w:val="28"/>
          <w:szCs w:val="28"/>
          <w:lang w:eastAsia="en-IN"/>
          <w14:ligatures w14:val="none"/>
        </w:rPr>
        <w:t>These types of APIs are publicly available to use like OAuth APIs from Google. It has also not given any restriction to use them. So, they are also known as Public APIs.</w:t>
      </w:r>
    </w:p>
    <w:p>
      <w:pPr>
        <w:pStyle w:val="13"/>
        <w:numPr>
          <w:ilvl w:val="0"/>
          <w:numId w:val="2"/>
        </w:numPr>
        <w:spacing w:before="240" w:line="360" w:lineRule="auto"/>
        <w:ind w:left="0" w:leftChars="0" w:firstLine="0" w:firstLineChars="0"/>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Partner APIs: </w:t>
      </w:r>
      <w:r>
        <w:rPr>
          <w:rFonts w:ascii="Times New Roman" w:hAnsi="Times New Roman" w:cs="Times New Roman"/>
          <w:color w:val="auto"/>
          <w:sz w:val="28"/>
          <w:szCs w:val="28"/>
        </w:rPr>
        <w:t>Specific rights or licenses to access this type of API because they are not available to the public.</w:t>
      </w:r>
    </w:p>
    <w:p>
      <w:pPr>
        <w:pStyle w:val="13"/>
        <w:numPr>
          <w:ilvl w:val="0"/>
          <w:numId w:val="2"/>
        </w:numPr>
        <w:spacing w:before="240" w:line="360" w:lineRule="auto"/>
        <w:ind w:left="0" w:leftChars="0" w:firstLine="0" w:firstLineChars="0"/>
        <w:jc w:val="both"/>
        <w:rPr>
          <w:rFonts w:ascii="Times New Roman" w:hAnsi="Times New Roman" w:cs="Times New Roman"/>
          <w:color w:val="auto"/>
          <w:sz w:val="28"/>
          <w:szCs w:val="28"/>
        </w:rPr>
      </w:pPr>
      <w:r>
        <w:rPr>
          <w:rFonts w:ascii="Times New Roman" w:hAnsi="Times New Roman" w:cs="Times New Roman"/>
          <w:b/>
          <w:bCs/>
          <w:color w:val="auto"/>
          <w:sz w:val="28"/>
          <w:szCs w:val="28"/>
        </w:rPr>
        <w:t>Internal APIs</w:t>
      </w:r>
      <w:r>
        <w:rPr>
          <w:rFonts w:ascii="Times New Roman" w:hAnsi="Times New Roman" w:cs="Times New Roman"/>
          <w:color w:val="auto"/>
          <w:sz w:val="28"/>
          <w:szCs w:val="28"/>
        </w:rPr>
        <w:t>: Internal or private. These APIs are developed by companies to use in their internal systems. It helps you to enhance the productivity of your teams.</w:t>
      </w:r>
    </w:p>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 What is Responsive Testing ?</w:t>
      </w:r>
    </w:p>
    <w:p>
      <w:pPr>
        <w:pStyle w:val="13"/>
        <w:spacing w:before="240" w:line="360" w:lineRule="auto"/>
        <w:ind w:firstLine="720"/>
        <w:jc w:val="both"/>
        <w:rPr>
          <w:rFonts w:ascii="Times New Roman" w:hAnsi="Times New Roman" w:eastAsia="SimSun" w:cs="Times New Roman"/>
          <w:color w:val="auto"/>
          <w:sz w:val="28"/>
          <w:szCs w:val="28"/>
          <w:lang w:eastAsia="en-IN"/>
          <w14:ligatures w14:val="none"/>
        </w:rPr>
      </w:pPr>
      <w:r>
        <w:rPr>
          <w:rFonts w:ascii="Times New Roman" w:hAnsi="Times New Roman" w:cs="Times New Roman"/>
          <w:color w:val="auto"/>
          <w:sz w:val="28"/>
          <w:szCs w:val="28"/>
        </w:rPr>
        <w:t>Responsive testing</w:t>
      </w:r>
      <w:r>
        <w:rPr>
          <w:rFonts w:hint="default" w:ascii="Times New Roman" w:hAnsi="Times New Roman" w:cs="Times New Roman"/>
          <w:color w:val="auto"/>
          <w:sz w:val="28"/>
          <w:szCs w:val="28"/>
        </w:rPr>
        <w:t> involves how a website or web application looks and behaves on different devices, screen sizes, and resolutions.</w:t>
      </w:r>
      <w:r>
        <w:rPr>
          <w:rFonts w:hint="default" w:ascii="Times New Roman" w:hAnsi="Times New Roman" w:cs="Times New Roman"/>
          <w:color w:val="auto"/>
          <w:sz w:val="28"/>
          <w:szCs w:val="28"/>
          <w:lang w:val="en-IN"/>
        </w:rPr>
        <w:t xml:space="preserve"> </w:t>
      </w:r>
      <w:r>
        <w:rPr>
          <w:rFonts w:ascii="Times New Roman" w:hAnsi="Times New Roman" w:eastAsia="SimSun" w:cs="Times New Roman"/>
          <w:color w:val="auto"/>
          <w:sz w:val="28"/>
          <w:szCs w:val="28"/>
          <w:lang w:eastAsia="en-IN"/>
          <w14:ligatures w14:val="none"/>
        </w:rPr>
        <w:t>Furthermore, a responsive web design improves users’ browsing experience.</w:t>
      </w:r>
      <w:r>
        <w:rPr>
          <w:rFonts w:ascii="Times New Roman" w:hAnsi="Times New Roman" w:eastAsia="SimSun" w:cs="Times New Roman"/>
          <w:color w:val="auto"/>
          <w:sz w:val="28"/>
          <w:szCs w:val="28"/>
          <w:lang w:val="en-US" w:eastAsia="en-IN"/>
          <w14:ligatures w14:val="none"/>
        </w:rPr>
        <w:t xml:space="preserve">Software testers may find it challenging to perform responsive design testing as </w:t>
      </w:r>
      <w:r>
        <w:rPr>
          <w:rFonts w:hint="default" w:ascii="Times New Roman" w:hAnsi="Times New Roman" w:eastAsia="SimSun" w:cs="Times New Roman"/>
          <w:color w:val="auto"/>
          <w:sz w:val="28"/>
          <w:szCs w:val="28"/>
          <w:lang w:val="en-US" w:eastAsia="en-IN"/>
          <w14:ligatures w14:val="none"/>
        </w:rPr>
        <w:t xml:space="preserve">a variety of factors are to be looked into during the testing phase. </w:t>
      </w:r>
    </w:p>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 Which types of tools are available for Responsive Testing ?</w:t>
      </w:r>
    </w:p>
    <w:p>
      <w:pPr>
        <w:pStyle w:val="13"/>
        <w:spacing w:before="240" w:line="360" w:lineRule="auto"/>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bCs/>
          <w:color w:val="auto"/>
          <w:sz w:val="28"/>
          <w:szCs w:val="28"/>
          <w:lang w:val="en-IN"/>
        </w:rPr>
        <w:tab/>
      </w:r>
      <w:r>
        <w:rPr>
          <w:rFonts w:ascii="Times New Roman" w:hAnsi="Times New Roman" w:cs="Times New Roman"/>
          <w:b w:val="0"/>
          <w:bCs w:val="0"/>
          <w:color w:val="auto"/>
          <w:sz w:val="28"/>
          <w:szCs w:val="28"/>
        </w:rPr>
        <w:t>Available</w:t>
      </w:r>
      <w:r>
        <w:rPr>
          <w:rFonts w:hint="default" w:ascii="Times New Roman" w:hAnsi="Times New Roman" w:cs="Times New Roman"/>
          <w:b w:val="0"/>
          <w:bCs w:val="0"/>
          <w:color w:val="auto"/>
          <w:sz w:val="28"/>
          <w:szCs w:val="28"/>
          <w:lang w:val="en-IN"/>
        </w:rPr>
        <w:t xml:space="preserve"> tools</w:t>
      </w:r>
      <w:r>
        <w:rPr>
          <w:rFonts w:ascii="Times New Roman" w:hAnsi="Times New Roman" w:cs="Times New Roman"/>
          <w:b w:val="0"/>
          <w:bCs w:val="0"/>
          <w:color w:val="auto"/>
          <w:sz w:val="28"/>
          <w:szCs w:val="28"/>
        </w:rPr>
        <w:t xml:space="preserve"> for Responsive Testing</w:t>
      </w:r>
      <w:r>
        <w:rPr>
          <w:rFonts w:hint="default" w:ascii="Times New Roman" w:hAnsi="Times New Roman" w:cs="Times New Roman"/>
          <w:b w:val="0"/>
          <w:bCs w:val="0"/>
          <w:color w:val="auto"/>
          <w:sz w:val="28"/>
          <w:szCs w:val="28"/>
          <w:lang w:val="en-IN"/>
        </w:rPr>
        <w:t xml:space="preserve"> are as follows:</w:t>
      </w:r>
    </w:p>
    <w:p>
      <w:pPr>
        <w:pStyle w:val="13"/>
        <w:numPr>
          <w:ilvl w:val="0"/>
          <w:numId w:val="3"/>
        </w:numPr>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LT Browser</w:t>
      </w:r>
    </w:p>
    <w:p>
      <w:pPr>
        <w:pStyle w:val="13"/>
        <w:numPr>
          <w:ilvl w:val="0"/>
          <w:numId w:val="3"/>
        </w:numPr>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Lembda Testing</w:t>
      </w:r>
    </w:p>
    <w:p>
      <w:pPr>
        <w:pStyle w:val="13"/>
        <w:numPr>
          <w:ilvl w:val="0"/>
          <w:numId w:val="3"/>
        </w:numPr>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Google Resizer</w:t>
      </w:r>
    </w:p>
    <w:p>
      <w:pPr>
        <w:pStyle w:val="13"/>
        <w:numPr>
          <w:ilvl w:val="0"/>
          <w:numId w:val="3"/>
        </w:numPr>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I am responsive</w:t>
      </w:r>
    </w:p>
    <w:p>
      <w:pPr>
        <w:pStyle w:val="13"/>
        <w:numPr>
          <w:ilvl w:val="0"/>
          <w:numId w:val="3"/>
        </w:numPr>
        <w:spacing w:before="24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Pixel tuner</w:t>
      </w:r>
    </w:p>
    <w:p>
      <w:pPr>
        <w:pStyle w:val="13"/>
        <w:spacing w:before="240" w:line="360" w:lineRule="auto"/>
        <w:jc w:val="both"/>
        <w:rPr>
          <w:rFonts w:hint="default" w:ascii="Times New Roman" w:hAnsi="Times New Roman" w:cs="Times New Roman"/>
          <w:b/>
          <w:bCs/>
          <w:color w:val="auto"/>
          <w:sz w:val="28"/>
          <w:szCs w:val="28"/>
          <w:lang w:val="en-IN"/>
        </w:rPr>
      </w:pPr>
      <w:r>
        <w:rPr>
          <w:rFonts w:ascii="Times New Roman" w:hAnsi="Times New Roman" w:cs="Times New Roman"/>
          <w:b/>
          <w:bCs/>
          <w:color w:val="auto"/>
          <w:sz w:val="28"/>
          <w:szCs w:val="28"/>
        </w:rPr>
        <w:t xml:space="preserve">Que : What is full form of .ipa, .apk </w:t>
      </w:r>
      <w:r>
        <w:rPr>
          <w:rFonts w:hint="default" w:ascii="Times New Roman" w:hAnsi="Times New Roman" w:cs="Times New Roman"/>
          <w:b/>
          <w:bCs/>
          <w:color w:val="auto"/>
          <w:sz w:val="28"/>
          <w:szCs w:val="28"/>
          <w:lang w:val="en-IN"/>
        </w:rPr>
        <w:t>?</w:t>
      </w:r>
    </w:p>
    <w:p>
      <w:pPr>
        <w:pStyle w:val="13"/>
        <w:numPr>
          <w:ilvl w:val="0"/>
          <w:numId w:val="4"/>
        </w:numPr>
        <w:spacing w:before="240" w:line="360" w:lineRule="auto"/>
        <w:ind w:left="420" w:leftChars="0" w:hanging="420" w:firstLineChars="0"/>
        <w:jc w:val="both"/>
        <w:rPr>
          <w:rFonts w:ascii="Times New Roman" w:hAnsi="Times New Roman" w:cs="Times New Roman"/>
          <w:color w:val="auto"/>
          <w:sz w:val="28"/>
          <w:szCs w:val="28"/>
        </w:rPr>
      </w:pPr>
      <w:r>
        <w:rPr>
          <w:rFonts w:ascii="Times New Roman" w:hAnsi="Times New Roman" w:cs="Times New Roman"/>
          <w:color w:val="auto"/>
          <w:sz w:val="28"/>
          <w:szCs w:val="28"/>
        </w:rPr>
        <w:t>.ipa : Intelligent process automation</w:t>
      </w:r>
    </w:p>
    <w:p>
      <w:pPr>
        <w:pStyle w:val="13"/>
        <w:numPr>
          <w:ilvl w:val="0"/>
          <w:numId w:val="4"/>
        </w:numPr>
        <w:spacing w:before="240" w:line="360" w:lineRule="auto"/>
        <w:ind w:left="420" w:leftChars="0" w:hanging="420" w:firstLineChars="0"/>
        <w:jc w:val="both"/>
        <w:rPr>
          <w:rFonts w:ascii="Times New Roman" w:hAnsi="Times New Roman" w:cs="Times New Roman"/>
          <w:color w:val="auto"/>
          <w:sz w:val="28"/>
          <w:szCs w:val="28"/>
        </w:rPr>
      </w:pPr>
      <w:r>
        <w:rPr>
          <w:rFonts w:ascii="Times New Roman" w:hAnsi="Times New Roman" w:cs="Times New Roman"/>
          <w:color w:val="auto"/>
          <w:sz w:val="28"/>
          <w:szCs w:val="28"/>
        </w:rPr>
        <w:t>.apk : android application package</w:t>
      </w:r>
    </w:p>
    <w:p>
      <w:pPr>
        <w:pStyle w:val="13"/>
        <w:spacing w:before="24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Que : How to create step for to open the developer option mode ON ?</w:t>
      </w:r>
    </w:p>
    <w:p>
      <w:pPr>
        <w:pStyle w:val="13"/>
        <w:spacing w:before="240" w:line="360" w:lineRule="auto"/>
        <w:jc w:val="both"/>
        <w:rPr>
          <w:rFonts w:ascii="Times New Roman" w:hAnsi="Times New Roman" w:cs="Times New Roman"/>
          <w:color w:val="auto"/>
          <w:sz w:val="28"/>
          <w:szCs w:val="28"/>
        </w:rPr>
      </w:pPr>
      <w:r>
        <w:rPr>
          <w:rFonts w:hint="default" w:ascii="Times New Roman" w:hAnsi="Times New Roman" w:cs="Times New Roman"/>
          <w:color w:val="auto"/>
          <w:sz w:val="28"/>
          <w:szCs w:val="28"/>
          <w:lang w:val="en-IN"/>
        </w:rPr>
        <w:t xml:space="preserve">- </w:t>
      </w:r>
      <w:r>
        <w:rPr>
          <w:rFonts w:ascii="Times New Roman" w:hAnsi="Times New Roman" w:cs="Times New Roman"/>
          <w:color w:val="auto"/>
          <w:sz w:val="28"/>
          <w:szCs w:val="28"/>
        </w:rPr>
        <w:t xml:space="preserve">On Android 4.1 and lower, the Developer options screen is available by default. </w:t>
      </w:r>
    </w:p>
    <w:p>
      <w:pPr>
        <w:autoSpaceDE w:val="0"/>
        <w:autoSpaceDN w:val="0"/>
        <w:adjustRightInd w:val="0"/>
        <w:spacing w:before="240" w:after="0" w:line="360" w:lineRule="auto"/>
        <w:jc w:val="both"/>
        <w:rPr>
          <w:rFonts w:ascii="Times New Roman" w:hAnsi="Times New Roman" w:eastAsia="SimSun" w:cs="Times New Roman"/>
          <w:color w:val="auto"/>
          <w:kern w:val="0"/>
          <w:sz w:val="28"/>
          <w:szCs w:val="28"/>
          <w:lang w:eastAsia="en-IN" w:bidi="gu-IN"/>
          <w14:ligatures w14:val="none"/>
        </w:rPr>
      </w:pPr>
      <w:r>
        <w:rPr>
          <w:rFonts w:hint="default" w:ascii="Times New Roman" w:hAnsi="Times New Roman" w:eastAsia="SimSun" w:cs="Times New Roman"/>
          <w:color w:val="auto"/>
          <w:kern w:val="0"/>
          <w:sz w:val="28"/>
          <w:szCs w:val="28"/>
          <w:lang w:val="en-US" w:eastAsia="en-IN" w:bidi="gu-IN"/>
          <w14:ligatures w14:val="none"/>
        </w:rPr>
        <w:t xml:space="preserve">- </w:t>
      </w:r>
      <w:r>
        <w:rPr>
          <w:rFonts w:ascii="Times New Roman" w:hAnsi="Times New Roman" w:eastAsia="SimSun" w:cs="Times New Roman"/>
          <w:color w:val="auto"/>
          <w:kern w:val="0"/>
          <w:sz w:val="28"/>
          <w:szCs w:val="28"/>
          <w:lang w:eastAsia="en-IN" w:bidi="gu-IN"/>
          <w14:ligatures w14:val="none"/>
        </w:rPr>
        <w:t xml:space="preserve">On Android 4.2 and higher, you must enable this screen. </w:t>
      </w:r>
    </w:p>
    <w:p>
      <w:pPr>
        <w:autoSpaceDE w:val="0"/>
        <w:autoSpaceDN w:val="0"/>
        <w:adjustRightInd w:val="0"/>
        <w:spacing w:before="240" w:after="0" w:line="360" w:lineRule="auto"/>
        <w:jc w:val="both"/>
        <w:rPr>
          <w:rFonts w:ascii="Times New Roman" w:hAnsi="Times New Roman" w:eastAsia="SimSun" w:cs="Times New Roman"/>
          <w:color w:val="auto"/>
          <w:kern w:val="0"/>
          <w:sz w:val="28"/>
          <w:szCs w:val="28"/>
          <w:lang w:eastAsia="en-IN" w:bidi="gu-IN"/>
          <w14:ligatures w14:val="none"/>
        </w:rPr>
      </w:pPr>
      <w:r>
        <w:rPr>
          <w:rFonts w:hint="default" w:ascii="Times New Roman" w:hAnsi="Times New Roman" w:cs="Times New Roman"/>
          <w:color w:val="auto"/>
          <w:kern w:val="0"/>
          <w:sz w:val="28"/>
          <w:szCs w:val="28"/>
          <w:lang w:val="en-IN" w:bidi="gu-IN"/>
        </w:rPr>
        <w:t xml:space="preserve">- </w:t>
      </w:r>
      <w:r>
        <w:rPr>
          <w:rFonts w:ascii="Times New Roman" w:hAnsi="Times New Roman" w:cs="Times New Roman"/>
          <w:color w:val="auto"/>
          <w:kern w:val="0"/>
          <w:sz w:val="28"/>
          <w:szCs w:val="28"/>
          <w:lang w:bidi="gu-IN"/>
        </w:rPr>
        <w:t xml:space="preserve">To enable developer options, tap the Build Number option 7 times. </w:t>
      </w:r>
    </w:p>
    <w:p>
      <w:pPr>
        <w:autoSpaceDE w:val="0"/>
        <w:autoSpaceDN w:val="0"/>
        <w:adjustRightInd w:val="0"/>
        <w:spacing w:before="240" w:after="0" w:line="360" w:lineRule="auto"/>
        <w:jc w:val="both"/>
        <w:rPr>
          <w:rFonts w:ascii="Times New Roman" w:hAnsi="Times New Roman" w:eastAsia="SimSun" w:cs="Times New Roman"/>
          <w:color w:val="auto"/>
          <w:kern w:val="0"/>
          <w:sz w:val="28"/>
          <w:szCs w:val="28"/>
          <w:lang w:eastAsia="en-IN" w:bidi="gu-IN"/>
          <w14:ligatures w14:val="none"/>
        </w:rPr>
      </w:pPr>
      <w:r>
        <w:rPr>
          <w:rFonts w:hint="default" w:ascii="Times New Roman" w:hAnsi="Times New Roman" w:eastAsia="SimSun" w:cs="Times New Roman"/>
          <w:color w:val="auto"/>
          <w:kern w:val="0"/>
          <w:sz w:val="28"/>
          <w:szCs w:val="28"/>
          <w:lang w:val="en-US" w:eastAsia="en-IN" w:bidi="gu-IN"/>
          <w14:ligatures w14:val="none"/>
        </w:rPr>
        <w:t xml:space="preserve">- </w:t>
      </w:r>
      <w:r>
        <w:rPr>
          <w:rFonts w:ascii="Times New Roman" w:hAnsi="Times New Roman" w:eastAsia="SimSun" w:cs="Times New Roman"/>
          <w:color w:val="auto"/>
          <w:kern w:val="0"/>
          <w:sz w:val="28"/>
          <w:szCs w:val="28"/>
          <w:lang w:eastAsia="en-IN" w:bidi="gu-IN"/>
          <w14:ligatures w14:val="none"/>
        </w:rPr>
        <w:t>You can find this option in one of the following locations, depending on your Android version:</w:t>
      </w:r>
    </w:p>
    <w:p>
      <w:pPr>
        <w:autoSpaceDE w:val="0"/>
        <w:autoSpaceDN w:val="0"/>
        <w:adjustRightInd w:val="0"/>
        <w:spacing w:before="240" w:after="0" w:line="360" w:lineRule="auto"/>
        <w:jc w:val="both"/>
        <w:rPr>
          <w:rFonts w:ascii="Times New Roman" w:hAnsi="Times New Roman" w:eastAsia="SimSun" w:cs="Times New Roman"/>
          <w:color w:val="auto"/>
          <w:kern w:val="0"/>
          <w:sz w:val="28"/>
          <w:szCs w:val="28"/>
          <w:lang w:eastAsia="en-IN" w:bidi="gu-IN"/>
          <w14:ligatures w14:val="none"/>
        </w:rPr>
      </w:pPr>
      <w:r>
        <w:rPr>
          <w:rFonts w:hint="default" w:ascii="Times New Roman" w:hAnsi="Times New Roman" w:eastAsia="SimSun" w:cs="Times New Roman"/>
          <w:color w:val="auto"/>
          <w:kern w:val="0"/>
          <w:sz w:val="28"/>
          <w:szCs w:val="28"/>
          <w:lang w:val="en-US" w:eastAsia="en-IN" w:bidi="gu-IN"/>
          <w14:ligatures w14:val="none"/>
        </w:rPr>
        <w:t xml:space="preserve">- </w:t>
      </w:r>
      <w:r>
        <w:rPr>
          <w:rFonts w:ascii="Times New Roman" w:hAnsi="Times New Roman" w:eastAsia="SimSun" w:cs="Times New Roman"/>
          <w:color w:val="auto"/>
          <w:kern w:val="0"/>
          <w:sz w:val="28"/>
          <w:szCs w:val="28"/>
          <w:lang w:eastAsia="en-IN" w:bidi="gu-IN"/>
          <w14:ligatures w14:val="none"/>
        </w:rPr>
        <w:t>Android 9 (API level 28) and higher : Settings &gt; About Phone &gt; Build Number</w:t>
      </w:r>
    </w:p>
    <w:p>
      <w:pPr>
        <w:autoSpaceDE w:val="0"/>
        <w:autoSpaceDN w:val="0"/>
        <w:adjustRightInd w:val="0"/>
        <w:spacing w:before="240" w:after="0" w:line="360" w:lineRule="auto"/>
        <w:jc w:val="both"/>
        <w:rPr>
          <w:rFonts w:ascii="Times New Roman" w:hAnsi="Times New Roman" w:eastAsia="SimSun" w:cs="Times New Roman"/>
          <w:color w:val="auto"/>
          <w:kern w:val="0"/>
          <w:sz w:val="28"/>
          <w:szCs w:val="28"/>
          <w:lang w:eastAsia="en-IN" w:bidi="gu-IN"/>
          <w14:ligatures w14:val="none"/>
        </w:rPr>
      </w:pPr>
      <w:r>
        <w:rPr>
          <w:rFonts w:hint="default" w:ascii="Times New Roman" w:hAnsi="Times New Roman" w:eastAsia="SimSun" w:cs="Times New Roman"/>
          <w:color w:val="auto"/>
          <w:kern w:val="0"/>
          <w:sz w:val="28"/>
          <w:szCs w:val="28"/>
          <w:lang w:val="en-US" w:eastAsia="en-IN" w:bidi="gu-IN"/>
          <w14:ligatures w14:val="none"/>
        </w:rPr>
        <w:t xml:space="preserve">- </w:t>
      </w:r>
      <w:r>
        <w:rPr>
          <w:rFonts w:ascii="Times New Roman" w:hAnsi="Times New Roman" w:eastAsia="SimSun" w:cs="Times New Roman"/>
          <w:color w:val="auto"/>
          <w:kern w:val="0"/>
          <w:sz w:val="28"/>
          <w:szCs w:val="28"/>
          <w:lang w:eastAsia="en-IN" w:bidi="gu-IN"/>
          <w14:ligatures w14:val="none"/>
        </w:rPr>
        <w:t>Android 8.0.0 (API level 26) and Android 8.1.0 (API level 26):Settings &gt; System &gt; About Phone &gt; Build Number</w:t>
      </w:r>
    </w:p>
    <w:p>
      <w:pPr>
        <w:autoSpaceDE w:val="0"/>
        <w:autoSpaceDN w:val="0"/>
        <w:adjustRightInd w:val="0"/>
        <w:spacing w:before="240" w:after="0" w:line="360" w:lineRule="auto"/>
        <w:jc w:val="both"/>
        <w:rPr>
          <w:rFonts w:ascii="Times New Roman" w:hAnsi="Times New Roman" w:cs="Times New Roman"/>
          <w:b/>
          <w:bCs/>
          <w:color w:val="auto"/>
          <w:sz w:val="28"/>
          <w:szCs w:val="28"/>
        </w:rPr>
      </w:pPr>
      <w:r>
        <w:rPr>
          <w:rFonts w:hint="default" w:ascii="Times New Roman" w:hAnsi="Times New Roman" w:cs="Times New Roman"/>
          <w:color w:val="auto"/>
          <w:kern w:val="0"/>
          <w:sz w:val="28"/>
          <w:szCs w:val="28"/>
          <w:lang w:val="en-IN" w:bidi="gu-IN"/>
        </w:rPr>
        <w:t xml:space="preserve">- </w:t>
      </w:r>
      <w:r>
        <w:rPr>
          <w:rFonts w:ascii="Times New Roman" w:hAnsi="Times New Roman" w:cs="Times New Roman"/>
          <w:color w:val="auto"/>
          <w:kern w:val="0"/>
          <w:sz w:val="28"/>
          <w:szCs w:val="28"/>
          <w:lang w:bidi="gu-IN"/>
        </w:rPr>
        <w:t>Android 7.1 (API level 25) and lower : Settings &gt; About Phone &gt; Build Number</w:t>
      </w:r>
    </w:p>
    <w:p>
      <w:pPr>
        <w:pStyle w:val="13"/>
        <w:spacing w:before="240" w:line="360" w:lineRule="auto"/>
        <w:jc w:val="both"/>
        <w:rPr>
          <w:rFonts w:ascii="Times New Roman" w:hAnsi="Times New Roman" w:cs="Times New Roman"/>
          <w:color w:val="auto"/>
          <w:sz w:val="28"/>
          <w:szCs w:val="28"/>
        </w:rPr>
      </w:pPr>
    </w:p>
    <w:p>
      <w:pPr>
        <w:pStyle w:val="13"/>
        <w:jc w:val="both"/>
        <w:rPr>
          <w:rFonts w:ascii="Constantia" w:hAnsi="Constantia" w:eastAsia="SimSun" w:cs="Constantia"/>
          <w:color w:val="auto"/>
          <w:lang w:eastAsia="en-IN"/>
          <w14:ligatures w14:val="none"/>
        </w:rPr>
      </w:pPr>
    </w:p>
    <w:p>
      <w:pPr>
        <w:pStyle w:val="13"/>
        <w:jc w:val="both"/>
        <w:rPr>
          <w:rFonts w:ascii="Constantia" w:hAnsi="Constantia" w:eastAsia="SimSun" w:cs="Constantia"/>
          <w:color w:val="auto"/>
          <w:lang w:eastAsia="en-IN"/>
          <w14:ligatures w14:val="none"/>
        </w:rPr>
      </w:pPr>
      <w:r>
        <w:rPr>
          <w:rFonts w:ascii="Times New Roman" w:hAnsi="Times New Roman" w:cs="Times New Roman"/>
          <w:b/>
          <w:bCs/>
          <w:color w:val="auto"/>
          <w:sz w:val="28"/>
          <w:szCs w:val="28"/>
        </w:rPr>
        <w:tab/>
      </w:r>
    </w:p>
    <w:p>
      <w:pPr>
        <w:pStyle w:val="13"/>
        <w:spacing w:before="240" w:line="360" w:lineRule="auto"/>
        <w:ind w:left="48" w:firstLine="672"/>
        <w:jc w:val="both"/>
        <w:rPr>
          <w:rFonts w:ascii="Times New Roman" w:hAnsi="Times New Roman" w:cs="Times New Roman"/>
          <w:color w:val="auto"/>
          <w:sz w:val="28"/>
          <w:szCs w:val="28"/>
        </w:rPr>
      </w:pPr>
    </w:p>
    <w:p>
      <w:pPr>
        <w:pStyle w:val="13"/>
        <w:spacing w:line="360" w:lineRule="auto"/>
        <w:jc w:val="both"/>
        <w:rPr>
          <w:rFonts w:ascii="Times New Roman" w:hAnsi="Times New Roman" w:cs="Times New Roman"/>
          <w:color w:val="auto"/>
          <w:sz w:val="28"/>
          <w:szCs w:val="28"/>
          <w:lang w:val="en-US"/>
        </w:rPr>
      </w:pPr>
    </w:p>
    <w:sectPr>
      <w:pgSz w:w="11906" w:h="16838"/>
      <w:pgMar w:top="851" w:right="1440" w:bottom="116"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altName w:val="Sitka Text"/>
    <w:panose1 w:val="020005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roman"/>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6D0093"/>
    <w:multiLevelType w:val="singleLevel"/>
    <w:tmpl w:val="9A6D0093"/>
    <w:lvl w:ilvl="0" w:tentative="0">
      <w:start w:val="1"/>
      <w:numFmt w:val="decimal"/>
      <w:suff w:val="space"/>
      <w:lvlText w:val="%1)"/>
      <w:lvlJc w:val="left"/>
      <w:rPr>
        <w:rFonts w:hint="default"/>
        <w:b w:val="0"/>
        <w:bCs w:val="0"/>
      </w:rPr>
    </w:lvl>
  </w:abstractNum>
  <w:abstractNum w:abstractNumId="1">
    <w:nsid w:val="C8365579"/>
    <w:multiLevelType w:val="singleLevel"/>
    <w:tmpl w:val="C836557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0FE87466"/>
    <w:multiLevelType w:val="singleLevel"/>
    <w:tmpl w:val="0FE87466"/>
    <w:lvl w:ilvl="0" w:tentative="0">
      <w:start w:val="1"/>
      <w:numFmt w:val="decimal"/>
      <w:suff w:val="space"/>
      <w:lvlText w:val="%1)"/>
      <w:lvlJc w:val="left"/>
      <w:rPr>
        <w:rFonts w:hint="default"/>
        <w:b/>
        <w:bCs/>
      </w:rPr>
    </w:lvl>
  </w:abstractNum>
  <w:abstractNum w:abstractNumId="3">
    <w:nsid w:val="798774C6"/>
    <w:multiLevelType w:val="multilevel"/>
    <w:tmpl w:val="798774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37"/>
    <w:rsid w:val="00043644"/>
    <w:rsid w:val="000B19D8"/>
    <w:rsid w:val="00114CEE"/>
    <w:rsid w:val="00124F47"/>
    <w:rsid w:val="00145E94"/>
    <w:rsid w:val="0016208F"/>
    <w:rsid w:val="0023694B"/>
    <w:rsid w:val="00246E2F"/>
    <w:rsid w:val="00273097"/>
    <w:rsid w:val="002B04FF"/>
    <w:rsid w:val="0030141E"/>
    <w:rsid w:val="0032347B"/>
    <w:rsid w:val="00355335"/>
    <w:rsid w:val="00361393"/>
    <w:rsid w:val="00366F31"/>
    <w:rsid w:val="0040037D"/>
    <w:rsid w:val="004128D9"/>
    <w:rsid w:val="004909C6"/>
    <w:rsid w:val="00490F8E"/>
    <w:rsid w:val="004C5040"/>
    <w:rsid w:val="004E0308"/>
    <w:rsid w:val="004E4486"/>
    <w:rsid w:val="004F7A45"/>
    <w:rsid w:val="005823A2"/>
    <w:rsid w:val="005979BA"/>
    <w:rsid w:val="005F6D88"/>
    <w:rsid w:val="005F7CB7"/>
    <w:rsid w:val="006C5E59"/>
    <w:rsid w:val="007231CE"/>
    <w:rsid w:val="00724945"/>
    <w:rsid w:val="00780471"/>
    <w:rsid w:val="007C5196"/>
    <w:rsid w:val="007F3BEF"/>
    <w:rsid w:val="0085043F"/>
    <w:rsid w:val="00886B33"/>
    <w:rsid w:val="008B2BCB"/>
    <w:rsid w:val="008D29B1"/>
    <w:rsid w:val="009014AE"/>
    <w:rsid w:val="009367BC"/>
    <w:rsid w:val="00945817"/>
    <w:rsid w:val="00962DE6"/>
    <w:rsid w:val="009875B0"/>
    <w:rsid w:val="009F39D3"/>
    <w:rsid w:val="00A243F0"/>
    <w:rsid w:val="00A47279"/>
    <w:rsid w:val="00A54DB7"/>
    <w:rsid w:val="00A62EE6"/>
    <w:rsid w:val="00A91B88"/>
    <w:rsid w:val="00B20820"/>
    <w:rsid w:val="00B27B6F"/>
    <w:rsid w:val="00B5412C"/>
    <w:rsid w:val="00B549D3"/>
    <w:rsid w:val="00B716EE"/>
    <w:rsid w:val="00BA416C"/>
    <w:rsid w:val="00BB7E60"/>
    <w:rsid w:val="00C47CE3"/>
    <w:rsid w:val="00CA74C5"/>
    <w:rsid w:val="00CC5A47"/>
    <w:rsid w:val="00CE5685"/>
    <w:rsid w:val="00CF1F4A"/>
    <w:rsid w:val="00D10144"/>
    <w:rsid w:val="00D325D2"/>
    <w:rsid w:val="00D32978"/>
    <w:rsid w:val="00E1316E"/>
    <w:rsid w:val="00F07E34"/>
    <w:rsid w:val="00F554A5"/>
    <w:rsid w:val="00F6491A"/>
    <w:rsid w:val="00F65B37"/>
    <w:rsid w:val="00FD7A27"/>
    <w:rsid w:val="00FF3F64"/>
    <w:rsid w:val="01E932DA"/>
    <w:rsid w:val="021332F5"/>
    <w:rsid w:val="02E35F5E"/>
    <w:rsid w:val="02E4608B"/>
    <w:rsid w:val="03362153"/>
    <w:rsid w:val="036F7D2F"/>
    <w:rsid w:val="0A2267B2"/>
    <w:rsid w:val="0A2D7156"/>
    <w:rsid w:val="0BAC3F19"/>
    <w:rsid w:val="0BFF7D6E"/>
    <w:rsid w:val="0C49746F"/>
    <w:rsid w:val="0C7D02CD"/>
    <w:rsid w:val="0CCD5F34"/>
    <w:rsid w:val="0D52226A"/>
    <w:rsid w:val="0E1C7FA0"/>
    <w:rsid w:val="0F3A5BD0"/>
    <w:rsid w:val="0F933BF6"/>
    <w:rsid w:val="0FCB0EB9"/>
    <w:rsid w:val="14FB0EFC"/>
    <w:rsid w:val="169A1CBB"/>
    <w:rsid w:val="1BC37F11"/>
    <w:rsid w:val="1C1C09C7"/>
    <w:rsid w:val="1D0104CD"/>
    <w:rsid w:val="1DAA059B"/>
    <w:rsid w:val="23345F4F"/>
    <w:rsid w:val="2421491D"/>
    <w:rsid w:val="253D7784"/>
    <w:rsid w:val="29D85FBA"/>
    <w:rsid w:val="2B0D604A"/>
    <w:rsid w:val="2CFB185B"/>
    <w:rsid w:val="2D0F69C4"/>
    <w:rsid w:val="2FA51AB8"/>
    <w:rsid w:val="2FC53DE8"/>
    <w:rsid w:val="348A6937"/>
    <w:rsid w:val="35E84217"/>
    <w:rsid w:val="37CD7B1B"/>
    <w:rsid w:val="3A3F6502"/>
    <w:rsid w:val="3CE81A7C"/>
    <w:rsid w:val="3DD220DA"/>
    <w:rsid w:val="3EF26B86"/>
    <w:rsid w:val="3F193A01"/>
    <w:rsid w:val="40E44ED2"/>
    <w:rsid w:val="436D1321"/>
    <w:rsid w:val="455871C2"/>
    <w:rsid w:val="46B40C72"/>
    <w:rsid w:val="46D02A05"/>
    <w:rsid w:val="496F6108"/>
    <w:rsid w:val="49F867BB"/>
    <w:rsid w:val="4B290EC9"/>
    <w:rsid w:val="4B316CA8"/>
    <w:rsid w:val="4C2E4D33"/>
    <w:rsid w:val="510C3186"/>
    <w:rsid w:val="53C04C67"/>
    <w:rsid w:val="53E911F8"/>
    <w:rsid w:val="56EC7480"/>
    <w:rsid w:val="573E3A3B"/>
    <w:rsid w:val="584A342C"/>
    <w:rsid w:val="586619E4"/>
    <w:rsid w:val="59D56305"/>
    <w:rsid w:val="5BAC2376"/>
    <w:rsid w:val="5F2529FE"/>
    <w:rsid w:val="5FC75F99"/>
    <w:rsid w:val="63754B40"/>
    <w:rsid w:val="644848D5"/>
    <w:rsid w:val="64A42617"/>
    <w:rsid w:val="66E50951"/>
    <w:rsid w:val="68AB46EE"/>
    <w:rsid w:val="69F134EC"/>
    <w:rsid w:val="6AF03F8C"/>
    <w:rsid w:val="6BC27E90"/>
    <w:rsid w:val="6BE00A2E"/>
    <w:rsid w:val="6D193D0C"/>
    <w:rsid w:val="70504EF1"/>
    <w:rsid w:val="70AB621E"/>
    <w:rsid w:val="70DD78CE"/>
    <w:rsid w:val="725F01C5"/>
    <w:rsid w:val="73A662AB"/>
    <w:rsid w:val="74647B0B"/>
    <w:rsid w:val="74736D58"/>
    <w:rsid w:val="767F660F"/>
    <w:rsid w:val="78A638BF"/>
    <w:rsid w:val="78DB446B"/>
    <w:rsid w:val="79BF101A"/>
    <w:rsid w:val="7C76154A"/>
    <w:rsid w:val="7D2C6315"/>
    <w:rsid w:val="7FCA1BFB"/>
    <w:rsid w:val="7FE64A6C"/>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4"/>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FollowedHyperlink"/>
    <w:basedOn w:val="3"/>
    <w:semiHidden/>
    <w:unhideWhenUsed/>
    <w:qFormat/>
    <w:uiPriority w:val="99"/>
    <w:rPr>
      <w:color w:val="800080"/>
      <w:u w:val="single"/>
    </w:rPr>
  </w:style>
  <w:style w:type="paragraph" w:styleId="7">
    <w:name w:val="footer"/>
    <w:basedOn w:val="1"/>
    <w:semiHidden/>
    <w:unhideWhenUsed/>
    <w:qFormat/>
    <w:uiPriority w:val="99"/>
    <w:pPr>
      <w:tabs>
        <w:tab w:val="center" w:pos="4153"/>
        <w:tab w:val="right" w:pos="8306"/>
      </w:tabs>
      <w:snapToGrid w:val="0"/>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TML Code"/>
    <w:basedOn w:val="3"/>
    <w:semiHidden/>
    <w:unhideWhenUsed/>
    <w:qFormat/>
    <w:uiPriority w:val="99"/>
    <w:rPr>
      <w:rFonts w:ascii="Courier New" w:hAnsi="Courier New" w:cs="Courier New"/>
      <w:sz w:val="20"/>
      <w:szCs w:val="20"/>
    </w:rPr>
  </w:style>
  <w:style w:type="character" w:styleId="10">
    <w:name w:val="Hyperlink"/>
    <w:basedOn w:val="3"/>
    <w:autoRedefine/>
    <w:unhideWhenUsed/>
    <w:qFormat/>
    <w:uiPriority w:val="99"/>
    <w:rPr>
      <w:color w:val="0563C1" w:themeColor="hyperlink"/>
      <w:u w:val="single"/>
      <w14:textFill>
        <w14:solidFill>
          <w14:schemeClr w14:val="hlink"/>
        </w14:solidFill>
      </w14:textFill>
    </w:rPr>
  </w:style>
  <w:style w:type="character" w:styleId="11">
    <w:name w:val="Strong"/>
    <w:basedOn w:val="3"/>
    <w:qFormat/>
    <w:uiPriority w:val="22"/>
    <w:rPr>
      <w:b/>
      <w:bCs/>
    </w:rPr>
  </w:style>
  <w:style w:type="table" w:styleId="12">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Default"/>
    <w:autoRedefine/>
    <w:qFormat/>
    <w:uiPriority w:val="0"/>
    <w:pPr>
      <w:autoSpaceDE w:val="0"/>
      <w:autoSpaceDN w:val="0"/>
      <w:adjustRightInd w:val="0"/>
    </w:pPr>
    <w:rPr>
      <w:rFonts w:ascii="Calibri" w:hAnsi="Calibri" w:cs="Calibri" w:eastAsiaTheme="minorHAnsi"/>
      <w:color w:val="000000"/>
      <w:sz w:val="24"/>
      <w:szCs w:val="24"/>
      <w:lang w:val="en-IN" w:eastAsia="en-US" w:bidi="gu-IN"/>
      <w14:ligatures w14:val="standardContextual"/>
    </w:rPr>
  </w:style>
  <w:style w:type="character" w:customStyle="1" w:styleId="14">
    <w:name w:val="Heading 2 Char"/>
    <w:basedOn w:val="3"/>
    <w:link w:val="2"/>
    <w:autoRedefine/>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autoRedefine/>
    <w:qFormat/>
    <w:uiPriority w:val="34"/>
    <w:pPr>
      <w:ind w:left="720"/>
      <w:contextualSpacing/>
    </w:pPr>
  </w:style>
  <w:style w:type="character" w:customStyle="1" w:styleId="16">
    <w:name w:val="Unresolved Mention1"/>
    <w:basedOn w:val="3"/>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905</Words>
  <Characters>5162</Characters>
  <Lines>43</Lines>
  <Paragraphs>12</Paragraphs>
  <TotalTime>6</TotalTime>
  <ScaleCrop>false</ScaleCrop>
  <LinksUpToDate>false</LinksUpToDate>
  <CharactersWithSpaces>6055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2024-06-01T17:56:00Z</dcterms:created>
  <dc:creator>parshik chovatiya</dc:creator>
  <cp:lastModifiedBy>Parshik</cp:lastModifiedBy>
  <dcterms:modified xsi:type="dcterms:W3CDTF">2024-06-02T18:58:39Z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A7CEEC80451B4EA5A04C1073FF080D81_12</vt:lpwstr>
  </property>
</Properties>
</file>