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Understanding – QA Intern Assessment</w:t>
      </w:r>
    </w:p>
    <w:p>
      <w:r>
        <w:t>Candidate: Bhumika Purohit</w:t>
      </w:r>
    </w:p>
    <w:p>
      <w:r>
        <w:t>Submission date: 8 September 2026</w:t>
      </w:r>
    </w:p>
    <w:p>
      <w:r>
        <w:t>Application URL: http://base-application-stage.oomnieye.com/</w:t>
      </w:r>
    </w:p>
    <w:p>
      <w:r>
        <w:t>Execution note: The staging environment was not reachable from the environment used to prepare this pack. Therefore, application-specific facts, genuine defects, screenshots and final execution counts are not fabricated. The marked placeholders must be completed after testing the staging application.</w:t>
      </w:r>
    </w:p>
    <w:p>
      <w:pPr>
        <w:pStyle w:val="Heading1"/>
      </w:pPr>
      <w:r>
        <w:t>1. Application Purpose</w:t>
      </w:r>
    </w:p>
    <w:p>
      <w:r>
        <w:t>The assignment requires exploration of the staging application and identification of its main modules, user-related functions, data/reporting functions, search/filter/sort, CRUD actions, exports, audit/activity information and business-critical workflows. Final wording should be based on observed application behavior.</w:t>
      </w:r>
    </w:p>
    <w:p>
      <w:pPr>
        <w:pStyle w:val="Heading1"/>
      </w:pPr>
      <w:r>
        <w:t>2. Important Modules / Features</w:t>
      </w:r>
    </w:p>
    <w:p>
      <w:r>
        <w:t>Record only modules actually visible in the staging environment. Suggested headings: Login/User Management; Dashboard; Search/Filter; Records/Data; Create/Edit/Delete; Reports; Export/Download; Activity/Audit; Settings.</w:t>
      </w:r>
    </w:p>
    <w:p>
      <w:pPr>
        <w:pStyle w:val="Heading1"/>
      </w:pPr>
      <w:r>
        <w:t>3. Important End-to-End Workflows</w:t>
      </w:r>
    </w:p>
    <w:p>
      <w:r>
        <w:t>Workflow 1: Login → Dashboard → open a key module → perform the main business action → verify the result.</w:t>
        <w:br/>
        <w:t>Workflow 2: Search/filter → select a record → view/edit → save → verify updated data.</w:t>
        <w:br/>
        <w:t>Workflow 3: Report/data module → apply filter → verify results → export/download → verify the downloaded file.</w:t>
      </w:r>
    </w:p>
    <w:p>
      <w:pPr>
        <w:pStyle w:val="Heading1"/>
      </w:pPr>
      <w:r>
        <w:t>4. Assumptions / Unclear Requirements</w:t>
      </w:r>
    </w:p>
    <w:p>
      <w:r>
        <w:t>The staging environment is the source of truth for available features. Test data will be created only where permitted. No unauthorized security testing will be performed. Undocumented business rules will be recorded as assumptions.</w:t>
      </w:r>
    </w:p>
    <w:p>
      <w:pPr>
        <w:pStyle w:val="Heading1"/>
      </w:pPr>
      <w:r>
        <w:t>5. Initial Observations</w:t>
      </w:r>
    </w:p>
    <w:p>
      <w:r>
        <w:t>Complete after exploration: navigation clarity, response time, validation messages, consistency of labels, empty states, error handling, browser behavior and reproducible defects.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