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3BBEA">
      <w:pPr>
        <w:pStyle w:val="2"/>
        <w:keepNext/>
        <w:keepLines/>
        <w:spacing w:before="480" w:after="0"/>
      </w:pPr>
      <w:r>
        <w:t>Invoice Template</w:t>
      </w:r>
    </w:p>
    <w:p w14:paraId="20078A91">
      <w:r>
        <w:t>Date: {Date}</w:t>
      </w:r>
    </w:p>
    <w:p w14:paraId="2EDE130E">
      <w:r>
        <w:t>Customer: {Customer Name}</w:t>
      </w:r>
      <w:bookmarkStart w:id="1" w:name="_GoBack"/>
      <w:bookmarkEnd w:id="1"/>
    </w:p>
    <w:p w14:paraId="7F0AEB4E">
      <w:r>
        <w:t>Due Date: {Due Date}</w:t>
      </w:r>
    </w:p>
    <w:p w14:paraId="1ABE3786">
      <w:pPr>
        <w:rPr>
          <w:lang w:val="en-US"/>
        </w:rPr>
      </w:pPr>
      <w:r>
        <w:t>Address: {Address}</w:t>
      </w:r>
    </w:p>
    <w:p w14:paraId="3CDDD5F1">
      <w:pPr>
        <w:rPr>
          <w:lang w:val="en-US"/>
        </w:rPr>
      </w:pPr>
      <w:r>
        <w:t>Court: {Court}</w:t>
      </w:r>
    </w:p>
    <w:p w14:paraId="73CC0453">
      <w:pPr>
        <w:rPr>
          <w:lang w:val="en-US"/>
        </w:rPr>
      </w:pPr>
      <w:r>
        <w:t>CaseId: {Case ID}</w:t>
      </w:r>
      <w:r>
        <w:br w:type="textWrapping"/>
      </w:r>
      <w:r>
        <w:t>Please contact us if you have any questions.</w:t>
      </w:r>
    </w:p>
    <w:p w14:paraId="708442EB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textAlignment w:val="auto"/>
        <w:rPr>
          <w:lang w:val="en-US"/>
        </w:rPr>
      </w:pPr>
      <w:bookmarkStart w:id="0" w:name="_GoBack"/>
      <w:bookmarkEnd w:id="0"/>
    </w:p>
    <w:p w14:paraId="4D874E03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ind w:left="110" w:hanging="110"/>
        <w:jc w:val="both"/>
        <w:textAlignment w:val="auto"/>
        <w:rPr>
          <w:lang w:val="en-US"/>
        </w:rPr>
      </w:pPr>
      <w:r>
        <w:rPr>
          <w:lang w:val="en-US"/>
        </w:rPr>
        <w:t>{</w:t>
      </w:r>
      <w:r>
        <w:rPr>
          <w:rFonts w:hint="default"/>
          <w:lang w:val="en-US"/>
        </w:rPr>
        <w:t>%</w:t>
      </w:r>
      <w:r>
        <w:rPr>
          <w:lang w:val="en-US"/>
        </w:rPr>
        <w:t>Signature}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</w:t>
      </w:r>
      <w:r>
        <w:rPr>
          <w:lang w:val="en-US"/>
        </w:rPr>
        <w:br w:type="textWrapping"/>
      </w:r>
      <w:r>
        <w:rPr>
          <w:lang w:val="en-US"/>
        </w:rPr>
        <w:t>{</w:t>
      </w:r>
      <w:r>
        <w:rPr>
          <w:rFonts w:hint="default"/>
          <w:lang w:val="en-US"/>
        </w:rPr>
        <w:t>%</w:t>
      </w:r>
      <w:r>
        <w:rPr>
          <w:lang w:val="en-US"/>
        </w:rPr>
        <w:t>QR Code}</w:t>
      </w:r>
    </w:p>
    <w:p w14:paraId="306E205D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textAlignment w:val="auto"/>
      </w:pPr>
      <w:r>
        <w:t>Signature</w:t>
      </w:r>
    </w:p>
    <w:p w14:paraId="77407A12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47899510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4CEFF746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157527E3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5E1D95E1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67B8026D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3C123DEE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69553639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5BBEA383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2AEE6A2D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2CB7D0F1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2CB2096D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55439F17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p w14:paraId="2E98B091">
      <w:pPr>
        <w:keepNext w:val="0"/>
        <w:keepLines w:val="0"/>
        <w:pageBreakBefore w:val="0"/>
        <w:widowControl/>
        <w:overflowPunct/>
        <w:bidi w:val="0"/>
        <w:snapToGrid/>
        <w:spacing w:before="0" w:after="0" w:line="240" w:lineRule="auto"/>
        <w:jc w:val="right"/>
        <w:textAlignment w:val="auto"/>
        <w:rPr>
          <w:lang w:val="en-US"/>
        </w:rPr>
      </w:pPr>
    </w:p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ourier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ource Han Sans CN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autoHyphenation/>
  <w:hyphenationZone w:val="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CD08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/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before="0" w:after="120"/>
    </w:pPr>
  </w:style>
  <w:style w:type="paragraph" w:styleId="14">
    <w:name w:val="Body Text 2"/>
    <w:basedOn w:val="1"/>
    <w:link w:val="145"/>
    <w:unhideWhenUsed/>
    <w:qFormat/>
    <w:uiPriority w:val="99"/>
    <w:pPr>
      <w:spacing w:before="0"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before="0"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20">
    <w:name w:val="index heading"/>
    <w:basedOn w:val="21"/>
    <w:uiPriority w:val="0"/>
  </w:style>
  <w:style w:type="paragraph" w:customStyle="1" w:styleId="21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22">
    <w:name w:val="List"/>
    <w:basedOn w:val="1"/>
    <w:unhideWhenUsed/>
    <w:qFormat/>
    <w:uiPriority w:val="99"/>
    <w:pPr>
      <w:spacing w:before="0" w:after="200"/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spacing w:before="0" w:after="200"/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spacing w:before="0" w:after="200"/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spacing w:before="0" w:after="200"/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spacing w:before="0" w:after="20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spacing w:before="0" w:after="200"/>
      <w:contextualSpacing/>
    </w:pPr>
  </w:style>
  <w:style w:type="paragraph" w:styleId="28">
    <w:name w:val="List Continue"/>
    <w:basedOn w:val="1"/>
    <w:unhideWhenUsed/>
    <w:qFormat/>
    <w:uiPriority w:val="99"/>
    <w:pPr>
      <w:spacing w:before="0"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before="0"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before="0"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spacing w:before="0" w:after="200"/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spacing w:before="0" w:after="200"/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spacing w:before="0" w:after="200"/>
      <w:contextualSpacing/>
    </w:pPr>
  </w:style>
  <w:style w:type="paragraph" w:styleId="34">
    <w:name w:val="macro"/>
    <w:link w:val="147"/>
    <w:unhideWhenUsed/>
    <w:qFormat/>
    <w:uiPriority w:val="99"/>
    <w:pPr>
      <w:widowControl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  <w:bidi w:val="0"/>
      <w:spacing w:before="0" w:after="200" w:line="276" w:lineRule="auto"/>
      <w:jc w:val="left"/>
    </w:pPr>
    <w:rPr>
      <w:rFonts w:ascii="Courier" w:hAnsi="Courier" w:eastAsiaTheme="minorEastAsia" w:cstheme="minorBidi"/>
      <w:color w:val="auto"/>
      <w:kern w:val="0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2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43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character" w:customStyle="1" w:styleId="148">
    <w:name w:val="Quote Char"/>
    <w:basedOn w:val="11"/>
    <w:link w:val="149"/>
    <w:qFormat/>
    <w:uiPriority w:val="29"/>
    <w:rPr>
      <w:i/>
      <w:iCs/>
      <w:color w:val="000000" w:themeColor="dark1"/>
    </w:rPr>
  </w:style>
  <w:style w:type="paragraph" w:styleId="149">
    <w:name w:val="Quote"/>
    <w:basedOn w:val="1"/>
    <w:next w:val="1"/>
    <w:link w:val="148"/>
    <w:qFormat/>
    <w:uiPriority w:val="29"/>
    <w:rPr>
      <w:i/>
      <w:iCs/>
      <w:color w:val="000000" w:themeColor="dark1"/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/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/>
      <w:sz w:val="20"/>
      <w:szCs w:val="20"/>
    </w:rPr>
  </w:style>
  <w:style w:type="character" w:customStyle="1" w:styleId="156">
    <w:name w:val="Intense Quote Char"/>
    <w:basedOn w:val="11"/>
    <w:link w:val="157"/>
    <w:qFormat/>
    <w:uiPriority w:val="30"/>
    <w:rPr>
      <w:b/>
      <w:bCs/>
      <w:i/>
      <w:iCs/>
      <w:color w:val="4F81BD" w:themeColor="accent1"/>
    </w:rPr>
  </w:style>
  <w:style w:type="paragraph" w:styleId="157">
    <w:name w:val="Intense Quote"/>
    <w:basedOn w:val="1"/>
    <w:next w:val="1"/>
    <w:link w:val="15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8">
    <w:name w:val="Subtle Emphasis"/>
    <w:basedOn w:val="11"/>
    <w:qFormat/>
    <w:uiPriority w:val="19"/>
    <w:rPr>
      <w:i/>
      <w:iCs/>
      <w:color w:val="808080"/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64">
    <w:name w:val="Header and Footer"/>
    <w:basedOn w:val="1"/>
    <w:qFormat/>
    <w:uiPriority w:val="0"/>
  </w:style>
  <w:style w:type="paragraph" w:styleId="165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US" w:eastAsia="en-US" w:bidi="ar-SA"/>
    </w:rPr>
  </w:style>
  <w:style w:type="paragraph" w:styleId="166">
    <w:name w:val="List Paragraph"/>
    <w:basedOn w:val="1"/>
    <w:qFormat/>
    <w:uiPriority w:val="34"/>
    <w:pPr>
      <w:spacing w:before="0" w:after="200"/>
      <w:ind w:left="720"/>
      <w:contextualSpacing/>
    </w:pPr>
  </w:style>
  <w:style w:type="paragraph" w:customStyle="1" w:styleId="16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192</Characters>
  <Paragraphs>10</Paragraphs>
  <TotalTime>469</TotalTime>
  <ScaleCrop>false</ScaleCrop>
  <LinksUpToDate>false</LinksUpToDate>
  <CharactersWithSpaces>233</CharactersWithSpaces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Bhumika Sangwan</cp:lastModifiedBy>
  <dcterms:modified xsi:type="dcterms:W3CDTF">2025-06-27T07:09:09Z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EAF656354B214A81A31894E8C16AF8D6_12</vt:lpwstr>
  </property>
  <property fmtid="{D5CDD505-2E9C-101B-9397-08002B2CF9AE}" pid="3" name="KSOProductBuildVer">
    <vt:lpwstr>1033-12.2.0.21546</vt:lpwstr>
  </property>
</Properties>
</file>