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6EE94FA1" w:rsidR="004B67D3" w:rsidRDefault="009D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A4635"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7250FEFC" w:rsidR="004B67D3" w:rsidRDefault="000C3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  <w:r w:rsidR="005C0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9959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260EFC30" w:rsidR="004B67D3" w:rsidRDefault="00811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Sentiment Analysis of Commodity News(Gold)</w:t>
            </w:r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42112625" w:rsidR="004B67D3" w:rsidRPr="00442CC3" w:rsidRDefault="009A4541" w:rsidP="00A037FC">
      <w:pPr>
        <w:widowControl w:val="0"/>
        <w:pBdr>
          <w:top w:val="nil"/>
          <w:left w:val="nil"/>
          <w:bottom w:val="nil"/>
          <w:right w:val="nil"/>
          <w:between w:val="nil"/>
        </w:pBdr>
        <w:ind w:left="9" w:right="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problem statement to understand your customer's point of view. The Customer  Problem Statement template helps you focus on what matters to create experiences people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will love. A well-articulated customer problem statement allows you and your team to find the ideal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solution for 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>your customers' challenges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. Throughout the process, you’ll also be able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to empathize with your customers, which helps you better understand how they perceive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your product or service.</w:t>
      </w:r>
    </w:p>
    <w:p w14:paraId="4E21AF4B" w14:textId="0884EAF9" w:rsidR="004B67D3" w:rsidRDefault="00442CC3" w:rsidP="00632A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-291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5F8C34" wp14:editId="01613026">
            <wp:extent cx="5676900" cy="2647207"/>
            <wp:effectExtent l="0" t="0" r="0" b="1270"/>
            <wp:docPr id="149557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01" cy="26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41F16A1A" w:rsidR="004B67D3" w:rsidRDefault="00632A92" w:rsidP="00345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-709" w:right="84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8088AE" wp14:editId="6A0C3CF0">
            <wp:extent cx="6731635" cy="1859192"/>
            <wp:effectExtent l="0" t="0" r="0" b="8255"/>
            <wp:docPr id="2074568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18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330C1BC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r w:rsidR="00AF4C26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3794A">
              <w:rPr>
                <w:rFonts w:ascii="Times New Roman" w:eastAsia="Times New Roman" w:hAnsi="Times New Roman" w:cs="Times New Roman"/>
                <w:color w:val="000000"/>
              </w:rPr>
              <w:t>of gold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481F00D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 w:rsidR="00B3794A">
              <w:rPr>
                <w:rFonts w:ascii="Times New Roman" w:eastAsia="Times New Roman" w:hAnsi="Times New Roman" w:cs="Times New Roman"/>
                <w:color w:val="000000"/>
              </w:rPr>
              <w:t>didn’t f</w:t>
            </w:r>
            <w:r w:rsidR="00ED3E98">
              <w:rPr>
                <w:rFonts w:ascii="Times New Roman" w:eastAsia="Times New Roman" w:hAnsi="Times New Roman" w:cs="Times New Roman"/>
                <w:color w:val="000000"/>
              </w:rPr>
              <w:t xml:space="preserve">ind any </w:t>
            </w:r>
            <w:r w:rsidR="004A1D8A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0200FA8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</w:t>
            </w:r>
            <w:r w:rsidR="004A1D8A">
              <w:rPr>
                <w:rFonts w:ascii="Times New Roman" w:eastAsia="Times New Roman" w:hAnsi="Times New Roman" w:cs="Times New Roman"/>
                <w:color w:val="000000"/>
              </w:rPr>
              <w:t xml:space="preserve">ried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lot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6790284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</w:t>
            </w:r>
            <w:r w:rsidR="00CE05D6">
              <w:rPr>
                <w:rFonts w:ascii="Times New Roman" w:eastAsia="Times New Roman" w:hAnsi="Times New Roman" w:cs="Times New Roman"/>
                <w:color w:val="000000"/>
              </w:rPr>
              <w:t>n accurate gold 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1F51E8B3" w:rsidR="004B67D3" w:rsidRDefault="00CE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didn’t get</w:t>
            </w:r>
            <w:r w:rsidR="00345B25">
              <w:rPr>
                <w:rFonts w:ascii="Times New Roman" w:eastAsia="Times New Roman" w:hAnsi="Times New Roman" w:cs="Times New Roman"/>
                <w:color w:val="000000"/>
              </w:rPr>
              <w:t xml:space="preserve"> accurate status</w:t>
            </w:r>
            <w:r w:rsidR="00CE0F9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292F2CA8" w:rsidR="004B67D3" w:rsidRDefault="00F27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cant get accurate information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1AF73" w14:textId="77777777" w:rsidR="009A4541" w:rsidRDefault="009A4541">
      <w:pPr>
        <w:spacing w:line="240" w:lineRule="auto"/>
      </w:pPr>
      <w:r>
        <w:separator/>
      </w:r>
    </w:p>
  </w:endnote>
  <w:endnote w:type="continuationSeparator" w:id="0">
    <w:p w14:paraId="4E21AF75" w14:textId="77777777" w:rsidR="009A4541" w:rsidRDefault="009A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1AF6F" w14:textId="77777777" w:rsidR="009A4541" w:rsidRDefault="009A4541">
      <w:pPr>
        <w:spacing w:line="240" w:lineRule="auto"/>
      </w:pPr>
      <w:r>
        <w:separator/>
      </w:r>
    </w:p>
  </w:footnote>
  <w:footnote w:type="continuationSeparator" w:id="0">
    <w:p w14:paraId="4E21AF71" w14:textId="77777777" w:rsidR="009A4541" w:rsidRDefault="009A4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0C3F76"/>
    <w:rsid w:val="001A4635"/>
    <w:rsid w:val="00317DB1"/>
    <w:rsid w:val="00345B25"/>
    <w:rsid w:val="00442CC3"/>
    <w:rsid w:val="004A1D8A"/>
    <w:rsid w:val="004B67D3"/>
    <w:rsid w:val="005C015F"/>
    <w:rsid w:val="00632A92"/>
    <w:rsid w:val="00705455"/>
    <w:rsid w:val="00742CF2"/>
    <w:rsid w:val="00811F3D"/>
    <w:rsid w:val="0084475C"/>
    <w:rsid w:val="00852866"/>
    <w:rsid w:val="00860481"/>
    <w:rsid w:val="00916044"/>
    <w:rsid w:val="009A4541"/>
    <w:rsid w:val="009D539E"/>
    <w:rsid w:val="00A037FC"/>
    <w:rsid w:val="00AE53E5"/>
    <w:rsid w:val="00AF4C26"/>
    <w:rsid w:val="00B33C23"/>
    <w:rsid w:val="00B3794A"/>
    <w:rsid w:val="00BB20C5"/>
    <w:rsid w:val="00C51F7D"/>
    <w:rsid w:val="00CC202C"/>
    <w:rsid w:val="00CE05D6"/>
    <w:rsid w:val="00CE0F9A"/>
    <w:rsid w:val="00CF0AEC"/>
    <w:rsid w:val="00D14DCF"/>
    <w:rsid w:val="00ED3E98"/>
    <w:rsid w:val="00F2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Bhupathi Amulya</cp:lastModifiedBy>
  <cp:revision>2</cp:revision>
  <dcterms:created xsi:type="dcterms:W3CDTF">2024-07-15T08:20:00Z</dcterms:created>
  <dcterms:modified xsi:type="dcterms:W3CDTF">2024-07-15T08:20:00Z</dcterms:modified>
</cp:coreProperties>
</file>