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11</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 conduct an interim review of Sprint 2 by evaluating committed user stories, validating design and coding approaches, preparing test cases from acceptance criteria, and monitoring sprint progress using the MS Planner Agile board.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30.03.2026 – 03.04.2026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Implementation of Sprint 2 user stories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Alignment with acceptance criteria</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Testing and validation of features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Agile board updates &amp; task movement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80" w:before="80"/>
        <w:jc w:val="left"/>
      </w:pPr>
      <w:r>
        <w:rPr>
          <w:rFonts w:ascii="Times New Roman" w:cs="Times New Roman" w:eastAsia="Times New Roman" w:hAnsi="Times New Roman"/>
          <w:b w:val="false"/>
          <w:bCs w:val="false"/>
          <w:sz w:val="24"/>
          <w:szCs w:val="24"/>
        </w:rPr>
        <w:t xml:space="preserve">To conduct an interim review of Sprint 2 for the Personal Finance Tracker application by evaluating committed user stories, validating the design and coding approaches, preparing test cases derived from acceptance criteria, and monitoring sprint progress through the MS Planner Agile board.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Implement committed Sprint 2 user stories for group expense management.</w:t>
      </w:r>
    </w:p>
    <w:p>
      <w:pPr>
        <w:pStyle w:val="ListParagraph"/>
        <w:numPr>
          <w:ilvl w:val="0"/>
          <w:numId w:val="2"/>
        </w:numPr>
        <w:spacing w:after="40" w:before="40"/>
      </w:pPr>
      <w:r>
        <w:rPr>
          <w:rFonts w:ascii="Times New Roman" w:cs="Times New Roman" w:eastAsia="Times New Roman" w:hAnsi="Times New Roman"/>
          <w:sz w:val="22"/>
          <w:szCs w:val="22"/>
        </w:rPr>
        <w:t xml:space="preserve">Apply design and development practices consistent with Sprint 1 architecture.</w:t>
      </w:r>
    </w:p>
    <w:p>
      <w:pPr>
        <w:pStyle w:val="ListParagraph"/>
        <w:numPr>
          <w:ilvl w:val="0"/>
          <w:numId w:val="2"/>
        </w:numPr>
        <w:spacing w:after="40" w:before="40"/>
      </w:pPr>
      <w:r>
        <w:rPr>
          <w:rFonts w:ascii="Times New Roman" w:cs="Times New Roman" w:eastAsia="Times New Roman" w:hAnsi="Times New Roman"/>
          <w:sz w:val="22"/>
          <w:szCs w:val="22"/>
        </w:rPr>
        <w:t xml:space="preserve">Validate functionality using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Track sprint progress using the MS Planner Agile board.</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Technology / Tool</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Purpose</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Frontend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React 18 + Vite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SPA framework and fast development build tool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Styling</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Tailwind CSS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Utility-first responsive UI styling</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Routing</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React Router DOM v6</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Client-side routing and protected routes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Backend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Node.js + Express.js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REST API server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Database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MongoDB + Mongoose</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Document store with schema enforcement</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JWT + bcryptjs</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Token-based authentication and password hashing</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express-validator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Request body and parameter validation</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Agile Board</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MS Planner</w:t>
            </w:r>
          </w:p>
        </w:tc>
        <w:tc>
          <w:tcPr>
            <w:tcW w:type="dxa" w:w="3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Sprint task tracking and Agile workflow</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Sprint 2 – Committed User Stories</w:t>
      </w:r>
    </w:p>
    <w:p>
      <w:pPr>
        <w:spacing w:after="80" w:before="80"/>
        <w:jc w:val="left"/>
      </w:pPr>
      <w:r>
        <w:rPr>
          <w:rFonts w:ascii="Times New Roman" w:cs="Times New Roman" w:eastAsia="Times New Roman" w:hAnsi="Times New Roman"/>
          <w:b w:val="false"/>
          <w:bCs w:val="false"/>
          <w:sz w:val="24"/>
          <w:szCs w:val="24"/>
        </w:rPr>
        <w:t xml:space="preserve">The following user stories were committed for Sprint 2 and were evaluated during this interim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3500"/>
        <w:gridCol w:w="2400"/>
        <w:gridCol w:w="112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Story Title</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 (Key)</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Status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create an expense group with a name and base currency so that I can track shared expenses with friends or family.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name is required; base currency defaults to INR; creator becomes admin; group appears in My Groups list.</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Members to Group</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admin, I want to add members to my group by name and email so that we can split expenses together.</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Email validation required; duplicate members not allowed; members notified on addition; member count updates.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Shared Expense</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add a shared expense with split options (equal, unequal, percentage, or shares) so that the cost is divided among members.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and amount required; split totals must equal expense amount; payer is auto-set; splits saved per member.</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see who owes whom and how much so that I can understand the financial state of the group.</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Balances calculated correctly per member; positive (owed to user) and negative (user owes) values shown.</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 Up Suggestions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group member, I want to see optimised settle-up suggestions so that I can clear balances with the least number of payments.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Suggestions minimise transaction count; only non-zero balances included; amounts match group balances.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member, I want to record a payment made towards a settlement so that balances are updated accordingly.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must be positive; settlement status updates (pending, partially_settled, settled); balances recompute.</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History &amp; CSV Export</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view my shared expense history across groups and export it as CSV so that I can keep my own records.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History sorted by date; filterable by group; CSV downloads with all visible expense rows.</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create recurring expense rules for regular shared expenses (e.g., monthly rent) so that they are auto-generated each cycle.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Frequency configurable (monthly/weekly); next run date computed; manual run also supported.</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save frequently used expense configurations as templates so that I can quickly add similar expenses later.</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name and split type required; can be applied while creating a shared expense.</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a user, I want to receive notifications about group activity (new expenses, settlements, member additions) so that I stay informed.</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 listed per user; mark-as-read supported; unread count shown in TopHeader.</w:t>
            </w:r>
          </w:p>
        </w:tc>
        <w:tc>
          <w:tcPr>
            <w:tcW w:type="dxa" w:w="1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Design and Coding Approach</w:t>
      </w:r>
    </w:p>
    <w:p>
      <w:pPr>
        <w:spacing w:after="100" w:before="200"/>
      </w:pPr>
      <w:r>
        <w:rPr>
          <w:rFonts w:ascii="Times New Roman" w:cs="Times New Roman" w:eastAsia="Times New Roman" w:hAnsi="Times New Roman"/>
          <w:b/>
          <w:bCs/>
          <w:sz w:val="26"/>
          <w:szCs w:val="26"/>
        </w:rPr>
        <w:t xml:space="preserve">5.1 Architecture Continuity from Sprint 1</w:t>
      </w:r>
    </w:p>
    <w:p>
      <w:pPr>
        <w:spacing w:after="80" w:before="80"/>
        <w:jc w:val="left"/>
      </w:pPr>
      <w:r>
        <w:rPr>
          <w:rFonts w:ascii="Times New Roman" w:cs="Times New Roman" w:eastAsia="Times New Roman" w:hAnsi="Times New Roman"/>
          <w:b w:val="false"/>
          <w:bCs w:val="false"/>
          <w:sz w:val="24"/>
          <w:szCs w:val="24"/>
        </w:rPr>
        <w:t xml:space="preserve">Sprint 2 builds on the Sprint 1 architecture without changes to the underlying tech stack. The same React + Express + MongoDB pattern was retained, ensuring consistency across the application. New features were added as additional pages, services, and Mongoose models without disrupting existing modules.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Frontend Design Approach</w:t>
      </w:r>
    </w:p>
    <w:p>
      <w:pPr>
        <w:pStyle w:val="ListParagraph"/>
        <w:numPr>
          <w:ilvl w:val="0"/>
          <w:numId w:val="3"/>
        </w:numPr>
        <w:spacing w:after="40" w:before="40"/>
      </w:pPr>
      <w:r>
        <w:rPr>
          <w:rFonts w:ascii="Times New Roman" w:cs="Times New Roman" w:eastAsia="Times New Roman" w:hAnsi="Times New Roman"/>
          <w:sz w:val="22"/>
          <w:szCs w:val="22"/>
        </w:rPr>
        <w:t xml:space="preserve">Page-Level Components: GroupsPage, GroupDetailsPage, SettlementsPage, and SharedExpenseHistoryPage were added as new pages under the protected routes.</w:t>
      </w:r>
    </w:p>
    <w:p>
      <w:pPr>
        <w:pStyle w:val="ListParagraph"/>
        <w:numPr>
          <w:ilvl w:val="0"/>
          <w:numId w:val="3"/>
        </w:numPr>
        <w:spacing w:after="40" w:before="40"/>
      </w:pPr>
      <w:r>
        <w:rPr>
          <w:rFonts w:ascii="Times New Roman" w:cs="Times New Roman" w:eastAsia="Times New Roman" w:hAnsi="Times New Roman"/>
          <w:sz w:val="22"/>
          <w:szCs w:val="22"/>
        </w:rPr>
        <w:t xml:space="preserve">Service Layer: A dedicated groupService.js module was added to encapsulate all group-related API calls — keeping HTTP concerns away from React components.</w:t>
      </w:r>
    </w:p>
    <w:p>
      <w:pPr>
        <w:pStyle w:val="ListParagraph"/>
        <w:numPr>
          <w:ilvl w:val="0"/>
          <w:numId w:val="3"/>
        </w:numPr>
        <w:spacing w:after="40" w:before="40"/>
      </w:pPr>
      <w:r>
        <w:rPr>
          <w:rFonts w:ascii="Times New Roman" w:cs="Times New Roman" w:eastAsia="Times New Roman" w:hAnsi="Times New Roman"/>
          <w:sz w:val="22"/>
          <w:szCs w:val="22"/>
        </w:rPr>
        <w:t xml:space="preserve">Form Handling: Shared expense forms support four split types (equal, unequal, percentage, shares) using a switchable input layout based on the selected mode.</w:t>
      </w:r>
    </w:p>
    <w:p>
      <w:pPr>
        <w:pStyle w:val="ListParagraph"/>
        <w:numPr>
          <w:ilvl w:val="0"/>
          <w:numId w:val="3"/>
        </w:numPr>
        <w:spacing w:after="40" w:before="40"/>
      </w:pPr>
      <w:r>
        <w:rPr>
          <w:rFonts w:ascii="Times New Roman" w:cs="Times New Roman" w:eastAsia="Times New Roman" w:hAnsi="Times New Roman"/>
          <w:sz w:val="22"/>
          <w:szCs w:val="22"/>
        </w:rPr>
        <w:t xml:space="preserve">Real-Time Updates: After creating an expense or recording a settlement, balances and history views are re-fetched to ensure consistent UI state.</w:t>
      </w:r>
    </w:p>
    <w:p>
      <w:pPr>
        <w:pStyle w:val="ListParagraph"/>
        <w:numPr>
          <w:ilvl w:val="0"/>
          <w:numId w:val="3"/>
        </w:numPr>
        <w:spacing w:after="40" w:before="40"/>
      </w:pPr>
      <w:r>
        <w:rPr>
          <w:rFonts w:ascii="Times New Roman" w:cs="Times New Roman" w:eastAsia="Times New Roman" w:hAnsi="Times New Roman"/>
          <w:sz w:val="22"/>
          <w:szCs w:val="22"/>
        </w:rPr>
        <w:t xml:space="preserve">Reuse: The CSV export utility built in Sprint 1 was reused for shared expense history without modification.</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5.3 Backend Design Approach</w:t>
      </w:r>
    </w:p>
    <w:p>
      <w:pPr>
        <w:pStyle w:val="ListParagraph"/>
        <w:numPr>
          <w:ilvl w:val="0"/>
          <w:numId w:val="3"/>
        </w:numPr>
        <w:spacing w:after="40" w:before="40"/>
      </w:pPr>
      <w:r>
        <w:rPr>
          <w:rFonts w:ascii="Times New Roman" w:cs="Times New Roman" w:eastAsia="Times New Roman" w:hAnsi="Times New Roman"/>
          <w:sz w:val="22"/>
          <w:szCs w:val="22"/>
        </w:rPr>
        <w:t xml:space="preserve">Route Organisation: All Sprint 2 endpoints were grouped under /api/groups with sub-paths for members, expenses, balances, settlements, history, and notifications.</w:t>
      </w:r>
    </w:p>
    <w:p>
      <w:pPr>
        <w:pStyle w:val="ListParagraph"/>
        <w:numPr>
          <w:ilvl w:val="0"/>
          <w:numId w:val="3"/>
        </w:numPr>
        <w:spacing w:after="40" w:before="40"/>
      </w:pPr>
      <w:r>
        <w:rPr>
          <w:rFonts w:ascii="Times New Roman" w:cs="Times New Roman" w:eastAsia="Times New Roman" w:hAnsi="Times New Roman"/>
          <w:sz w:val="22"/>
          <w:szCs w:val="22"/>
        </w:rPr>
        <w:t xml:space="preserve">Controller Modularity: groupController.js exposes 29 handler functions, each focused on a single responsibility.</w:t>
      </w:r>
    </w:p>
    <w:p>
      <w:pPr>
        <w:pStyle w:val="ListParagraph"/>
        <w:numPr>
          <w:ilvl w:val="0"/>
          <w:numId w:val="3"/>
        </w:numPr>
        <w:spacing w:after="40" w:before="40"/>
      </w:pPr>
      <w:r>
        <w:rPr>
          <w:rFonts w:ascii="Times New Roman" w:cs="Times New Roman" w:eastAsia="Times New Roman" w:hAnsi="Times New Roman"/>
          <w:sz w:val="22"/>
          <w:szCs w:val="22"/>
        </w:rPr>
        <w:t xml:space="preserve">Finance Utility: A dedicated groupFinance.js utility computes per-member balances and runs a greedy algorithm to produce minimum-transaction settle-up suggestions.</w:t>
      </w:r>
    </w:p>
    <w:p>
      <w:pPr>
        <w:pStyle w:val="ListParagraph"/>
        <w:numPr>
          <w:ilvl w:val="0"/>
          <w:numId w:val="3"/>
        </w:numPr>
        <w:spacing w:after="40" w:before="40"/>
      </w:pPr>
      <w:r>
        <w:rPr>
          <w:rFonts w:ascii="Times New Roman" w:cs="Times New Roman" w:eastAsia="Times New Roman" w:hAnsi="Times New Roman"/>
          <w:sz w:val="22"/>
          <w:szCs w:val="22"/>
        </w:rPr>
        <w:t xml:space="preserve">Schemas: New Mongoose models — Group, GroupExpense, GroupSettlement, GroupActivity, RecurringExpenseRule, ExpenseTemplate, Notification — were created to support Sprint 2 features.</w:t>
      </w:r>
    </w:p>
    <w:p>
      <w:pPr>
        <w:pStyle w:val="ListParagraph"/>
        <w:numPr>
          <w:ilvl w:val="0"/>
          <w:numId w:val="3"/>
        </w:numPr>
        <w:spacing w:after="40" w:before="40"/>
      </w:pPr>
      <w:r>
        <w:rPr>
          <w:rFonts w:ascii="Times New Roman" w:cs="Times New Roman" w:eastAsia="Times New Roman" w:hAnsi="Times New Roman"/>
          <w:sz w:val="22"/>
          <w:szCs w:val="22"/>
        </w:rPr>
        <w:t xml:space="preserve">Validation: express-validator was used to enforce required fields, value ranges, and split-type enumerations on every Sprint 2 endpoint.</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Test Cases Derived from Acceptance Criteria</w:t>
      </w:r>
    </w:p>
    <w:p>
      <w:pPr>
        <w:spacing w:after="80" w:before="80"/>
        <w:jc w:val="left"/>
      </w:pPr>
      <w:r>
        <w:rPr>
          <w:rFonts w:ascii="Times New Roman" w:cs="Times New Roman" w:eastAsia="Times New Roman" w:hAnsi="Times New Roman"/>
          <w:b w:val="false"/>
          <w:bCs w:val="false"/>
          <w:sz w:val="24"/>
          <w:szCs w:val="24"/>
        </w:rPr>
        <w:t xml:space="preserve">Twenty-two manual test cases were prepared from the acceptance criteria of Sprint 2 user stories. Each test case maps to a specific user story and was executed against the running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Name: Roommates, Base Currency: INR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created; user listed as admin; group visible in My Groups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Empty group name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Submit with blank name field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Group name is required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to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with name and valid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 added; group member count increases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Duplicate member rejection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same email a second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Duplicate member not allowed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Equal split shared expense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Pizza, Amount: 1200, Split: Equal, 4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assigned a share of 300; expense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totals matching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member1: 600, member2: 400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accepted; expense saved successfully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mismatched totals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splits sum to 900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Error: Split total does not match expense amount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Percentage split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2000; 50%/30%/20% across 3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computed as 1000/600/400;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group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balance shown; sum of all balances equals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Settle Up Suggestions tab on a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Minimum transactions suggested to clear balances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 (full)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full amount towards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status updates to "settled"; balance becomes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partial settlement payment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half the amount of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Status updates to "partially_settled"; remaining balance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Negative payment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Enter amount: -100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shared expense history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Shared History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All shared expenses across user groups listed in date order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history as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Export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CSV file downloads with all visible shared expense rows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recurring rule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Monthly Rent, Amount: 12000, Frequency: monthly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Rule saved; next-run date set 1 month ahead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Run recurring rules manually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Run Now button on recurring rules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expenses created in respective groups; next-run advances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current expense form as template named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appears in Templates list; can be re-applied later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Apply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Add Shared Expense, select template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Form auto-fills with template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notifications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notifications dropdown in header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Unread notifications listed with counter badge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notification as read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on a notification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 marked read; unread counter decreases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 updates after expense addition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new shared expense; reopen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affected member balance updated correctly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Sprint 2 Progress on MS Planner Agile Board</w:t>
      </w:r>
    </w:p>
    <w:p>
      <w:pPr>
        <w:spacing w:after="100" w:before="200"/>
      </w:pPr>
      <w:r>
        <w:rPr>
          <w:rFonts w:ascii="Times New Roman" w:cs="Times New Roman" w:eastAsia="Times New Roman" w:hAnsi="Times New Roman"/>
          <w:b/>
          <w:bCs/>
          <w:sz w:val="26"/>
          <w:szCs w:val="26"/>
        </w:rPr>
        <w:t xml:space="preserve">7.1 Sprint Goal</w:t>
      </w:r>
    </w:p>
    <w:p>
      <w:pPr>
        <w:spacing w:after="80" w:before="80"/>
        <w:jc w:val="left"/>
      </w:pPr>
      <w:r>
        <w:rPr>
          <w:rFonts w:ascii="Times New Roman" w:cs="Times New Roman" w:eastAsia="Times New Roman" w:hAnsi="Times New Roman"/>
          <w:b w:val="false"/>
          <w:bCs w:val="false"/>
          <w:sz w:val="24"/>
          <w:szCs w:val="24"/>
        </w:rPr>
        <w:t xml:space="preserve">Implement core group expense management features: group creation and membership, shared expense logging with multiple split types, balance tracking, settle-up suggestions, settlement payments, recurring rules, expense templates, and activity notifications.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7.2 Task Progress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400"/>
        <w:gridCol w:w="1640"/>
        <w:gridCol w:w="800"/>
        <w:gridCol w:w="900"/>
        <w:gridCol w:w="9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Task Description</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Assigned To</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To Do</w:t>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In Progress</w:t>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 model and POST /groups endpoint</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GroupsPage UI with Create Group form</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/groups/:id/members endpoint</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Add Member modal in Group Details page</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GroupExpense model with split schemas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Shared Expense form with split type toggle</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balance calculation utility (groupFinance.js)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Group Balances tab with member balances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settle-up suggestion algorithm</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SettlementsPage with suggestions UI</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settlement payment endpoint and status logic</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 /groups/history and CSV export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SharedExpenseHistoryPage with filters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RecurringExpenseRule model and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ExpenseTemplate model and endpoints</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Build Notification model and notification feed UI</w:t>
            </w:r>
          </w:p>
        </w:tc>
        <w:tc>
          <w:tcPr>
            <w:tcW w:type="dxa" w:w="1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Developer</w:t>
            </w:r>
          </w:p>
        </w:tc>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Done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MS Planner Agile Board – Screenshots</w:t>
      </w:r>
    </w:p>
    <w:p>
      <w:pPr>
        <w:spacing w:after="80" w:before="80"/>
        <w:jc w:val="left"/>
      </w:pPr>
      <w:r>
        <w:rPr>
          <w:rFonts w:ascii="Times New Roman" w:cs="Times New Roman" w:eastAsia="Times New Roman" w:hAnsi="Times New Roman"/>
          <w:b w:val="false"/>
          <w:bCs w:val="false"/>
          <w:sz w:val="24"/>
          <w:szCs w:val="24"/>
        </w:rPr>
        <w:t xml:space="preserve">Note: Paste the actual MS Planner screenshots below. Recommended screenshots:</w:t>
      </w:r>
    </w:p>
    <w:p>
      <w:pPr>
        <w:pStyle w:val="ListParagraph"/>
        <w:numPr>
          <w:ilvl w:val="0"/>
          <w:numId w:val="3"/>
        </w:numPr>
        <w:spacing w:after="40" w:before="40"/>
      </w:pPr>
      <w:r>
        <w:rPr>
          <w:rFonts w:ascii="Times New Roman" w:cs="Times New Roman" w:eastAsia="Times New Roman" w:hAnsi="Times New Roman"/>
          <w:sz w:val="22"/>
          <w:szCs w:val="22"/>
        </w:rPr>
        <w:t xml:space="preserve">Sprint 2 board with all four buckets visible (To Do, In Progress, Testing, Done)</w:t>
      </w:r>
    </w:p>
    <w:p>
      <w:pPr>
        <w:pStyle w:val="ListParagraph"/>
        <w:numPr>
          <w:ilvl w:val="0"/>
          <w:numId w:val="3"/>
        </w:numPr>
        <w:spacing w:after="40" w:before="40"/>
      </w:pPr>
      <w:r>
        <w:rPr>
          <w:rFonts w:ascii="Times New Roman" w:cs="Times New Roman" w:eastAsia="Times New Roman" w:hAnsi="Times New Roman"/>
          <w:sz w:val="22"/>
          <w:szCs w:val="22"/>
        </w:rPr>
        <w:t xml:space="preserve">User stories listed as task cards on the board</w:t>
      </w:r>
    </w:p>
    <w:p>
      <w:pPr>
        <w:pStyle w:val="ListParagraph"/>
        <w:numPr>
          <w:ilvl w:val="0"/>
          <w:numId w:val="3"/>
        </w:numPr>
        <w:spacing w:after="40" w:before="40"/>
      </w:pPr>
      <w:r>
        <w:rPr>
          <w:rFonts w:ascii="Times New Roman" w:cs="Times New Roman" w:eastAsia="Times New Roman" w:hAnsi="Times New Roman"/>
          <w:sz w:val="22"/>
          <w:szCs w:val="22"/>
        </w:rPr>
        <w:t xml:space="preserve">Task movement evidence — tasks moved from In Progress to Done</w:t>
      </w:r>
    </w:p>
    <w:p>
      <w:pPr>
        <w:pStyle w:val="ListParagraph"/>
        <w:numPr>
          <w:ilvl w:val="0"/>
          <w:numId w:val="3"/>
        </w:numPr>
        <w:spacing w:after="40" w:before="40"/>
      </w:pPr>
      <w:r>
        <w:rPr>
          <w:rFonts w:ascii="Times New Roman" w:cs="Times New Roman" w:eastAsia="Times New Roman" w:hAnsi="Times New Roman"/>
          <w:sz w:val="22"/>
          <w:szCs w:val="22"/>
        </w:rPr>
        <w:t xml:space="preserve">Labels and priority tags assigned to each task</w:t>
      </w:r>
    </w:p>
    <w:p>
      <w:pPr>
        <w:spacing w:after="60" w:before="60"/>
      </w:pPr>
      <w:r>
        <w:t xml:space="preserve"/>
      </w:r>
    </w:p>
    <w:p>
      <w:pPr>
        <w:spacing w:after="80" w:before="80"/>
        <w:jc w:val="left"/>
      </w:pPr>
      <w:r>
        <w:rPr>
          <w:rFonts w:ascii="Times New Roman" w:cs="Times New Roman" w:eastAsia="Times New Roman" w:hAnsi="Times New Roman"/>
          <w:b w:val="false"/>
          <w:bCs w:val="false"/>
          <w:sz w:val="20"/>
          <w:szCs w:val="20"/>
        </w:rPr>
        <w:t xml:space="preserve">[Screenshot 1: MS Planner – Sprint 2 Full Agile Board – Paste here]</w:t>
      </w:r>
    </w:p>
    <w:p>
      <w:pPr>
        <w:spacing w:after="60" w:before="60"/>
      </w:pPr>
      <w:r>
        <w:t xml:space="preserve"/>
      </w:r>
    </w:p>
    <w:p>
      <w:pPr>
        <w:spacing w:after="80" w:before="80"/>
        <w:jc w:val="left"/>
      </w:pPr>
      <w:r>
        <w:rPr>
          <w:rFonts w:ascii="Times New Roman" w:cs="Times New Roman" w:eastAsia="Times New Roman" w:hAnsi="Times New Roman"/>
          <w:b w:val="false"/>
          <w:bCs w:val="false"/>
          <w:sz w:val="20"/>
          <w:szCs w:val="20"/>
        </w:rPr>
        <w:t xml:space="preserve">[Screenshot 2: MS Planner – Tasks moved to Done bucket – Paste here]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Outcomes</w:t>
      </w:r>
    </w:p>
    <w:p>
      <w:pPr>
        <w:pStyle w:val="ListParagraph"/>
        <w:numPr>
          <w:ilvl w:val="0"/>
          <w:numId w:val="2"/>
        </w:numPr>
        <w:spacing w:after="40" w:before="40"/>
      </w:pPr>
      <w:r>
        <w:rPr>
          <w:rFonts w:ascii="Times New Roman" w:cs="Times New Roman" w:eastAsia="Times New Roman" w:hAnsi="Times New Roman"/>
          <w:sz w:val="22"/>
          <w:szCs w:val="22"/>
        </w:rPr>
        <w:t xml:space="preserve">All 10 Sprint 2 user stories were implemented and validated against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Group creation, membership, and shared expenses with four split types are fully functional.</w:t>
      </w:r>
    </w:p>
    <w:p>
      <w:pPr>
        <w:pStyle w:val="ListParagraph"/>
        <w:numPr>
          <w:ilvl w:val="0"/>
          <w:numId w:val="2"/>
        </w:numPr>
        <w:spacing w:after="40" w:before="40"/>
      </w:pPr>
      <w:r>
        <w:rPr>
          <w:rFonts w:ascii="Times New Roman" w:cs="Times New Roman" w:eastAsia="Times New Roman" w:hAnsi="Times New Roman"/>
          <w:sz w:val="22"/>
          <w:szCs w:val="22"/>
        </w:rPr>
        <w:t xml:space="preserve">Balance tracking and settle-up suggestions provide accurate, optimised settlement plans.</w:t>
      </w:r>
    </w:p>
    <w:p>
      <w:pPr>
        <w:pStyle w:val="ListParagraph"/>
        <w:numPr>
          <w:ilvl w:val="0"/>
          <w:numId w:val="2"/>
        </w:numPr>
        <w:spacing w:after="40" w:before="40"/>
      </w:pPr>
      <w:r>
        <w:rPr>
          <w:rFonts w:ascii="Times New Roman" w:cs="Times New Roman" w:eastAsia="Times New Roman" w:hAnsi="Times New Roman"/>
          <w:sz w:val="22"/>
          <w:szCs w:val="22"/>
        </w:rPr>
        <w:t xml:space="preserve">Settlement payments support full and partial settlement with correct status transitions.</w:t>
      </w:r>
    </w:p>
    <w:p>
      <w:pPr>
        <w:pStyle w:val="ListParagraph"/>
        <w:numPr>
          <w:ilvl w:val="0"/>
          <w:numId w:val="2"/>
        </w:numPr>
        <w:spacing w:after="40" w:before="40"/>
      </w:pPr>
      <w:r>
        <w:rPr>
          <w:rFonts w:ascii="Times New Roman" w:cs="Times New Roman" w:eastAsia="Times New Roman" w:hAnsi="Times New Roman"/>
          <w:sz w:val="22"/>
          <w:szCs w:val="22"/>
        </w:rPr>
        <w:t xml:space="preserve">Shared expense history with CSV export, recurring rules, expense templates, and notifications are working as designed.</w:t>
      </w:r>
    </w:p>
    <w:p>
      <w:pPr>
        <w:pStyle w:val="ListParagraph"/>
        <w:numPr>
          <w:ilvl w:val="0"/>
          <w:numId w:val="2"/>
        </w:numPr>
        <w:spacing w:after="40" w:before="40"/>
      </w:pPr>
      <w:r>
        <w:rPr>
          <w:rFonts w:ascii="Times New Roman" w:cs="Times New Roman" w:eastAsia="Times New Roman" w:hAnsi="Times New Roman"/>
          <w:sz w:val="22"/>
          <w:szCs w:val="22"/>
        </w:rPr>
        <w:t xml:space="preserve">All 22 manual test cases were executed and passed.</w:t>
      </w:r>
    </w:p>
    <w:p>
      <w:pPr>
        <w:pStyle w:val="ListParagraph"/>
        <w:numPr>
          <w:ilvl w:val="0"/>
          <w:numId w:val="2"/>
        </w:numPr>
        <w:spacing w:after="40" w:before="40"/>
      </w:pPr>
      <w:r>
        <w:rPr>
          <w:rFonts w:ascii="Times New Roman" w:cs="Times New Roman" w:eastAsia="Times New Roman" w:hAnsi="Times New Roman"/>
          <w:sz w:val="22"/>
          <w:szCs w:val="22"/>
        </w:rPr>
        <w:t xml:space="preserve">Sprint progress was tracked on the MS Planner Agile board with all tasks moved to Done.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10. Conclusion</w:t>
      </w:r>
    </w:p>
    <w:p>
      <w:pPr>
        <w:spacing w:after="80" w:before="80"/>
        <w:jc w:val="left"/>
      </w:pPr>
      <w:r>
        <w:rPr>
          <w:rFonts w:ascii="Times New Roman" w:cs="Times New Roman" w:eastAsia="Times New Roman" w:hAnsi="Times New Roman"/>
          <w:b w:val="false"/>
          <w:bCs w:val="false"/>
          <w:sz w:val="24"/>
          <w:szCs w:val="24"/>
        </w:rPr>
        <w:t xml:space="preserve">The Week 11 interim review of Sprint 2 confirms that the Personal Finance Tracker project is on track. All committed user stories were implemented using the same React + Node.js + MongoDB stack as Sprint 1, ensuring architectural consistency. Test cases derived from acceptance criteria were executed successfully. The MS Planner Agile board accurately reflects Sprint 2 progress, with all tasks completed.</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11 – Sprint 2 Interim Review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2026-04-29T08:59:42.421Z</dcterms:created>
  <dcterms:modified xsi:type="dcterms:W3CDTF">2026-04-29T08:59:42.422Z</dcterms:modified>
</cp:coreProperties>
</file>

<file path=docProps/custom.xml><?xml version="1.0" encoding="utf-8"?>
<Properties xmlns="http://schemas.openxmlformats.org/officeDocument/2006/custom-properties" xmlns:vt="http://schemas.openxmlformats.org/officeDocument/2006/docPropsVTypes"/>
</file>