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7A8C5" w14:textId="77777777" w:rsidR="009251B6" w:rsidRDefault="009251B6">
      <w:pPr>
        <w:jc w:val="center"/>
        <w:rPr>
          <w:b/>
          <w:color w:val="2F75B5"/>
          <w:sz w:val="40"/>
          <w:szCs w:val="40"/>
        </w:rPr>
      </w:pPr>
    </w:p>
    <w:p w14:paraId="5C66A8BC" w14:textId="3E7DEE31" w:rsidR="001C4C23" w:rsidRPr="009251B6" w:rsidRDefault="00000000">
      <w:pPr>
        <w:jc w:val="center"/>
        <w:rPr>
          <w:sz w:val="44"/>
          <w:szCs w:val="44"/>
        </w:rPr>
      </w:pPr>
      <w:r w:rsidRPr="009251B6">
        <w:rPr>
          <w:b/>
          <w:color w:val="2F75B5"/>
          <w:sz w:val="44"/>
          <w:szCs w:val="44"/>
        </w:rPr>
        <w:t>IBM SKILLBUILD</w:t>
      </w:r>
    </w:p>
    <w:p w14:paraId="6964218A" w14:textId="77777777" w:rsidR="001C4C23" w:rsidRPr="009251B6" w:rsidRDefault="00000000">
      <w:pPr>
        <w:jc w:val="center"/>
        <w:rPr>
          <w:sz w:val="32"/>
          <w:szCs w:val="32"/>
        </w:rPr>
      </w:pPr>
      <w:r w:rsidRPr="009251B6">
        <w:rPr>
          <w:b/>
          <w:color w:val="17365D"/>
          <w:sz w:val="32"/>
          <w:szCs w:val="32"/>
        </w:rPr>
        <w:t>DATA ANALYTICS WITH AI</w:t>
      </w:r>
    </w:p>
    <w:p w14:paraId="4167A4E4" w14:textId="77777777" w:rsidR="001C4C23" w:rsidRPr="009251B6" w:rsidRDefault="00000000">
      <w:pPr>
        <w:jc w:val="center"/>
        <w:rPr>
          <w:sz w:val="32"/>
          <w:szCs w:val="32"/>
        </w:rPr>
      </w:pPr>
      <w:r w:rsidRPr="009251B6">
        <w:rPr>
          <w:b/>
          <w:color w:val="548235"/>
          <w:sz w:val="32"/>
          <w:szCs w:val="32"/>
        </w:rPr>
        <w:t>ACADEMIC INTERNSHIP PROJECT REPORT</w:t>
      </w:r>
    </w:p>
    <w:p w14:paraId="402D9F09" w14:textId="77777777" w:rsidR="001C4C23" w:rsidRDefault="00000000">
      <w:r>
        <w:br/>
      </w:r>
    </w:p>
    <w:p w14:paraId="313AFECD" w14:textId="77777777" w:rsidR="001C4C23" w:rsidRPr="009251B6" w:rsidRDefault="00000000">
      <w:pPr>
        <w:jc w:val="center"/>
        <w:rPr>
          <w:i/>
          <w:iCs/>
        </w:rPr>
      </w:pPr>
      <w:r w:rsidRPr="009251B6">
        <w:rPr>
          <w:b/>
          <w:i/>
          <w:iCs/>
          <w:color w:val="17365D"/>
          <w:sz w:val="54"/>
        </w:rPr>
        <w:t>Superstore Sales &amp; Profitability Analytics</w:t>
      </w:r>
    </w:p>
    <w:p w14:paraId="3F4DD2D8" w14:textId="77777777" w:rsidR="001C4C23" w:rsidRPr="009251B6" w:rsidRDefault="00000000">
      <w:pPr>
        <w:jc w:val="center"/>
        <w:rPr>
          <w:i/>
          <w:iCs/>
          <w:sz w:val="36"/>
          <w:szCs w:val="36"/>
        </w:rPr>
      </w:pPr>
      <w:r w:rsidRPr="009251B6">
        <w:rPr>
          <w:b/>
          <w:i/>
          <w:iCs/>
          <w:color w:val="2F75B5"/>
          <w:sz w:val="36"/>
          <w:szCs w:val="36"/>
        </w:rPr>
        <w:t>with AI-Assisted Transaction Anomaly Detection</w:t>
      </w:r>
    </w:p>
    <w:p w14:paraId="279E702D" w14:textId="77777777" w:rsidR="001C4C23" w:rsidRDefault="00000000">
      <w:r>
        <w:br/>
      </w:r>
    </w:p>
    <w:tbl>
      <w:tblPr>
        <w:tblW w:w="0" w:type="auto"/>
        <w:jc w:val="center"/>
        <w:tblLook w:val="04A0" w:firstRow="1" w:lastRow="0" w:firstColumn="1" w:lastColumn="0" w:noHBand="0" w:noVBand="1"/>
      </w:tblPr>
      <w:tblGrid>
        <w:gridCol w:w="10064"/>
      </w:tblGrid>
      <w:tr w:rsidR="001C4C23" w14:paraId="7CDE165B" w14:textId="77777777" w:rsidTr="009251B6">
        <w:trPr>
          <w:trHeight w:val="1577"/>
          <w:jc w:val="center"/>
        </w:trPr>
        <w:tc>
          <w:tcPr>
            <w:tcW w:w="10064" w:type="dxa"/>
            <w:shd w:val="clear" w:color="auto" w:fill="D9EAF7"/>
          </w:tcPr>
          <w:p w14:paraId="044241AC" w14:textId="77777777" w:rsidR="001C4C23" w:rsidRPr="009251B6" w:rsidRDefault="00000000">
            <w:pPr>
              <w:rPr>
                <w:i/>
                <w:iCs/>
                <w:sz w:val="36"/>
                <w:szCs w:val="36"/>
              </w:rPr>
            </w:pPr>
            <w:r w:rsidRPr="009251B6">
              <w:rPr>
                <w:b/>
                <w:i/>
                <w:iCs/>
                <w:color w:val="17365D"/>
                <w:sz w:val="32"/>
                <w:szCs w:val="32"/>
              </w:rPr>
              <w:t>Project Profile</w:t>
            </w:r>
            <w:r w:rsidRPr="009251B6">
              <w:rPr>
                <w:b/>
                <w:i/>
                <w:iCs/>
                <w:color w:val="17365D"/>
                <w:sz w:val="36"/>
                <w:szCs w:val="36"/>
              </w:rPr>
              <w:br/>
            </w:r>
            <w:r w:rsidRPr="009251B6">
              <w:rPr>
                <w:i/>
                <w:iCs/>
                <w:sz w:val="28"/>
                <w:szCs w:val="28"/>
              </w:rPr>
              <w:t xml:space="preserve">Dataset: Seven 11 </w:t>
            </w:r>
            <w:proofErr w:type="gramStart"/>
            <w:r w:rsidRPr="009251B6">
              <w:rPr>
                <w:i/>
                <w:iCs/>
                <w:sz w:val="28"/>
                <w:szCs w:val="28"/>
              </w:rPr>
              <w:t>Superstore  •</w:t>
            </w:r>
            <w:proofErr w:type="gramEnd"/>
            <w:r w:rsidRPr="009251B6">
              <w:rPr>
                <w:i/>
                <w:iCs/>
                <w:sz w:val="28"/>
                <w:szCs w:val="28"/>
              </w:rPr>
              <w:t xml:space="preserve">  9,994 </w:t>
            </w:r>
            <w:proofErr w:type="gramStart"/>
            <w:r w:rsidRPr="009251B6">
              <w:rPr>
                <w:i/>
                <w:iCs/>
                <w:sz w:val="28"/>
                <w:szCs w:val="28"/>
              </w:rPr>
              <w:t>transactions  •</w:t>
            </w:r>
            <w:proofErr w:type="gramEnd"/>
            <w:r w:rsidRPr="009251B6">
              <w:rPr>
                <w:i/>
                <w:iCs/>
                <w:sz w:val="28"/>
                <w:szCs w:val="28"/>
              </w:rPr>
              <w:t xml:space="preserve">  21 </w:t>
            </w:r>
            <w:proofErr w:type="gramStart"/>
            <w:r w:rsidRPr="009251B6">
              <w:rPr>
                <w:i/>
                <w:iCs/>
                <w:sz w:val="28"/>
                <w:szCs w:val="28"/>
              </w:rPr>
              <w:t>columns  •</w:t>
            </w:r>
            <w:proofErr w:type="gramEnd"/>
            <w:r w:rsidRPr="009251B6">
              <w:rPr>
                <w:i/>
                <w:iCs/>
                <w:sz w:val="28"/>
                <w:szCs w:val="28"/>
              </w:rPr>
              <w:t xml:space="preserve">  2014–2017</w:t>
            </w:r>
            <w:r w:rsidRPr="009251B6">
              <w:rPr>
                <w:i/>
                <w:iCs/>
                <w:sz w:val="28"/>
                <w:szCs w:val="28"/>
              </w:rPr>
              <w:br/>
              <w:t>Technology: Python, pandas, NumPy, Matplotlib, scikit-learn, Jupyter Notebook</w:t>
            </w:r>
            <w:r w:rsidRPr="009251B6">
              <w:rPr>
                <w:i/>
                <w:iCs/>
                <w:sz w:val="28"/>
                <w:szCs w:val="28"/>
              </w:rPr>
              <w:br/>
              <w:t>AI technique: Isolation Forest (unsupervised anomaly detection)</w:t>
            </w:r>
          </w:p>
        </w:tc>
      </w:tr>
    </w:tbl>
    <w:p w14:paraId="6F0CAE12" w14:textId="77777777" w:rsidR="001C4C23" w:rsidRDefault="001C4C23"/>
    <w:p w14:paraId="59D19AFA" w14:textId="77777777" w:rsidR="009251B6" w:rsidRDefault="009251B6">
      <w:pPr>
        <w:jc w:val="center"/>
        <w:rPr>
          <w:b/>
          <w:sz w:val="22"/>
        </w:rPr>
      </w:pPr>
    </w:p>
    <w:p w14:paraId="22B8AF38" w14:textId="77777777" w:rsidR="009251B6" w:rsidRDefault="009251B6">
      <w:pPr>
        <w:jc w:val="center"/>
        <w:rPr>
          <w:b/>
          <w:sz w:val="22"/>
        </w:rPr>
      </w:pPr>
    </w:p>
    <w:p w14:paraId="41D87BED" w14:textId="77777777" w:rsidR="009251B6" w:rsidRDefault="009251B6">
      <w:pPr>
        <w:jc w:val="center"/>
        <w:rPr>
          <w:b/>
          <w:sz w:val="22"/>
        </w:rPr>
      </w:pPr>
    </w:p>
    <w:p w14:paraId="726F7AD8" w14:textId="77777777" w:rsidR="009251B6" w:rsidRDefault="009251B6">
      <w:pPr>
        <w:jc w:val="center"/>
        <w:rPr>
          <w:b/>
          <w:sz w:val="22"/>
        </w:rPr>
      </w:pPr>
    </w:p>
    <w:p w14:paraId="5EDEB9E4" w14:textId="77777777" w:rsidR="009251B6" w:rsidRDefault="009251B6">
      <w:pPr>
        <w:jc w:val="center"/>
        <w:rPr>
          <w:b/>
          <w:sz w:val="22"/>
        </w:rPr>
      </w:pPr>
    </w:p>
    <w:p w14:paraId="6AB12AFC" w14:textId="77777777" w:rsidR="009251B6" w:rsidRDefault="009251B6">
      <w:pPr>
        <w:jc w:val="center"/>
        <w:rPr>
          <w:b/>
          <w:sz w:val="22"/>
        </w:rPr>
      </w:pPr>
    </w:p>
    <w:p w14:paraId="6C0A4F88" w14:textId="77777777" w:rsidR="009251B6" w:rsidRDefault="009251B6">
      <w:pPr>
        <w:jc w:val="center"/>
        <w:rPr>
          <w:b/>
          <w:sz w:val="22"/>
        </w:rPr>
      </w:pPr>
    </w:p>
    <w:p w14:paraId="547EE30C" w14:textId="629A10A3" w:rsidR="001C4C23" w:rsidRDefault="00000000">
      <w:pPr>
        <w:jc w:val="center"/>
      </w:pPr>
      <w:r>
        <w:rPr>
          <w:b/>
          <w:sz w:val="22"/>
        </w:rPr>
        <w:br/>
      </w:r>
      <w:r w:rsidRPr="009251B6">
        <w:rPr>
          <w:b/>
          <w:sz w:val="24"/>
          <w:szCs w:val="24"/>
        </w:rPr>
        <w:t>Submitted by</w:t>
      </w:r>
      <w:r>
        <w:rPr>
          <w:b/>
          <w:sz w:val="22"/>
        </w:rPr>
        <w:br/>
      </w:r>
      <w:r w:rsidRPr="009251B6">
        <w:rPr>
          <w:b/>
          <w:color w:val="17365D"/>
          <w:sz w:val="36"/>
          <w:szCs w:val="36"/>
        </w:rPr>
        <w:t>BHUPENDER SINGH</w:t>
      </w:r>
    </w:p>
    <w:p w14:paraId="22D91C9A" w14:textId="77777777" w:rsidR="001C4C23" w:rsidRPr="009251B6" w:rsidRDefault="00000000">
      <w:pPr>
        <w:jc w:val="center"/>
        <w:rPr>
          <w:sz w:val="24"/>
          <w:szCs w:val="24"/>
        </w:rPr>
      </w:pPr>
      <w:r w:rsidRPr="009251B6">
        <w:rPr>
          <w:sz w:val="24"/>
          <w:szCs w:val="24"/>
        </w:rPr>
        <w:t>IBM SkillBuild Data Analytics with AI — Academic Internship Program</w:t>
      </w:r>
      <w:r w:rsidRPr="009251B6">
        <w:rPr>
          <w:sz w:val="24"/>
          <w:szCs w:val="24"/>
        </w:rPr>
        <w:br/>
        <w:t>Conducted by BharatCares in association with AICTE</w:t>
      </w:r>
    </w:p>
    <w:p w14:paraId="7E2B003B" w14:textId="77777777" w:rsidR="001C4C23" w:rsidRPr="009251B6" w:rsidRDefault="00000000">
      <w:pPr>
        <w:rPr>
          <w:sz w:val="24"/>
          <w:szCs w:val="24"/>
        </w:rPr>
      </w:pPr>
      <w:r w:rsidRPr="009251B6">
        <w:rPr>
          <w:sz w:val="24"/>
          <w:szCs w:val="24"/>
        </w:rPr>
        <w:br/>
      </w:r>
    </w:p>
    <w:p w14:paraId="7DE1240C" w14:textId="19DBBAE6" w:rsidR="001C4C23" w:rsidRPr="009251B6" w:rsidRDefault="00000000" w:rsidP="009251B6">
      <w:pPr>
        <w:jc w:val="center"/>
        <w:rPr>
          <w:b/>
          <w:bCs/>
          <w:sz w:val="24"/>
          <w:szCs w:val="24"/>
        </w:rPr>
      </w:pPr>
      <w:r w:rsidRPr="009251B6">
        <w:rPr>
          <w:b/>
          <w:bCs/>
          <w:sz w:val="24"/>
          <w:szCs w:val="24"/>
        </w:rPr>
        <w:t>Academic Year: 2026</w:t>
      </w:r>
      <w:r>
        <w:br w:type="page"/>
      </w:r>
    </w:p>
    <w:p w14:paraId="4130CF41" w14:textId="77777777" w:rsidR="001C4C23" w:rsidRDefault="00000000" w:rsidP="009251B6">
      <w:pPr>
        <w:pStyle w:val="Heading1"/>
        <w:jc w:val="center"/>
        <w:rPr>
          <w:sz w:val="48"/>
          <w:szCs w:val="48"/>
        </w:rPr>
      </w:pPr>
      <w:r w:rsidRPr="002B6461">
        <w:rPr>
          <w:sz w:val="48"/>
          <w:szCs w:val="48"/>
        </w:rPr>
        <w:lastRenderedPageBreak/>
        <w:t>Certificate</w:t>
      </w:r>
    </w:p>
    <w:p w14:paraId="558EDAAB" w14:textId="77777777" w:rsidR="002B6461" w:rsidRPr="002B6461" w:rsidRDefault="002B6461" w:rsidP="002B6461"/>
    <w:p w14:paraId="088BC3DD" w14:textId="77777777" w:rsidR="001C4C23" w:rsidRPr="00C87C8A" w:rsidRDefault="00000000">
      <w:pPr>
        <w:rPr>
          <w:i/>
          <w:iCs/>
          <w:sz w:val="28"/>
          <w:szCs w:val="28"/>
        </w:rPr>
      </w:pPr>
      <w:r w:rsidRPr="00C87C8A">
        <w:rPr>
          <w:i/>
          <w:iCs/>
          <w:sz w:val="28"/>
          <w:szCs w:val="28"/>
        </w:rPr>
        <w:t>This is to certify that Bhupender Singh has completed the project titled “Superstore Sales &amp; Profitability Analytics with AI-Assisted Transaction Anomaly Detection” as an academic internship project under the IBM SkillBuild Data Analytics with AI Academic Internship Program, conducted by BharatCares in association with AICTE.</w:t>
      </w:r>
    </w:p>
    <w:p w14:paraId="74E5A131" w14:textId="77777777" w:rsidR="001C4C23" w:rsidRPr="00C87C8A" w:rsidRDefault="00000000">
      <w:pPr>
        <w:rPr>
          <w:i/>
          <w:iCs/>
          <w:sz w:val="28"/>
          <w:szCs w:val="28"/>
        </w:rPr>
      </w:pPr>
      <w:r w:rsidRPr="00C87C8A">
        <w:rPr>
          <w:i/>
          <w:iCs/>
          <w:sz w:val="28"/>
          <w:szCs w:val="28"/>
        </w:rPr>
        <w:t xml:space="preserve">The project demonstrates the application of data preparation, </w:t>
      </w:r>
      <w:proofErr w:type="gramStart"/>
      <w:r w:rsidRPr="00C87C8A">
        <w:rPr>
          <w:i/>
          <w:iCs/>
          <w:sz w:val="28"/>
          <w:szCs w:val="28"/>
        </w:rPr>
        <w:t>exploratory</w:t>
      </w:r>
      <w:proofErr w:type="gramEnd"/>
      <w:r w:rsidRPr="00C87C8A">
        <w:rPr>
          <w:i/>
          <w:iCs/>
          <w:sz w:val="28"/>
          <w:szCs w:val="28"/>
        </w:rPr>
        <w:t xml:space="preserve"> data analysis, business analytics, visualization, and an unsupervised machine-learning technique for transaction anomaly detection. The work is documented in the accompanying Jupyter Notebook, requirements file, dataset, and README.</w:t>
      </w:r>
    </w:p>
    <w:p w14:paraId="2865BF93" w14:textId="77777777" w:rsidR="001C4C23" w:rsidRDefault="00000000">
      <w:r>
        <w:br/>
      </w:r>
      <w:r>
        <w:br/>
      </w:r>
    </w:p>
    <w:tbl>
      <w:tblPr>
        <w:tblStyle w:val="TableGrid"/>
        <w:tblW w:w="0" w:type="auto"/>
        <w:jc w:val="center"/>
        <w:tblLook w:val="04A0" w:firstRow="1" w:lastRow="0" w:firstColumn="1" w:lastColumn="0" w:noHBand="0" w:noVBand="1"/>
      </w:tblPr>
      <w:tblGrid>
        <w:gridCol w:w="2520"/>
        <w:gridCol w:w="2520"/>
        <w:gridCol w:w="2520"/>
        <w:gridCol w:w="2520"/>
      </w:tblGrid>
      <w:tr w:rsidR="001C4C23" w14:paraId="3821DAEE" w14:textId="77777777">
        <w:trPr>
          <w:jc w:val="center"/>
        </w:trPr>
        <w:tc>
          <w:tcPr>
            <w:tcW w:w="2520" w:type="dxa"/>
            <w:shd w:val="clear" w:color="auto" w:fill="17365D"/>
            <w:vAlign w:val="center"/>
          </w:tcPr>
          <w:p w14:paraId="62733E18" w14:textId="77777777" w:rsidR="001C4C23" w:rsidRDefault="00000000">
            <w:r>
              <w:rPr>
                <w:b/>
                <w:color w:val="FFFFFF"/>
                <w:sz w:val="18"/>
              </w:rPr>
              <w:t>Place</w:t>
            </w:r>
          </w:p>
        </w:tc>
        <w:tc>
          <w:tcPr>
            <w:tcW w:w="2520" w:type="dxa"/>
            <w:shd w:val="clear" w:color="auto" w:fill="17365D"/>
            <w:vAlign w:val="center"/>
          </w:tcPr>
          <w:p w14:paraId="7A221ACC" w14:textId="77777777" w:rsidR="001C4C23" w:rsidRDefault="00000000">
            <w:r>
              <w:rPr>
                <w:b/>
                <w:color w:val="FFFFFF"/>
                <w:sz w:val="18"/>
              </w:rPr>
              <w:t>Date</w:t>
            </w:r>
          </w:p>
        </w:tc>
        <w:tc>
          <w:tcPr>
            <w:tcW w:w="2520" w:type="dxa"/>
            <w:shd w:val="clear" w:color="auto" w:fill="17365D"/>
            <w:vAlign w:val="center"/>
          </w:tcPr>
          <w:p w14:paraId="096AFC86" w14:textId="77777777" w:rsidR="001C4C23" w:rsidRDefault="00000000">
            <w:r>
              <w:rPr>
                <w:b/>
                <w:color w:val="FFFFFF"/>
                <w:sz w:val="18"/>
              </w:rPr>
              <w:t>Student Signature</w:t>
            </w:r>
          </w:p>
        </w:tc>
        <w:tc>
          <w:tcPr>
            <w:tcW w:w="2520" w:type="dxa"/>
            <w:shd w:val="clear" w:color="auto" w:fill="17365D"/>
            <w:vAlign w:val="center"/>
          </w:tcPr>
          <w:p w14:paraId="68665042" w14:textId="77777777" w:rsidR="001C4C23" w:rsidRDefault="00000000">
            <w:r>
              <w:rPr>
                <w:b/>
                <w:color w:val="FFFFFF"/>
                <w:sz w:val="18"/>
              </w:rPr>
              <w:t>Supervisor / Mentor</w:t>
            </w:r>
          </w:p>
        </w:tc>
      </w:tr>
      <w:tr w:rsidR="001C4C23" w14:paraId="1AC2B81F" w14:textId="77777777">
        <w:trPr>
          <w:jc w:val="center"/>
        </w:trPr>
        <w:tc>
          <w:tcPr>
            <w:tcW w:w="2520" w:type="dxa"/>
            <w:shd w:val="clear" w:color="auto" w:fill="F8FAFC"/>
            <w:vAlign w:val="center"/>
          </w:tcPr>
          <w:p w14:paraId="05D8A5F8" w14:textId="00EF8079" w:rsidR="001C4C23" w:rsidRPr="002B7A5F" w:rsidRDefault="002B7A5F">
            <w:pPr>
              <w:rPr>
                <w:sz w:val="24"/>
                <w:szCs w:val="24"/>
              </w:rPr>
            </w:pPr>
            <w:r w:rsidRPr="002B7A5F">
              <w:rPr>
                <w:b/>
                <w:bCs/>
                <w:sz w:val="18"/>
              </w:rPr>
              <w:t xml:space="preserve">            </w:t>
            </w:r>
            <w:r w:rsidRPr="002B7A5F">
              <w:rPr>
                <w:sz w:val="24"/>
                <w:szCs w:val="24"/>
              </w:rPr>
              <w:t xml:space="preserve"> </w:t>
            </w:r>
            <w:r w:rsidR="009251B6" w:rsidRPr="002B7A5F">
              <w:rPr>
                <w:sz w:val="24"/>
                <w:szCs w:val="24"/>
              </w:rPr>
              <w:t>Gurugram</w:t>
            </w:r>
          </w:p>
        </w:tc>
        <w:tc>
          <w:tcPr>
            <w:tcW w:w="2520" w:type="dxa"/>
            <w:shd w:val="clear" w:color="auto" w:fill="F8FAFC"/>
            <w:vAlign w:val="center"/>
          </w:tcPr>
          <w:p w14:paraId="6363D5D6" w14:textId="40CE6181" w:rsidR="001C4C23" w:rsidRPr="002B7A5F" w:rsidRDefault="002B7A5F">
            <w:pPr>
              <w:rPr>
                <w:sz w:val="24"/>
                <w:szCs w:val="24"/>
              </w:rPr>
            </w:pPr>
            <w:r>
              <w:t xml:space="preserve">        </w:t>
            </w:r>
            <w:r w:rsidRPr="002B7A5F">
              <w:rPr>
                <w:sz w:val="24"/>
                <w:szCs w:val="24"/>
              </w:rPr>
              <w:t>23-09-2026</w:t>
            </w:r>
          </w:p>
        </w:tc>
        <w:tc>
          <w:tcPr>
            <w:tcW w:w="2520" w:type="dxa"/>
            <w:shd w:val="clear" w:color="auto" w:fill="F8FAFC"/>
            <w:vAlign w:val="center"/>
          </w:tcPr>
          <w:p w14:paraId="080F5C2C" w14:textId="77777777" w:rsidR="001C4C23" w:rsidRPr="002B7A5F" w:rsidRDefault="00000000">
            <w:pPr>
              <w:rPr>
                <w:sz w:val="22"/>
              </w:rPr>
            </w:pPr>
            <w:r w:rsidRPr="002B7A5F">
              <w:rPr>
                <w:sz w:val="22"/>
              </w:rPr>
              <w:t>Bhupender Singh</w:t>
            </w:r>
          </w:p>
        </w:tc>
        <w:tc>
          <w:tcPr>
            <w:tcW w:w="2520" w:type="dxa"/>
            <w:shd w:val="clear" w:color="auto" w:fill="F8FAFC"/>
            <w:vAlign w:val="center"/>
          </w:tcPr>
          <w:p w14:paraId="504FA6E6" w14:textId="487F634F" w:rsidR="001C4C23" w:rsidRDefault="001C4C23"/>
        </w:tc>
      </w:tr>
    </w:tbl>
    <w:p w14:paraId="3B1E4CB0" w14:textId="77777777" w:rsidR="001C4C23" w:rsidRDefault="001C4C23"/>
    <w:p w14:paraId="693E3F62" w14:textId="77777777" w:rsidR="00C87C8A" w:rsidRDefault="00C87C8A"/>
    <w:p w14:paraId="2471DEB9" w14:textId="77777777" w:rsidR="00C87C8A" w:rsidRDefault="00C87C8A"/>
    <w:p w14:paraId="498D50D9" w14:textId="77777777" w:rsidR="00C87C8A" w:rsidRDefault="00C87C8A"/>
    <w:p w14:paraId="7C87F7E9" w14:textId="77777777" w:rsidR="00C87C8A" w:rsidRDefault="00C87C8A"/>
    <w:p w14:paraId="069EA7EA" w14:textId="77777777" w:rsidR="00C87C8A" w:rsidRDefault="00C87C8A"/>
    <w:p w14:paraId="7F931809" w14:textId="77777777" w:rsidR="00C87C8A" w:rsidRDefault="00C87C8A"/>
    <w:p w14:paraId="39685BCF" w14:textId="77777777" w:rsidR="00C87C8A" w:rsidRDefault="00C87C8A"/>
    <w:p w14:paraId="7F14745D" w14:textId="77777777" w:rsidR="00C87C8A" w:rsidRDefault="00C87C8A"/>
    <w:p w14:paraId="5F3CED43" w14:textId="77777777" w:rsidR="00C87C8A" w:rsidRDefault="00C87C8A"/>
    <w:p w14:paraId="6CEC00CE" w14:textId="77777777" w:rsidR="00C87C8A" w:rsidRDefault="00C87C8A"/>
    <w:p w14:paraId="399EAB6B" w14:textId="77777777" w:rsidR="00C87C8A" w:rsidRDefault="00C87C8A"/>
    <w:p w14:paraId="350E1467" w14:textId="77777777" w:rsidR="00C87C8A" w:rsidRDefault="00C87C8A"/>
    <w:p w14:paraId="1E1964C4" w14:textId="77777777" w:rsidR="00C87C8A" w:rsidRDefault="00C87C8A"/>
    <w:p w14:paraId="36EFDB16" w14:textId="77777777" w:rsidR="00C87C8A" w:rsidRDefault="00C87C8A"/>
    <w:p w14:paraId="72D1D24E" w14:textId="77777777" w:rsidR="00C87C8A" w:rsidRDefault="00C87C8A"/>
    <w:p w14:paraId="5885E2F3" w14:textId="77777777" w:rsidR="00C87C8A" w:rsidRDefault="00C87C8A"/>
    <w:p w14:paraId="1CF8E6B0" w14:textId="77777777" w:rsidR="00C87C8A" w:rsidRDefault="00C87C8A"/>
    <w:p w14:paraId="1470C419" w14:textId="77777777" w:rsidR="001C4C23" w:rsidRPr="002B6461" w:rsidRDefault="00000000" w:rsidP="00C87C8A">
      <w:pPr>
        <w:pStyle w:val="Heading1"/>
        <w:jc w:val="center"/>
        <w:rPr>
          <w:sz w:val="48"/>
          <w:szCs w:val="48"/>
        </w:rPr>
      </w:pPr>
      <w:r w:rsidRPr="002B6461">
        <w:rPr>
          <w:sz w:val="48"/>
          <w:szCs w:val="48"/>
        </w:rPr>
        <w:lastRenderedPageBreak/>
        <w:t>Declaration</w:t>
      </w:r>
    </w:p>
    <w:p w14:paraId="68628519" w14:textId="77777777" w:rsidR="002B6461" w:rsidRPr="002B6461" w:rsidRDefault="002B6461" w:rsidP="002B6461"/>
    <w:p w14:paraId="451FA37C" w14:textId="1DFCD746" w:rsidR="001C4C23" w:rsidRPr="00C87C8A" w:rsidRDefault="00000000">
      <w:pPr>
        <w:rPr>
          <w:sz w:val="28"/>
          <w:szCs w:val="28"/>
        </w:rPr>
      </w:pPr>
      <w:r w:rsidRPr="00C87C8A">
        <w:rPr>
          <w:sz w:val="28"/>
          <w:szCs w:val="28"/>
        </w:rPr>
        <w:t xml:space="preserve">I, Bhupender Singh, </w:t>
      </w:r>
      <w:proofErr w:type="gramStart"/>
      <w:r w:rsidR="002B7A5F" w:rsidRPr="00C87C8A">
        <w:rPr>
          <w:sz w:val="28"/>
          <w:szCs w:val="28"/>
        </w:rPr>
        <w:t>declare</w:t>
      </w:r>
      <w:proofErr w:type="gramEnd"/>
      <w:r w:rsidR="002B7A5F" w:rsidRPr="00C87C8A">
        <w:rPr>
          <w:sz w:val="28"/>
          <w:szCs w:val="28"/>
        </w:rPr>
        <w:t xml:space="preserve"> </w:t>
      </w:r>
      <w:r w:rsidRPr="00C87C8A">
        <w:rPr>
          <w:sz w:val="28"/>
          <w:szCs w:val="28"/>
        </w:rPr>
        <w:t>that this project report presents the work carried out for the IBM SkillBuild Data Analytics with AI Academic Internship Program. The analysis, visualizations, and interpretation in this report are based on the supplied Seven 11 Superstore dataset and the accompanying project notebook. Wherever analytical methods are used, their purpose and implementation are described in this report.</w:t>
      </w:r>
    </w:p>
    <w:p w14:paraId="69CFB2EC" w14:textId="77777777" w:rsidR="001C4C23" w:rsidRPr="00C87C8A" w:rsidRDefault="00000000">
      <w:pPr>
        <w:rPr>
          <w:sz w:val="28"/>
          <w:szCs w:val="28"/>
        </w:rPr>
      </w:pPr>
      <w:r w:rsidRPr="00C87C8A">
        <w:rPr>
          <w:sz w:val="28"/>
          <w:szCs w:val="28"/>
        </w:rPr>
        <w:br/>
        <w:t>Signature: ___________________</w:t>
      </w:r>
      <w:proofErr w:type="gramStart"/>
      <w:r w:rsidRPr="00C87C8A">
        <w:rPr>
          <w:sz w:val="28"/>
          <w:szCs w:val="28"/>
        </w:rPr>
        <w:t xml:space="preserve">_   </w:t>
      </w:r>
      <w:proofErr w:type="gramEnd"/>
      <w:r w:rsidRPr="00C87C8A">
        <w:rPr>
          <w:sz w:val="28"/>
          <w:szCs w:val="28"/>
        </w:rPr>
        <w:t xml:space="preserve"> Date: ____________________</w:t>
      </w:r>
    </w:p>
    <w:p w14:paraId="616E5CA0" w14:textId="77777777" w:rsidR="00C87C8A" w:rsidRDefault="00C87C8A">
      <w:pPr>
        <w:rPr>
          <w:sz w:val="24"/>
          <w:szCs w:val="24"/>
        </w:rPr>
      </w:pPr>
    </w:p>
    <w:p w14:paraId="0E06466E" w14:textId="77777777" w:rsidR="00C87C8A" w:rsidRDefault="00C87C8A">
      <w:pPr>
        <w:rPr>
          <w:sz w:val="24"/>
          <w:szCs w:val="24"/>
        </w:rPr>
      </w:pPr>
    </w:p>
    <w:p w14:paraId="289FFF9C" w14:textId="77777777" w:rsidR="00C87C8A" w:rsidRDefault="00C87C8A">
      <w:pPr>
        <w:rPr>
          <w:sz w:val="24"/>
          <w:szCs w:val="24"/>
        </w:rPr>
      </w:pPr>
    </w:p>
    <w:p w14:paraId="1D0CE4AC" w14:textId="77777777" w:rsidR="00C87C8A" w:rsidRDefault="00C87C8A">
      <w:pPr>
        <w:rPr>
          <w:sz w:val="24"/>
          <w:szCs w:val="24"/>
        </w:rPr>
      </w:pPr>
    </w:p>
    <w:p w14:paraId="1D6989FB" w14:textId="77777777" w:rsidR="00C87C8A" w:rsidRDefault="00C87C8A">
      <w:pPr>
        <w:rPr>
          <w:sz w:val="24"/>
          <w:szCs w:val="24"/>
        </w:rPr>
      </w:pPr>
    </w:p>
    <w:p w14:paraId="30C13E5D" w14:textId="77777777" w:rsidR="00C87C8A" w:rsidRDefault="00C87C8A">
      <w:pPr>
        <w:rPr>
          <w:sz w:val="24"/>
          <w:szCs w:val="24"/>
        </w:rPr>
      </w:pPr>
    </w:p>
    <w:p w14:paraId="2246BE06" w14:textId="77777777" w:rsidR="00C87C8A" w:rsidRDefault="00C87C8A">
      <w:pPr>
        <w:rPr>
          <w:sz w:val="24"/>
          <w:szCs w:val="24"/>
        </w:rPr>
      </w:pPr>
    </w:p>
    <w:p w14:paraId="5B97B671" w14:textId="77777777" w:rsidR="00C87C8A" w:rsidRDefault="00C87C8A">
      <w:pPr>
        <w:rPr>
          <w:sz w:val="24"/>
          <w:szCs w:val="24"/>
        </w:rPr>
      </w:pPr>
    </w:p>
    <w:p w14:paraId="18D73BD3" w14:textId="77777777" w:rsidR="00C87C8A" w:rsidRDefault="00C87C8A">
      <w:pPr>
        <w:rPr>
          <w:sz w:val="24"/>
          <w:szCs w:val="24"/>
        </w:rPr>
      </w:pPr>
    </w:p>
    <w:p w14:paraId="4C608F9B" w14:textId="77777777" w:rsidR="00C87C8A" w:rsidRDefault="00C87C8A">
      <w:pPr>
        <w:rPr>
          <w:sz w:val="24"/>
          <w:szCs w:val="24"/>
        </w:rPr>
      </w:pPr>
    </w:p>
    <w:p w14:paraId="4799CB2C" w14:textId="77777777" w:rsidR="00C87C8A" w:rsidRDefault="00C87C8A">
      <w:pPr>
        <w:rPr>
          <w:sz w:val="24"/>
          <w:szCs w:val="24"/>
        </w:rPr>
      </w:pPr>
    </w:p>
    <w:p w14:paraId="09B096B4" w14:textId="77777777" w:rsidR="00C87C8A" w:rsidRDefault="00C87C8A">
      <w:pPr>
        <w:rPr>
          <w:sz w:val="24"/>
          <w:szCs w:val="24"/>
        </w:rPr>
      </w:pPr>
    </w:p>
    <w:p w14:paraId="3E10B484" w14:textId="77777777" w:rsidR="00C87C8A" w:rsidRDefault="00C87C8A">
      <w:pPr>
        <w:rPr>
          <w:sz w:val="24"/>
          <w:szCs w:val="24"/>
        </w:rPr>
      </w:pPr>
    </w:p>
    <w:p w14:paraId="268335BC" w14:textId="77777777" w:rsidR="00C87C8A" w:rsidRDefault="00C87C8A">
      <w:pPr>
        <w:rPr>
          <w:sz w:val="24"/>
          <w:szCs w:val="24"/>
        </w:rPr>
      </w:pPr>
    </w:p>
    <w:p w14:paraId="33F7B2ED" w14:textId="77777777" w:rsidR="00C87C8A" w:rsidRDefault="00C87C8A">
      <w:pPr>
        <w:rPr>
          <w:sz w:val="24"/>
          <w:szCs w:val="24"/>
        </w:rPr>
      </w:pPr>
    </w:p>
    <w:p w14:paraId="66C9E045" w14:textId="77777777" w:rsidR="00C87C8A" w:rsidRDefault="00C87C8A">
      <w:pPr>
        <w:rPr>
          <w:sz w:val="24"/>
          <w:szCs w:val="24"/>
        </w:rPr>
      </w:pPr>
    </w:p>
    <w:p w14:paraId="46687A3E" w14:textId="77777777" w:rsidR="00C87C8A" w:rsidRDefault="00C87C8A">
      <w:pPr>
        <w:rPr>
          <w:sz w:val="24"/>
          <w:szCs w:val="24"/>
        </w:rPr>
      </w:pPr>
    </w:p>
    <w:p w14:paraId="7E257B27" w14:textId="77777777" w:rsidR="00C87C8A" w:rsidRDefault="00C87C8A">
      <w:pPr>
        <w:rPr>
          <w:sz w:val="24"/>
          <w:szCs w:val="24"/>
        </w:rPr>
      </w:pPr>
    </w:p>
    <w:p w14:paraId="2B381130" w14:textId="77777777" w:rsidR="00C87C8A" w:rsidRDefault="00C87C8A">
      <w:pPr>
        <w:rPr>
          <w:sz w:val="24"/>
          <w:szCs w:val="24"/>
        </w:rPr>
      </w:pPr>
    </w:p>
    <w:p w14:paraId="2629D22A" w14:textId="77777777" w:rsidR="00C87C8A" w:rsidRPr="002B7A5F" w:rsidRDefault="00C87C8A">
      <w:pPr>
        <w:rPr>
          <w:sz w:val="24"/>
          <w:szCs w:val="24"/>
        </w:rPr>
      </w:pPr>
    </w:p>
    <w:p w14:paraId="600FF0A2" w14:textId="77777777" w:rsidR="001C4C23" w:rsidRDefault="00000000" w:rsidP="00C87C8A">
      <w:pPr>
        <w:pStyle w:val="Heading1"/>
        <w:jc w:val="center"/>
        <w:rPr>
          <w:sz w:val="48"/>
          <w:szCs w:val="48"/>
        </w:rPr>
      </w:pPr>
      <w:r w:rsidRPr="00C87C8A">
        <w:rPr>
          <w:sz w:val="48"/>
          <w:szCs w:val="48"/>
        </w:rPr>
        <w:lastRenderedPageBreak/>
        <w:t>Acknowledgement</w:t>
      </w:r>
    </w:p>
    <w:p w14:paraId="29C034AB" w14:textId="77777777" w:rsidR="00C87C8A" w:rsidRPr="00C87C8A" w:rsidRDefault="00C87C8A" w:rsidP="00C87C8A"/>
    <w:p w14:paraId="5E8F5C14" w14:textId="77777777" w:rsidR="001C4C23" w:rsidRPr="00C87C8A" w:rsidRDefault="00000000">
      <w:pPr>
        <w:rPr>
          <w:sz w:val="28"/>
          <w:szCs w:val="28"/>
        </w:rPr>
      </w:pPr>
      <w:r w:rsidRPr="00C87C8A">
        <w:rPr>
          <w:sz w:val="28"/>
          <w:szCs w:val="28"/>
        </w:rPr>
        <w:t>I would like to express my sincere gratitude to the IBM SkillBuild Data Analytics with AI Academic Internship Program, BharatCares, and AICTE for providing the opportunity to work on an applied data analytics project. I am thankful for the learning environment that enabled me to strengthen practical skills in Python, data analysis, visualization, and machine learning.</w:t>
      </w:r>
    </w:p>
    <w:p w14:paraId="3CCC5451" w14:textId="77777777" w:rsidR="001C4C23" w:rsidRPr="00C87C8A" w:rsidRDefault="00000000">
      <w:pPr>
        <w:rPr>
          <w:sz w:val="28"/>
          <w:szCs w:val="28"/>
        </w:rPr>
      </w:pPr>
      <w:r w:rsidRPr="00C87C8A">
        <w:rPr>
          <w:sz w:val="28"/>
          <w:szCs w:val="28"/>
        </w:rPr>
        <w:t>I also acknowledge the value of the Seven 11 Superstore transactional dataset, which provided a realistic business context for studying sales performance, profitability, customer and regional patterns, and unusual transactions.</w:t>
      </w:r>
    </w:p>
    <w:p w14:paraId="05CB743B" w14:textId="77777777" w:rsidR="001C4C23" w:rsidRPr="002B7A5F" w:rsidRDefault="00000000">
      <w:pPr>
        <w:rPr>
          <w:sz w:val="24"/>
          <w:szCs w:val="24"/>
        </w:rPr>
      </w:pPr>
      <w:r w:rsidRPr="002B7A5F">
        <w:rPr>
          <w:sz w:val="24"/>
          <w:szCs w:val="24"/>
        </w:rPr>
        <w:br w:type="page"/>
      </w:r>
    </w:p>
    <w:p w14:paraId="6936B5E0" w14:textId="77777777" w:rsidR="001C4C23" w:rsidRDefault="00000000" w:rsidP="00C87C8A">
      <w:pPr>
        <w:pStyle w:val="Heading1"/>
        <w:jc w:val="center"/>
        <w:rPr>
          <w:sz w:val="48"/>
          <w:szCs w:val="48"/>
        </w:rPr>
      </w:pPr>
      <w:r w:rsidRPr="00C87C8A">
        <w:rPr>
          <w:sz w:val="48"/>
          <w:szCs w:val="48"/>
        </w:rPr>
        <w:lastRenderedPageBreak/>
        <w:t>Abstract</w:t>
      </w:r>
    </w:p>
    <w:p w14:paraId="4B96F872" w14:textId="77777777" w:rsidR="00C87C8A" w:rsidRPr="00C87C8A" w:rsidRDefault="00C87C8A" w:rsidP="00C87C8A"/>
    <w:p w14:paraId="72EC4649" w14:textId="77777777" w:rsidR="001C4C23" w:rsidRPr="00C87C8A" w:rsidRDefault="00000000">
      <w:pPr>
        <w:rPr>
          <w:sz w:val="28"/>
          <w:szCs w:val="28"/>
        </w:rPr>
      </w:pPr>
      <w:r w:rsidRPr="00C87C8A">
        <w:rPr>
          <w:sz w:val="28"/>
          <w:szCs w:val="28"/>
        </w:rPr>
        <w:t>This project presents an end-</w:t>
      </w:r>
      <w:proofErr w:type="gramStart"/>
      <w:r w:rsidRPr="00C87C8A">
        <w:rPr>
          <w:sz w:val="28"/>
          <w:szCs w:val="28"/>
        </w:rPr>
        <w:t>to</w:t>
      </w:r>
      <w:proofErr w:type="gramEnd"/>
      <w:r w:rsidRPr="00C87C8A">
        <w:rPr>
          <w:sz w:val="28"/>
          <w:szCs w:val="28"/>
        </w:rPr>
        <w:t xml:space="preserve">-end retail analytics study using the Seven 11 Superstore transaction dataset. The analysis covers data understanding and quality validation, feature engineering, </w:t>
      </w:r>
      <w:proofErr w:type="gramStart"/>
      <w:r w:rsidRPr="00C87C8A">
        <w:rPr>
          <w:sz w:val="28"/>
          <w:szCs w:val="28"/>
        </w:rPr>
        <w:t>exploratory</w:t>
      </w:r>
      <w:proofErr w:type="gramEnd"/>
      <w:r w:rsidRPr="00C87C8A">
        <w:rPr>
          <w:sz w:val="28"/>
          <w:szCs w:val="28"/>
        </w:rPr>
        <w:t xml:space="preserve"> data analysis, sales and profitability analysis, category and sub-category performance, regional and segment analysis, customer and product analysis, time-series trends, and discount-versus-profit relationships. An AI-assisted anomaly detection layer was added using the Isolation Forest algorithm to identify statistically unusual transactions based on Sales, Quantity, Discount, and Profit.</w:t>
      </w:r>
    </w:p>
    <w:p w14:paraId="6D515EA5" w14:textId="77777777" w:rsidR="001C4C23" w:rsidRDefault="00000000">
      <w:pPr>
        <w:rPr>
          <w:sz w:val="28"/>
          <w:szCs w:val="28"/>
        </w:rPr>
      </w:pPr>
      <w:r w:rsidRPr="00C87C8A">
        <w:rPr>
          <w:sz w:val="28"/>
          <w:szCs w:val="28"/>
        </w:rPr>
        <w:t>The dataset contains 9,994 transactions across 21 columns covering 2014–2017. Total recorded sales are $2,297,200.86, total profit is $286,397.02, and the overall profit margin is 12.47%. The analysis identified 1,871 loss-making transactions and the Isolation Forest model flagged 500 transactions (5% contamination setting) as anomalous.</w:t>
      </w:r>
    </w:p>
    <w:p w14:paraId="3E13CEA5" w14:textId="77777777" w:rsidR="00C87C8A" w:rsidRDefault="00C87C8A">
      <w:pPr>
        <w:rPr>
          <w:sz w:val="28"/>
          <w:szCs w:val="28"/>
        </w:rPr>
      </w:pPr>
    </w:p>
    <w:p w14:paraId="1C1D5A1F" w14:textId="77777777" w:rsidR="00C87C8A" w:rsidRDefault="00C87C8A">
      <w:pPr>
        <w:rPr>
          <w:sz w:val="28"/>
          <w:szCs w:val="28"/>
        </w:rPr>
      </w:pPr>
    </w:p>
    <w:p w14:paraId="6A25EDC2" w14:textId="77777777" w:rsidR="00C87C8A" w:rsidRDefault="00C87C8A">
      <w:pPr>
        <w:rPr>
          <w:sz w:val="28"/>
          <w:szCs w:val="28"/>
        </w:rPr>
      </w:pPr>
    </w:p>
    <w:p w14:paraId="606E9FD1" w14:textId="77777777" w:rsidR="00C87C8A" w:rsidRDefault="00C87C8A">
      <w:pPr>
        <w:rPr>
          <w:sz w:val="28"/>
          <w:szCs w:val="28"/>
        </w:rPr>
      </w:pPr>
    </w:p>
    <w:p w14:paraId="0CEF5A34" w14:textId="77777777" w:rsidR="00C87C8A" w:rsidRDefault="00C87C8A">
      <w:pPr>
        <w:rPr>
          <w:sz w:val="28"/>
          <w:szCs w:val="28"/>
        </w:rPr>
      </w:pPr>
    </w:p>
    <w:p w14:paraId="0246B94E" w14:textId="77777777" w:rsidR="00C87C8A" w:rsidRDefault="00C87C8A">
      <w:pPr>
        <w:rPr>
          <w:sz w:val="28"/>
          <w:szCs w:val="28"/>
        </w:rPr>
      </w:pPr>
    </w:p>
    <w:p w14:paraId="16BF8D4B" w14:textId="77777777" w:rsidR="00C87C8A" w:rsidRDefault="00C87C8A">
      <w:pPr>
        <w:rPr>
          <w:sz w:val="28"/>
          <w:szCs w:val="28"/>
        </w:rPr>
      </w:pPr>
    </w:p>
    <w:p w14:paraId="7E40CA1D" w14:textId="77777777" w:rsidR="00C87C8A" w:rsidRDefault="00C87C8A">
      <w:pPr>
        <w:rPr>
          <w:sz w:val="28"/>
          <w:szCs w:val="28"/>
        </w:rPr>
      </w:pPr>
    </w:p>
    <w:p w14:paraId="2D590F7F" w14:textId="77777777" w:rsidR="00C87C8A" w:rsidRDefault="00C87C8A">
      <w:pPr>
        <w:rPr>
          <w:sz w:val="28"/>
          <w:szCs w:val="28"/>
        </w:rPr>
      </w:pPr>
    </w:p>
    <w:p w14:paraId="3D3B2BD9" w14:textId="77777777" w:rsidR="00C87C8A" w:rsidRDefault="00C87C8A">
      <w:pPr>
        <w:rPr>
          <w:sz w:val="28"/>
          <w:szCs w:val="28"/>
        </w:rPr>
      </w:pPr>
    </w:p>
    <w:p w14:paraId="0AA1C580" w14:textId="77777777" w:rsidR="00C87C8A" w:rsidRDefault="00C87C8A">
      <w:pPr>
        <w:rPr>
          <w:sz w:val="28"/>
          <w:szCs w:val="28"/>
        </w:rPr>
      </w:pPr>
    </w:p>
    <w:p w14:paraId="74A186FB" w14:textId="77777777" w:rsidR="00C87C8A" w:rsidRDefault="00C87C8A">
      <w:pPr>
        <w:rPr>
          <w:sz w:val="28"/>
          <w:szCs w:val="28"/>
        </w:rPr>
      </w:pPr>
    </w:p>
    <w:p w14:paraId="49458C79" w14:textId="77777777" w:rsidR="00C87C8A" w:rsidRPr="00C87C8A" w:rsidRDefault="00C87C8A">
      <w:pPr>
        <w:rPr>
          <w:sz w:val="28"/>
          <w:szCs w:val="28"/>
        </w:rPr>
      </w:pPr>
    </w:p>
    <w:p w14:paraId="65A8D128" w14:textId="77777777" w:rsidR="001C4C23" w:rsidRPr="00C87C8A" w:rsidRDefault="00000000" w:rsidP="00C87C8A">
      <w:pPr>
        <w:pStyle w:val="Heading1"/>
        <w:jc w:val="center"/>
        <w:rPr>
          <w:sz w:val="48"/>
          <w:szCs w:val="48"/>
        </w:rPr>
      </w:pPr>
      <w:r w:rsidRPr="00C87C8A">
        <w:rPr>
          <w:sz w:val="48"/>
          <w:szCs w:val="48"/>
        </w:rPr>
        <w:lastRenderedPageBreak/>
        <w:t>Executive Summary</w:t>
      </w:r>
    </w:p>
    <w:p w14:paraId="65BEDB16" w14:textId="77777777" w:rsidR="00C87C8A" w:rsidRPr="00C87C8A" w:rsidRDefault="00C87C8A" w:rsidP="00C87C8A"/>
    <w:tbl>
      <w:tblPr>
        <w:tblStyle w:val="TableGrid"/>
        <w:tblW w:w="0" w:type="auto"/>
        <w:jc w:val="center"/>
        <w:tblLook w:val="04A0" w:firstRow="1" w:lastRow="0" w:firstColumn="1" w:lastColumn="0" w:noHBand="0" w:noVBand="1"/>
      </w:tblPr>
      <w:tblGrid>
        <w:gridCol w:w="4032"/>
        <w:gridCol w:w="4896"/>
      </w:tblGrid>
      <w:tr w:rsidR="001C4C23" w:rsidRPr="00C87C8A" w14:paraId="16BD45AA" w14:textId="77777777">
        <w:trPr>
          <w:jc w:val="center"/>
        </w:trPr>
        <w:tc>
          <w:tcPr>
            <w:tcW w:w="4032" w:type="dxa"/>
            <w:shd w:val="clear" w:color="auto" w:fill="17365D"/>
            <w:vAlign w:val="center"/>
          </w:tcPr>
          <w:p w14:paraId="186CD70E" w14:textId="77777777" w:rsidR="001C4C23" w:rsidRPr="00C87C8A" w:rsidRDefault="00000000">
            <w:pPr>
              <w:rPr>
                <w:sz w:val="24"/>
                <w:szCs w:val="24"/>
              </w:rPr>
            </w:pPr>
            <w:r w:rsidRPr="00C87C8A">
              <w:rPr>
                <w:b/>
                <w:color w:val="FFFFFF"/>
                <w:sz w:val="24"/>
                <w:szCs w:val="24"/>
              </w:rPr>
              <w:t>KPI / Indicator</w:t>
            </w:r>
          </w:p>
        </w:tc>
        <w:tc>
          <w:tcPr>
            <w:tcW w:w="4896" w:type="dxa"/>
            <w:shd w:val="clear" w:color="auto" w:fill="17365D"/>
            <w:vAlign w:val="center"/>
          </w:tcPr>
          <w:p w14:paraId="228300AA" w14:textId="77777777" w:rsidR="001C4C23" w:rsidRPr="00C87C8A" w:rsidRDefault="00000000">
            <w:pPr>
              <w:rPr>
                <w:sz w:val="24"/>
                <w:szCs w:val="24"/>
              </w:rPr>
            </w:pPr>
            <w:r w:rsidRPr="00C87C8A">
              <w:rPr>
                <w:b/>
                <w:color w:val="FFFFFF"/>
                <w:sz w:val="24"/>
                <w:szCs w:val="24"/>
              </w:rPr>
              <w:t>Result</w:t>
            </w:r>
          </w:p>
        </w:tc>
      </w:tr>
      <w:tr w:rsidR="001C4C23" w:rsidRPr="00C87C8A" w14:paraId="5ED81FF2" w14:textId="77777777">
        <w:trPr>
          <w:jc w:val="center"/>
        </w:trPr>
        <w:tc>
          <w:tcPr>
            <w:tcW w:w="4032" w:type="dxa"/>
            <w:shd w:val="clear" w:color="auto" w:fill="F8FAFC"/>
            <w:vAlign w:val="center"/>
          </w:tcPr>
          <w:p w14:paraId="76263E4E" w14:textId="77777777" w:rsidR="001C4C23" w:rsidRPr="00C87C8A" w:rsidRDefault="00000000">
            <w:pPr>
              <w:rPr>
                <w:sz w:val="24"/>
                <w:szCs w:val="24"/>
              </w:rPr>
            </w:pPr>
            <w:r w:rsidRPr="00C87C8A">
              <w:rPr>
                <w:sz w:val="24"/>
                <w:szCs w:val="24"/>
              </w:rPr>
              <w:t>Transactions</w:t>
            </w:r>
          </w:p>
        </w:tc>
        <w:tc>
          <w:tcPr>
            <w:tcW w:w="4896" w:type="dxa"/>
            <w:shd w:val="clear" w:color="auto" w:fill="F8FAFC"/>
            <w:vAlign w:val="center"/>
          </w:tcPr>
          <w:p w14:paraId="34313557" w14:textId="77777777" w:rsidR="001C4C23" w:rsidRPr="00C87C8A" w:rsidRDefault="00000000">
            <w:pPr>
              <w:rPr>
                <w:sz w:val="24"/>
                <w:szCs w:val="24"/>
              </w:rPr>
            </w:pPr>
            <w:r w:rsidRPr="00C87C8A">
              <w:rPr>
                <w:sz w:val="24"/>
                <w:szCs w:val="24"/>
              </w:rPr>
              <w:t>9,994</w:t>
            </w:r>
          </w:p>
        </w:tc>
      </w:tr>
      <w:tr w:rsidR="001C4C23" w:rsidRPr="00C87C8A" w14:paraId="28F235AA" w14:textId="77777777">
        <w:trPr>
          <w:jc w:val="center"/>
        </w:trPr>
        <w:tc>
          <w:tcPr>
            <w:tcW w:w="4032" w:type="dxa"/>
            <w:vAlign w:val="center"/>
          </w:tcPr>
          <w:p w14:paraId="244E82D9" w14:textId="77777777" w:rsidR="001C4C23" w:rsidRPr="00C87C8A" w:rsidRDefault="00000000">
            <w:pPr>
              <w:rPr>
                <w:sz w:val="24"/>
                <w:szCs w:val="24"/>
              </w:rPr>
            </w:pPr>
            <w:r w:rsidRPr="00C87C8A">
              <w:rPr>
                <w:sz w:val="24"/>
                <w:szCs w:val="24"/>
              </w:rPr>
              <w:t>Orders</w:t>
            </w:r>
          </w:p>
        </w:tc>
        <w:tc>
          <w:tcPr>
            <w:tcW w:w="4896" w:type="dxa"/>
            <w:vAlign w:val="center"/>
          </w:tcPr>
          <w:p w14:paraId="72FE82F0" w14:textId="77777777" w:rsidR="001C4C23" w:rsidRPr="00C87C8A" w:rsidRDefault="00000000">
            <w:pPr>
              <w:rPr>
                <w:sz w:val="24"/>
                <w:szCs w:val="24"/>
              </w:rPr>
            </w:pPr>
            <w:r w:rsidRPr="00C87C8A">
              <w:rPr>
                <w:sz w:val="24"/>
                <w:szCs w:val="24"/>
              </w:rPr>
              <w:t>5,009</w:t>
            </w:r>
          </w:p>
        </w:tc>
      </w:tr>
      <w:tr w:rsidR="001C4C23" w:rsidRPr="00C87C8A" w14:paraId="7AE82E42" w14:textId="77777777">
        <w:trPr>
          <w:jc w:val="center"/>
        </w:trPr>
        <w:tc>
          <w:tcPr>
            <w:tcW w:w="4032" w:type="dxa"/>
            <w:shd w:val="clear" w:color="auto" w:fill="F8FAFC"/>
            <w:vAlign w:val="center"/>
          </w:tcPr>
          <w:p w14:paraId="6F0173A0" w14:textId="77777777" w:rsidR="001C4C23" w:rsidRPr="00C87C8A" w:rsidRDefault="00000000">
            <w:pPr>
              <w:rPr>
                <w:sz w:val="24"/>
                <w:szCs w:val="24"/>
              </w:rPr>
            </w:pPr>
            <w:r w:rsidRPr="00C87C8A">
              <w:rPr>
                <w:sz w:val="24"/>
                <w:szCs w:val="24"/>
              </w:rPr>
              <w:t>Unique customers</w:t>
            </w:r>
          </w:p>
        </w:tc>
        <w:tc>
          <w:tcPr>
            <w:tcW w:w="4896" w:type="dxa"/>
            <w:shd w:val="clear" w:color="auto" w:fill="F8FAFC"/>
            <w:vAlign w:val="center"/>
          </w:tcPr>
          <w:p w14:paraId="25BDBC29" w14:textId="77777777" w:rsidR="001C4C23" w:rsidRPr="00C87C8A" w:rsidRDefault="00000000">
            <w:pPr>
              <w:rPr>
                <w:sz w:val="24"/>
                <w:szCs w:val="24"/>
              </w:rPr>
            </w:pPr>
            <w:r w:rsidRPr="00C87C8A">
              <w:rPr>
                <w:sz w:val="24"/>
                <w:szCs w:val="24"/>
              </w:rPr>
              <w:t>793</w:t>
            </w:r>
          </w:p>
        </w:tc>
      </w:tr>
      <w:tr w:rsidR="001C4C23" w:rsidRPr="00C87C8A" w14:paraId="3ACC43F6" w14:textId="77777777">
        <w:trPr>
          <w:jc w:val="center"/>
        </w:trPr>
        <w:tc>
          <w:tcPr>
            <w:tcW w:w="4032" w:type="dxa"/>
            <w:vAlign w:val="center"/>
          </w:tcPr>
          <w:p w14:paraId="3843911D" w14:textId="77777777" w:rsidR="001C4C23" w:rsidRPr="00C87C8A" w:rsidRDefault="00000000">
            <w:pPr>
              <w:rPr>
                <w:sz w:val="24"/>
                <w:szCs w:val="24"/>
              </w:rPr>
            </w:pPr>
            <w:r w:rsidRPr="00C87C8A">
              <w:rPr>
                <w:sz w:val="24"/>
                <w:szCs w:val="24"/>
              </w:rPr>
              <w:t>Unique products</w:t>
            </w:r>
          </w:p>
        </w:tc>
        <w:tc>
          <w:tcPr>
            <w:tcW w:w="4896" w:type="dxa"/>
            <w:vAlign w:val="center"/>
          </w:tcPr>
          <w:p w14:paraId="1322D82F" w14:textId="77777777" w:rsidR="001C4C23" w:rsidRPr="00C87C8A" w:rsidRDefault="00000000">
            <w:pPr>
              <w:rPr>
                <w:sz w:val="24"/>
                <w:szCs w:val="24"/>
              </w:rPr>
            </w:pPr>
            <w:r w:rsidRPr="00C87C8A">
              <w:rPr>
                <w:sz w:val="24"/>
                <w:szCs w:val="24"/>
              </w:rPr>
              <w:t>1,862</w:t>
            </w:r>
          </w:p>
        </w:tc>
      </w:tr>
      <w:tr w:rsidR="001C4C23" w:rsidRPr="00C87C8A" w14:paraId="675B88A6" w14:textId="77777777">
        <w:trPr>
          <w:jc w:val="center"/>
        </w:trPr>
        <w:tc>
          <w:tcPr>
            <w:tcW w:w="4032" w:type="dxa"/>
            <w:shd w:val="clear" w:color="auto" w:fill="F8FAFC"/>
            <w:vAlign w:val="center"/>
          </w:tcPr>
          <w:p w14:paraId="495819BF" w14:textId="77777777" w:rsidR="001C4C23" w:rsidRPr="00C87C8A" w:rsidRDefault="00000000">
            <w:pPr>
              <w:rPr>
                <w:sz w:val="24"/>
                <w:szCs w:val="24"/>
              </w:rPr>
            </w:pPr>
            <w:r w:rsidRPr="00C87C8A">
              <w:rPr>
                <w:sz w:val="24"/>
                <w:szCs w:val="24"/>
              </w:rPr>
              <w:t>Sales</w:t>
            </w:r>
          </w:p>
        </w:tc>
        <w:tc>
          <w:tcPr>
            <w:tcW w:w="4896" w:type="dxa"/>
            <w:shd w:val="clear" w:color="auto" w:fill="F8FAFC"/>
            <w:vAlign w:val="center"/>
          </w:tcPr>
          <w:p w14:paraId="53E08502" w14:textId="77777777" w:rsidR="001C4C23" w:rsidRPr="00C87C8A" w:rsidRDefault="00000000">
            <w:pPr>
              <w:rPr>
                <w:sz w:val="24"/>
                <w:szCs w:val="24"/>
              </w:rPr>
            </w:pPr>
            <w:r w:rsidRPr="00C87C8A">
              <w:rPr>
                <w:sz w:val="24"/>
                <w:szCs w:val="24"/>
              </w:rPr>
              <w:t>$2,297,200.86</w:t>
            </w:r>
          </w:p>
        </w:tc>
      </w:tr>
      <w:tr w:rsidR="001C4C23" w:rsidRPr="00C87C8A" w14:paraId="18DA47AA" w14:textId="77777777">
        <w:trPr>
          <w:jc w:val="center"/>
        </w:trPr>
        <w:tc>
          <w:tcPr>
            <w:tcW w:w="4032" w:type="dxa"/>
            <w:vAlign w:val="center"/>
          </w:tcPr>
          <w:p w14:paraId="3D9629DD" w14:textId="77777777" w:rsidR="001C4C23" w:rsidRPr="00C87C8A" w:rsidRDefault="00000000">
            <w:pPr>
              <w:rPr>
                <w:sz w:val="24"/>
                <w:szCs w:val="24"/>
              </w:rPr>
            </w:pPr>
            <w:r w:rsidRPr="00C87C8A">
              <w:rPr>
                <w:sz w:val="24"/>
                <w:szCs w:val="24"/>
              </w:rPr>
              <w:t>Profit</w:t>
            </w:r>
          </w:p>
        </w:tc>
        <w:tc>
          <w:tcPr>
            <w:tcW w:w="4896" w:type="dxa"/>
            <w:vAlign w:val="center"/>
          </w:tcPr>
          <w:p w14:paraId="44D0C9CB" w14:textId="77777777" w:rsidR="001C4C23" w:rsidRPr="00C87C8A" w:rsidRDefault="00000000">
            <w:pPr>
              <w:rPr>
                <w:sz w:val="24"/>
                <w:szCs w:val="24"/>
              </w:rPr>
            </w:pPr>
            <w:r w:rsidRPr="00C87C8A">
              <w:rPr>
                <w:sz w:val="24"/>
                <w:szCs w:val="24"/>
              </w:rPr>
              <w:t>$286,397.02</w:t>
            </w:r>
          </w:p>
        </w:tc>
      </w:tr>
      <w:tr w:rsidR="001C4C23" w:rsidRPr="00C87C8A" w14:paraId="5DB7A89F" w14:textId="77777777">
        <w:trPr>
          <w:jc w:val="center"/>
        </w:trPr>
        <w:tc>
          <w:tcPr>
            <w:tcW w:w="4032" w:type="dxa"/>
            <w:shd w:val="clear" w:color="auto" w:fill="F8FAFC"/>
            <w:vAlign w:val="center"/>
          </w:tcPr>
          <w:p w14:paraId="08FC1336" w14:textId="77777777" w:rsidR="001C4C23" w:rsidRPr="00C87C8A" w:rsidRDefault="00000000">
            <w:pPr>
              <w:rPr>
                <w:sz w:val="24"/>
                <w:szCs w:val="24"/>
              </w:rPr>
            </w:pPr>
            <w:r w:rsidRPr="00C87C8A">
              <w:rPr>
                <w:sz w:val="24"/>
                <w:szCs w:val="24"/>
              </w:rPr>
              <w:t>Overall profit margin</w:t>
            </w:r>
          </w:p>
        </w:tc>
        <w:tc>
          <w:tcPr>
            <w:tcW w:w="4896" w:type="dxa"/>
            <w:shd w:val="clear" w:color="auto" w:fill="F8FAFC"/>
            <w:vAlign w:val="center"/>
          </w:tcPr>
          <w:p w14:paraId="4979B8E9" w14:textId="77777777" w:rsidR="001C4C23" w:rsidRPr="00C87C8A" w:rsidRDefault="00000000">
            <w:pPr>
              <w:rPr>
                <w:sz w:val="24"/>
                <w:szCs w:val="24"/>
              </w:rPr>
            </w:pPr>
            <w:r w:rsidRPr="00C87C8A">
              <w:rPr>
                <w:sz w:val="24"/>
                <w:szCs w:val="24"/>
              </w:rPr>
              <w:t>12.47%</w:t>
            </w:r>
          </w:p>
        </w:tc>
      </w:tr>
      <w:tr w:rsidR="001C4C23" w:rsidRPr="00C87C8A" w14:paraId="7D82EADE" w14:textId="77777777">
        <w:trPr>
          <w:jc w:val="center"/>
        </w:trPr>
        <w:tc>
          <w:tcPr>
            <w:tcW w:w="4032" w:type="dxa"/>
            <w:vAlign w:val="center"/>
          </w:tcPr>
          <w:p w14:paraId="69CCBDC4" w14:textId="77777777" w:rsidR="001C4C23" w:rsidRPr="00C87C8A" w:rsidRDefault="00000000">
            <w:pPr>
              <w:rPr>
                <w:sz w:val="24"/>
                <w:szCs w:val="24"/>
              </w:rPr>
            </w:pPr>
            <w:r w:rsidRPr="00C87C8A">
              <w:rPr>
                <w:sz w:val="24"/>
                <w:szCs w:val="24"/>
              </w:rPr>
              <w:t>Loss-making transactions</w:t>
            </w:r>
          </w:p>
        </w:tc>
        <w:tc>
          <w:tcPr>
            <w:tcW w:w="4896" w:type="dxa"/>
            <w:vAlign w:val="center"/>
          </w:tcPr>
          <w:p w14:paraId="6E98F885" w14:textId="77777777" w:rsidR="001C4C23" w:rsidRPr="00C87C8A" w:rsidRDefault="00000000">
            <w:pPr>
              <w:rPr>
                <w:sz w:val="24"/>
                <w:szCs w:val="24"/>
              </w:rPr>
            </w:pPr>
            <w:r w:rsidRPr="00C87C8A">
              <w:rPr>
                <w:sz w:val="24"/>
                <w:szCs w:val="24"/>
              </w:rPr>
              <w:t>1,871</w:t>
            </w:r>
          </w:p>
        </w:tc>
      </w:tr>
      <w:tr w:rsidR="001C4C23" w:rsidRPr="00C87C8A" w14:paraId="5E035D07" w14:textId="77777777">
        <w:trPr>
          <w:jc w:val="center"/>
        </w:trPr>
        <w:tc>
          <w:tcPr>
            <w:tcW w:w="4032" w:type="dxa"/>
            <w:shd w:val="clear" w:color="auto" w:fill="F8FAFC"/>
            <w:vAlign w:val="center"/>
          </w:tcPr>
          <w:p w14:paraId="22793DDD" w14:textId="77777777" w:rsidR="001C4C23" w:rsidRPr="00C87C8A" w:rsidRDefault="00000000">
            <w:pPr>
              <w:rPr>
                <w:sz w:val="24"/>
                <w:szCs w:val="24"/>
              </w:rPr>
            </w:pPr>
            <w:r w:rsidRPr="00C87C8A">
              <w:rPr>
                <w:sz w:val="24"/>
                <w:szCs w:val="24"/>
              </w:rPr>
              <w:t>Discount–profit correlation</w:t>
            </w:r>
          </w:p>
        </w:tc>
        <w:tc>
          <w:tcPr>
            <w:tcW w:w="4896" w:type="dxa"/>
            <w:shd w:val="clear" w:color="auto" w:fill="F8FAFC"/>
            <w:vAlign w:val="center"/>
          </w:tcPr>
          <w:p w14:paraId="2046FA77" w14:textId="77777777" w:rsidR="001C4C23" w:rsidRPr="00C87C8A" w:rsidRDefault="00000000">
            <w:pPr>
              <w:rPr>
                <w:sz w:val="24"/>
                <w:szCs w:val="24"/>
              </w:rPr>
            </w:pPr>
            <w:r w:rsidRPr="00C87C8A">
              <w:rPr>
                <w:sz w:val="24"/>
                <w:szCs w:val="24"/>
              </w:rPr>
              <w:t>-0.219</w:t>
            </w:r>
          </w:p>
        </w:tc>
      </w:tr>
      <w:tr w:rsidR="001C4C23" w:rsidRPr="00C87C8A" w14:paraId="70881F6B" w14:textId="77777777" w:rsidTr="002B7A5F">
        <w:trPr>
          <w:trHeight w:val="128"/>
          <w:jc w:val="center"/>
        </w:trPr>
        <w:tc>
          <w:tcPr>
            <w:tcW w:w="4032" w:type="dxa"/>
            <w:vAlign w:val="center"/>
          </w:tcPr>
          <w:p w14:paraId="4214BF6B" w14:textId="77777777" w:rsidR="001C4C23" w:rsidRPr="00C87C8A" w:rsidRDefault="00000000">
            <w:pPr>
              <w:rPr>
                <w:sz w:val="24"/>
                <w:szCs w:val="24"/>
              </w:rPr>
            </w:pPr>
            <w:r w:rsidRPr="00C87C8A">
              <w:rPr>
                <w:sz w:val="24"/>
                <w:szCs w:val="24"/>
              </w:rPr>
              <w:t>AI anomalies</w:t>
            </w:r>
          </w:p>
        </w:tc>
        <w:tc>
          <w:tcPr>
            <w:tcW w:w="4896" w:type="dxa"/>
            <w:vAlign w:val="center"/>
          </w:tcPr>
          <w:p w14:paraId="31003899" w14:textId="77777777" w:rsidR="001C4C23" w:rsidRPr="00C87C8A" w:rsidRDefault="00000000">
            <w:pPr>
              <w:rPr>
                <w:sz w:val="24"/>
                <w:szCs w:val="24"/>
              </w:rPr>
            </w:pPr>
            <w:r w:rsidRPr="00C87C8A">
              <w:rPr>
                <w:sz w:val="24"/>
                <w:szCs w:val="24"/>
              </w:rPr>
              <w:t>500 (5.0%)</w:t>
            </w:r>
          </w:p>
        </w:tc>
      </w:tr>
    </w:tbl>
    <w:p w14:paraId="312A43E8" w14:textId="77777777" w:rsidR="001C4C23" w:rsidRDefault="001C4C23"/>
    <w:tbl>
      <w:tblPr>
        <w:tblW w:w="0" w:type="auto"/>
        <w:jc w:val="center"/>
        <w:tblLook w:val="04A0" w:firstRow="1" w:lastRow="0" w:firstColumn="1" w:lastColumn="0" w:noHBand="0" w:noVBand="1"/>
      </w:tblPr>
      <w:tblGrid>
        <w:gridCol w:w="10080"/>
      </w:tblGrid>
      <w:tr w:rsidR="001C4C23" w14:paraId="576BF873" w14:textId="77777777">
        <w:trPr>
          <w:jc w:val="center"/>
        </w:trPr>
        <w:tc>
          <w:tcPr>
            <w:tcW w:w="10080" w:type="dxa"/>
            <w:shd w:val="clear" w:color="auto" w:fill="E2F0D9"/>
          </w:tcPr>
          <w:p w14:paraId="3D7BF4D2" w14:textId="77777777" w:rsidR="001C4C23" w:rsidRDefault="00000000">
            <w:r w:rsidRPr="002B7A5F">
              <w:rPr>
                <w:b/>
                <w:color w:val="17365D"/>
                <w:sz w:val="24"/>
                <w:szCs w:val="24"/>
              </w:rPr>
              <w:t>Management takeaway</w:t>
            </w:r>
            <w:r>
              <w:rPr>
                <w:b/>
                <w:color w:val="17365D"/>
                <w:sz w:val="22"/>
              </w:rPr>
              <w:br/>
            </w:r>
            <w:r w:rsidRPr="002B7A5F">
              <w:rPr>
                <w:sz w:val="24"/>
                <w:szCs w:val="24"/>
              </w:rPr>
              <w:t>The analysis shows a profitable business with growing annual sales, but profitability varies sharply by category and region. Technology and Office Supplies contribute substantially more profit than Furniture, while the Central region has the lowest regional profit margin. Discounting is negatively associated with profit, making pricing and discount governance an important management focus.</w:t>
            </w:r>
          </w:p>
        </w:tc>
      </w:tr>
    </w:tbl>
    <w:p w14:paraId="64273DA6" w14:textId="77777777" w:rsidR="001C4C23" w:rsidRDefault="001C4C23"/>
    <w:p w14:paraId="5074FC65" w14:textId="77777777" w:rsidR="001C4C23" w:rsidRDefault="00000000">
      <w:r>
        <w:br w:type="page"/>
      </w:r>
    </w:p>
    <w:p w14:paraId="33038888" w14:textId="77777777" w:rsidR="001C4C23" w:rsidRPr="002B6461" w:rsidRDefault="00000000" w:rsidP="002B7A5F">
      <w:pPr>
        <w:pStyle w:val="Heading1"/>
        <w:jc w:val="center"/>
      </w:pPr>
      <w:r w:rsidRPr="002B6461">
        <w:lastRenderedPageBreak/>
        <w:t>Table of Contents</w:t>
      </w:r>
    </w:p>
    <w:p w14:paraId="29999B14" w14:textId="77777777" w:rsidR="001C4C23" w:rsidRPr="002B7A5F" w:rsidRDefault="00000000" w:rsidP="002B7A5F">
      <w:pPr>
        <w:pStyle w:val="ListNumber"/>
        <w:numPr>
          <w:ilvl w:val="0"/>
          <w:numId w:val="0"/>
        </w:numPr>
        <w:rPr>
          <w:sz w:val="24"/>
          <w:szCs w:val="24"/>
        </w:rPr>
      </w:pPr>
      <w:r w:rsidRPr="002B7A5F">
        <w:rPr>
          <w:sz w:val="24"/>
          <w:szCs w:val="24"/>
        </w:rPr>
        <w:t>1. Introduction</w:t>
      </w:r>
    </w:p>
    <w:p w14:paraId="04DF27A9" w14:textId="77777777" w:rsidR="001C4C23" w:rsidRPr="002B7A5F" w:rsidRDefault="00000000" w:rsidP="002B7A5F">
      <w:pPr>
        <w:pStyle w:val="ListNumber"/>
        <w:numPr>
          <w:ilvl w:val="0"/>
          <w:numId w:val="0"/>
        </w:numPr>
        <w:rPr>
          <w:sz w:val="24"/>
          <w:szCs w:val="24"/>
        </w:rPr>
      </w:pPr>
      <w:r w:rsidRPr="002B7A5F">
        <w:rPr>
          <w:sz w:val="24"/>
          <w:szCs w:val="24"/>
        </w:rPr>
        <w:t>2. Project Objectives</w:t>
      </w:r>
    </w:p>
    <w:p w14:paraId="00012643" w14:textId="77777777" w:rsidR="001C4C23" w:rsidRPr="002B7A5F" w:rsidRDefault="00000000" w:rsidP="002B7A5F">
      <w:pPr>
        <w:pStyle w:val="ListNumber"/>
        <w:numPr>
          <w:ilvl w:val="0"/>
          <w:numId w:val="0"/>
        </w:numPr>
        <w:rPr>
          <w:sz w:val="24"/>
          <w:szCs w:val="24"/>
        </w:rPr>
      </w:pPr>
      <w:r w:rsidRPr="002B7A5F">
        <w:rPr>
          <w:sz w:val="24"/>
          <w:szCs w:val="24"/>
        </w:rPr>
        <w:t>3. Business Problem Statement</w:t>
      </w:r>
    </w:p>
    <w:p w14:paraId="47257DBB" w14:textId="77777777" w:rsidR="001C4C23" w:rsidRPr="002B7A5F" w:rsidRDefault="00000000" w:rsidP="002B7A5F">
      <w:pPr>
        <w:pStyle w:val="ListNumber"/>
        <w:numPr>
          <w:ilvl w:val="0"/>
          <w:numId w:val="0"/>
        </w:numPr>
        <w:rPr>
          <w:sz w:val="24"/>
          <w:szCs w:val="24"/>
        </w:rPr>
      </w:pPr>
      <w:r w:rsidRPr="002B7A5F">
        <w:rPr>
          <w:sz w:val="24"/>
          <w:szCs w:val="24"/>
        </w:rPr>
        <w:t>4. Dataset Description</w:t>
      </w:r>
    </w:p>
    <w:p w14:paraId="04553AEB" w14:textId="77777777" w:rsidR="001C4C23" w:rsidRPr="002B7A5F" w:rsidRDefault="00000000" w:rsidP="002B7A5F">
      <w:pPr>
        <w:pStyle w:val="ListNumber"/>
        <w:numPr>
          <w:ilvl w:val="0"/>
          <w:numId w:val="0"/>
        </w:numPr>
        <w:rPr>
          <w:sz w:val="24"/>
          <w:szCs w:val="24"/>
        </w:rPr>
      </w:pPr>
      <w:r w:rsidRPr="002B7A5F">
        <w:rPr>
          <w:sz w:val="24"/>
          <w:szCs w:val="24"/>
        </w:rPr>
        <w:t>5. Tools and Technologies</w:t>
      </w:r>
    </w:p>
    <w:p w14:paraId="54C1EB63" w14:textId="77777777" w:rsidR="001C4C23" w:rsidRPr="002B7A5F" w:rsidRDefault="00000000" w:rsidP="002B7A5F">
      <w:pPr>
        <w:pStyle w:val="ListNumber"/>
        <w:numPr>
          <w:ilvl w:val="0"/>
          <w:numId w:val="0"/>
        </w:numPr>
        <w:rPr>
          <w:sz w:val="24"/>
          <w:szCs w:val="24"/>
        </w:rPr>
      </w:pPr>
      <w:r w:rsidRPr="002B7A5F">
        <w:rPr>
          <w:sz w:val="24"/>
          <w:szCs w:val="24"/>
        </w:rPr>
        <w:t>6. Project Methodology</w:t>
      </w:r>
    </w:p>
    <w:p w14:paraId="2E7020A3" w14:textId="77777777" w:rsidR="001C4C23" w:rsidRPr="002B7A5F" w:rsidRDefault="00000000" w:rsidP="002B7A5F">
      <w:pPr>
        <w:pStyle w:val="ListNumber"/>
        <w:numPr>
          <w:ilvl w:val="0"/>
          <w:numId w:val="0"/>
        </w:numPr>
        <w:rPr>
          <w:sz w:val="24"/>
          <w:szCs w:val="24"/>
        </w:rPr>
      </w:pPr>
      <w:r w:rsidRPr="002B7A5F">
        <w:rPr>
          <w:sz w:val="24"/>
          <w:szCs w:val="24"/>
        </w:rPr>
        <w:t>7. Data Preparation and Quality Validation</w:t>
      </w:r>
    </w:p>
    <w:p w14:paraId="1EA0E7BB" w14:textId="77777777" w:rsidR="001C4C23" w:rsidRPr="002B7A5F" w:rsidRDefault="00000000" w:rsidP="002B7A5F">
      <w:pPr>
        <w:pStyle w:val="ListNumber"/>
        <w:numPr>
          <w:ilvl w:val="0"/>
          <w:numId w:val="0"/>
        </w:numPr>
        <w:rPr>
          <w:sz w:val="24"/>
          <w:szCs w:val="24"/>
        </w:rPr>
      </w:pPr>
      <w:r w:rsidRPr="002B7A5F">
        <w:rPr>
          <w:sz w:val="24"/>
          <w:szCs w:val="24"/>
        </w:rPr>
        <w:t>8. Exploratory Data Analysis</w:t>
      </w:r>
    </w:p>
    <w:p w14:paraId="1DE6B499" w14:textId="77777777" w:rsidR="001C4C23" w:rsidRPr="002B7A5F" w:rsidRDefault="00000000" w:rsidP="002B7A5F">
      <w:pPr>
        <w:pStyle w:val="ListNumber"/>
        <w:numPr>
          <w:ilvl w:val="0"/>
          <w:numId w:val="0"/>
        </w:numPr>
        <w:rPr>
          <w:sz w:val="24"/>
          <w:szCs w:val="24"/>
        </w:rPr>
      </w:pPr>
      <w:r w:rsidRPr="002B7A5F">
        <w:rPr>
          <w:sz w:val="24"/>
          <w:szCs w:val="24"/>
        </w:rPr>
        <w:t>9. Key Performance Indicators</w:t>
      </w:r>
    </w:p>
    <w:p w14:paraId="36AB05E2" w14:textId="77777777" w:rsidR="001C4C23" w:rsidRPr="002B7A5F" w:rsidRDefault="00000000" w:rsidP="002B7A5F">
      <w:pPr>
        <w:pStyle w:val="ListNumber"/>
        <w:numPr>
          <w:ilvl w:val="0"/>
          <w:numId w:val="0"/>
        </w:numPr>
        <w:rPr>
          <w:sz w:val="24"/>
          <w:szCs w:val="24"/>
        </w:rPr>
      </w:pPr>
      <w:r w:rsidRPr="002B7A5F">
        <w:rPr>
          <w:sz w:val="24"/>
          <w:szCs w:val="24"/>
        </w:rPr>
        <w:t>10. Sales Analysis</w:t>
      </w:r>
    </w:p>
    <w:p w14:paraId="5A0D80B2" w14:textId="77777777" w:rsidR="001C4C23" w:rsidRPr="002B7A5F" w:rsidRDefault="00000000" w:rsidP="002B7A5F">
      <w:pPr>
        <w:pStyle w:val="ListNumber"/>
        <w:numPr>
          <w:ilvl w:val="0"/>
          <w:numId w:val="0"/>
        </w:numPr>
        <w:rPr>
          <w:sz w:val="24"/>
          <w:szCs w:val="24"/>
        </w:rPr>
      </w:pPr>
      <w:r w:rsidRPr="002B7A5F">
        <w:rPr>
          <w:sz w:val="24"/>
          <w:szCs w:val="24"/>
        </w:rPr>
        <w:t>11. Profitability Analysis</w:t>
      </w:r>
    </w:p>
    <w:p w14:paraId="530F2573" w14:textId="77777777" w:rsidR="001C4C23" w:rsidRPr="002B7A5F" w:rsidRDefault="00000000" w:rsidP="002B7A5F">
      <w:pPr>
        <w:pStyle w:val="ListNumber"/>
        <w:numPr>
          <w:ilvl w:val="0"/>
          <w:numId w:val="0"/>
        </w:numPr>
        <w:rPr>
          <w:sz w:val="24"/>
          <w:szCs w:val="24"/>
        </w:rPr>
      </w:pPr>
      <w:r w:rsidRPr="002B7A5F">
        <w:rPr>
          <w:sz w:val="24"/>
          <w:szCs w:val="24"/>
        </w:rPr>
        <w:t>12. Category and Sub-Category Analysis</w:t>
      </w:r>
    </w:p>
    <w:p w14:paraId="071C7F21" w14:textId="77777777" w:rsidR="001C4C23" w:rsidRPr="002B7A5F" w:rsidRDefault="00000000" w:rsidP="002B7A5F">
      <w:pPr>
        <w:pStyle w:val="ListNumber"/>
        <w:numPr>
          <w:ilvl w:val="0"/>
          <w:numId w:val="0"/>
        </w:numPr>
        <w:rPr>
          <w:sz w:val="24"/>
          <w:szCs w:val="24"/>
        </w:rPr>
      </w:pPr>
      <w:r w:rsidRPr="002B7A5F">
        <w:rPr>
          <w:sz w:val="24"/>
          <w:szCs w:val="24"/>
        </w:rPr>
        <w:t>13. Regional Analysis</w:t>
      </w:r>
    </w:p>
    <w:p w14:paraId="6B45BA00" w14:textId="77777777" w:rsidR="001C4C23" w:rsidRPr="002B7A5F" w:rsidRDefault="00000000" w:rsidP="002B7A5F">
      <w:pPr>
        <w:pStyle w:val="ListNumber"/>
        <w:numPr>
          <w:ilvl w:val="0"/>
          <w:numId w:val="0"/>
        </w:numPr>
        <w:rPr>
          <w:sz w:val="24"/>
          <w:szCs w:val="24"/>
        </w:rPr>
      </w:pPr>
      <w:r w:rsidRPr="002B7A5F">
        <w:rPr>
          <w:sz w:val="24"/>
          <w:szCs w:val="24"/>
        </w:rPr>
        <w:t>14. Customer and Segment Analysis</w:t>
      </w:r>
    </w:p>
    <w:p w14:paraId="6CFD87DC" w14:textId="77777777" w:rsidR="001C4C23" w:rsidRPr="002B7A5F" w:rsidRDefault="00000000" w:rsidP="002B7A5F">
      <w:pPr>
        <w:pStyle w:val="ListNumber"/>
        <w:numPr>
          <w:ilvl w:val="0"/>
          <w:numId w:val="0"/>
        </w:numPr>
        <w:rPr>
          <w:sz w:val="24"/>
          <w:szCs w:val="24"/>
        </w:rPr>
      </w:pPr>
      <w:r w:rsidRPr="002B7A5F">
        <w:rPr>
          <w:sz w:val="24"/>
          <w:szCs w:val="24"/>
        </w:rPr>
        <w:t>15. Time-Series Analysis</w:t>
      </w:r>
    </w:p>
    <w:p w14:paraId="5551F87C" w14:textId="77777777" w:rsidR="001C4C23" w:rsidRPr="002B7A5F" w:rsidRDefault="00000000" w:rsidP="002B7A5F">
      <w:pPr>
        <w:pStyle w:val="ListNumber"/>
        <w:numPr>
          <w:ilvl w:val="0"/>
          <w:numId w:val="0"/>
        </w:numPr>
        <w:rPr>
          <w:sz w:val="24"/>
          <w:szCs w:val="24"/>
        </w:rPr>
      </w:pPr>
      <w:r w:rsidRPr="002B7A5F">
        <w:rPr>
          <w:sz w:val="24"/>
          <w:szCs w:val="24"/>
        </w:rPr>
        <w:t>16. Discount vs Profit Analysis</w:t>
      </w:r>
    </w:p>
    <w:p w14:paraId="44B686BC" w14:textId="77777777" w:rsidR="001C4C23" w:rsidRPr="002B7A5F" w:rsidRDefault="00000000" w:rsidP="002B7A5F">
      <w:pPr>
        <w:pStyle w:val="ListNumber"/>
        <w:numPr>
          <w:ilvl w:val="0"/>
          <w:numId w:val="0"/>
        </w:numPr>
        <w:rPr>
          <w:sz w:val="24"/>
          <w:szCs w:val="24"/>
        </w:rPr>
      </w:pPr>
      <w:r w:rsidRPr="002B7A5F">
        <w:rPr>
          <w:sz w:val="24"/>
          <w:szCs w:val="24"/>
        </w:rPr>
        <w:t>17. Loss-Making Transaction Analysis</w:t>
      </w:r>
    </w:p>
    <w:p w14:paraId="295BC466" w14:textId="77777777" w:rsidR="001C4C23" w:rsidRPr="002B7A5F" w:rsidRDefault="00000000" w:rsidP="002B7A5F">
      <w:pPr>
        <w:pStyle w:val="ListNumber"/>
        <w:numPr>
          <w:ilvl w:val="0"/>
          <w:numId w:val="0"/>
        </w:numPr>
        <w:rPr>
          <w:sz w:val="24"/>
          <w:szCs w:val="24"/>
        </w:rPr>
      </w:pPr>
      <w:r w:rsidRPr="002B7A5F">
        <w:rPr>
          <w:sz w:val="24"/>
          <w:szCs w:val="24"/>
        </w:rPr>
        <w:t>18. AI-Assisted Anomaly Detection</w:t>
      </w:r>
    </w:p>
    <w:p w14:paraId="408A3853" w14:textId="77777777" w:rsidR="001C4C23" w:rsidRPr="002B7A5F" w:rsidRDefault="00000000" w:rsidP="002B7A5F">
      <w:pPr>
        <w:pStyle w:val="ListNumber"/>
        <w:numPr>
          <w:ilvl w:val="0"/>
          <w:numId w:val="0"/>
        </w:numPr>
        <w:rPr>
          <w:sz w:val="24"/>
          <w:szCs w:val="24"/>
        </w:rPr>
      </w:pPr>
      <w:r w:rsidRPr="002B7A5F">
        <w:rPr>
          <w:sz w:val="24"/>
          <w:szCs w:val="24"/>
        </w:rPr>
        <w:t>19. Business Insights</w:t>
      </w:r>
    </w:p>
    <w:p w14:paraId="119F95A2" w14:textId="77777777" w:rsidR="001C4C23" w:rsidRPr="002B7A5F" w:rsidRDefault="00000000" w:rsidP="002B7A5F">
      <w:pPr>
        <w:pStyle w:val="ListNumber"/>
        <w:numPr>
          <w:ilvl w:val="0"/>
          <w:numId w:val="0"/>
        </w:numPr>
        <w:rPr>
          <w:sz w:val="24"/>
          <w:szCs w:val="24"/>
        </w:rPr>
      </w:pPr>
      <w:r w:rsidRPr="002B7A5F">
        <w:rPr>
          <w:sz w:val="24"/>
          <w:szCs w:val="24"/>
        </w:rPr>
        <w:t>20. Business Recommendations</w:t>
      </w:r>
    </w:p>
    <w:p w14:paraId="323C1449" w14:textId="77777777" w:rsidR="001C4C23" w:rsidRPr="002B7A5F" w:rsidRDefault="00000000" w:rsidP="002B7A5F">
      <w:pPr>
        <w:pStyle w:val="ListNumber"/>
        <w:numPr>
          <w:ilvl w:val="0"/>
          <w:numId w:val="0"/>
        </w:numPr>
        <w:rPr>
          <w:sz w:val="24"/>
          <w:szCs w:val="24"/>
        </w:rPr>
      </w:pPr>
      <w:r w:rsidRPr="002B7A5F">
        <w:rPr>
          <w:sz w:val="24"/>
          <w:szCs w:val="24"/>
        </w:rPr>
        <w:t>21. Project Deliverables</w:t>
      </w:r>
    </w:p>
    <w:p w14:paraId="45E30358" w14:textId="77777777" w:rsidR="001C4C23" w:rsidRPr="002B7A5F" w:rsidRDefault="00000000" w:rsidP="002B7A5F">
      <w:pPr>
        <w:pStyle w:val="ListNumber"/>
        <w:numPr>
          <w:ilvl w:val="0"/>
          <w:numId w:val="0"/>
        </w:numPr>
        <w:rPr>
          <w:sz w:val="24"/>
          <w:szCs w:val="24"/>
        </w:rPr>
      </w:pPr>
      <w:r w:rsidRPr="002B7A5F">
        <w:rPr>
          <w:sz w:val="24"/>
          <w:szCs w:val="24"/>
        </w:rPr>
        <w:t>22. Limitations and Future Scope</w:t>
      </w:r>
    </w:p>
    <w:p w14:paraId="3104241B" w14:textId="77777777" w:rsidR="001C4C23" w:rsidRPr="002B7A5F" w:rsidRDefault="00000000" w:rsidP="002B7A5F">
      <w:pPr>
        <w:pStyle w:val="ListNumber"/>
        <w:numPr>
          <w:ilvl w:val="0"/>
          <w:numId w:val="0"/>
        </w:numPr>
        <w:rPr>
          <w:sz w:val="24"/>
          <w:szCs w:val="24"/>
        </w:rPr>
      </w:pPr>
      <w:r w:rsidRPr="002B7A5F">
        <w:rPr>
          <w:sz w:val="24"/>
          <w:szCs w:val="24"/>
        </w:rPr>
        <w:t>23. Conclusion</w:t>
      </w:r>
    </w:p>
    <w:p w14:paraId="06E9F12F" w14:textId="77777777" w:rsidR="001C4C23" w:rsidRPr="002B7A5F" w:rsidRDefault="00000000" w:rsidP="002B7A5F">
      <w:pPr>
        <w:pStyle w:val="ListNumber"/>
        <w:numPr>
          <w:ilvl w:val="0"/>
          <w:numId w:val="0"/>
        </w:numPr>
        <w:rPr>
          <w:sz w:val="24"/>
          <w:szCs w:val="24"/>
        </w:rPr>
      </w:pPr>
      <w:r w:rsidRPr="002B7A5F">
        <w:rPr>
          <w:sz w:val="24"/>
          <w:szCs w:val="24"/>
        </w:rPr>
        <w:t>24. References</w:t>
      </w:r>
    </w:p>
    <w:p w14:paraId="57D65597" w14:textId="77777777" w:rsidR="001C4C23" w:rsidRDefault="00000000">
      <w:r>
        <w:br w:type="page"/>
      </w:r>
    </w:p>
    <w:p w14:paraId="549E6090" w14:textId="77777777" w:rsidR="001C4C23" w:rsidRDefault="00000000">
      <w:pPr>
        <w:pStyle w:val="Heading1"/>
      </w:pPr>
      <w:r>
        <w:lastRenderedPageBreak/>
        <w:t>1. Introduction</w:t>
      </w:r>
    </w:p>
    <w:p w14:paraId="5AEB64EE" w14:textId="77777777" w:rsidR="001C4C23" w:rsidRPr="002B7A5F" w:rsidRDefault="00000000">
      <w:pPr>
        <w:rPr>
          <w:sz w:val="24"/>
          <w:szCs w:val="24"/>
        </w:rPr>
      </w:pPr>
      <w:r w:rsidRPr="002B7A5F">
        <w:rPr>
          <w:sz w:val="24"/>
          <w:szCs w:val="24"/>
        </w:rPr>
        <w:t xml:space="preserve">Retail businesses generate large volumes of transactional data containing information about customers, products, order dates, shipping, discounts, sales, and profit. Turning these records into actionable information requires a structured analytics workflow. This project </w:t>
      </w:r>
      <w:proofErr w:type="gramStart"/>
      <w:r w:rsidRPr="002B7A5F">
        <w:rPr>
          <w:sz w:val="24"/>
          <w:szCs w:val="24"/>
        </w:rPr>
        <w:t>applies such a workflow</w:t>
      </w:r>
      <w:proofErr w:type="gramEnd"/>
      <w:r w:rsidRPr="002B7A5F">
        <w:rPr>
          <w:sz w:val="24"/>
          <w:szCs w:val="24"/>
        </w:rPr>
        <w:t xml:space="preserve"> to the Seven 11 Superstore dataset and combines conventional business analytics with an AI-based anomaly detection method.</w:t>
      </w:r>
    </w:p>
    <w:p w14:paraId="138BD887" w14:textId="77777777" w:rsidR="001C4C23" w:rsidRPr="002B7A5F" w:rsidRDefault="00000000">
      <w:pPr>
        <w:rPr>
          <w:sz w:val="24"/>
          <w:szCs w:val="24"/>
        </w:rPr>
      </w:pPr>
      <w:r w:rsidRPr="002B7A5F">
        <w:rPr>
          <w:sz w:val="24"/>
          <w:szCs w:val="24"/>
        </w:rPr>
        <w:t>The project is designed as a practical academic internship deliverable. It demonstrates how a data analyst can move from raw transactional records to validated data, analytical KPIs, visual evidence, business insights, and a machine-learning based exception-monitoring layer.</w:t>
      </w:r>
    </w:p>
    <w:p w14:paraId="76FE7341" w14:textId="77777777" w:rsidR="001C4C23" w:rsidRDefault="00000000">
      <w:pPr>
        <w:pStyle w:val="Heading1"/>
      </w:pPr>
      <w:r>
        <w:t>2. Project Objectives</w:t>
      </w:r>
    </w:p>
    <w:p w14:paraId="1A987801" w14:textId="77777777" w:rsidR="001C4C23" w:rsidRPr="002B7A5F" w:rsidRDefault="00000000">
      <w:pPr>
        <w:pStyle w:val="ListNumber"/>
        <w:rPr>
          <w:sz w:val="24"/>
          <w:szCs w:val="24"/>
        </w:rPr>
      </w:pPr>
      <w:r w:rsidRPr="002B7A5F">
        <w:rPr>
          <w:sz w:val="24"/>
          <w:szCs w:val="24"/>
        </w:rPr>
        <w:t>Understand the structure, quality, and business meaning of the Superstore transaction data.</w:t>
      </w:r>
    </w:p>
    <w:p w14:paraId="66408DB6" w14:textId="77777777" w:rsidR="001C4C23" w:rsidRPr="002B7A5F" w:rsidRDefault="00000000">
      <w:pPr>
        <w:pStyle w:val="ListNumber"/>
        <w:rPr>
          <w:sz w:val="24"/>
          <w:szCs w:val="24"/>
        </w:rPr>
      </w:pPr>
      <w:r w:rsidRPr="002B7A5F">
        <w:rPr>
          <w:sz w:val="24"/>
          <w:szCs w:val="24"/>
        </w:rPr>
        <w:t>Validate missing values, duplicates, data types, and date fields before analysis.</w:t>
      </w:r>
    </w:p>
    <w:p w14:paraId="558966AB" w14:textId="77777777" w:rsidR="001C4C23" w:rsidRPr="002B7A5F" w:rsidRDefault="00000000">
      <w:pPr>
        <w:pStyle w:val="ListNumber"/>
        <w:rPr>
          <w:sz w:val="24"/>
          <w:szCs w:val="24"/>
        </w:rPr>
      </w:pPr>
      <w:r w:rsidRPr="002B7A5F">
        <w:rPr>
          <w:sz w:val="24"/>
          <w:szCs w:val="24"/>
        </w:rPr>
        <w:t>Engineer analytical features that support trend, margin, discount, and anomaly analysis.</w:t>
      </w:r>
    </w:p>
    <w:p w14:paraId="13348903" w14:textId="77777777" w:rsidR="001C4C23" w:rsidRPr="002B7A5F" w:rsidRDefault="00000000">
      <w:pPr>
        <w:pStyle w:val="ListNumber"/>
        <w:rPr>
          <w:sz w:val="24"/>
          <w:szCs w:val="24"/>
        </w:rPr>
      </w:pPr>
      <w:r w:rsidRPr="002B7A5F">
        <w:rPr>
          <w:sz w:val="24"/>
          <w:szCs w:val="24"/>
        </w:rPr>
        <w:t>Measure sales, profit, profit margin, orders, customers, products, and segment performance.</w:t>
      </w:r>
    </w:p>
    <w:p w14:paraId="6178F83A" w14:textId="77777777" w:rsidR="001C4C23" w:rsidRPr="002B7A5F" w:rsidRDefault="00000000">
      <w:pPr>
        <w:pStyle w:val="ListNumber"/>
        <w:rPr>
          <w:sz w:val="24"/>
          <w:szCs w:val="24"/>
        </w:rPr>
      </w:pPr>
      <w:r w:rsidRPr="002B7A5F">
        <w:rPr>
          <w:sz w:val="24"/>
          <w:szCs w:val="24"/>
        </w:rPr>
        <w:t>Identify high- and low-performing categories, sub-categories, regions, customers, and products.</w:t>
      </w:r>
    </w:p>
    <w:p w14:paraId="78D7B57D" w14:textId="77777777" w:rsidR="001C4C23" w:rsidRPr="002B7A5F" w:rsidRDefault="00000000">
      <w:pPr>
        <w:pStyle w:val="ListNumber"/>
        <w:rPr>
          <w:sz w:val="24"/>
          <w:szCs w:val="24"/>
        </w:rPr>
      </w:pPr>
      <w:r w:rsidRPr="002B7A5F">
        <w:rPr>
          <w:sz w:val="24"/>
          <w:szCs w:val="24"/>
        </w:rPr>
        <w:t>Study monthly and yearly sales/profit trends and the relationship between discount and profit.</w:t>
      </w:r>
    </w:p>
    <w:p w14:paraId="065A763F" w14:textId="77777777" w:rsidR="001C4C23" w:rsidRPr="002B7A5F" w:rsidRDefault="00000000">
      <w:pPr>
        <w:pStyle w:val="ListNumber"/>
        <w:rPr>
          <w:sz w:val="24"/>
          <w:szCs w:val="24"/>
        </w:rPr>
      </w:pPr>
      <w:r w:rsidRPr="002B7A5F">
        <w:rPr>
          <w:sz w:val="24"/>
          <w:szCs w:val="24"/>
        </w:rPr>
        <w:t>Identify loss-making transactions and understand the categories and sub-categories associated with losses.</w:t>
      </w:r>
    </w:p>
    <w:p w14:paraId="57770FD9" w14:textId="77777777" w:rsidR="001C4C23" w:rsidRPr="002B7A5F" w:rsidRDefault="00000000">
      <w:pPr>
        <w:pStyle w:val="ListNumber"/>
        <w:rPr>
          <w:sz w:val="24"/>
          <w:szCs w:val="24"/>
        </w:rPr>
      </w:pPr>
      <w:r w:rsidRPr="002B7A5F">
        <w:rPr>
          <w:sz w:val="24"/>
          <w:szCs w:val="24"/>
        </w:rPr>
        <w:t>Apply Isolation Forest to flag unusual transactions for human review.</w:t>
      </w:r>
    </w:p>
    <w:p w14:paraId="0DA7E42F" w14:textId="77777777" w:rsidR="001C4C23" w:rsidRPr="002B7A5F" w:rsidRDefault="00000000">
      <w:pPr>
        <w:pStyle w:val="ListNumber"/>
        <w:rPr>
          <w:sz w:val="24"/>
          <w:szCs w:val="24"/>
        </w:rPr>
      </w:pPr>
      <w:r w:rsidRPr="002B7A5F">
        <w:rPr>
          <w:sz w:val="24"/>
          <w:szCs w:val="24"/>
        </w:rPr>
        <w:t>Translate analytical findings into practical business recommendations.</w:t>
      </w:r>
    </w:p>
    <w:p w14:paraId="7CE98536" w14:textId="77777777" w:rsidR="001C4C23" w:rsidRDefault="00000000">
      <w:pPr>
        <w:pStyle w:val="Heading1"/>
      </w:pPr>
      <w:r>
        <w:t>3. Business Problem Statement</w:t>
      </w:r>
    </w:p>
    <w:p w14:paraId="25A853EB" w14:textId="77777777" w:rsidR="001C4C23" w:rsidRDefault="00000000">
      <w:pPr>
        <w:rPr>
          <w:sz w:val="24"/>
          <w:szCs w:val="24"/>
        </w:rPr>
      </w:pPr>
      <w:r w:rsidRPr="002B7A5F">
        <w:rPr>
          <w:sz w:val="24"/>
          <w:szCs w:val="24"/>
        </w:rPr>
        <w:t xml:space="preserve">The core business problem is </w:t>
      </w:r>
      <w:proofErr w:type="gramStart"/>
      <w:r w:rsidRPr="002B7A5F">
        <w:rPr>
          <w:sz w:val="24"/>
          <w:szCs w:val="24"/>
        </w:rPr>
        <w:t>to understand</w:t>
      </w:r>
      <w:proofErr w:type="gramEnd"/>
      <w:r w:rsidRPr="002B7A5F">
        <w:rPr>
          <w:sz w:val="24"/>
          <w:szCs w:val="24"/>
        </w:rPr>
        <w:t xml:space="preserve"> where revenue is being generated, where profit is being created or lost, and which transactions or operating patterns deserve additional attention. A sales number alone does not explain business health; management also needs profitability, margin, regional performance, product mix, customer value, discount effects, and exception indicators.</w:t>
      </w:r>
    </w:p>
    <w:p w14:paraId="1C1FC99C" w14:textId="77777777" w:rsidR="002B7A5F" w:rsidRPr="002B7A5F" w:rsidRDefault="002B7A5F">
      <w:pPr>
        <w:rPr>
          <w:sz w:val="24"/>
          <w:szCs w:val="24"/>
        </w:rPr>
      </w:pPr>
    </w:p>
    <w:tbl>
      <w:tblPr>
        <w:tblW w:w="0" w:type="auto"/>
        <w:jc w:val="center"/>
        <w:tblLook w:val="04A0" w:firstRow="1" w:lastRow="0" w:firstColumn="1" w:lastColumn="0" w:noHBand="0" w:noVBand="1"/>
      </w:tblPr>
      <w:tblGrid>
        <w:gridCol w:w="10080"/>
      </w:tblGrid>
      <w:tr w:rsidR="001C4C23" w14:paraId="5C627C43" w14:textId="77777777">
        <w:trPr>
          <w:jc w:val="center"/>
        </w:trPr>
        <w:tc>
          <w:tcPr>
            <w:tcW w:w="10080" w:type="dxa"/>
            <w:shd w:val="clear" w:color="auto" w:fill="D9EAF7"/>
          </w:tcPr>
          <w:p w14:paraId="45A8160B" w14:textId="77777777" w:rsidR="001C4C23" w:rsidRPr="002B7A5F" w:rsidRDefault="00000000">
            <w:pPr>
              <w:rPr>
                <w:sz w:val="24"/>
                <w:szCs w:val="24"/>
              </w:rPr>
            </w:pPr>
            <w:r w:rsidRPr="002B7A5F">
              <w:rPr>
                <w:b/>
                <w:color w:val="17365D"/>
                <w:sz w:val="28"/>
                <w:szCs w:val="28"/>
              </w:rPr>
              <w:t>Analytical questions</w:t>
            </w:r>
            <w:r w:rsidRPr="002B7A5F">
              <w:rPr>
                <w:b/>
                <w:color w:val="17365D"/>
                <w:sz w:val="24"/>
                <w:szCs w:val="24"/>
              </w:rPr>
              <w:br/>
            </w:r>
            <w:r w:rsidRPr="002B7A5F">
              <w:rPr>
                <w:sz w:val="24"/>
                <w:szCs w:val="24"/>
              </w:rPr>
              <w:t>Which categories and regions generate the most sales and profit? Which areas have weak margins? How does discounting relate to profit? Which products/sub-categories contribute to losses? Which transactions are unusual enough to warrant investigation?</w:t>
            </w:r>
          </w:p>
        </w:tc>
      </w:tr>
    </w:tbl>
    <w:p w14:paraId="4945EF21" w14:textId="77777777" w:rsidR="001C4C23" w:rsidRDefault="001C4C23"/>
    <w:p w14:paraId="1AF3A832" w14:textId="77777777" w:rsidR="001C4C23" w:rsidRDefault="00000000">
      <w:pPr>
        <w:pStyle w:val="Heading1"/>
      </w:pPr>
      <w:r>
        <w:lastRenderedPageBreak/>
        <w:t>4. Dataset Description</w:t>
      </w:r>
    </w:p>
    <w:p w14:paraId="10884C86" w14:textId="77777777" w:rsidR="001C4C23" w:rsidRPr="002B7A5F" w:rsidRDefault="00000000">
      <w:pPr>
        <w:rPr>
          <w:sz w:val="24"/>
          <w:szCs w:val="24"/>
        </w:rPr>
      </w:pPr>
      <w:r w:rsidRPr="002B7A5F">
        <w:rPr>
          <w:sz w:val="24"/>
          <w:szCs w:val="24"/>
        </w:rPr>
        <w:t>The project README identifies the source as the Seven 11 Superstore transactional dataset with 9,994 transactions, 21 columns, and a 2014–</w:t>
      </w:r>
      <w:proofErr w:type="gramStart"/>
      <w:r w:rsidRPr="002B7A5F">
        <w:rPr>
          <w:sz w:val="24"/>
          <w:szCs w:val="24"/>
        </w:rPr>
        <w:t>2017 time</w:t>
      </w:r>
      <w:proofErr w:type="gramEnd"/>
      <w:r w:rsidRPr="002B7A5F">
        <w:rPr>
          <w:sz w:val="24"/>
          <w:szCs w:val="24"/>
        </w:rPr>
        <w:t xml:space="preserve"> range across four U.S. regions. The dataset includes customer, geography, product, shipping, sales, quantity, discount, and profit fields.</w:t>
      </w:r>
    </w:p>
    <w:tbl>
      <w:tblPr>
        <w:tblStyle w:val="TableGrid"/>
        <w:tblW w:w="0" w:type="auto"/>
        <w:jc w:val="center"/>
        <w:tblLook w:val="04A0" w:firstRow="1" w:lastRow="0" w:firstColumn="1" w:lastColumn="0" w:noHBand="0" w:noVBand="1"/>
      </w:tblPr>
      <w:tblGrid>
        <w:gridCol w:w="5040"/>
        <w:gridCol w:w="5040"/>
      </w:tblGrid>
      <w:tr w:rsidR="001C4C23" w14:paraId="07296EE7" w14:textId="77777777">
        <w:trPr>
          <w:jc w:val="center"/>
        </w:trPr>
        <w:tc>
          <w:tcPr>
            <w:tcW w:w="5040" w:type="dxa"/>
            <w:shd w:val="clear" w:color="auto" w:fill="17365D"/>
            <w:vAlign w:val="center"/>
          </w:tcPr>
          <w:p w14:paraId="57EC79A9" w14:textId="77777777" w:rsidR="001C4C23" w:rsidRPr="002B7A5F" w:rsidRDefault="00000000">
            <w:pPr>
              <w:rPr>
                <w:sz w:val="24"/>
                <w:szCs w:val="24"/>
              </w:rPr>
            </w:pPr>
            <w:r w:rsidRPr="002B7A5F">
              <w:rPr>
                <w:b/>
                <w:color w:val="FFFFFF"/>
                <w:sz w:val="24"/>
                <w:szCs w:val="24"/>
              </w:rPr>
              <w:t>Property</w:t>
            </w:r>
          </w:p>
        </w:tc>
        <w:tc>
          <w:tcPr>
            <w:tcW w:w="5040" w:type="dxa"/>
            <w:shd w:val="clear" w:color="auto" w:fill="17365D"/>
            <w:vAlign w:val="center"/>
          </w:tcPr>
          <w:p w14:paraId="26041F17" w14:textId="77777777" w:rsidR="001C4C23" w:rsidRPr="002B7A5F" w:rsidRDefault="00000000">
            <w:pPr>
              <w:rPr>
                <w:sz w:val="24"/>
                <w:szCs w:val="24"/>
              </w:rPr>
            </w:pPr>
            <w:r w:rsidRPr="002B7A5F">
              <w:rPr>
                <w:b/>
                <w:color w:val="FFFFFF"/>
                <w:sz w:val="24"/>
                <w:szCs w:val="24"/>
              </w:rPr>
              <w:t>Description</w:t>
            </w:r>
          </w:p>
        </w:tc>
      </w:tr>
      <w:tr w:rsidR="001C4C23" w14:paraId="4297102F" w14:textId="77777777">
        <w:trPr>
          <w:jc w:val="center"/>
        </w:trPr>
        <w:tc>
          <w:tcPr>
            <w:tcW w:w="5040" w:type="dxa"/>
            <w:shd w:val="clear" w:color="auto" w:fill="F8FAFC"/>
            <w:vAlign w:val="center"/>
          </w:tcPr>
          <w:p w14:paraId="5B905A93" w14:textId="77777777" w:rsidR="001C4C23" w:rsidRPr="002B7A5F" w:rsidRDefault="00000000">
            <w:pPr>
              <w:rPr>
                <w:sz w:val="24"/>
                <w:szCs w:val="24"/>
              </w:rPr>
            </w:pPr>
            <w:r w:rsidRPr="002B7A5F">
              <w:rPr>
                <w:sz w:val="24"/>
                <w:szCs w:val="24"/>
              </w:rPr>
              <w:t>Rows</w:t>
            </w:r>
          </w:p>
        </w:tc>
        <w:tc>
          <w:tcPr>
            <w:tcW w:w="5040" w:type="dxa"/>
            <w:shd w:val="clear" w:color="auto" w:fill="F8FAFC"/>
            <w:vAlign w:val="center"/>
          </w:tcPr>
          <w:p w14:paraId="4BEF9E41" w14:textId="77777777" w:rsidR="001C4C23" w:rsidRPr="002B7A5F" w:rsidRDefault="00000000">
            <w:pPr>
              <w:rPr>
                <w:sz w:val="24"/>
                <w:szCs w:val="24"/>
              </w:rPr>
            </w:pPr>
            <w:r w:rsidRPr="002B7A5F">
              <w:rPr>
                <w:sz w:val="24"/>
                <w:szCs w:val="24"/>
              </w:rPr>
              <w:t>9,994 transactions</w:t>
            </w:r>
          </w:p>
        </w:tc>
      </w:tr>
      <w:tr w:rsidR="001C4C23" w14:paraId="2845218F" w14:textId="77777777">
        <w:trPr>
          <w:jc w:val="center"/>
        </w:trPr>
        <w:tc>
          <w:tcPr>
            <w:tcW w:w="5040" w:type="dxa"/>
            <w:vAlign w:val="center"/>
          </w:tcPr>
          <w:p w14:paraId="3854BC7B" w14:textId="77777777" w:rsidR="001C4C23" w:rsidRPr="002B7A5F" w:rsidRDefault="00000000">
            <w:pPr>
              <w:rPr>
                <w:sz w:val="24"/>
                <w:szCs w:val="24"/>
              </w:rPr>
            </w:pPr>
            <w:r w:rsidRPr="002B7A5F">
              <w:rPr>
                <w:sz w:val="24"/>
                <w:szCs w:val="24"/>
              </w:rPr>
              <w:t>Columns</w:t>
            </w:r>
          </w:p>
        </w:tc>
        <w:tc>
          <w:tcPr>
            <w:tcW w:w="5040" w:type="dxa"/>
            <w:vAlign w:val="center"/>
          </w:tcPr>
          <w:p w14:paraId="25CF999F" w14:textId="77777777" w:rsidR="001C4C23" w:rsidRPr="002B7A5F" w:rsidRDefault="00000000">
            <w:pPr>
              <w:rPr>
                <w:sz w:val="24"/>
                <w:szCs w:val="24"/>
              </w:rPr>
            </w:pPr>
            <w:r w:rsidRPr="002B7A5F">
              <w:rPr>
                <w:sz w:val="24"/>
                <w:szCs w:val="24"/>
              </w:rPr>
              <w:t>21</w:t>
            </w:r>
          </w:p>
        </w:tc>
      </w:tr>
      <w:tr w:rsidR="001C4C23" w14:paraId="2A07AF31" w14:textId="77777777">
        <w:trPr>
          <w:jc w:val="center"/>
        </w:trPr>
        <w:tc>
          <w:tcPr>
            <w:tcW w:w="5040" w:type="dxa"/>
            <w:shd w:val="clear" w:color="auto" w:fill="F8FAFC"/>
            <w:vAlign w:val="center"/>
          </w:tcPr>
          <w:p w14:paraId="7F2538A5" w14:textId="77777777" w:rsidR="001C4C23" w:rsidRPr="002B7A5F" w:rsidRDefault="00000000">
            <w:pPr>
              <w:rPr>
                <w:sz w:val="24"/>
                <w:szCs w:val="24"/>
              </w:rPr>
            </w:pPr>
            <w:r w:rsidRPr="002B7A5F">
              <w:rPr>
                <w:sz w:val="24"/>
                <w:szCs w:val="24"/>
              </w:rPr>
              <w:t>Period</w:t>
            </w:r>
          </w:p>
        </w:tc>
        <w:tc>
          <w:tcPr>
            <w:tcW w:w="5040" w:type="dxa"/>
            <w:shd w:val="clear" w:color="auto" w:fill="F8FAFC"/>
            <w:vAlign w:val="center"/>
          </w:tcPr>
          <w:p w14:paraId="51FB2001" w14:textId="77777777" w:rsidR="001C4C23" w:rsidRPr="002B7A5F" w:rsidRDefault="00000000">
            <w:pPr>
              <w:rPr>
                <w:sz w:val="24"/>
                <w:szCs w:val="24"/>
              </w:rPr>
            </w:pPr>
            <w:r w:rsidRPr="002B7A5F">
              <w:rPr>
                <w:sz w:val="24"/>
                <w:szCs w:val="24"/>
              </w:rPr>
              <w:t>2014–2017</w:t>
            </w:r>
          </w:p>
        </w:tc>
      </w:tr>
      <w:tr w:rsidR="001C4C23" w14:paraId="2BF6A52C" w14:textId="77777777">
        <w:trPr>
          <w:jc w:val="center"/>
        </w:trPr>
        <w:tc>
          <w:tcPr>
            <w:tcW w:w="5040" w:type="dxa"/>
            <w:vAlign w:val="center"/>
          </w:tcPr>
          <w:p w14:paraId="03D8A2B4" w14:textId="77777777" w:rsidR="001C4C23" w:rsidRPr="002B7A5F" w:rsidRDefault="00000000">
            <w:pPr>
              <w:rPr>
                <w:sz w:val="24"/>
                <w:szCs w:val="24"/>
              </w:rPr>
            </w:pPr>
            <w:r w:rsidRPr="002B7A5F">
              <w:rPr>
                <w:sz w:val="24"/>
                <w:szCs w:val="24"/>
              </w:rPr>
              <w:t>Geography</w:t>
            </w:r>
          </w:p>
        </w:tc>
        <w:tc>
          <w:tcPr>
            <w:tcW w:w="5040" w:type="dxa"/>
            <w:vAlign w:val="center"/>
          </w:tcPr>
          <w:p w14:paraId="28E673D6" w14:textId="77777777" w:rsidR="001C4C23" w:rsidRPr="002B7A5F" w:rsidRDefault="00000000">
            <w:pPr>
              <w:rPr>
                <w:sz w:val="24"/>
                <w:szCs w:val="24"/>
              </w:rPr>
            </w:pPr>
            <w:r w:rsidRPr="002B7A5F">
              <w:rPr>
                <w:sz w:val="24"/>
                <w:szCs w:val="24"/>
              </w:rPr>
              <w:t>United States</w:t>
            </w:r>
          </w:p>
        </w:tc>
      </w:tr>
      <w:tr w:rsidR="001C4C23" w14:paraId="4BF60C37" w14:textId="77777777">
        <w:trPr>
          <w:jc w:val="center"/>
        </w:trPr>
        <w:tc>
          <w:tcPr>
            <w:tcW w:w="5040" w:type="dxa"/>
            <w:shd w:val="clear" w:color="auto" w:fill="F8FAFC"/>
            <w:vAlign w:val="center"/>
          </w:tcPr>
          <w:p w14:paraId="302B46F4" w14:textId="77777777" w:rsidR="001C4C23" w:rsidRPr="002B7A5F" w:rsidRDefault="00000000">
            <w:pPr>
              <w:rPr>
                <w:sz w:val="24"/>
                <w:szCs w:val="24"/>
              </w:rPr>
            </w:pPr>
            <w:r w:rsidRPr="002B7A5F">
              <w:rPr>
                <w:sz w:val="24"/>
                <w:szCs w:val="24"/>
              </w:rPr>
              <w:t>Regions</w:t>
            </w:r>
          </w:p>
        </w:tc>
        <w:tc>
          <w:tcPr>
            <w:tcW w:w="5040" w:type="dxa"/>
            <w:shd w:val="clear" w:color="auto" w:fill="F8FAFC"/>
            <w:vAlign w:val="center"/>
          </w:tcPr>
          <w:p w14:paraId="074DBA70" w14:textId="77777777" w:rsidR="001C4C23" w:rsidRPr="002B7A5F" w:rsidRDefault="00000000">
            <w:pPr>
              <w:rPr>
                <w:sz w:val="24"/>
                <w:szCs w:val="24"/>
              </w:rPr>
            </w:pPr>
            <w:r w:rsidRPr="002B7A5F">
              <w:rPr>
                <w:sz w:val="24"/>
                <w:szCs w:val="24"/>
              </w:rPr>
              <w:t>East, West, Central, South</w:t>
            </w:r>
          </w:p>
        </w:tc>
      </w:tr>
      <w:tr w:rsidR="001C4C23" w14:paraId="5BEA2D26" w14:textId="77777777">
        <w:trPr>
          <w:jc w:val="center"/>
        </w:trPr>
        <w:tc>
          <w:tcPr>
            <w:tcW w:w="5040" w:type="dxa"/>
            <w:vAlign w:val="center"/>
          </w:tcPr>
          <w:p w14:paraId="393F764B" w14:textId="77777777" w:rsidR="001C4C23" w:rsidRPr="002B7A5F" w:rsidRDefault="00000000">
            <w:pPr>
              <w:rPr>
                <w:sz w:val="24"/>
                <w:szCs w:val="24"/>
              </w:rPr>
            </w:pPr>
            <w:r w:rsidRPr="002B7A5F">
              <w:rPr>
                <w:sz w:val="24"/>
                <w:szCs w:val="24"/>
              </w:rPr>
              <w:t>Categories</w:t>
            </w:r>
          </w:p>
        </w:tc>
        <w:tc>
          <w:tcPr>
            <w:tcW w:w="5040" w:type="dxa"/>
            <w:vAlign w:val="center"/>
          </w:tcPr>
          <w:p w14:paraId="52A9ECB1" w14:textId="77777777" w:rsidR="001C4C23" w:rsidRPr="002B7A5F" w:rsidRDefault="00000000">
            <w:pPr>
              <w:rPr>
                <w:sz w:val="24"/>
                <w:szCs w:val="24"/>
              </w:rPr>
            </w:pPr>
            <w:r w:rsidRPr="002B7A5F">
              <w:rPr>
                <w:sz w:val="24"/>
                <w:szCs w:val="24"/>
              </w:rPr>
              <w:t>Furniture, Office Supplies, Technology</w:t>
            </w:r>
          </w:p>
        </w:tc>
      </w:tr>
      <w:tr w:rsidR="001C4C23" w14:paraId="56130655" w14:textId="77777777">
        <w:trPr>
          <w:jc w:val="center"/>
        </w:trPr>
        <w:tc>
          <w:tcPr>
            <w:tcW w:w="5040" w:type="dxa"/>
            <w:shd w:val="clear" w:color="auto" w:fill="F8FAFC"/>
            <w:vAlign w:val="center"/>
          </w:tcPr>
          <w:p w14:paraId="41D2E565" w14:textId="77777777" w:rsidR="001C4C23" w:rsidRPr="002B7A5F" w:rsidRDefault="00000000">
            <w:pPr>
              <w:rPr>
                <w:sz w:val="24"/>
                <w:szCs w:val="24"/>
              </w:rPr>
            </w:pPr>
            <w:r w:rsidRPr="002B7A5F">
              <w:rPr>
                <w:sz w:val="24"/>
                <w:szCs w:val="24"/>
              </w:rPr>
              <w:t>Segments</w:t>
            </w:r>
          </w:p>
        </w:tc>
        <w:tc>
          <w:tcPr>
            <w:tcW w:w="5040" w:type="dxa"/>
            <w:shd w:val="clear" w:color="auto" w:fill="F8FAFC"/>
            <w:vAlign w:val="center"/>
          </w:tcPr>
          <w:p w14:paraId="52B71E52" w14:textId="77777777" w:rsidR="001C4C23" w:rsidRPr="002B7A5F" w:rsidRDefault="00000000">
            <w:pPr>
              <w:rPr>
                <w:sz w:val="24"/>
                <w:szCs w:val="24"/>
              </w:rPr>
            </w:pPr>
            <w:r w:rsidRPr="002B7A5F">
              <w:rPr>
                <w:sz w:val="24"/>
                <w:szCs w:val="24"/>
              </w:rPr>
              <w:t>Consumer, Corporate, Home Office</w:t>
            </w:r>
          </w:p>
        </w:tc>
      </w:tr>
      <w:tr w:rsidR="001C4C23" w14:paraId="4EA76AD3" w14:textId="77777777">
        <w:trPr>
          <w:jc w:val="center"/>
        </w:trPr>
        <w:tc>
          <w:tcPr>
            <w:tcW w:w="5040" w:type="dxa"/>
            <w:vAlign w:val="center"/>
          </w:tcPr>
          <w:p w14:paraId="32E6BCDA" w14:textId="77777777" w:rsidR="001C4C23" w:rsidRPr="002B7A5F" w:rsidRDefault="00000000">
            <w:pPr>
              <w:rPr>
                <w:sz w:val="24"/>
                <w:szCs w:val="24"/>
              </w:rPr>
            </w:pPr>
            <w:r w:rsidRPr="002B7A5F">
              <w:rPr>
                <w:sz w:val="24"/>
                <w:szCs w:val="24"/>
              </w:rPr>
              <w:t>Key financial fields</w:t>
            </w:r>
          </w:p>
        </w:tc>
        <w:tc>
          <w:tcPr>
            <w:tcW w:w="5040" w:type="dxa"/>
            <w:vAlign w:val="center"/>
          </w:tcPr>
          <w:p w14:paraId="58E7C618" w14:textId="77777777" w:rsidR="001C4C23" w:rsidRPr="002B7A5F" w:rsidRDefault="00000000">
            <w:pPr>
              <w:rPr>
                <w:sz w:val="24"/>
                <w:szCs w:val="24"/>
              </w:rPr>
            </w:pPr>
            <w:r w:rsidRPr="002B7A5F">
              <w:rPr>
                <w:sz w:val="24"/>
                <w:szCs w:val="24"/>
              </w:rPr>
              <w:t>Sales, Discount, Profit</w:t>
            </w:r>
          </w:p>
        </w:tc>
      </w:tr>
    </w:tbl>
    <w:p w14:paraId="07B9EDE8" w14:textId="77777777" w:rsidR="001C4C23" w:rsidRDefault="001C4C23"/>
    <w:p w14:paraId="02E89B2D" w14:textId="77777777" w:rsidR="001C4C23" w:rsidRPr="002B7A5F" w:rsidRDefault="00000000">
      <w:pPr>
        <w:pStyle w:val="Heading2"/>
        <w:rPr>
          <w:szCs w:val="28"/>
        </w:rPr>
      </w:pPr>
      <w:r w:rsidRPr="002B7A5F">
        <w:rPr>
          <w:szCs w:val="28"/>
        </w:rPr>
        <w:t>Important Fields</w:t>
      </w:r>
    </w:p>
    <w:tbl>
      <w:tblPr>
        <w:tblStyle w:val="TableGrid"/>
        <w:tblW w:w="0" w:type="auto"/>
        <w:jc w:val="center"/>
        <w:tblLook w:val="04A0" w:firstRow="1" w:lastRow="0" w:firstColumn="1" w:lastColumn="0" w:noHBand="0" w:noVBand="1"/>
      </w:tblPr>
      <w:tblGrid>
        <w:gridCol w:w="5040"/>
        <w:gridCol w:w="5040"/>
      </w:tblGrid>
      <w:tr w:rsidR="001C4C23" w:rsidRPr="002B7A5F" w14:paraId="48254294" w14:textId="77777777">
        <w:trPr>
          <w:jc w:val="center"/>
        </w:trPr>
        <w:tc>
          <w:tcPr>
            <w:tcW w:w="5040" w:type="dxa"/>
            <w:shd w:val="clear" w:color="auto" w:fill="17365D"/>
            <w:vAlign w:val="center"/>
          </w:tcPr>
          <w:p w14:paraId="3095C22C" w14:textId="77777777" w:rsidR="001C4C23" w:rsidRPr="002B7A5F" w:rsidRDefault="00000000">
            <w:pPr>
              <w:rPr>
                <w:sz w:val="24"/>
                <w:szCs w:val="24"/>
              </w:rPr>
            </w:pPr>
            <w:r w:rsidRPr="002B7A5F">
              <w:rPr>
                <w:b/>
                <w:color w:val="FFFFFF"/>
                <w:sz w:val="24"/>
                <w:szCs w:val="24"/>
              </w:rPr>
              <w:t>Field</w:t>
            </w:r>
          </w:p>
        </w:tc>
        <w:tc>
          <w:tcPr>
            <w:tcW w:w="5040" w:type="dxa"/>
            <w:shd w:val="clear" w:color="auto" w:fill="17365D"/>
            <w:vAlign w:val="center"/>
          </w:tcPr>
          <w:p w14:paraId="7C46EDFF" w14:textId="77777777" w:rsidR="001C4C23" w:rsidRPr="002B7A5F" w:rsidRDefault="00000000">
            <w:pPr>
              <w:rPr>
                <w:sz w:val="24"/>
                <w:szCs w:val="24"/>
              </w:rPr>
            </w:pPr>
            <w:r w:rsidRPr="002B7A5F">
              <w:rPr>
                <w:b/>
                <w:color w:val="FFFFFF"/>
                <w:sz w:val="24"/>
                <w:szCs w:val="24"/>
              </w:rPr>
              <w:t>Business meaning</w:t>
            </w:r>
          </w:p>
        </w:tc>
      </w:tr>
      <w:tr w:rsidR="001C4C23" w:rsidRPr="002B7A5F" w14:paraId="5C4622B1" w14:textId="77777777">
        <w:trPr>
          <w:jc w:val="center"/>
        </w:trPr>
        <w:tc>
          <w:tcPr>
            <w:tcW w:w="5040" w:type="dxa"/>
            <w:shd w:val="clear" w:color="auto" w:fill="F8FAFC"/>
            <w:vAlign w:val="center"/>
          </w:tcPr>
          <w:p w14:paraId="5877F3D1" w14:textId="77777777" w:rsidR="001C4C23" w:rsidRPr="002B7A5F" w:rsidRDefault="00000000">
            <w:pPr>
              <w:rPr>
                <w:sz w:val="24"/>
                <w:szCs w:val="24"/>
              </w:rPr>
            </w:pPr>
            <w:r w:rsidRPr="002B7A5F">
              <w:rPr>
                <w:sz w:val="24"/>
                <w:szCs w:val="24"/>
              </w:rPr>
              <w:t>Order ID</w:t>
            </w:r>
          </w:p>
        </w:tc>
        <w:tc>
          <w:tcPr>
            <w:tcW w:w="5040" w:type="dxa"/>
            <w:shd w:val="clear" w:color="auto" w:fill="F8FAFC"/>
            <w:vAlign w:val="center"/>
          </w:tcPr>
          <w:p w14:paraId="0CD180C8" w14:textId="77777777" w:rsidR="001C4C23" w:rsidRPr="002B7A5F" w:rsidRDefault="00000000">
            <w:pPr>
              <w:rPr>
                <w:sz w:val="24"/>
                <w:szCs w:val="24"/>
              </w:rPr>
            </w:pPr>
            <w:r w:rsidRPr="002B7A5F">
              <w:rPr>
                <w:sz w:val="24"/>
                <w:szCs w:val="24"/>
              </w:rPr>
              <w:t>Order identifier; one order can contain multiple line items.</w:t>
            </w:r>
          </w:p>
        </w:tc>
      </w:tr>
      <w:tr w:rsidR="001C4C23" w:rsidRPr="002B7A5F" w14:paraId="4E7D2EB7" w14:textId="77777777">
        <w:trPr>
          <w:jc w:val="center"/>
        </w:trPr>
        <w:tc>
          <w:tcPr>
            <w:tcW w:w="5040" w:type="dxa"/>
            <w:vAlign w:val="center"/>
          </w:tcPr>
          <w:p w14:paraId="09ADB652" w14:textId="77777777" w:rsidR="001C4C23" w:rsidRPr="002B7A5F" w:rsidRDefault="00000000">
            <w:pPr>
              <w:rPr>
                <w:sz w:val="24"/>
                <w:szCs w:val="24"/>
              </w:rPr>
            </w:pPr>
            <w:r w:rsidRPr="002B7A5F">
              <w:rPr>
                <w:sz w:val="24"/>
                <w:szCs w:val="24"/>
              </w:rPr>
              <w:t>Order Date / Ship Date</w:t>
            </w:r>
          </w:p>
        </w:tc>
        <w:tc>
          <w:tcPr>
            <w:tcW w:w="5040" w:type="dxa"/>
            <w:vAlign w:val="center"/>
          </w:tcPr>
          <w:p w14:paraId="68382F58" w14:textId="77777777" w:rsidR="001C4C23" w:rsidRPr="002B7A5F" w:rsidRDefault="00000000">
            <w:pPr>
              <w:rPr>
                <w:sz w:val="24"/>
                <w:szCs w:val="24"/>
              </w:rPr>
            </w:pPr>
            <w:r w:rsidRPr="002B7A5F">
              <w:rPr>
                <w:sz w:val="24"/>
                <w:szCs w:val="24"/>
              </w:rPr>
              <w:t>Order and shipment timing.</w:t>
            </w:r>
          </w:p>
        </w:tc>
      </w:tr>
      <w:tr w:rsidR="001C4C23" w:rsidRPr="002B7A5F" w14:paraId="23FC641B" w14:textId="77777777">
        <w:trPr>
          <w:jc w:val="center"/>
        </w:trPr>
        <w:tc>
          <w:tcPr>
            <w:tcW w:w="5040" w:type="dxa"/>
            <w:shd w:val="clear" w:color="auto" w:fill="F8FAFC"/>
            <w:vAlign w:val="center"/>
          </w:tcPr>
          <w:p w14:paraId="337603F7" w14:textId="77777777" w:rsidR="001C4C23" w:rsidRPr="002B7A5F" w:rsidRDefault="00000000">
            <w:pPr>
              <w:rPr>
                <w:sz w:val="24"/>
                <w:szCs w:val="24"/>
              </w:rPr>
            </w:pPr>
            <w:r w:rsidRPr="002B7A5F">
              <w:rPr>
                <w:sz w:val="24"/>
                <w:szCs w:val="24"/>
              </w:rPr>
              <w:t>Customer ID / Name</w:t>
            </w:r>
          </w:p>
        </w:tc>
        <w:tc>
          <w:tcPr>
            <w:tcW w:w="5040" w:type="dxa"/>
            <w:shd w:val="clear" w:color="auto" w:fill="F8FAFC"/>
            <w:vAlign w:val="center"/>
          </w:tcPr>
          <w:p w14:paraId="5182DA45" w14:textId="77777777" w:rsidR="001C4C23" w:rsidRPr="002B7A5F" w:rsidRDefault="00000000">
            <w:pPr>
              <w:rPr>
                <w:sz w:val="24"/>
                <w:szCs w:val="24"/>
              </w:rPr>
            </w:pPr>
            <w:r w:rsidRPr="002B7A5F">
              <w:rPr>
                <w:sz w:val="24"/>
                <w:szCs w:val="24"/>
              </w:rPr>
              <w:t>Customer-level analysis.</w:t>
            </w:r>
          </w:p>
        </w:tc>
      </w:tr>
      <w:tr w:rsidR="001C4C23" w:rsidRPr="002B7A5F" w14:paraId="515D6D60" w14:textId="77777777">
        <w:trPr>
          <w:jc w:val="center"/>
        </w:trPr>
        <w:tc>
          <w:tcPr>
            <w:tcW w:w="5040" w:type="dxa"/>
            <w:vAlign w:val="center"/>
          </w:tcPr>
          <w:p w14:paraId="24992DE3" w14:textId="77777777" w:rsidR="001C4C23" w:rsidRPr="002B7A5F" w:rsidRDefault="00000000">
            <w:pPr>
              <w:rPr>
                <w:sz w:val="24"/>
                <w:szCs w:val="24"/>
              </w:rPr>
            </w:pPr>
            <w:r w:rsidRPr="002B7A5F">
              <w:rPr>
                <w:sz w:val="24"/>
                <w:szCs w:val="24"/>
              </w:rPr>
              <w:t>Region / State / City</w:t>
            </w:r>
          </w:p>
        </w:tc>
        <w:tc>
          <w:tcPr>
            <w:tcW w:w="5040" w:type="dxa"/>
            <w:vAlign w:val="center"/>
          </w:tcPr>
          <w:p w14:paraId="23821B48" w14:textId="77777777" w:rsidR="001C4C23" w:rsidRPr="002B7A5F" w:rsidRDefault="00000000">
            <w:pPr>
              <w:rPr>
                <w:sz w:val="24"/>
                <w:szCs w:val="24"/>
              </w:rPr>
            </w:pPr>
            <w:r w:rsidRPr="002B7A5F">
              <w:rPr>
                <w:sz w:val="24"/>
                <w:szCs w:val="24"/>
              </w:rPr>
              <w:t>Geographic analysis.</w:t>
            </w:r>
          </w:p>
        </w:tc>
      </w:tr>
      <w:tr w:rsidR="001C4C23" w:rsidRPr="002B7A5F" w14:paraId="33A93360" w14:textId="77777777">
        <w:trPr>
          <w:jc w:val="center"/>
        </w:trPr>
        <w:tc>
          <w:tcPr>
            <w:tcW w:w="5040" w:type="dxa"/>
            <w:shd w:val="clear" w:color="auto" w:fill="F8FAFC"/>
            <w:vAlign w:val="center"/>
          </w:tcPr>
          <w:p w14:paraId="0839DC03" w14:textId="77777777" w:rsidR="001C4C23" w:rsidRPr="002B7A5F" w:rsidRDefault="00000000">
            <w:pPr>
              <w:rPr>
                <w:sz w:val="24"/>
                <w:szCs w:val="24"/>
              </w:rPr>
            </w:pPr>
            <w:r w:rsidRPr="002B7A5F">
              <w:rPr>
                <w:sz w:val="24"/>
                <w:szCs w:val="24"/>
              </w:rPr>
              <w:t>Category / Sub-Category</w:t>
            </w:r>
          </w:p>
        </w:tc>
        <w:tc>
          <w:tcPr>
            <w:tcW w:w="5040" w:type="dxa"/>
            <w:shd w:val="clear" w:color="auto" w:fill="F8FAFC"/>
            <w:vAlign w:val="center"/>
          </w:tcPr>
          <w:p w14:paraId="2EBA144A" w14:textId="77777777" w:rsidR="001C4C23" w:rsidRPr="002B7A5F" w:rsidRDefault="00000000">
            <w:pPr>
              <w:rPr>
                <w:sz w:val="24"/>
                <w:szCs w:val="24"/>
              </w:rPr>
            </w:pPr>
            <w:r w:rsidRPr="002B7A5F">
              <w:rPr>
                <w:sz w:val="24"/>
                <w:szCs w:val="24"/>
              </w:rPr>
              <w:t>Product hierarchy.</w:t>
            </w:r>
          </w:p>
        </w:tc>
      </w:tr>
      <w:tr w:rsidR="001C4C23" w:rsidRPr="002B7A5F" w14:paraId="6EC927A3" w14:textId="77777777">
        <w:trPr>
          <w:jc w:val="center"/>
        </w:trPr>
        <w:tc>
          <w:tcPr>
            <w:tcW w:w="5040" w:type="dxa"/>
            <w:vAlign w:val="center"/>
          </w:tcPr>
          <w:p w14:paraId="7D24B134" w14:textId="77777777" w:rsidR="001C4C23" w:rsidRPr="002B7A5F" w:rsidRDefault="00000000">
            <w:pPr>
              <w:rPr>
                <w:sz w:val="24"/>
                <w:szCs w:val="24"/>
              </w:rPr>
            </w:pPr>
            <w:r w:rsidRPr="002B7A5F">
              <w:rPr>
                <w:sz w:val="24"/>
                <w:szCs w:val="24"/>
              </w:rPr>
              <w:t>Sales</w:t>
            </w:r>
          </w:p>
        </w:tc>
        <w:tc>
          <w:tcPr>
            <w:tcW w:w="5040" w:type="dxa"/>
            <w:vAlign w:val="center"/>
          </w:tcPr>
          <w:p w14:paraId="03AF151A" w14:textId="77777777" w:rsidR="001C4C23" w:rsidRPr="002B7A5F" w:rsidRDefault="00000000">
            <w:pPr>
              <w:rPr>
                <w:sz w:val="24"/>
                <w:szCs w:val="24"/>
              </w:rPr>
            </w:pPr>
            <w:r w:rsidRPr="002B7A5F">
              <w:rPr>
                <w:sz w:val="24"/>
                <w:szCs w:val="24"/>
              </w:rPr>
              <w:t>Revenue for a line item in USD.</w:t>
            </w:r>
          </w:p>
        </w:tc>
      </w:tr>
      <w:tr w:rsidR="001C4C23" w:rsidRPr="002B7A5F" w14:paraId="5E290B79" w14:textId="77777777">
        <w:trPr>
          <w:jc w:val="center"/>
        </w:trPr>
        <w:tc>
          <w:tcPr>
            <w:tcW w:w="5040" w:type="dxa"/>
            <w:shd w:val="clear" w:color="auto" w:fill="F8FAFC"/>
            <w:vAlign w:val="center"/>
          </w:tcPr>
          <w:p w14:paraId="360283F6" w14:textId="77777777" w:rsidR="001C4C23" w:rsidRPr="002B7A5F" w:rsidRDefault="00000000">
            <w:pPr>
              <w:rPr>
                <w:sz w:val="24"/>
                <w:szCs w:val="24"/>
              </w:rPr>
            </w:pPr>
            <w:r w:rsidRPr="002B7A5F">
              <w:rPr>
                <w:sz w:val="24"/>
                <w:szCs w:val="24"/>
              </w:rPr>
              <w:t>Quantity</w:t>
            </w:r>
          </w:p>
        </w:tc>
        <w:tc>
          <w:tcPr>
            <w:tcW w:w="5040" w:type="dxa"/>
            <w:shd w:val="clear" w:color="auto" w:fill="F8FAFC"/>
            <w:vAlign w:val="center"/>
          </w:tcPr>
          <w:p w14:paraId="198D5600" w14:textId="77777777" w:rsidR="001C4C23" w:rsidRPr="002B7A5F" w:rsidRDefault="00000000">
            <w:pPr>
              <w:rPr>
                <w:sz w:val="24"/>
                <w:szCs w:val="24"/>
              </w:rPr>
            </w:pPr>
            <w:r w:rsidRPr="002B7A5F">
              <w:rPr>
                <w:sz w:val="24"/>
                <w:szCs w:val="24"/>
              </w:rPr>
              <w:t>Units ordered.</w:t>
            </w:r>
          </w:p>
        </w:tc>
      </w:tr>
      <w:tr w:rsidR="001C4C23" w:rsidRPr="002B7A5F" w14:paraId="619FF957" w14:textId="77777777">
        <w:trPr>
          <w:jc w:val="center"/>
        </w:trPr>
        <w:tc>
          <w:tcPr>
            <w:tcW w:w="5040" w:type="dxa"/>
            <w:vAlign w:val="center"/>
          </w:tcPr>
          <w:p w14:paraId="67AA1A1D" w14:textId="77777777" w:rsidR="001C4C23" w:rsidRPr="002B7A5F" w:rsidRDefault="00000000">
            <w:pPr>
              <w:rPr>
                <w:sz w:val="24"/>
                <w:szCs w:val="24"/>
              </w:rPr>
            </w:pPr>
            <w:r w:rsidRPr="002B7A5F">
              <w:rPr>
                <w:sz w:val="24"/>
                <w:szCs w:val="24"/>
              </w:rPr>
              <w:t>Discount</w:t>
            </w:r>
          </w:p>
        </w:tc>
        <w:tc>
          <w:tcPr>
            <w:tcW w:w="5040" w:type="dxa"/>
            <w:vAlign w:val="center"/>
          </w:tcPr>
          <w:p w14:paraId="03B8BFBA" w14:textId="77777777" w:rsidR="001C4C23" w:rsidRPr="002B7A5F" w:rsidRDefault="00000000">
            <w:pPr>
              <w:rPr>
                <w:sz w:val="24"/>
                <w:szCs w:val="24"/>
              </w:rPr>
            </w:pPr>
            <w:r w:rsidRPr="002B7A5F">
              <w:rPr>
                <w:sz w:val="24"/>
                <w:szCs w:val="24"/>
              </w:rPr>
              <w:t>Discount applied to a line item.</w:t>
            </w:r>
          </w:p>
        </w:tc>
      </w:tr>
      <w:tr w:rsidR="001C4C23" w:rsidRPr="002B7A5F" w14:paraId="238832C2" w14:textId="77777777">
        <w:trPr>
          <w:jc w:val="center"/>
        </w:trPr>
        <w:tc>
          <w:tcPr>
            <w:tcW w:w="5040" w:type="dxa"/>
            <w:shd w:val="clear" w:color="auto" w:fill="F8FAFC"/>
            <w:vAlign w:val="center"/>
          </w:tcPr>
          <w:p w14:paraId="512D7657" w14:textId="77777777" w:rsidR="001C4C23" w:rsidRPr="002B7A5F" w:rsidRDefault="00000000">
            <w:pPr>
              <w:rPr>
                <w:sz w:val="24"/>
                <w:szCs w:val="24"/>
              </w:rPr>
            </w:pPr>
            <w:r w:rsidRPr="002B7A5F">
              <w:rPr>
                <w:sz w:val="24"/>
                <w:szCs w:val="24"/>
              </w:rPr>
              <w:t>Profit</w:t>
            </w:r>
          </w:p>
        </w:tc>
        <w:tc>
          <w:tcPr>
            <w:tcW w:w="5040" w:type="dxa"/>
            <w:shd w:val="clear" w:color="auto" w:fill="F8FAFC"/>
            <w:vAlign w:val="center"/>
          </w:tcPr>
          <w:p w14:paraId="5821CB7C" w14:textId="77777777" w:rsidR="001C4C23" w:rsidRPr="002B7A5F" w:rsidRDefault="00000000">
            <w:pPr>
              <w:rPr>
                <w:sz w:val="24"/>
                <w:szCs w:val="24"/>
              </w:rPr>
            </w:pPr>
            <w:r w:rsidRPr="002B7A5F">
              <w:rPr>
                <w:sz w:val="24"/>
                <w:szCs w:val="24"/>
              </w:rPr>
              <w:t>Profit generated by the line item; may be negative.</w:t>
            </w:r>
          </w:p>
        </w:tc>
      </w:tr>
    </w:tbl>
    <w:p w14:paraId="3B1006BB" w14:textId="77777777" w:rsidR="001C4C23" w:rsidRDefault="001C4C23"/>
    <w:p w14:paraId="70DF0DFF" w14:textId="77777777" w:rsidR="001C4C23" w:rsidRDefault="00000000">
      <w:pPr>
        <w:pStyle w:val="Heading1"/>
      </w:pPr>
      <w:r>
        <w:lastRenderedPageBreak/>
        <w:t>5. Tools and Technologies</w:t>
      </w:r>
    </w:p>
    <w:tbl>
      <w:tblPr>
        <w:tblStyle w:val="TableGrid"/>
        <w:tblW w:w="0" w:type="auto"/>
        <w:jc w:val="center"/>
        <w:tblLook w:val="04A0" w:firstRow="1" w:lastRow="0" w:firstColumn="1" w:lastColumn="0" w:noHBand="0" w:noVBand="1"/>
      </w:tblPr>
      <w:tblGrid>
        <w:gridCol w:w="5040"/>
        <w:gridCol w:w="5040"/>
      </w:tblGrid>
      <w:tr w:rsidR="001C4C23" w:rsidRPr="002B7A5F" w14:paraId="796500F1" w14:textId="77777777">
        <w:trPr>
          <w:jc w:val="center"/>
        </w:trPr>
        <w:tc>
          <w:tcPr>
            <w:tcW w:w="5040" w:type="dxa"/>
            <w:shd w:val="clear" w:color="auto" w:fill="17365D"/>
            <w:vAlign w:val="center"/>
          </w:tcPr>
          <w:p w14:paraId="3828D637" w14:textId="77777777" w:rsidR="001C4C23" w:rsidRPr="002B7A5F" w:rsidRDefault="00000000">
            <w:pPr>
              <w:rPr>
                <w:sz w:val="24"/>
                <w:szCs w:val="24"/>
              </w:rPr>
            </w:pPr>
            <w:r w:rsidRPr="002B7A5F">
              <w:rPr>
                <w:b/>
                <w:color w:val="FFFFFF"/>
                <w:sz w:val="24"/>
                <w:szCs w:val="24"/>
              </w:rPr>
              <w:t>Technology</w:t>
            </w:r>
          </w:p>
        </w:tc>
        <w:tc>
          <w:tcPr>
            <w:tcW w:w="5040" w:type="dxa"/>
            <w:shd w:val="clear" w:color="auto" w:fill="17365D"/>
            <w:vAlign w:val="center"/>
          </w:tcPr>
          <w:p w14:paraId="11AEC916" w14:textId="77777777" w:rsidR="001C4C23" w:rsidRPr="002B7A5F" w:rsidRDefault="00000000">
            <w:pPr>
              <w:rPr>
                <w:sz w:val="24"/>
                <w:szCs w:val="24"/>
              </w:rPr>
            </w:pPr>
            <w:r w:rsidRPr="002B7A5F">
              <w:rPr>
                <w:b/>
                <w:color w:val="FFFFFF"/>
                <w:sz w:val="24"/>
                <w:szCs w:val="24"/>
              </w:rPr>
              <w:t>Purpose</w:t>
            </w:r>
          </w:p>
        </w:tc>
      </w:tr>
      <w:tr w:rsidR="001C4C23" w:rsidRPr="002B7A5F" w14:paraId="548C3849" w14:textId="77777777">
        <w:trPr>
          <w:jc w:val="center"/>
        </w:trPr>
        <w:tc>
          <w:tcPr>
            <w:tcW w:w="5040" w:type="dxa"/>
            <w:shd w:val="clear" w:color="auto" w:fill="F8FAFC"/>
            <w:vAlign w:val="center"/>
          </w:tcPr>
          <w:p w14:paraId="32E22758" w14:textId="77777777" w:rsidR="001C4C23" w:rsidRPr="002B7A5F" w:rsidRDefault="00000000">
            <w:pPr>
              <w:rPr>
                <w:sz w:val="24"/>
                <w:szCs w:val="24"/>
              </w:rPr>
            </w:pPr>
            <w:r w:rsidRPr="002B7A5F">
              <w:rPr>
                <w:sz w:val="24"/>
                <w:szCs w:val="24"/>
              </w:rPr>
              <w:t>Python</w:t>
            </w:r>
          </w:p>
        </w:tc>
        <w:tc>
          <w:tcPr>
            <w:tcW w:w="5040" w:type="dxa"/>
            <w:shd w:val="clear" w:color="auto" w:fill="F8FAFC"/>
            <w:vAlign w:val="center"/>
          </w:tcPr>
          <w:p w14:paraId="290C364F" w14:textId="77777777" w:rsidR="001C4C23" w:rsidRPr="002B7A5F" w:rsidRDefault="00000000">
            <w:pPr>
              <w:rPr>
                <w:sz w:val="24"/>
                <w:szCs w:val="24"/>
              </w:rPr>
            </w:pPr>
            <w:r w:rsidRPr="002B7A5F">
              <w:rPr>
                <w:sz w:val="24"/>
                <w:szCs w:val="24"/>
              </w:rPr>
              <w:t>Core programming and analytical workflow.</w:t>
            </w:r>
          </w:p>
        </w:tc>
      </w:tr>
      <w:tr w:rsidR="001C4C23" w:rsidRPr="002B7A5F" w14:paraId="7A7B8812" w14:textId="77777777">
        <w:trPr>
          <w:jc w:val="center"/>
        </w:trPr>
        <w:tc>
          <w:tcPr>
            <w:tcW w:w="5040" w:type="dxa"/>
            <w:vAlign w:val="center"/>
          </w:tcPr>
          <w:p w14:paraId="22581C37" w14:textId="77777777" w:rsidR="001C4C23" w:rsidRPr="002B7A5F" w:rsidRDefault="00000000">
            <w:pPr>
              <w:rPr>
                <w:sz w:val="24"/>
                <w:szCs w:val="24"/>
              </w:rPr>
            </w:pPr>
            <w:r w:rsidRPr="002B7A5F">
              <w:rPr>
                <w:sz w:val="24"/>
                <w:szCs w:val="24"/>
              </w:rPr>
              <w:t>pandas</w:t>
            </w:r>
          </w:p>
        </w:tc>
        <w:tc>
          <w:tcPr>
            <w:tcW w:w="5040" w:type="dxa"/>
            <w:vAlign w:val="center"/>
          </w:tcPr>
          <w:p w14:paraId="293F3FB3" w14:textId="77777777" w:rsidR="001C4C23" w:rsidRPr="002B7A5F" w:rsidRDefault="00000000">
            <w:pPr>
              <w:rPr>
                <w:sz w:val="24"/>
                <w:szCs w:val="24"/>
              </w:rPr>
            </w:pPr>
            <w:r w:rsidRPr="002B7A5F">
              <w:rPr>
                <w:sz w:val="24"/>
                <w:szCs w:val="24"/>
              </w:rPr>
              <w:t>Data loading, cleaning, transformation, aggregation.</w:t>
            </w:r>
          </w:p>
        </w:tc>
      </w:tr>
      <w:tr w:rsidR="001C4C23" w:rsidRPr="002B7A5F" w14:paraId="67FBA5AA" w14:textId="77777777">
        <w:trPr>
          <w:jc w:val="center"/>
        </w:trPr>
        <w:tc>
          <w:tcPr>
            <w:tcW w:w="5040" w:type="dxa"/>
            <w:shd w:val="clear" w:color="auto" w:fill="F8FAFC"/>
            <w:vAlign w:val="center"/>
          </w:tcPr>
          <w:p w14:paraId="702016C4" w14:textId="77777777" w:rsidR="001C4C23" w:rsidRPr="002B7A5F" w:rsidRDefault="00000000">
            <w:pPr>
              <w:rPr>
                <w:sz w:val="24"/>
                <w:szCs w:val="24"/>
              </w:rPr>
            </w:pPr>
            <w:r w:rsidRPr="002B7A5F">
              <w:rPr>
                <w:sz w:val="24"/>
                <w:szCs w:val="24"/>
              </w:rPr>
              <w:t>NumPy</w:t>
            </w:r>
          </w:p>
        </w:tc>
        <w:tc>
          <w:tcPr>
            <w:tcW w:w="5040" w:type="dxa"/>
            <w:shd w:val="clear" w:color="auto" w:fill="F8FAFC"/>
            <w:vAlign w:val="center"/>
          </w:tcPr>
          <w:p w14:paraId="1A1663B4" w14:textId="77777777" w:rsidR="001C4C23" w:rsidRPr="002B7A5F" w:rsidRDefault="00000000">
            <w:pPr>
              <w:rPr>
                <w:sz w:val="24"/>
                <w:szCs w:val="24"/>
              </w:rPr>
            </w:pPr>
            <w:r w:rsidRPr="002B7A5F">
              <w:rPr>
                <w:sz w:val="24"/>
                <w:szCs w:val="24"/>
              </w:rPr>
              <w:t>Numerical operations.</w:t>
            </w:r>
          </w:p>
        </w:tc>
      </w:tr>
      <w:tr w:rsidR="001C4C23" w:rsidRPr="002B7A5F" w14:paraId="3D3E63CE" w14:textId="77777777">
        <w:trPr>
          <w:jc w:val="center"/>
        </w:trPr>
        <w:tc>
          <w:tcPr>
            <w:tcW w:w="5040" w:type="dxa"/>
            <w:vAlign w:val="center"/>
          </w:tcPr>
          <w:p w14:paraId="3C0F4A38" w14:textId="77777777" w:rsidR="001C4C23" w:rsidRPr="002B7A5F" w:rsidRDefault="00000000">
            <w:pPr>
              <w:rPr>
                <w:sz w:val="24"/>
                <w:szCs w:val="24"/>
              </w:rPr>
            </w:pPr>
            <w:r w:rsidRPr="002B7A5F">
              <w:rPr>
                <w:sz w:val="24"/>
                <w:szCs w:val="24"/>
              </w:rPr>
              <w:t>Matplotlib</w:t>
            </w:r>
          </w:p>
        </w:tc>
        <w:tc>
          <w:tcPr>
            <w:tcW w:w="5040" w:type="dxa"/>
            <w:vAlign w:val="center"/>
          </w:tcPr>
          <w:p w14:paraId="319F098E" w14:textId="77777777" w:rsidR="001C4C23" w:rsidRPr="002B7A5F" w:rsidRDefault="00000000">
            <w:pPr>
              <w:rPr>
                <w:sz w:val="24"/>
                <w:szCs w:val="24"/>
              </w:rPr>
            </w:pPr>
            <w:r w:rsidRPr="002B7A5F">
              <w:rPr>
                <w:sz w:val="24"/>
                <w:szCs w:val="24"/>
              </w:rPr>
              <w:t>Charts and analytical visualizations.</w:t>
            </w:r>
          </w:p>
        </w:tc>
      </w:tr>
      <w:tr w:rsidR="001C4C23" w:rsidRPr="002B7A5F" w14:paraId="5CD26CA1" w14:textId="77777777">
        <w:trPr>
          <w:jc w:val="center"/>
        </w:trPr>
        <w:tc>
          <w:tcPr>
            <w:tcW w:w="5040" w:type="dxa"/>
            <w:shd w:val="clear" w:color="auto" w:fill="F8FAFC"/>
            <w:vAlign w:val="center"/>
          </w:tcPr>
          <w:p w14:paraId="1D8799CC" w14:textId="77777777" w:rsidR="001C4C23" w:rsidRPr="002B7A5F" w:rsidRDefault="00000000">
            <w:pPr>
              <w:rPr>
                <w:sz w:val="24"/>
                <w:szCs w:val="24"/>
              </w:rPr>
            </w:pPr>
            <w:r w:rsidRPr="002B7A5F">
              <w:rPr>
                <w:sz w:val="24"/>
                <w:szCs w:val="24"/>
              </w:rPr>
              <w:t>scikit-learn</w:t>
            </w:r>
          </w:p>
        </w:tc>
        <w:tc>
          <w:tcPr>
            <w:tcW w:w="5040" w:type="dxa"/>
            <w:shd w:val="clear" w:color="auto" w:fill="F8FAFC"/>
            <w:vAlign w:val="center"/>
          </w:tcPr>
          <w:p w14:paraId="7623F748" w14:textId="77777777" w:rsidR="001C4C23" w:rsidRPr="002B7A5F" w:rsidRDefault="00000000">
            <w:pPr>
              <w:rPr>
                <w:sz w:val="24"/>
                <w:szCs w:val="24"/>
              </w:rPr>
            </w:pPr>
            <w:r w:rsidRPr="002B7A5F">
              <w:rPr>
                <w:sz w:val="24"/>
                <w:szCs w:val="24"/>
              </w:rPr>
              <w:t>StandardScaler and Isolation Forest anomaly detection.</w:t>
            </w:r>
          </w:p>
        </w:tc>
      </w:tr>
      <w:tr w:rsidR="001C4C23" w:rsidRPr="002B7A5F" w14:paraId="0734BD61" w14:textId="77777777">
        <w:trPr>
          <w:jc w:val="center"/>
        </w:trPr>
        <w:tc>
          <w:tcPr>
            <w:tcW w:w="5040" w:type="dxa"/>
            <w:vAlign w:val="center"/>
          </w:tcPr>
          <w:p w14:paraId="0F9E56D9" w14:textId="77777777" w:rsidR="001C4C23" w:rsidRPr="002B7A5F" w:rsidRDefault="00000000">
            <w:pPr>
              <w:rPr>
                <w:sz w:val="24"/>
                <w:szCs w:val="24"/>
              </w:rPr>
            </w:pPr>
            <w:r w:rsidRPr="002B7A5F">
              <w:rPr>
                <w:sz w:val="24"/>
                <w:szCs w:val="24"/>
              </w:rPr>
              <w:t>Jupyter Notebook</w:t>
            </w:r>
          </w:p>
        </w:tc>
        <w:tc>
          <w:tcPr>
            <w:tcW w:w="5040" w:type="dxa"/>
            <w:vAlign w:val="center"/>
          </w:tcPr>
          <w:p w14:paraId="48768E0F" w14:textId="77777777" w:rsidR="001C4C23" w:rsidRPr="002B7A5F" w:rsidRDefault="00000000">
            <w:pPr>
              <w:rPr>
                <w:sz w:val="24"/>
                <w:szCs w:val="24"/>
              </w:rPr>
            </w:pPr>
            <w:r w:rsidRPr="002B7A5F">
              <w:rPr>
                <w:sz w:val="24"/>
                <w:szCs w:val="24"/>
              </w:rPr>
              <w:t>Interactive analysis, documentation, and reproducibility.</w:t>
            </w:r>
          </w:p>
        </w:tc>
      </w:tr>
    </w:tbl>
    <w:p w14:paraId="0D51E33F" w14:textId="77777777" w:rsidR="001C4C23" w:rsidRDefault="001C4C23"/>
    <w:p w14:paraId="1987936C" w14:textId="77777777" w:rsidR="001C4C23" w:rsidRPr="002B7A5F" w:rsidRDefault="00000000">
      <w:pPr>
        <w:rPr>
          <w:sz w:val="24"/>
          <w:szCs w:val="24"/>
        </w:rPr>
      </w:pPr>
      <w:r w:rsidRPr="002B7A5F">
        <w:rPr>
          <w:sz w:val="24"/>
          <w:szCs w:val="24"/>
        </w:rPr>
        <w:t>The supplied requirements file specifies pandas ≥1.5.0, NumPy ≥1.23.0, Matplotlib ≥3.6.0, scikit-learn ≥1.1.0, Jupyter ≥1.0.0, notebook ≥6.5.0, and ipykernel ≥6.16.0.</w:t>
      </w:r>
    </w:p>
    <w:p w14:paraId="012F5E2B" w14:textId="77777777" w:rsidR="001C4C23" w:rsidRDefault="00000000">
      <w:pPr>
        <w:pStyle w:val="Heading1"/>
      </w:pPr>
      <w:r>
        <w:t>6. Project Methodology</w:t>
      </w:r>
    </w:p>
    <w:tbl>
      <w:tblPr>
        <w:tblStyle w:val="TableGrid"/>
        <w:tblW w:w="0" w:type="auto"/>
        <w:jc w:val="center"/>
        <w:tblLook w:val="04A0" w:firstRow="1" w:lastRow="0" w:firstColumn="1" w:lastColumn="0" w:noHBand="0" w:noVBand="1"/>
      </w:tblPr>
      <w:tblGrid>
        <w:gridCol w:w="5040"/>
        <w:gridCol w:w="5040"/>
      </w:tblGrid>
      <w:tr w:rsidR="001C4C23" w:rsidRPr="002B7A5F" w14:paraId="1B136F04" w14:textId="77777777">
        <w:trPr>
          <w:jc w:val="center"/>
        </w:trPr>
        <w:tc>
          <w:tcPr>
            <w:tcW w:w="5040" w:type="dxa"/>
            <w:shd w:val="clear" w:color="auto" w:fill="17365D"/>
            <w:vAlign w:val="center"/>
          </w:tcPr>
          <w:p w14:paraId="113C597C" w14:textId="77777777" w:rsidR="001C4C23" w:rsidRPr="002B7A5F" w:rsidRDefault="00000000">
            <w:pPr>
              <w:rPr>
                <w:sz w:val="24"/>
                <w:szCs w:val="24"/>
              </w:rPr>
            </w:pPr>
            <w:r w:rsidRPr="002B7A5F">
              <w:rPr>
                <w:b/>
                <w:color w:val="FFFFFF"/>
                <w:sz w:val="24"/>
                <w:szCs w:val="24"/>
              </w:rPr>
              <w:t>Stage</w:t>
            </w:r>
          </w:p>
        </w:tc>
        <w:tc>
          <w:tcPr>
            <w:tcW w:w="5040" w:type="dxa"/>
            <w:shd w:val="clear" w:color="auto" w:fill="17365D"/>
            <w:vAlign w:val="center"/>
          </w:tcPr>
          <w:p w14:paraId="5341B6EC" w14:textId="77777777" w:rsidR="001C4C23" w:rsidRPr="002B7A5F" w:rsidRDefault="00000000">
            <w:pPr>
              <w:rPr>
                <w:sz w:val="24"/>
                <w:szCs w:val="24"/>
              </w:rPr>
            </w:pPr>
            <w:r w:rsidRPr="002B7A5F">
              <w:rPr>
                <w:b/>
                <w:color w:val="FFFFFF"/>
                <w:sz w:val="24"/>
                <w:szCs w:val="24"/>
              </w:rPr>
              <w:t>Work performed</w:t>
            </w:r>
          </w:p>
        </w:tc>
      </w:tr>
      <w:tr w:rsidR="001C4C23" w:rsidRPr="002B7A5F" w14:paraId="3B695142" w14:textId="77777777">
        <w:trPr>
          <w:jc w:val="center"/>
        </w:trPr>
        <w:tc>
          <w:tcPr>
            <w:tcW w:w="5040" w:type="dxa"/>
            <w:shd w:val="clear" w:color="auto" w:fill="F8FAFC"/>
            <w:vAlign w:val="center"/>
          </w:tcPr>
          <w:p w14:paraId="53969E34" w14:textId="77777777" w:rsidR="001C4C23" w:rsidRPr="002B7A5F" w:rsidRDefault="00000000">
            <w:pPr>
              <w:rPr>
                <w:sz w:val="24"/>
                <w:szCs w:val="24"/>
              </w:rPr>
            </w:pPr>
            <w:r w:rsidRPr="002B7A5F">
              <w:rPr>
                <w:sz w:val="24"/>
                <w:szCs w:val="24"/>
              </w:rPr>
              <w:t>Data Loading</w:t>
            </w:r>
          </w:p>
        </w:tc>
        <w:tc>
          <w:tcPr>
            <w:tcW w:w="5040" w:type="dxa"/>
            <w:shd w:val="clear" w:color="auto" w:fill="F8FAFC"/>
            <w:vAlign w:val="center"/>
          </w:tcPr>
          <w:p w14:paraId="5440221B" w14:textId="77777777" w:rsidR="001C4C23" w:rsidRPr="002B7A5F" w:rsidRDefault="00000000">
            <w:pPr>
              <w:rPr>
                <w:sz w:val="24"/>
                <w:szCs w:val="24"/>
              </w:rPr>
            </w:pPr>
            <w:r w:rsidRPr="002B7A5F">
              <w:rPr>
                <w:sz w:val="24"/>
                <w:szCs w:val="24"/>
              </w:rPr>
              <w:t>Load the CSV dataset into pandas and inspect its structure.</w:t>
            </w:r>
          </w:p>
        </w:tc>
      </w:tr>
      <w:tr w:rsidR="001C4C23" w:rsidRPr="002B7A5F" w14:paraId="7DD4C97D" w14:textId="77777777">
        <w:trPr>
          <w:jc w:val="center"/>
        </w:trPr>
        <w:tc>
          <w:tcPr>
            <w:tcW w:w="5040" w:type="dxa"/>
            <w:vAlign w:val="center"/>
          </w:tcPr>
          <w:p w14:paraId="525F1696" w14:textId="77777777" w:rsidR="001C4C23" w:rsidRPr="002B7A5F" w:rsidRDefault="00000000">
            <w:pPr>
              <w:rPr>
                <w:sz w:val="24"/>
                <w:szCs w:val="24"/>
              </w:rPr>
            </w:pPr>
            <w:r w:rsidRPr="002B7A5F">
              <w:rPr>
                <w:sz w:val="24"/>
                <w:szCs w:val="24"/>
              </w:rPr>
              <w:t>Data Understanding</w:t>
            </w:r>
          </w:p>
        </w:tc>
        <w:tc>
          <w:tcPr>
            <w:tcW w:w="5040" w:type="dxa"/>
            <w:vAlign w:val="center"/>
          </w:tcPr>
          <w:p w14:paraId="24F24885" w14:textId="77777777" w:rsidR="001C4C23" w:rsidRPr="002B7A5F" w:rsidRDefault="00000000">
            <w:pPr>
              <w:rPr>
                <w:sz w:val="24"/>
                <w:szCs w:val="24"/>
              </w:rPr>
            </w:pPr>
            <w:r w:rsidRPr="002B7A5F">
              <w:rPr>
                <w:sz w:val="24"/>
                <w:szCs w:val="24"/>
              </w:rPr>
              <w:t>Review columns, business meanings, dimensions, and data ranges.</w:t>
            </w:r>
          </w:p>
        </w:tc>
      </w:tr>
      <w:tr w:rsidR="001C4C23" w:rsidRPr="002B7A5F" w14:paraId="5221437F" w14:textId="77777777">
        <w:trPr>
          <w:jc w:val="center"/>
        </w:trPr>
        <w:tc>
          <w:tcPr>
            <w:tcW w:w="5040" w:type="dxa"/>
            <w:shd w:val="clear" w:color="auto" w:fill="F8FAFC"/>
            <w:vAlign w:val="center"/>
          </w:tcPr>
          <w:p w14:paraId="6742C2EF" w14:textId="77777777" w:rsidR="001C4C23" w:rsidRPr="002B7A5F" w:rsidRDefault="00000000">
            <w:pPr>
              <w:rPr>
                <w:sz w:val="24"/>
                <w:szCs w:val="24"/>
              </w:rPr>
            </w:pPr>
            <w:r w:rsidRPr="002B7A5F">
              <w:rPr>
                <w:sz w:val="24"/>
                <w:szCs w:val="24"/>
              </w:rPr>
              <w:t>Data Quality</w:t>
            </w:r>
          </w:p>
        </w:tc>
        <w:tc>
          <w:tcPr>
            <w:tcW w:w="5040" w:type="dxa"/>
            <w:shd w:val="clear" w:color="auto" w:fill="F8FAFC"/>
            <w:vAlign w:val="center"/>
          </w:tcPr>
          <w:p w14:paraId="073D34DA" w14:textId="77777777" w:rsidR="001C4C23" w:rsidRPr="002B7A5F" w:rsidRDefault="00000000">
            <w:pPr>
              <w:rPr>
                <w:sz w:val="24"/>
                <w:szCs w:val="24"/>
              </w:rPr>
            </w:pPr>
            <w:r w:rsidRPr="002B7A5F">
              <w:rPr>
                <w:sz w:val="24"/>
                <w:szCs w:val="24"/>
              </w:rPr>
              <w:t>Check missing values, duplicates, data types, and date validity.</w:t>
            </w:r>
          </w:p>
        </w:tc>
      </w:tr>
      <w:tr w:rsidR="001C4C23" w:rsidRPr="002B7A5F" w14:paraId="14F55B31" w14:textId="77777777">
        <w:trPr>
          <w:jc w:val="center"/>
        </w:trPr>
        <w:tc>
          <w:tcPr>
            <w:tcW w:w="5040" w:type="dxa"/>
            <w:vAlign w:val="center"/>
          </w:tcPr>
          <w:p w14:paraId="612730BB" w14:textId="77777777" w:rsidR="001C4C23" w:rsidRPr="002B7A5F" w:rsidRDefault="00000000">
            <w:pPr>
              <w:rPr>
                <w:sz w:val="24"/>
                <w:szCs w:val="24"/>
              </w:rPr>
            </w:pPr>
            <w:r w:rsidRPr="002B7A5F">
              <w:rPr>
                <w:sz w:val="24"/>
                <w:szCs w:val="24"/>
              </w:rPr>
              <w:t>Feature Engineering</w:t>
            </w:r>
          </w:p>
        </w:tc>
        <w:tc>
          <w:tcPr>
            <w:tcW w:w="5040" w:type="dxa"/>
            <w:vAlign w:val="center"/>
          </w:tcPr>
          <w:p w14:paraId="37856EB8" w14:textId="77777777" w:rsidR="001C4C23" w:rsidRPr="002B7A5F" w:rsidRDefault="00000000">
            <w:pPr>
              <w:rPr>
                <w:sz w:val="24"/>
                <w:szCs w:val="24"/>
              </w:rPr>
            </w:pPr>
            <w:r w:rsidRPr="002B7A5F">
              <w:rPr>
                <w:sz w:val="24"/>
                <w:szCs w:val="24"/>
              </w:rPr>
              <w:t>Create derived analytical features used in trend, margin, discount, and loss analysis.</w:t>
            </w:r>
          </w:p>
        </w:tc>
      </w:tr>
      <w:tr w:rsidR="001C4C23" w:rsidRPr="002B7A5F" w14:paraId="347E8CBE" w14:textId="77777777">
        <w:trPr>
          <w:jc w:val="center"/>
        </w:trPr>
        <w:tc>
          <w:tcPr>
            <w:tcW w:w="5040" w:type="dxa"/>
            <w:shd w:val="clear" w:color="auto" w:fill="F8FAFC"/>
            <w:vAlign w:val="center"/>
          </w:tcPr>
          <w:p w14:paraId="23B8322E" w14:textId="77777777" w:rsidR="001C4C23" w:rsidRPr="002B7A5F" w:rsidRDefault="00000000">
            <w:pPr>
              <w:rPr>
                <w:sz w:val="24"/>
                <w:szCs w:val="24"/>
              </w:rPr>
            </w:pPr>
            <w:r w:rsidRPr="002B7A5F">
              <w:rPr>
                <w:sz w:val="24"/>
                <w:szCs w:val="24"/>
              </w:rPr>
              <w:t>EDA</w:t>
            </w:r>
          </w:p>
        </w:tc>
        <w:tc>
          <w:tcPr>
            <w:tcW w:w="5040" w:type="dxa"/>
            <w:shd w:val="clear" w:color="auto" w:fill="F8FAFC"/>
            <w:vAlign w:val="center"/>
          </w:tcPr>
          <w:p w14:paraId="6C69DE35" w14:textId="77777777" w:rsidR="001C4C23" w:rsidRPr="002B7A5F" w:rsidRDefault="00000000">
            <w:pPr>
              <w:rPr>
                <w:sz w:val="24"/>
                <w:szCs w:val="24"/>
              </w:rPr>
            </w:pPr>
            <w:r w:rsidRPr="002B7A5F">
              <w:rPr>
                <w:sz w:val="24"/>
                <w:szCs w:val="24"/>
              </w:rPr>
              <w:t>Study distributions, relationships, trends, categories, regions, segments, customers, and products.</w:t>
            </w:r>
          </w:p>
        </w:tc>
      </w:tr>
      <w:tr w:rsidR="001C4C23" w:rsidRPr="002B7A5F" w14:paraId="3CC7CC0A" w14:textId="77777777">
        <w:trPr>
          <w:jc w:val="center"/>
        </w:trPr>
        <w:tc>
          <w:tcPr>
            <w:tcW w:w="5040" w:type="dxa"/>
            <w:vAlign w:val="center"/>
          </w:tcPr>
          <w:p w14:paraId="75EA27AB" w14:textId="77777777" w:rsidR="001C4C23" w:rsidRPr="002B7A5F" w:rsidRDefault="00000000">
            <w:pPr>
              <w:rPr>
                <w:sz w:val="24"/>
                <w:szCs w:val="24"/>
              </w:rPr>
            </w:pPr>
            <w:r w:rsidRPr="002B7A5F">
              <w:rPr>
                <w:sz w:val="24"/>
                <w:szCs w:val="24"/>
              </w:rPr>
              <w:t>KPI Analysis</w:t>
            </w:r>
          </w:p>
        </w:tc>
        <w:tc>
          <w:tcPr>
            <w:tcW w:w="5040" w:type="dxa"/>
            <w:vAlign w:val="center"/>
          </w:tcPr>
          <w:p w14:paraId="3300B260" w14:textId="77777777" w:rsidR="001C4C23" w:rsidRPr="002B7A5F" w:rsidRDefault="00000000">
            <w:pPr>
              <w:rPr>
                <w:sz w:val="24"/>
                <w:szCs w:val="24"/>
              </w:rPr>
            </w:pPr>
            <w:r w:rsidRPr="002B7A5F">
              <w:rPr>
                <w:sz w:val="24"/>
                <w:szCs w:val="24"/>
              </w:rPr>
              <w:t>Calculate sales, profit, margins, order/customer/product counts and other indicators.</w:t>
            </w:r>
          </w:p>
        </w:tc>
      </w:tr>
      <w:tr w:rsidR="001C4C23" w:rsidRPr="002B7A5F" w14:paraId="59092CFD" w14:textId="77777777">
        <w:trPr>
          <w:jc w:val="center"/>
        </w:trPr>
        <w:tc>
          <w:tcPr>
            <w:tcW w:w="5040" w:type="dxa"/>
            <w:shd w:val="clear" w:color="auto" w:fill="F8FAFC"/>
            <w:vAlign w:val="center"/>
          </w:tcPr>
          <w:p w14:paraId="57EB7A31" w14:textId="77777777" w:rsidR="001C4C23" w:rsidRPr="002B7A5F" w:rsidRDefault="00000000">
            <w:pPr>
              <w:rPr>
                <w:sz w:val="24"/>
                <w:szCs w:val="24"/>
              </w:rPr>
            </w:pPr>
            <w:r w:rsidRPr="002B7A5F">
              <w:rPr>
                <w:sz w:val="24"/>
                <w:szCs w:val="24"/>
              </w:rPr>
              <w:t>Business Analysis</w:t>
            </w:r>
          </w:p>
        </w:tc>
        <w:tc>
          <w:tcPr>
            <w:tcW w:w="5040" w:type="dxa"/>
            <w:shd w:val="clear" w:color="auto" w:fill="F8FAFC"/>
            <w:vAlign w:val="center"/>
          </w:tcPr>
          <w:p w14:paraId="7FBB8C7A" w14:textId="77777777" w:rsidR="001C4C23" w:rsidRPr="002B7A5F" w:rsidRDefault="00000000">
            <w:pPr>
              <w:rPr>
                <w:sz w:val="24"/>
                <w:szCs w:val="24"/>
              </w:rPr>
            </w:pPr>
            <w:r w:rsidRPr="002B7A5F">
              <w:rPr>
                <w:sz w:val="24"/>
                <w:szCs w:val="24"/>
              </w:rPr>
              <w:t>Interpret performance patterns and loss-making areas.</w:t>
            </w:r>
          </w:p>
        </w:tc>
      </w:tr>
      <w:tr w:rsidR="001C4C23" w:rsidRPr="002B7A5F" w14:paraId="0F050922" w14:textId="77777777">
        <w:trPr>
          <w:jc w:val="center"/>
        </w:trPr>
        <w:tc>
          <w:tcPr>
            <w:tcW w:w="5040" w:type="dxa"/>
            <w:vAlign w:val="center"/>
          </w:tcPr>
          <w:p w14:paraId="500FCBBD" w14:textId="77777777" w:rsidR="001C4C23" w:rsidRPr="002B7A5F" w:rsidRDefault="00000000">
            <w:pPr>
              <w:rPr>
                <w:sz w:val="24"/>
                <w:szCs w:val="24"/>
              </w:rPr>
            </w:pPr>
            <w:r w:rsidRPr="002B7A5F">
              <w:rPr>
                <w:sz w:val="24"/>
                <w:szCs w:val="24"/>
              </w:rPr>
              <w:t>AI Detection</w:t>
            </w:r>
          </w:p>
        </w:tc>
        <w:tc>
          <w:tcPr>
            <w:tcW w:w="5040" w:type="dxa"/>
            <w:vAlign w:val="center"/>
          </w:tcPr>
          <w:p w14:paraId="0907E5BC" w14:textId="77777777" w:rsidR="001C4C23" w:rsidRPr="002B7A5F" w:rsidRDefault="00000000">
            <w:pPr>
              <w:rPr>
                <w:sz w:val="24"/>
                <w:szCs w:val="24"/>
              </w:rPr>
            </w:pPr>
            <w:r w:rsidRPr="002B7A5F">
              <w:rPr>
                <w:sz w:val="24"/>
                <w:szCs w:val="24"/>
              </w:rPr>
              <w:t xml:space="preserve">Standardize Sales, Quantity, Discount and </w:t>
            </w:r>
            <w:r w:rsidRPr="002B7A5F">
              <w:rPr>
                <w:sz w:val="24"/>
                <w:szCs w:val="24"/>
              </w:rPr>
              <w:lastRenderedPageBreak/>
              <w:t>Profit and apply Isolation Forest.</w:t>
            </w:r>
          </w:p>
        </w:tc>
      </w:tr>
      <w:tr w:rsidR="001C4C23" w:rsidRPr="002B7A5F" w14:paraId="612B4AC9" w14:textId="77777777">
        <w:trPr>
          <w:jc w:val="center"/>
        </w:trPr>
        <w:tc>
          <w:tcPr>
            <w:tcW w:w="5040" w:type="dxa"/>
            <w:shd w:val="clear" w:color="auto" w:fill="F8FAFC"/>
            <w:vAlign w:val="center"/>
          </w:tcPr>
          <w:p w14:paraId="4F3C1ACB" w14:textId="77777777" w:rsidR="001C4C23" w:rsidRPr="002B7A5F" w:rsidRDefault="00000000">
            <w:pPr>
              <w:rPr>
                <w:sz w:val="24"/>
                <w:szCs w:val="24"/>
              </w:rPr>
            </w:pPr>
            <w:r w:rsidRPr="002B7A5F">
              <w:rPr>
                <w:sz w:val="24"/>
                <w:szCs w:val="24"/>
              </w:rPr>
              <w:lastRenderedPageBreak/>
              <w:t>Visualization</w:t>
            </w:r>
          </w:p>
        </w:tc>
        <w:tc>
          <w:tcPr>
            <w:tcW w:w="5040" w:type="dxa"/>
            <w:shd w:val="clear" w:color="auto" w:fill="F8FAFC"/>
            <w:vAlign w:val="center"/>
          </w:tcPr>
          <w:p w14:paraId="4FDCB57D" w14:textId="77777777" w:rsidR="001C4C23" w:rsidRPr="002B7A5F" w:rsidRDefault="00000000">
            <w:pPr>
              <w:rPr>
                <w:sz w:val="24"/>
                <w:szCs w:val="24"/>
              </w:rPr>
            </w:pPr>
            <w:r w:rsidRPr="002B7A5F">
              <w:rPr>
                <w:sz w:val="24"/>
                <w:szCs w:val="24"/>
              </w:rPr>
              <w:t>Communicate findings through charts.</w:t>
            </w:r>
          </w:p>
        </w:tc>
      </w:tr>
      <w:tr w:rsidR="001C4C23" w:rsidRPr="002B7A5F" w14:paraId="358BFBD4" w14:textId="77777777">
        <w:trPr>
          <w:jc w:val="center"/>
        </w:trPr>
        <w:tc>
          <w:tcPr>
            <w:tcW w:w="5040" w:type="dxa"/>
            <w:vAlign w:val="center"/>
          </w:tcPr>
          <w:p w14:paraId="54E0DAB5" w14:textId="77777777" w:rsidR="001C4C23" w:rsidRPr="002B7A5F" w:rsidRDefault="00000000">
            <w:pPr>
              <w:rPr>
                <w:sz w:val="24"/>
                <w:szCs w:val="24"/>
              </w:rPr>
            </w:pPr>
            <w:r w:rsidRPr="002B7A5F">
              <w:rPr>
                <w:sz w:val="24"/>
                <w:szCs w:val="24"/>
              </w:rPr>
              <w:t>Recommendations</w:t>
            </w:r>
          </w:p>
        </w:tc>
        <w:tc>
          <w:tcPr>
            <w:tcW w:w="5040" w:type="dxa"/>
            <w:vAlign w:val="center"/>
          </w:tcPr>
          <w:p w14:paraId="51333BDA" w14:textId="77777777" w:rsidR="001C4C23" w:rsidRPr="002B7A5F" w:rsidRDefault="00000000">
            <w:pPr>
              <w:rPr>
                <w:sz w:val="24"/>
                <w:szCs w:val="24"/>
              </w:rPr>
            </w:pPr>
            <w:r w:rsidRPr="002B7A5F">
              <w:rPr>
                <w:sz w:val="24"/>
                <w:szCs w:val="24"/>
              </w:rPr>
              <w:t>Convert evidence into practical management actions.</w:t>
            </w:r>
          </w:p>
        </w:tc>
      </w:tr>
    </w:tbl>
    <w:p w14:paraId="48B1DE5B" w14:textId="77777777" w:rsidR="00C160FF" w:rsidRDefault="00C160FF" w:rsidP="00C160FF"/>
    <w:p w14:paraId="1EFB9CDE" w14:textId="17919FF3" w:rsidR="001C4C23" w:rsidRDefault="00000000" w:rsidP="00C160FF">
      <w:pPr>
        <w:pStyle w:val="Heading1"/>
      </w:pPr>
      <w:r>
        <w:t>7. Data Preparation and Quality Validation</w:t>
      </w:r>
    </w:p>
    <w:p w14:paraId="35BDA76C" w14:textId="77777777" w:rsidR="001C4C23" w:rsidRPr="00C160FF" w:rsidRDefault="00000000">
      <w:pPr>
        <w:rPr>
          <w:sz w:val="24"/>
          <w:szCs w:val="24"/>
        </w:rPr>
      </w:pPr>
      <w:r w:rsidRPr="00C160FF">
        <w:rPr>
          <w:sz w:val="24"/>
          <w:szCs w:val="24"/>
        </w:rPr>
        <w:t>Data quality validation was performed before business interpretation. The supplied dataset contains 9,994 rows and 21 columns. In the completed project analysis, the dataset was confirmed to contain zero missing values and zero duplicate rows.</w:t>
      </w:r>
    </w:p>
    <w:tbl>
      <w:tblPr>
        <w:tblStyle w:val="TableGrid"/>
        <w:tblW w:w="0" w:type="auto"/>
        <w:jc w:val="center"/>
        <w:tblLook w:val="04A0" w:firstRow="1" w:lastRow="0" w:firstColumn="1" w:lastColumn="0" w:noHBand="0" w:noVBand="1"/>
      </w:tblPr>
      <w:tblGrid>
        <w:gridCol w:w="3360"/>
        <w:gridCol w:w="3360"/>
        <w:gridCol w:w="3360"/>
      </w:tblGrid>
      <w:tr w:rsidR="001C4C23" w:rsidRPr="00C160FF" w14:paraId="04D53110" w14:textId="77777777">
        <w:trPr>
          <w:jc w:val="center"/>
        </w:trPr>
        <w:tc>
          <w:tcPr>
            <w:tcW w:w="3360" w:type="dxa"/>
            <w:shd w:val="clear" w:color="auto" w:fill="17365D"/>
            <w:vAlign w:val="center"/>
          </w:tcPr>
          <w:p w14:paraId="47CCAB9B" w14:textId="77777777" w:rsidR="001C4C23" w:rsidRPr="00C160FF" w:rsidRDefault="00000000">
            <w:pPr>
              <w:rPr>
                <w:sz w:val="24"/>
                <w:szCs w:val="24"/>
              </w:rPr>
            </w:pPr>
            <w:r w:rsidRPr="00C160FF">
              <w:rPr>
                <w:b/>
                <w:color w:val="FFFFFF"/>
                <w:sz w:val="24"/>
                <w:szCs w:val="24"/>
              </w:rPr>
              <w:t>Quality Check</w:t>
            </w:r>
          </w:p>
        </w:tc>
        <w:tc>
          <w:tcPr>
            <w:tcW w:w="3360" w:type="dxa"/>
            <w:shd w:val="clear" w:color="auto" w:fill="17365D"/>
            <w:vAlign w:val="center"/>
          </w:tcPr>
          <w:p w14:paraId="11E03D31" w14:textId="77777777" w:rsidR="001C4C23" w:rsidRPr="00C160FF" w:rsidRDefault="00000000">
            <w:pPr>
              <w:rPr>
                <w:sz w:val="24"/>
                <w:szCs w:val="24"/>
              </w:rPr>
            </w:pPr>
            <w:r w:rsidRPr="00C160FF">
              <w:rPr>
                <w:b/>
                <w:color w:val="FFFFFF"/>
                <w:sz w:val="24"/>
                <w:szCs w:val="24"/>
              </w:rPr>
              <w:t>Result</w:t>
            </w:r>
          </w:p>
        </w:tc>
        <w:tc>
          <w:tcPr>
            <w:tcW w:w="3360" w:type="dxa"/>
            <w:shd w:val="clear" w:color="auto" w:fill="17365D"/>
            <w:vAlign w:val="center"/>
          </w:tcPr>
          <w:p w14:paraId="62983925" w14:textId="77777777" w:rsidR="001C4C23" w:rsidRPr="00C160FF" w:rsidRDefault="00000000">
            <w:pPr>
              <w:rPr>
                <w:sz w:val="24"/>
                <w:szCs w:val="24"/>
              </w:rPr>
            </w:pPr>
            <w:r w:rsidRPr="00C160FF">
              <w:rPr>
                <w:b/>
                <w:color w:val="FFFFFF"/>
                <w:sz w:val="24"/>
                <w:szCs w:val="24"/>
              </w:rPr>
              <w:t>Interpretation</w:t>
            </w:r>
          </w:p>
        </w:tc>
      </w:tr>
      <w:tr w:rsidR="001C4C23" w:rsidRPr="00C160FF" w14:paraId="5BE192BB" w14:textId="77777777">
        <w:trPr>
          <w:jc w:val="center"/>
        </w:trPr>
        <w:tc>
          <w:tcPr>
            <w:tcW w:w="3360" w:type="dxa"/>
            <w:shd w:val="clear" w:color="auto" w:fill="F8FAFC"/>
            <w:vAlign w:val="center"/>
          </w:tcPr>
          <w:p w14:paraId="01C7E684" w14:textId="77777777" w:rsidR="001C4C23" w:rsidRPr="00C160FF" w:rsidRDefault="00000000">
            <w:pPr>
              <w:rPr>
                <w:sz w:val="24"/>
                <w:szCs w:val="24"/>
              </w:rPr>
            </w:pPr>
            <w:r w:rsidRPr="00C160FF">
              <w:rPr>
                <w:sz w:val="24"/>
                <w:szCs w:val="24"/>
              </w:rPr>
              <w:t>Dataset dimensions</w:t>
            </w:r>
          </w:p>
        </w:tc>
        <w:tc>
          <w:tcPr>
            <w:tcW w:w="3360" w:type="dxa"/>
            <w:shd w:val="clear" w:color="auto" w:fill="F8FAFC"/>
            <w:vAlign w:val="center"/>
          </w:tcPr>
          <w:p w14:paraId="6CE3162A" w14:textId="77777777" w:rsidR="001C4C23" w:rsidRPr="00C160FF" w:rsidRDefault="00000000">
            <w:pPr>
              <w:rPr>
                <w:sz w:val="24"/>
                <w:szCs w:val="24"/>
              </w:rPr>
            </w:pPr>
            <w:r w:rsidRPr="00C160FF">
              <w:rPr>
                <w:sz w:val="24"/>
                <w:szCs w:val="24"/>
              </w:rPr>
              <w:t>9,994 × 21</w:t>
            </w:r>
          </w:p>
        </w:tc>
        <w:tc>
          <w:tcPr>
            <w:tcW w:w="3360" w:type="dxa"/>
            <w:shd w:val="clear" w:color="auto" w:fill="F8FAFC"/>
            <w:vAlign w:val="center"/>
          </w:tcPr>
          <w:p w14:paraId="5ED63CA6" w14:textId="77777777" w:rsidR="001C4C23" w:rsidRPr="00C160FF" w:rsidRDefault="00000000">
            <w:pPr>
              <w:rPr>
                <w:sz w:val="24"/>
                <w:szCs w:val="24"/>
              </w:rPr>
            </w:pPr>
            <w:r w:rsidRPr="00C160FF">
              <w:rPr>
                <w:sz w:val="24"/>
                <w:szCs w:val="24"/>
              </w:rPr>
              <w:t>Expected project dataset size.</w:t>
            </w:r>
          </w:p>
        </w:tc>
      </w:tr>
      <w:tr w:rsidR="001C4C23" w:rsidRPr="00C160FF" w14:paraId="091BEBC5" w14:textId="77777777">
        <w:trPr>
          <w:jc w:val="center"/>
        </w:trPr>
        <w:tc>
          <w:tcPr>
            <w:tcW w:w="3360" w:type="dxa"/>
            <w:vAlign w:val="center"/>
          </w:tcPr>
          <w:p w14:paraId="77C6F562" w14:textId="77777777" w:rsidR="001C4C23" w:rsidRPr="00C160FF" w:rsidRDefault="00000000">
            <w:pPr>
              <w:rPr>
                <w:sz w:val="24"/>
                <w:szCs w:val="24"/>
              </w:rPr>
            </w:pPr>
            <w:r w:rsidRPr="00C160FF">
              <w:rPr>
                <w:sz w:val="24"/>
                <w:szCs w:val="24"/>
              </w:rPr>
              <w:t>Missing values</w:t>
            </w:r>
          </w:p>
        </w:tc>
        <w:tc>
          <w:tcPr>
            <w:tcW w:w="3360" w:type="dxa"/>
            <w:vAlign w:val="center"/>
          </w:tcPr>
          <w:p w14:paraId="26C0AE8F" w14:textId="77777777" w:rsidR="001C4C23" w:rsidRPr="00C160FF" w:rsidRDefault="00000000">
            <w:pPr>
              <w:rPr>
                <w:sz w:val="24"/>
                <w:szCs w:val="24"/>
              </w:rPr>
            </w:pPr>
            <w:r w:rsidRPr="00C160FF">
              <w:rPr>
                <w:sz w:val="24"/>
                <w:szCs w:val="24"/>
              </w:rPr>
              <w:t>0</w:t>
            </w:r>
          </w:p>
        </w:tc>
        <w:tc>
          <w:tcPr>
            <w:tcW w:w="3360" w:type="dxa"/>
            <w:vAlign w:val="center"/>
          </w:tcPr>
          <w:p w14:paraId="48F56476" w14:textId="77777777" w:rsidR="001C4C23" w:rsidRPr="00C160FF" w:rsidRDefault="00000000">
            <w:pPr>
              <w:rPr>
                <w:sz w:val="24"/>
                <w:szCs w:val="24"/>
              </w:rPr>
            </w:pPr>
            <w:r w:rsidRPr="00C160FF">
              <w:rPr>
                <w:sz w:val="24"/>
                <w:szCs w:val="24"/>
              </w:rPr>
              <w:t>No missing values detected in the supplied analysis.</w:t>
            </w:r>
          </w:p>
        </w:tc>
      </w:tr>
      <w:tr w:rsidR="001C4C23" w:rsidRPr="00C160FF" w14:paraId="63496AA2" w14:textId="77777777">
        <w:trPr>
          <w:jc w:val="center"/>
        </w:trPr>
        <w:tc>
          <w:tcPr>
            <w:tcW w:w="3360" w:type="dxa"/>
            <w:shd w:val="clear" w:color="auto" w:fill="F8FAFC"/>
            <w:vAlign w:val="center"/>
          </w:tcPr>
          <w:p w14:paraId="0F30A36F" w14:textId="77777777" w:rsidR="001C4C23" w:rsidRPr="00C160FF" w:rsidRDefault="00000000">
            <w:pPr>
              <w:rPr>
                <w:sz w:val="24"/>
                <w:szCs w:val="24"/>
              </w:rPr>
            </w:pPr>
            <w:r w:rsidRPr="00C160FF">
              <w:rPr>
                <w:sz w:val="24"/>
                <w:szCs w:val="24"/>
              </w:rPr>
              <w:t>Duplicate rows</w:t>
            </w:r>
          </w:p>
        </w:tc>
        <w:tc>
          <w:tcPr>
            <w:tcW w:w="3360" w:type="dxa"/>
            <w:shd w:val="clear" w:color="auto" w:fill="F8FAFC"/>
            <w:vAlign w:val="center"/>
          </w:tcPr>
          <w:p w14:paraId="57FA9C02" w14:textId="77777777" w:rsidR="001C4C23" w:rsidRPr="00C160FF" w:rsidRDefault="00000000">
            <w:pPr>
              <w:rPr>
                <w:sz w:val="24"/>
                <w:szCs w:val="24"/>
              </w:rPr>
            </w:pPr>
            <w:r w:rsidRPr="00C160FF">
              <w:rPr>
                <w:sz w:val="24"/>
                <w:szCs w:val="24"/>
              </w:rPr>
              <w:t>0</w:t>
            </w:r>
          </w:p>
        </w:tc>
        <w:tc>
          <w:tcPr>
            <w:tcW w:w="3360" w:type="dxa"/>
            <w:shd w:val="clear" w:color="auto" w:fill="F8FAFC"/>
            <w:vAlign w:val="center"/>
          </w:tcPr>
          <w:p w14:paraId="443FEBE4" w14:textId="77777777" w:rsidR="001C4C23" w:rsidRPr="00C160FF" w:rsidRDefault="00000000">
            <w:pPr>
              <w:rPr>
                <w:sz w:val="24"/>
                <w:szCs w:val="24"/>
              </w:rPr>
            </w:pPr>
            <w:r w:rsidRPr="00C160FF">
              <w:rPr>
                <w:sz w:val="24"/>
                <w:szCs w:val="24"/>
              </w:rPr>
              <w:t>No duplicate rows detected.</w:t>
            </w:r>
          </w:p>
        </w:tc>
      </w:tr>
      <w:tr w:rsidR="001C4C23" w:rsidRPr="00C160FF" w14:paraId="71A6B79E" w14:textId="77777777">
        <w:trPr>
          <w:jc w:val="center"/>
        </w:trPr>
        <w:tc>
          <w:tcPr>
            <w:tcW w:w="3360" w:type="dxa"/>
            <w:vAlign w:val="center"/>
          </w:tcPr>
          <w:p w14:paraId="128CBCC5" w14:textId="77777777" w:rsidR="001C4C23" w:rsidRPr="00C160FF" w:rsidRDefault="00000000">
            <w:pPr>
              <w:rPr>
                <w:sz w:val="24"/>
                <w:szCs w:val="24"/>
              </w:rPr>
            </w:pPr>
            <w:r w:rsidRPr="00C160FF">
              <w:rPr>
                <w:sz w:val="24"/>
                <w:szCs w:val="24"/>
              </w:rPr>
              <w:t>Date conversion</w:t>
            </w:r>
          </w:p>
        </w:tc>
        <w:tc>
          <w:tcPr>
            <w:tcW w:w="3360" w:type="dxa"/>
            <w:vAlign w:val="center"/>
          </w:tcPr>
          <w:p w14:paraId="3C3284F8" w14:textId="77777777" w:rsidR="001C4C23" w:rsidRPr="00C160FF" w:rsidRDefault="00000000">
            <w:pPr>
              <w:rPr>
                <w:sz w:val="24"/>
                <w:szCs w:val="24"/>
              </w:rPr>
            </w:pPr>
            <w:r w:rsidRPr="00C160FF">
              <w:rPr>
                <w:sz w:val="24"/>
                <w:szCs w:val="24"/>
              </w:rPr>
              <w:t>Completed</w:t>
            </w:r>
          </w:p>
        </w:tc>
        <w:tc>
          <w:tcPr>
            <w:tcW w:w="3360" w:type="dxa"/>
            <w:vAlign w:val="center"/>
          </w:tcPr>
          <w:p w14:paraId="7923E8CB" w14:textId="77777777" w:rsidR="001C4C23" w:rsidRPr="00C160FF" w:rsidRDefault="00000000">
            <w:pPr>
              <w:rPr>
                <w:sz w:val="24"/>
                <w:szCs w:val="24"/>
              </w:rPr>
            </w:pPr>
            <w:r w:rsidRPr="00C160FF">
              <w:rPr>
                <w:sz w:val="24"/>
                <w:szCs w:val="24"/>
              </w:rPr>
              <w:t xml:space="preserve">Order and ship dates </w:t>
            </w:r>
            <w:proofErr w:type="gramStart"/>
            <w:r w:rsidRPr="00C160FF">
              <w:rPr>
                <w:sz w:val="24"/>
                <w:szCs w:val="24"/>
              </w:rPr>
              <w:t>converted</w:t>
            </w:r>
            <w:proofErr w:type="gramEnd"/>
            <w:r w:rsidRPr="00C160FF">
              <w:rPr>
                <w:sz w:val="24"/>
                <w:szCs w:val="24"/>
              </w:rPr>
              <w:t xml:space="preserve"> for time analysis.</w:t>
            </w:r>
          </w:p>
        </w:tc>
      </w:tr>
      <w:tr w:rsidR="001C4C23" w:rsidRPr="00C160FF" w14:paraId="6EC3A00E" w14:textId="77777777">
        <w:trPr>
          <w:jc w:val="center"/>
        </w:trPr>
        <w:tc>
          <w:tcPr>
            <w:tcW w:w="3360" w:type="dxa"/>
            <w:shd w:val="clear" w:color="auto" w:fill="F8FAFC"/>
            <w:vAlign w:val="center"/>
          </w:tcPr>
          <w:p w14:paraId="23DF1C9D" w14:textId="77777777" w:rsidR="001C4C23" w:rsidRPr="00C160FF" w:rsidRDefault="00000000">
            <w:pPr>
              <w:rPr>
                <w:sz w:val="24"/>
                <w:szCs w:val="24"/>
              </w:rPr>
            </w:pPr>
            <w:r w:rsidRPr="00C160FF">
              <w:rPr>
                <w:sz w:val="24"/>
                <w:szCs w:val="24"/>
              </w:rPr>
              <w:t>Profit sign</w:t>
            </w:r>
          </w:p>
        </w:tc>
        <w:tc>
          <w:tcPr>
            <w:tcW w:w="3360" w:type="dxa"/>
            <w:shd w:val="clear" w:color="auto" w:fill="F8FAFC"/>
            <w:vAlign w:val="center"/>
          </w:tcPr>
          <w:p w14:paraId="41598262" w14:textId="77777777" w:rsidR="001C4C23" w:rsidRPr="00C160FF" w:rsidRDefault="00000000">
            <w:pPr>
              <w:rPr>
                <w:sz w:val="24"/>
                <w:szCs w:val="24"/>
              </w:rPr>
            </w:pPr>
            <w:r w:rsidRPr="00C160FF">
              <w:rPr>
                <w:sz w:val="24"/>
                <w:szCs w:val="24"/>
              </w:rPr>
              <w:t>Positive / negative</w:t>
            </w:r>
          </w:p>
        </w:tc>
        <w:tc>
          <w:tcPr>
            <w:tcW w:w="3360" w:type="dxa"/>
            <w:shd w:val="clear" w:color="auto" w:fill="F8FAFC"/>
            <w:vAlign w:val="center"/>
          </w:tcPr>
          <w:p w14:paraId="21EBD128" w14:textId="77777777" w:rsidR="001C4C23" w:rsidRPr="00C160FF" w:rsidRDefault="00000000">
            <w:pPr>
              <w:rPr>
                <w:sz w:val="24"/>
                <w:szCs w:val="24"/>
              </w:rPr>
            </w:pPr>
            <w:r w:rsidRPr="00C160FF">
              <w:rPr>
                <w:sz w:val="24"/>
                <w:szCs w:val="24"/>
              </w:rPr>
              <w:t xml:space="preserve">Negative profit </w:t>
            </w:r>
            <w:proofErr w:type="gramStart"/>
            <w:r w:rsidRPr="00C160FF">
              <w:rPr>
                <w:sz w:val="24"/>
                <w:szCs w:val="24"/>
              </w:rPr>
              <w:t>retained</w:t>
            </w:r>
            <w:proofErr w:type="gramEnd"/>
            <w:r w:rsidRPr="00C160FF">
              <w:rPr>
                <w:sz w:val="24"/>
                <w:szCs w:val="24"/>
              </w:rPr>
              <w:t xml:space="preserve"> because it is analytically meaningful.</w:t>
            </w:r>
          </w:p>
        </w:tc>
      </w:tr>
    </w:tbl>
    <w:p w14:paraId="61E01F96" w14:textId="77777777" w:rsidR="001C4C23" w:rsidRDefault="001C4C23"/>
    <w:p w14:paraId="6E28A9E9" w14:textId="77777777" w:rsidR="001C4C23" w:rsidRDefault="00000000">
      <w:pPr>
        <w:pStyle w:val="Heading2"/>
      </w:pPr>
      <w:r>
        <w:t>Feature Engineering</w:t>
      </w:r>
    </w:p>
    <w:p w14:paraId="290B497B" w14:textId="77777777" w:rsidR="001C4C23" w:rsidRPr="00C160FF" w:rsidRDefault="00000000">
      <w:pPr>
        <w:rPr>
          <w:sz w:val="24"/>
          <w:szCs w:val="24"/>
        </w:rPr>
      </w:pPr>
      <w:r w:rsidRPr="00C160FF">
        <w:rPr>
          <w:sz w:val="24"/>
          <w:szCs w:val="24"/>
        </w:rPr>
        <w:t>The notebook includes a dedicated feature-engineering stage. Derived variables support monthly analysis, profit-margin analysis, discount bands, loss identification, and AI anomaly detection. Retaining negative profit values is important because loss-making transactions are a central business question in this project.</w:t>
      </w:r>
    </w:p>
    <w:p w14:paraId="310EB4A6" w14:textId="77777777" w:rsidR="001C4C23" w:rsidRDefault="00000000">
      <w:pPr>
        <w:pStyle w:val="Heading1"/>
      </w:pPr>
      <w:r>
        <w:t>8. Exploratory Data Analysis</w:t>
      </w:r>
    </w:p>
    <w:p w14:paraId="1C350A4A" w14:textId="77777777" w:rsidR="001C4C23" w:rsidRPr="00C160FF" w:rsidRDefault="00000000">
      <w:pPr>
        <w:rPr>
          <w:sz w:val="24"/>
          <w:szCs w:val="24"/>
        </w:rPr>
      </w:pPr>
      <w:r w:rsidRPr="00C160FF">
        <w:rPr>
          <w:sz w:val="24"/>
          <w:szCs w:val="24"/>
        </w:rPr>
        <w:t>The exploratory phase examines the distribution of financial performance across product categories, sub-categories, regions, customer segments, and time. The project notebook contains more than 25 visualizations covering these analytical dimensions.</w:t>
      </w:r>
    </w:p>
    <w:p w14:paraId="39D88563" w14:textId="77777777" w:rsidR="001C4C23" w:rsidRDefault="00000000">
      <w:pPr>
        <w:jc w:val="center"/>
      </w:pPr>
      <w:r>
        <w:rPr>
          <w:noProof/>
        </w:rPr>
        <w:lastRenderedPageBreak/>
        <w:drawing>
          <wp:inline distT="0" distB="0" distL="0" distR="0" wp14:anchorId="7C89FBE5" wp14:editId="5F74B87B">
            <wp:extent cx="6126480" cy="3024355"/>
            <wp:effectExtent l="95250" t="19050" r="369570" b="3670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 by Category.png"/>
                    <pic:cNvPicPr/>
                  </pic:nvPicPr>
                  <pic:blipFill>
                    <a:blip r:embed="rId8"/>
                    <a:stretch>
                      <a:fillRect/>
                    </a:stretch>
                  </pic:blipFill>
                  <pic:spPr>
                    <a:xfrm>
                      <a:off x="0" y="0"/>
                      <a:ext cx="6126480" cy="3024355"/>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4281EBE6" w14:textId="77777777" w:rsidR="001C4C23" w:rsidRDefault="00000000">
      <w:pPr>
        <w:pStyle w:val="CaptionSmall"/>
        <w:jc w:val="center"/>
      </w:pPr>
      <w:r>
        <w:t>Figure 1. Sales by product category.</w:t>
      </w:r>
    </w:p>
    <w:p w14:paraId="0D43B498" w14:textId="77777777" w:rsidR="001C4C23" w:rsidRDefault="00000000">
      <w:pPr>
        <w:jc w:val="center"/>
      </w:pPr>
      <w:r>
        <w:rPr>
          <w:noProof/>
        </w:rPr>
        <w:drawing>
          <wp:inline distT="0" distB="0" distL="0" distR="0" wp14:anchorId="6CE91528" wp14:editId="1C099317">
            <wp:extent cx="6126480" cy="2592305"/>
            <wp:effectExtent l="95250" t="19050" r="369570" b="3606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 by Region.png"/>
                    <pic:cNvPicPr/>
                  </pic:nvPicPr>
                  <pic:blipFill>
                    <a:blip r:embed="rId9"/>
                    <a:stretch>
                      <a:fillRect/>
                    </a:stretch>
                  </pic:blipFill>
                  <pic:spPr>
                    <a:xfrm>
                      <a:off x="0" y="0"/>
                      <a:ext cx="6126480" cy="2592305"/>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7973DD1E" w14:textId="77777777" w:rsidR="001C4C23" w:rsidRDefault="00000000">
      <w:pPr>
        <w:pStyle w:val="CaptionSmall"/>
        <w:jc w:val="center"/>
      </w:pPr>
      <w:r>
        <w:t>Figure 2. Sales by U.S. region.</w:t>
      </w:r>
    </w:p>
    <w:p w14:paraId="6CF6C70D" w14:textId="77777777" w:rsidR="001C4C23" w:rsidRDefault="00000000">
      <w:r>
        <w:br w:type="page"/>
      </w:r>
    </w:p>
    <w:p w14:paraId="523F2100" w14:textId="77777777" w:rsidR="001C4C23" w:rsidRDefault="00000000">
      <w:pPr>
        <w:pStyle w:val="Heading1"/>
      </w:pPr>
      <w:r>
        <w:lastRenderedPageBreak/>
        <w:t>9. Key Performance Indicators</w:t>
      </w:r>
    </w:p>
    <w:tbl>
      <w:tblPr>
        <w:tblStyle w:val="TableGrid"/>
        <w:tblW w:w="0" w:type="auto"/>
        <w:jc w:val="center"/>
        <w:tblLook w:val="04A0" w:firstRow="1" w:lastRow="0" w:firstColumn="1" w:lastColumn="0" w:noHBand="0" w:noVBand="1"/>
      </w:tblPr>
      <w:tblGrid>
        <w:gridCol w:w="3360"/>
        <w:gridCol w:w="3360"/>
        <w:gridCol w:w="3360"/>
      </w:tblGrid>
      <w:tr w:rsidR="001C4C23" w:rsidRPr="00C160FF" w14:paraId="28C7CBF5" w14:textId="77777777">
        <w:trPr>
          <w:jc w:val="center"/>
        </w:trPr>
        <w:tc>
          <w:tcPr>
            <w:tcW w:w="3360" w:type="dxa"/>
            <w:shd w:val="clear" w:color="auto" w:fill="17365D"/>
            <w:vAlign w:val="center"/>
          </w:tcPr>
          <w:p w14:paraId="5AE1F0C3" w14:textId="77777777" w:rsidR="001C4C23" w:rsidRPr="00C160FF" w:rsidRDefault="00000000">
            <w:pPr>
              <w:rPr>
                <w:sz w:val="24"/>
                <w:szCs w:val="24"/>
              </w:rPr>
            </w:pPr>
            <w:r w:rsidRPr="00C160FF">
              <w:rPr>
                <w:b/>
                <w:color w:val="FFFFFF"/>
                <w:sz w:val="24"/>
                <w:szCs w:val="24"/>
              </w:rPr>
              <w:t>KPI</w:t>
            </w:r>
          </w:p>
        </w:tc>
        <w:tc>
          <w:tcPr>
            <w:tcW w:w="3360" w:type="dxa"/>
            <w:shd w:val="clear" w:color="auto" w:fill="17365D"/>
            <w:vAlign w:val="center"/>
          </w:tcPr>
          <w:p w14:paraId="28DE5B08" w14:textId="77777777" w:rsidR="001C4C23" w:rsidRPr="00C160FF" w:rsidRDefault="00000000">
            <w:pPr>
              <w:rPr>
                <w:sz w:val="24"/>
                <w:szCs w:val="24"/>
              </w:rPr>
            </w:pPr>
            <w:r w:rsidRPr="00C160FF">
              <w:rPr>
                <w:b/>
                <w:color w:val="FFFFFF"/>
                <w:sz w:val="24"/>
                <w:szCs w:val="24"/>
              </w:rPr>
              <w:t>Value</w:t>
            </w:r>
          </w:p>
        </w:tc>
        <w:tc>
          <w:tcPr>
            <w:tcW w:w="3360" w:type="dxa"/>
            <w:shd w:val="clear" w:color="auto" w:fill="17365D"/>
            <w:vAlign w:val="center"/>
          </w:tcPr>
          <w:p w14:paraId="755714D9" w14:textId="77777777" w:rsidR="001C4C23" w:rsidRPr="00C160FF" w:rsidRDefault="00000000">
            <w:pPr>
              <w:rPr>
                <w:sz w:val="24"/>
                <w:szCs w:val="24"/>
              </w:rPr>
            </w:pPr>
            <w:r w:rsidRPr="00C160FF">
              <w:rPr>
                <w:b/>
                <w:color w:val="FFFFFF"/>
                <w:sz w:val="24"/>
                <w:szCs w:val="24"/>
              </w:rPr>
              <w:t>Interpretation</w:t>
            </w:r>
          </w:p>
        </w:tc>
      </w:tr>
      <w:tr w:rsidR="001C4C23" w:rsidRPr="00C160FF" w14:paraId="540B7DD7" w14:textId="77777777">
        <w:trPr>
          <w:jc w:val="center"/>
        </w:trPr>
        <w:tc>
          <w:tcPr>
            <w:tcW w:w="3360" w:type="dxa"/>
            <w:shd w:val="clear" w:color="auto" w:fill="F8FAFC"/>
            <w:vAlign w:val="center"/>
          </w:tcPr>
          <w:p w14:paraId="13E84B0D" w14:textId="77777777" w:rsidR="001C4C23" w:rsidRPr="00C160FF" w:rsidRDefault="00000000">
            <w:pPr>
              <w:rPr>
                <w:sz w:val="24"/>
                <w:szCs w:val="24"/>
              </w:rPr>
            </w:pPr>
            <w:r w:rsidRPr="00C160FF">
              <w:rPr>
                <w:sz w:val="24"/>
                <w:szCs w:val="24"/>
              </w:rPr>
              <w:t>Total Sales</w:t>
            </w:r>
          </w:p>
        </w:tc>
        <w:tc>
          <w:tcPr>
            <w:tcW w:w="3360" w:type="dxa"/>
            <w:shd w:val="clear" w:color="auto" w:fill="F8FAFC"/>
            <w:vAlign w:val="center"/>
          </w:tcPr>
          <w:p w14:paraId="5193EB6B" w14:textId="77777777" w:rsidR="001C4C23" w:rsidRPr="00C160FF" w:rsidRDefault="00000000">
            <w:pPr>
              <w:rPr>
                <w:sz w:val="24"/>
                <w:szCs w:val="24"/>
              </w:rPr>
            </w:pPr>
            <w:r w:rsidRPr="00C160FF">
              <w:rPr>
                <w:sz w:val="24"/>
                <w:szCs w:val="24"/>
              </w:rPr>
              <w:t>$2,297,200.86</w:t>
            </w:r>
          </w:p>
        </w:tc>
        <w:tc>
          <w:tcPr>
            <w:tcW w:w="3360" w:type="dxa"/>
            <w:shd w:val="clear" w:color="auto" w:fill="F8FAFC"/>
            <w:vAlign w:val="center"/>
          </w:tcPr>
          <w:p w14:paraId="32BB3C77" w14:textId="77777777" w:rsidR="001C4C23" w:rsidRPr="00C160FF" w:rsidRDefault="00000000">
            <w:pPr>
              <w:rPr>
                <w:sz w:val="24"/>
                <w:szCs w:val="24"/>
              </w:rPr>
            </w:pPr>
            <w:r w:rsidRPr="00C160FF">
              <w:rPr>
                <w:sz w:val="24"/>
                <w:szCs w:val="24"/>
              </w:rPr>
              <w:t>Total revenue represented in the dataset.</w:t>
            </w:r>
          </w:p>
        </w:tc>
      </w:tr>
      <w:tr w:rsidR="001C4C23" w:rsidRPr="00C160FF" w14:paraId="6CB7270B" w14:textId="77777777">
        <w:trPr>
          <w:jc w:val="center"/>
        </w:trPr>
        <w:tc>
          <w:tcPr>
            <w:tcW w:w="3360" w:type="dxa"/>
            <w:vAlign w:val="center"/>
          </w:tcPr>
          <w:p w14:paraId="57E78E6D" w14:textId="77777777" w:rsidR="001C4C23" w:rsidRPr="00C160FF" w:rsidRDefault="00000000">
            <w:pPr>
              <w:rPr>
                <w:sz w:val="24"/>
                <w:szCs w:val="24"/>
              </w:rPr>
            </w:pPr>
            <w:r w:rsidRPr="00C160FF">
              <w:rPr>
                <w:sz w:val="24"/>
                <w:szCs w:val="24"/>
              </w:rPr>
              <w:t>Total Profit</w:t>
            </w:r>
          </w:p>
        </w:tc>
        <w:tc>
          <w:tcPr>
            <w:tcW w:w="3360" w:type="dxa"/>
            <w:vAlign w:val="center"/>
          </w:tcPr>
          <w:p w14:paraId="694FC5F5" w14:textId="77777777" w:rsidR="001C4C23" w:rsidRPr="00C160FF" w:rsidRDefault="00000000">
            <w:pPr>
              <w:rPr>
                <w:sz w:val="24"/>
                <w:szCs w:val="24"/>
              </w:rPr>
            </w:pPr>
            <w:r w:rsidRPr="00C160FF">
              <w:rPr>
                <w:sz w:val="24"/>
                <w:szCs w:val="24"/>
              </w:rPr>
              <w:t>$286,397.02</w:t>
            </w:r>
          </w:p>
        </w:tc>
        <w:tc>
          <w:tcPr>
            <w:tcW w:w="3360" w:type="dxa"/>
            <w:vAlign w:val="center"/>
          </w:tcPr>
          <w:p w14:paraId="346A4A75" w14:textId="77777777" w:rsidR="001C4C23" w:rsidRPr="00C160FF" w:rsidRDefault="00000000">
            <w:pPr>
              <w:rPr>
                <w:sz w:val="24"/>
                <w:szCs w:val="24"/>
              </w:rPr>
            </w:pPr>
            <w:r w:rsidRPr="00C160FF">
              <w:rPr>
                <w:sz w:val="24"/>
                <w:szCs w:val="24"/>
              </w:rPr>
              <w:t>Aggregate profit across all line items.</w:t>
            </w:r>
          </w:p>
        </w:tc>
      </w:tr>
      <w:tr w:rsidR="001C4C23" w:rsidRPr="00C160FF" w14:paraId="640FFB27" w14:textId="77777777">
        <w:trPr>
          <w:jc w:val="center"/>
        </w:trPr>
        <w:tc>
          <w:tcPr>
            <w:tcW w:w="3360" w:type="dxa"/>
            <w:shd w:val="clear" w:color="auto" w:fill="F8FAFC"/>
            <w:vAlign w:val="center"/>
          </w:tcPr>
          <w:p w14:paraId="4961C835" w14:textId="77777777" w:rsidR="001C4C23" w:rsidRPr="00C160FF" w:rsidRDefault="00000000">
            <w:pPr>
              <w:rPr>
                <w:sz w:val="24"/>
                <w:szCs w:val="24"/>
              </w:rPr>
            </w:pPr>
            <w:r w:rsidRPr="00C160FF">
              <w:rPr>
                <w:sz w:val="24"/>
                <w:szCs w:val="24"/>
              </w:rPr>
              <w:t>Profit Margin</w:t>
            </w:r>
          </w:p>
        </w:tc>
        <w:tc>
          <w:tcPr>
            <w:tcW w:w="3360" w:type="dxa"/>
            <w:shd w:val="clear" w:color="auto" w:fill="F8FAFC"/>
            <w:vAlign w:val="center"/>
          </w:tcPr>
          <w:p w14:paraId="474A72CB" w14:textId="77777777" w:rsidR="001C4C23" w:rsidRPr="00C160FF" w:rsidRDefault="00000000">
            <w:pPr>
              <w:rPr>
                <w:sz w:val="24"/>
                <w:szCs w:val="24"/>
              </w:rPr>
            </w:pPr>
            <w:r w:rsidRPr="00C160FF">
              <w:rPr>
                <w:sz w:val="24"/>
                <w:szCs w:val="24"/>
              </w:rPr>
              <w:t>12.47%</w:t>
            </w:r>
          </w:p>
        </w:tc>
        <w:tc>
          <w:tcPr>
            <w:tcW w:w="3360" w:type="dxa"/>
            <w:shd w:val="clear" w:color="auto" w:fill="F8FAFC"/>
            <w:vAlign w:val="center"/>
          </w:tcPr>
          <w:p w14:paraId="0E22B1E9" w14:textId="77777777" w:rsidR="001C4C23" w:rsidRPr="00C160FF" w:rsidRDefault="00000000">
            <w:pPr>
              <w:rPr>
                <w:sz w:val="24"/>
                <w:szCs w:val="24"/>
              </w:rPr>
            </w:pPr>
            <w:r w:rsidRPr="00C160FF">
              <w:rPr>
                <w:sz w:val="24"/>
                <w:szCs w:val="24"/>
              </w:rPr>
              <w:t>Profit as a percentage of sales.</w:t>
            </w:r>
          </w:p>
        </w:tc>
      </w:tr>
      <w:tr w:rsidR="001C4C23" w:rsidRPr="00C160FF" w14:paraId="1EC0C4F9" w14:textId="77777777">
        <w:trPr>
          <w:jc w:val="center"/>
        </w:trPr>
        <w:tc>
          <w:tcPr>
            <w:tcW w:w="3360" w:type="dxa"/>
            <w:vAlign w:val="center"/>
          </w:tcPr>
          <w:p w14:paraId="5422FA42" w14:textId="77777777" w:rsidR="001C4C23" w:rsidRPr="00C160FF" w:rsidRDefault="00000000">
            <w:pPr>
              <w:rPr>
                <w:sz w:val="24"/>
                <w:szCs w:val="24"/>
              </w:rPr>
            </w:pPr>
            <w:r w:rsidRPr="00C160FF">
              <w:rPr>
                <w:sz w:val="24"/>
                <w:szCs w:val="24"/>
              </w:rPr>
              <w:t>Orders</w:t>
            </w:r>
          </w:p>
        </w:tc>
        <w:tc>
          <w:tcPr>
            <w:tcW w:w="3360" w:type="dxa"/>
            <w:vAlign w:val="center"/>
          </w:tcPr>
          <w:p w14:paraId="5CE78FD0" w14:textId="77777777" w:rsidR="001C4C23" w:rsidRPr="00C160FF" w:rsidRDefault="00000000">
            <w:pPr>
              <w:rPr>
                <w:sz w:val="24"/>
                <w:szCs w:val="24"/>
              </w:rPr>
            </w:pPr>
            <w:r w:rsidRPr="00C160FF">
              <w:rPr>
                <w:sz w:val="24"/>
                <w:szCs w:val="24"/>
              </w:rPr>
              <w:t>5,009</w:t>
            </w:r>
          </w:p>
        </w:tc>
        <w:tc>
          <w:tcPr>
            <w:tcW w:w="3360" w:type="dxa"/>
            <w:vAlign w:val="center"/>
          </w:tcPr>
          <w:p w14:paraId="3A851699" w14:textId="77777777" w:rsidR="001C4C23" w:rsidRPr="00C160FF" w:rsidRDefault="00000000">
            <w:pPr>
              <w:rPr>
                <w:sz w:val="24"/>
                <w:szCs w:val="24"/>
              </w:rPr>
            </w:pPr>
            <w:r w:rsidRPr="00C160FF">
              <w:rPr>
                <w:sz w:val="24"/>
                <w:szCs w:val="24"/>
              </w:rPr>
              <w:t>Distinct orders.</w:t>
            </w:r>
          </w:p>
        </w:tc>
      </w:tr>
      <w:tr w:rsidR="001C4C23" w:rsidRPr="00C160FF" w14:paraId="26DEE3A8" w14:textId="77777777">
        <w:trPr>
          <w:jc w:val="center"/>
        </w:trPr>
        <w:tc>
          <w:tcPr>
            <w:tcW w:w="3360" w:type="dxa"/>
            <w:shd w:val="clear" w:color="auto" w:fill="F8FAFC"/>
            <w:vAlign w:val="center"/>
          </w:tcPr>
          <w:p w14:paraId="645152AE" w14:textId="77777777" w:rsidR="001C4C23" w:rsidRPr="00C160FF" w:rsidRDefault="00000000">
            <w:pPr>
              <w:rPr>
                <w:sz w:val="24"/>
                <w:szCs w:val="24"/>
              </w:rPr>
            </w:pPr>
            <w:r w:rsidRPr="00C160FF">
              <w:rPr>
                <w:sz w:val="24"/>
                <w:szCs w:val="24"/>
              </w:rPr>
              <w:t>Customers</w:t>
            </w:r>
          </w:p>
        </w:tc>
        <w:tc>
          <w:tcPr>
            <w:tcW w:w="3360" w:type="dxa"/>
            <w:shd w:val="clear" w:color="auto" w:fill="F8FAFC"/>
            <w:vAlign w:val="center"/>
          </w:tcPr>
          <w:p w14:paraId="1EDDCF54" w14:textId="77777777" w:rsidR="001C4C23" w:rsidRPr="00C160FF" w:rsidRDefault="00000000">
            <w:pPr>
              <w:rPr>
                <w:sz w:val="24"/>
                <w:szCs w:val="24"/>
              </w:rPr>
            </w:pPr>
            <w:r w:rsidRPr="00C160FF">
              <w:rPr>
                <w:sz w:val="24"/>
                <w:szCs w:val="24"/>
              </w:rPr>
              <w:t>793</w:t>
            </w:r>
          </w:p>
        </w:tc>
        <w:tc>
          <w:tcPr>
            <w:tcW w:w="3360" w:type="dxa"/>
            <w:shd w:val="clear" w:color="auto" w:fill="F8FAFC"/>
            <w:vAlign w:val="center"/>
          </w:tcPr>
          <w:p w14:paraId="3E67957E" w14:textId="77777777" w:rsidR="001C4C23" w:rsidRPr="00C160FF" w:rsidRDefault="00000000">
            <w:pPr>
              <w:rPr>
                <w:sz w:val="24"/>
                <w:szCs w:val="24"/>
              </w:rPr>
            </w:pPr>
            <w:r w:rsidRPr="00C160FF">
              <w:rPr>
                <w:sz w:val="24"/>
                <w:szCs w:val="24"/>
              </w:rPr>
              <w:t>Distinct customer IDs.</w:t>
            </w:r>
          </w:p>
        </w:tc>
      </w:tr>
      <w:tr w:rsidR="001C4C23" w:rsidRPr="00C160FF" w14:paraId="1038AA90" w14:textId="77777777">
        <w:trPr>
          <w:jc w:val="center"/>
        </w:trPr>
        <w:tc>
          <w:tcPr>
            <w:tcW w:w="3360" w:type="dxa"/>
            <w:vAlign w:val="center"/>
          </w:tcPr>
          <w:p w14:paraId="4FD0788D" w14:textId="77777777" w:rsidR="001C4C23" w:rsidRPr="00C160FF" w:rsidRDefault="00000000">
            <w:pPr>
              <w:rPr>
                <w:sz w:val="24"/>
                <w:szCs w:val="24"/>
              </w:rPr>
            </w:pPr>
            <w:r w:rsidRPr="00C160FF">
              <w:rPr>
                <w:sz w:val="24"/>
                <w:szCs w:val="24"/>
              </w:rPr>
              <w:t>Products</w:t>
            </w:r>
          </w:p>
        </w:tc>
        <w:tc>
          <w:tcPr>
            <w:tcW w:w="3360" w:type="dxa"/>
            <w:vAlign w:val="center"/>
          </w:tcPr>
          <w:p w14:paraId="0BAD8EDF" w14:textId="77777777" w:rsidR="001C4C23" w:rsidRPr="00C160FF" w:rsidRDefault="00000000">
            <w:pPr>
              <w:rPr>
                <w:sz w:val="24"/>
                <w:szCs w:val="24"/>
              </w:rPr>
            </w:pPr>
            <w:r w:rsidRPr="00C160FF">
              <w:rPr>
                <w:sz w:val="24"/>
                <w:szCs w:val="24"/>
              </w:rPr>
              <w:t>1,862</w:t>
            </w:r>
          </w:p>
        </w:tc>
        <w:tc>
          <w:tcPr>
            <w:tcW w:w="3360" w:type="dxa"/>
            <w:vAlign w:val="center"/>
          </w:tcPr>
          <w:p w14:paraId="1C4EA5BB" w14:textId="77777777" w:rsidR="001C4C23" w:rsidRPr="00C160FF" w:rsidRDefault="00000000">
            <w:pPr>
              <w:rPr>
                <w:sz w:val="24"/>
                <w:szCs w:val="24"/>
              </w:rPr>
            </w:pPr>
            <w:r w:rsidRPr="00C160FF">
              <w:rPr>
                <w:sz w:val="24"/>
                <w:szCs w:val="24"/>
              </w:rPr>
              <w:t>Distinct product IDs.</w:t>
            </w:r>
          </w:p>
        </w:tc>
      </w:tr>
      <w:tr w:rsidR="001C4C23" w:rsidRPr="00C160FF" w14:paraId="12095C50" w14:textId="77777777">
        <w:trPr>
          <w:jc w:val="center"/>
        </w:trPr>
        <w:tc>
          <w:tcPr>
            <w:tcW w:w="3360" w:type="dxa"/>
            <w:shd w:val="clear" w:color="auto" w:fill="F8FAFC"/>
            <w:vAlign w:val="center"/>
          </w:tcPr>
          <w:p w14:paraId="68F40F8E" w14:textId="77777777" w:rsidR="001C4C23" w:rsidRPr="00C160FF" w:rsidRDefault="00000000">
            <w:pPr>
              <w:rPr>
                <w:sz w:val="24"/>
                <w:szCs w:val="24"/>
              </w:rPr>
            </w:pPr>
            <w:r w:rsidRPr="00C160FF">
              <w:rPr>
                <w:sz w:val="24"/>
                <w:szCs w:val="24"/>
              </w:rPr>
              <w:t>Loss Transactions</w:t>
            </w:r>
          </w:p>
        </w:tc>
        <w:tc>
          <w:tcPr>
            <w:tcW w:w="3360" w:type="dxa"/>
            <w:shd w:val="clear" w:color="auto" w:fill="F8FAFC"/>
            <w:vAlign w:val="center"/>
          </w:tcPr>
          <w:p w14:paraId="7605B218" w14:textId="77777777" w:rsidR="001C4C23" w:rsidRPr="00C160FF" w:rsidRDefault="00000000">
            <w:pPr>
              <w:rPr>
                <w:sz w:val="24"/>
                <w:szCs w:val="24"/>
              </w:rPr>
            </w:pPr>
            <w:r w:rsidRPr="00C160FF">
              <w:rPr>
                <w:sz w:val="24"/>
                <w:szCs w:val="24"/>
              </w:rPr>
              <w:t>1,871</w:t>
            </w:r>
          </w:p>
        </w:tc>
        <w:tc>
          <w:tcPr>
            <w:tcW w:w="3360" w:type="dxa"/>
            <w:shd w:val="clear" w:color="auto" w:fill="F8FAFC"/>
            <w:vAlign w:val="center"/>
          </w:tcPr>
          <w:p w14:paraId="538E380E" w14:textId="77777777" w:rsidR="001C4C23" w:rsidRPr="00C160FF" w:rsidRDefault="00000000">
            <w:pPr>
              <w:rPr>
                <w:sz w:val="24"/>
                <w:szCs w:val="24"/>
              </w:rPr>
            </w:pPr>
            <w:r w:rsidRPr="00C160FF">
              <w:rPr>
                <w:sz w:val="24"/>
                <w:szCs w:val="24"/>
              </w:rPr>
              <w:t>Transactions with negative profit.</w:t>
            </w:r>
          </w:p>
        </w:tc>
      </w:tr>
      <w:tr w:rsidR="001C4C23" w:rsidRPr="00C160FF" w14:paraId="24F302CC" w14:textId="77777777">
        <w:trPr>
          <w:jc w:val="center"/>
        </w:trPr>
        <w:tc>
          <w:tcPr>
            <w:tcW w:w="3360" w:type="dxa"/>
            <w:vAlign w:val="center"/>
          </w:tcPr>
          <w:p w14:paraId="0C2719C5" w14:textId="77777777" w:rsidR="001C4C23" w:rsidRPr="00C160FF" w:rsidRDefault="00000000">
            <w:pPr>
              <w:rPr>
                <w:sz w:val="24"/>
                <w:szCs w:val="24"/>
              </w:rPr>
            </w:pPr>
            <w:r w:rsidRPr="00C160FF">
              <w:rPr>
                <w:sz w:val="24"/>
                <w:szCs w:val="24"/>
              </w:rPr>
              <w:t>AI Anomalies</w:t>
            </w:r>
          </w:p>
        </w:tc>
        <w:tc>
          <w:tcPr>
            <w:tcW w:w="3360" w:type="dxa"/>
            <w:vAlign w:val="center"/>
          </w:tcPr>
          <w:p w14:paraId="53145097" w14:textId="77777777" w:rsidR="001C4C23" w:rsidRPr="00C160FF" w:rsidRDefault="00000000">
            <w:pPr>
              <w:rPr>
                <w:sz w:val="24"/>
                <w:szCs w:val="24"/>
              </w:rPr>
            </w:pPr>
            <w:r w:rsidRPr="00C160FF">
              <w:rPr>
                <w:sz w:val="24"/>
                <w:szCs w:val="24"/>
              </w:rPr>
              <w:t>500</w:t>
            </w:r>
          </w:p>
        </w:tc>
        <w:tc>
          <w:tcPr>
            <w:tcW w:w="3360" w:type="dxa"/>
            <w:vAlign w:val="center"/>
          </w:tcPr>
          <w:p w14:paraId="4D648945" w14:textId="77777777" w:rsidR="001C4C23" w:rsidRPr="00C160FF" w:rsidRDefault="00000000">
            <w:pPr>
              <w:rPr>
                <w:sz w:val="24"/>
                <w:szCs w:val="24"/>
              </w:rPr>
            </w:pPr>
            <w:r w:rsidRPr="00C160FF">
              <w:rPr>
                <w:sz w:val="24"/>
                <w:szCs w:val="24"/>
              </w:rPr>
              <w:t>Transactions flagged by Isolation Forest.</w:t>
            </w:r>
          </w:p>
        </w:tc>
      </w:tr>
    </w:tbl>
    <w:p w14:paraId="19BF00B6" w14:textId="77777777" w:rsidR="001C4C23" w:rsidRPr="00C160FF" w:rsidRDefault="001C4C23">
      <w:pPr>
        <w:rPr>
          <w:sz w:val="24"/>
          <w:szCs w:val="24"/>
        </w:rPr>
      </w:pPr>
    </w:p>
    <w:p w14:paraId="4F8B0D39" w14:textId="77777777" w:rsidR="001C4C23" w:rsidRPr="00C160FF" w:rsidRDefault="00000000">
      <w:pPr>
        <w:rPr>
          <w:sz w:val="24"/>
          <w:szCs w:val="24"/>
        </w:rPr>
      </w:pPr>
      <w:r w:rsidRPr="00C160FF">
        <w:rPr>
          <w:sz w:val="24"/>
          <w:szCs w:val="24"/>
        </w:rPr>
        <w:t>These KPIs establish the baseline for deeper analysis. They should be read together rather than in isolation: sales volume indicates scale, while profit and margin indicate economic quality.</w:t>
      </w:r>
    </w:p>
    <w:p w14:paraId="24872C02" w14:textId="77777777" w:rsidR="001C4C23" w:rsidRDefault="00000000">
      <w:pPr>
        <w:pStyle w:val="Heading1"/>
      </w:pPr>
      <w:r>
        <w:t>10. Sales Analysis</w:t>
      </w:r>
    </w:p>
    <w:p w14:paraId="70B01C92" w14:textId="77777777" w:rsidR="001C4C23" w:rsidRPr="00C160FF" w:rsidRDefault="00000000">
      <w:pPr>
        <w:rPr>
          <w:sz w:val="24"/>
          <w:szCs w:val="24"/>
        </w:rPr>
      </w:pPr>
      <w:r w:rsidRPr="00C160FF">
        <w:rPr>
          <w:sz w:val="24"/>
          <w:szCs w:val="24"/>
        </w:rPr>
        <w:t xml:space="preserve">Technology records the highest </w:t>
      </w:r>
      <w:proofErr w:type="gramStart"/>
      <w:r w:rsidRPr="00C160FF">
        <w:rPr>
          <w:sz w:val="24"/>
          <w:szCs w:val="24"/>
        </w:rPr>
        <w:t>category</w:t>
      </w:r>
      <w:proofErr w:type="gramEnd"/>
      <w:r w:rsidRPr="00C160FF">
        <w:rPr>
          <w:sz w:val="24"/>
          <w:szCs w:val="24"/>
        </w:rPr>
        <w:t xml:space="preserve"> sales in the dataset, followed by Furniture and Office Supplies. Across regions, West records the highest sales, followed by East, Central, and South.</w:t>
      </w:r>
    </w:p>
    <w:tbl>
      <w:tblPr>
        <w:tblStyle w:val="TableGrid"/>
        <w:tblW w:w="0" w:type="auto"/>
        <w:jc w:val="center"/>
        <w:tblLook w:val="04A0" w:firstRow="1" w:lastRow="0" w:firstColumn="1" w:lastColumn="0" w:noHBand="0" w:noVBand="1"/>
      </w:tblPr>
      <w:tblGrid>
        <w:gridCol w:w="3360"/>
        <w:gridCol w:w="3360"/>
        <w:gridCol w:w="3360"/>
      </w:tblGrid>
      <w:tr w:rsidR="001C4C23" w:rsidRPr="00C160FF" w14:paraId="7AF26456" w14:textId="77777777">
        <w:trPr>
          <w:jc w:val="center"/>
        </w:trPr>
        <w:tc>
          <w:tcPr>
            <w:tcW w:w="3360" w:type="dxa"/>
            <w:shd w:val="clear" w:color="auto" w:fill="17365D"/>
            <w:vAlign w:val="center"/>
          </w:tcPr>
          <w:p w14:paraId="2F44F0B2" w14:textId="77777777" w:rsidR="001C4C23" w:rsidRPr="00C160FF" w:rsidRDefault="00000000">
            <w:pPr>
              <w:rPr>
                <w:sz w:val="24"/>
                <w:szCs w:val="24"/>
              </w:rPr>
            </w:pPr>
            <w:r w:rsidRPr="00C160FF">
              <w:rPr>
                <w:b/>
                <w:color w:val="FFFFFF"/>
                <w:sz w:val="24"/>
                <w:szCs w:val="24"/>
              </w:rPr>
              <w:t>Category</w:t>
            </w:r>
          </w:p>
        </w:tc>
        <w:tc>
          <w:tcPr>
            <w:tcW w:w="3360" w:type="dxa"/>
            <w:shd w:val="clear" w:color="auto" w:fill="17365D"/>
            <w:vAlign w:val="center"/>
          </w:tcPr>
          <w:p w14:paraId="02D2A69F" w14:textId="77777777" w:rsidR="001C4C23" w:rsidRPr="00C160FF" w:rsidRDefault="00000000">
            <w:pPr>
              <w:rPr>
                <w:sz w:val="24"/>
                <w:szCs w:val="24"/>
              </w:rPr>
            </w:pPr>
            <w:r w:rsidRPr="00C160FF">
              <w:rPr>
                <w:b/>
                <w:color w:val="FFFFFF"/>
                <w:sz w:val="24"/>
                <w:szCs w:val="24"/>
              </w:rPr>
              <w:t>Sales</w:t>
            </w:r>
          </w:p>
        </w:tc>
        <w:tc>
          <w:tcPr>
            <w:tcW w:w="3360" w:type="dxa"/>
            <w:shd w:val="clear" w:color="auto" w:fill="17365D"/>
            <w:vAlign w:val="center"/>
          </w:tcPr>
          <w:p w14:paraId="664EDFF3" w14:textId="77777777" w:rsidR="001C4C23" w:rsidRPr="00C160FF" w:rsidRDefault="00000000">
            <w:pPr>
              <w:rPr>
                <w:sz w:val="24"/>
                <w:szCs w:val="24"/>
              </w:rPr>
            </w:pPr>
            <w:r w:rsidRPr="00C160FF">
              <w:rPr>
                <w:b/>
                <w:color w:val="FFFFFF"/>
                <w:sz w:val="24"/>
                <w:szCs w:val="24"/>
              </w:rPr>
              <w:t>Share of Sales</w:t>
            </w:r>
          </w:p>
        </w:tc>
      </w:tr>
      <w:tr w:rsidR="001C4C23" w:rsidRPr="00C160FF" w14:paraId="3950223D" w14:textId="77777777">
        <w:trPr>
          <w:jc w:val="center"/>
        </w:trPr>
        <w:tc>
          <w:tcPr>
            <w:tcW w:w="3360" w:type="dxa"/>
            <w:shd w:val="clear" w:color="auto" w:fill="F8FAFC"/>
            <w:vAlign w:val="center"/>
          </w:tcPr>
          <w:p w14:paraId="40004023" w14:textId="77777777" w:rsidR="001C4C23" w:rsidRPr="00C160FF" w:rsidRDefault="00000000">
            <w:pPr>
              <w:rPr>
                <w:sz w:val="24"/>
                <w:szCs w:val="24"/>
              </w:rPr>
            </w:pPr>
            <w:r w:rsidRPr="00C160FF">
              <w:rPr>
                <w:sz w:val="24"/>
                <w:szCs w:val="24"/>
              </w:rPr>
              <w:t>Technology</w:t>
            </w:r>
          </w:p>
        </w:tc>
        <w:tc>
          <w:tcPr>
            <w:tcW w:w="3360" w:type="dxa"/>
            <w:shd w:val="clear" w:color="auto" w:fill="F8FAFC"/>
            <w:vAlign w:val="center"/>
          </w:tcPr>
          <w:p w14:paraId="64A95328" w14:textId="77777777" w:rsidR="001C4C23" w:rsidRPr="00C160FF" w:rsidRDefault="00000000">
            <w:pPr>
              <w:rPr>
                <w:sz w:val="24"/>
                <w:szCs w:val="24"/>
              </w:rPr>
            </w:pPr>
            <w:r w:rsidRPr="00C160FF">
              <w:rPr>
                <w:sz w:val="24"/>
                <w:szCs w:val="24"/>
              </w:rPr>
              <w:t>$836,154.03</w:t>
            </w:r>
          </w:p>
        </w:tc>
        <w:tc>
          <w:tcPr>
            <w:tcW w:w="3360" w:type="dxa"/>
            <w:shd w:val="clear" w:color="auto" w:fill="F8FAFC"/>
            <w:vAlign w:val="center"/>
          </w:tcPr>
          <w:p w14:paraId="4EE81A92" w14:textId="77777777" w:rsidR="001C4C23" w:rsidRPr="00C160FF" w:rsidRDefault="00000000">
            <w:pPr>
              <w:rPr>
                <w:sz w:val="24"/>
                <w:szCs w:val="24"/>
              </w:rPr>
            </w:pPr>
            <w:r w:rsidRPr="00C160FF">
              <w:rPr>
                <w:sz w:val="24"/>
                <w:szCs w:val="24"/>
              </w:rPr>
              <w:t>36.4%</w:t>
            </w:r>
          </w:p>
        </w:tc>
      </w:tr>
      <w:tr w:rsidR="001C4C23" w:rsidRPr="00C160FF" w14:paraId="244002FE" w14:textId="77777777">
        <w:trPr>
          <w:jc w:val="center"/>
        </w:trPr>
        <w:tc>
          <w:tcPr>
            <w:tcW w:w="3360" w:type="dxa"/>
            <w:vAlign w:val="center"/>
          </w:tcPr>
          <w:p w14:paraId="523E57C6" w14:textId="77777777" w:rsidR="001C4C23" w:rsidRPr="00C160FF" w:rsidRDefault="00000000">
            <w:pPr>
              <w:rPr>
                <w:sz w:val="24"/>
                <w:szCs w:val="24"/>
              </w:rPr>
            </w:pPr>
            <w:r w:rsidRPr="00C160FF">
              <w:rPr>
                <w:sz w:val="24"/>
                <w:szCs w:val="24"/>
              </w:rPr>
              <w:t>Furniture</w:t>
            </w:r>
          </w:p>
        </w:tc>
        <w:tc>
          <w:tcPr>
            <w:tcW w:w="3360" w:type="dxa"/>
            <w:vAlign w:val="center"/>
          </w:tcPr>
          <w:p w14:paraId="3CBA2A0F" w14:textId="77777777" w:rsidR="001C4C23" w:rsidRPr="00C160FF" w:rsidRDefault="00000000">
            <w:pPr>
              <w:rPr>
                <w:sz w:val="24"/>
                <w:szCs w:val="24"/>
              </w:rPr>
            </w:pPr>
            <w:r w:rsidRPr="00C160FF">
              <w:rPr>
                <w:sz w:val="24"/>
                <w:szCs w:val="24"/>
              </w:rPr>
              <w:t>$741,999.80</w:t>
            </w:r>
          </w:p>
        </w:tc>
        <w:tc>
          <w:tcPr>
            <w:tcW w:w="3360" w:type="dxa"/>
            <w:vAlign w:val="center"/>
          </w:tcPr>
          <w:p w14:paraId="4CEC6734" w14:textId="77777777" w:rsidR="001C4C23" w:rsidRPr="00C160FF" w:rsidRDefault="00000000">
            <w:pPr>
              <w:rPr>
                <w:sz w:val="24"/>
                <w:szCs w:val="24"/>
              </w:rPr>
            </w:pPr>
            <w:r w:rsidRPr="00C160FF">
              <w:rPr>
                <w:sz w:val="24"/>
                <w:szCs w:val="24"/>
              </w:rPr>
              <w:t>32.3%</w:t>
            </w:r>
          </w:p>
        </w:tc>
      </w:tr>
      <w:tr w:rsidR="001C4C23" w:rsidRPr="00C160FF" w14:paraId="75065EA2" w14:textId="77777777">
        <w:trPr>
          <w:jc w:val="center"/>
        </w:trPr>
        <w:tc>
          <w:tcPr>
            <w:tcW w:w="3360" w:type="dxa"/>
            <w:shd w:val="clear" w:color="auto" w:fill="F8FAFC"/>
            <w:vAlign w:val="center"/>
          </w:tcPr>
          <w:p w14:paraId="46BFA097" w14:textId="77777777" w:rsidR="001C4C23" w:rsidRPr="00C160FF" w:rsidRDefault="00000000">
            <w:pPr>
              <w:rPr>
                <w:sz w:val="24"/>
                <w:szCs w:val="24"/>
              </w:rPr>
            </w:pPr>
            <w:r w:rsidRPr="00C160FF">
              <w:rPr>
                <w:sz w:val="24"/>
                <w:szCs w:val="24"/>
              </w:rPr>
              <w:t>Office Supplies</w:t>
            </w:r>
          </w:p>
        </w:tc>
        <w:tc>
          <w:tcPr>
            <w:tcW w:w="3360" w:type="dxa"/>
            <w:shd w:val="clear" w:color="auto" w:fill="F8FAFC"/>
            <w:vAlign w:val="center"/>
          </w:tcPr>
          <w:p w14:paraId="4080A449" w14:textId="77777777" w:rsidR="001C4C23" w:rsidRPr="00C160FF" w:rsidRDefault="00000000">
            <w:pPr>
              <w:rPr>
                <w:sz w:val="24"/>
                <w:szCs w:val="24"/>
              </w:rPr>
            </w:pPr>
            <w:r w:rsidRPr="00C160FF">
              <w:rPr>
                <w:sz w:val="24"/>
                <w:szCs w:val="24"/>
              </w:rPr>
              <w:t>$719,047.03</w:t>
            </w:r>
          </w:p>
        </w:tc>
        <w:tc>
          <w:tcPr>
            <w:tcW w:w="3360" w:type="dxa"/>
            <w:shd w:val="clear" w:color="auto" w:fill="F8FAFC"/>
            <w:vAlign w:val="center"/>
          </w:tcPr>
          <w:p w14:paraId="222B5FC9" w14:textId="77777777" w:rsidR="001C4C23" w:rsidRPr="00C160FF" w:rsidRDefault="00000000">
            <w:pPr>
              <w:rPr>
                <w:sz w:val="24"/>
                <w:szCs w:val="24"/>
              </w:rPr>
            </w:pPr>
            <w:r w:rsidRPr="00C160FF">
              <w:rPr>
                <w:sz w:val="24"/>
                <w:szCs w:val="24"/>
              </w:rPr>
              <w:t>31.3%</w:t>
            </w:r>
          </w:p>
        </w:tc>
      </w:tr>
    </w:tbl>
    <w:p w14:paraId="10696B09" w14:textId="77777777" w:rsidR="001C4C23" w:rsidRDefault="001C4C23"/>
    <w:p w14:paraId="373BE740" w14:textId="77777777" w:rsidR="001C4C23" w:rsidRDefault="00000000">
      <w:pPr>
        <w:jc w:val="center"/>
      </w:pPr>
      <w:r>
        <w:rPr>
          <w:noProof/>
        </w:rPr>
        <w:lastRenderedPageBreak/>
        <w:drawing>
          <wp:inline distT="0" distB="0" distL="0" distR="0" wp14:anchorId="04A1E87E" wp14:editId="09159BB8">
            <wp:extent cx="6126480" cy="3024355"/>
            <wp:effectExtent l="95250" t="19050" r="369570" b="3670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 by Category.png"/>
                    <pic:cNvPicPr/>
                  </pic:nvPicPr>
                  <pic:blipFill>
                    <a:blip r:embed="rId8"/>
                    <a:stretch>
                      <a:fillRect/>
                    </a:stretch>
                  </pic:blipFill>
                  <pic:spPr>
                    <a:xfrm>
                      <a:off x="0" y="0"/>
                      <a:ext cx="6126480" cy="3024355"/>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102357D2" w14:textId="77777777" w:rsidR="001C4C23" w:rsidRDefault="00000000">
      <w:pPr>
        <w:pStyle w:val="CaptionSmall"/>
        <w:jc w:val="center"/>
      </w:pPr>
      <w:r>
        <w:t>Figure 3. Category-level sales comparison.</w:t>
      </w:r>
    </w:p>
    <w:p w14:paraId="36ECD766" w14:textId="77777777" w:rsidR="001C4C23" w:rsidRDefault="00000000">
      <w:pPr>
        <w:jc w:val="center"/>
      </w:pPr>
      <w:r>
        <w:rPr>
          <w:noProof/>
        </w:rPr>
        <w:drawing>
          <wp:inline distT="0" distB="0" distL="0" distR="0" wp14:anchorId="6BCF327E" wp14:editId="3F612BDC">
            <wp:extent cx="6126480" cy="4493328"/>
            <wp:effectExtent l="95250" t="19050" r="369570" b="3644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 by Sub-Category.png"/>
                    <pic:cNvPicPr/>
                  </pic:nvPicPr>
                  <pic:blipFill>
                    <a:blip r:embed="rId10"/>
                    <a:stretch>
                      <a:fillRect/>
                    </a:stretch>
                  </pic:blipFill>
                  <pic:spPr>
                    <a:xfrm>
                      <a:off x="0" y="0"/>
                      <a:ext cx="6126480" cy="4493328"/>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05C7247F" w14:textId="196B03D8" w:rsidR="001C4C23" w:rsidRDefault="00000000" w:rsidP="00C87C8A">
      <w:pPr>
        <w:pStyle w:val="CaptionSmall"/>
        <w:jc w:val="center"/>
      </w:pPr>
      <w:r>
        <w:lastRenderedPageBreak/>
        <w:t>Figure 4. Sales by sub-category.</w:t>
      </w:r>
    </w:p>
    <w:p w14:paraId="43CFCA71" w14:textId="77777777" w:rsidR="001C4C23" w:rsidRDefault="00000000">
      <w:pPr>
        <w:pStyle w:val="Heading1"/>
      </w:pPr>
      <w:r>
        <w:t>11. Profitability Analysis</w:t>
      </w:r>
    </w:p>
    <w:p w14:paraId="159634A2" w14:textId="77777777" w:rsidR="001C4C23" w:rsidRDefault="00000000">
      <w:r>
        <w:t>Total profit is positive, but profitability is not evenly distributed. Technology contributes the highest profit, Office Supplies contributes the second-highest, and Furniture contributes substantially less profit relative to its sales volume.</w:t>
      </w:r>
    </w:p>
    <w:tbl>
      <w:tblPr>
        <w:tblStyle w:val="TableGrid"/>
        <w:tblW w:w="0" w:type="auto"/>
        <w:jc w:val="center"/>
        <w:tblLook w:val="04A0" w:firstRow="1" w:lastRow="0" w:firstColumn="1" w:lastColumn="0" w:noHBand="0" w:noVBand="1"/>
      </w:tblPr>
      <w:tblGrid>
        <w:gridCol w:w="2520"/>
        <w:gridCol w:w="2520"/>
        <w:gridCol w:w="2520"/>
        <w:gridCol w:w="2520"/>
      </w:tblGrid>
      <w:tr w:rsidR="001C4C23" w14:paraId="6FC713EB" w14:textId="77777777">
        <w:trPr>
          <w:jc w:val="center"/>
        </w:trPr>
        <w:tc>
          <w:tcPr>
            <w:tcW w:w="2520" w:type="dxa"/>
            <w:shd w:val="clear" w:color="auto" w:fill="17365D"/>
            <w:vAlign w:val="center"/>
          </w:tcPr>
          <w:p w14:paraId="3E6DEDB0" w14:textId="77777777" w:rsidR="001C4C23" w:rsidRDefault="00000000">
            <w:r>
              <w:rPr>
                <w:b/>
                <w:color w:val="FFFFFF"/>
                <w:sz w:val="18"/>
              </w:rPr>
              <w:t>Category</w:t>
            </w:r>
          </w:p>
        </w:tc>
        <w:tc>
          <w:tcPr>
            <w:tcW w:w="2520" w:type="dxa"/>
            <w:shd w:val="clear" w:color="auto" w:fill="17365D"/>
            <w:vAlign w:val="center"/>
          </w:tcPr>
          <w:p w14:paraId="1A4453AE" w14:textId="77777777" w:rsidR="001C4C23" w:rsidRDefault="00000000">
            <w:r>
              <w:rPr>
                <w:b/>
                <w:color w:val="FFFFFF"/>
                <w:sz w:val="18"/>
              </w:rPr>
              <w:t>Sales</w:t>
            </w:r>
          </w:p>
        </w:tc>
        <w:tc>
          <w:tcPr>
            <w:tcW w:w="2520" w:type="dxa"/>
            <w:shd w:val="clear" w:color="auto" w:fill="17365D"/>
            <w:vAlign w:val="center"/>
          </w:tcPr>
          <w:p w14:paraId="4A4AEC6A" w14:textId="77777777" w:rsidR="001C4C23" w:rsidRDefault="00000000">
            <w:r>
              <w:rPr>
                <w:b/>
                <w:color w:val="FFFFFF"/>
                <w:sz w:val="18"/>
              </w:rPr>
              <w:t>Profit</w:t>
            </w:r>
          </w:p>
        </w:tc>
        <w:tc>
          <w:tcPr>
            <w:tcW w:w="2520" w:type="dxa"/>
            <w:shd w:val="clear" w:color="auto" w:fill="17365D"/>
            <w:vAlign w:val="center"/>
          </w:tcPr>
          <w:p w14:paraId="375C6CCF" w14:textId="77777777" w:rsidR="001C4C23" w:rsidRDefault="00000000">
            <w:r>
              <w:rPr>
                <w:b/>
                <w:color w:val="FFFFFF"/>
                <w:sz w:val="18"/>
              </w:rPr>
              <w:t>Profit Margin</w:t>
            </w:r>
          </w:p>
        </w:tc>
      </w:tr>
      <w:tr w:rsidR="001C4C23" w14:paraId="20B0D15B" w14:textId="77777777">
        <w:trPr>
          <w:jc w:val="center"/>
        </w:trPr>
        <w:tc>
          <w:tcPr>
            <w:tcW w:w="2520" w:type="dxa"/>
            <w:shd w:val="clear" w:color="auto" w:fill="F8FAFC"/>
            <w:vAlign w:val="center"/>
          </w:tcPr>
          <w:p w14:paraId="43540C97" w14:textId="77777777" w:rsidR="001C4C23" w:rsidRDefault="00000000">
            <w:r>
              <w:rPr>
                <w:sz w:val="18"/>
              </w:rPr>
              <w:t>Technology</w:t>
            </w:r>
          </w:p>
        </w:tc>
        <w:tc>
          <w:tcPr>
            <w:tcW w:w="2520" w:type="dxa"/>
            <w:shd w:val="clear" w:color="auto" w:fill="F8FAFC"/>
            <w:vAlign w:val="center"/>
          </w:tcPr>
          <w:p w14:paraId="0A73DE31" w14:textId="77777777" w:rsidR="001C4C23" w:rsidRDefault="00000000">
            <w:r>
              <w:rPr>
                <w:sz w:val="18"/>
              </w:rPr>
              <w:t>$836,154.03</w:t>
            </w:r>
          </w:p>
        </w:tc>
        <w:tc>
          <w:tcPr>
            <w:tcW w:w="2520" w:type="dxa"/>
            <w:shd w:val="clear" w:color="auto" w:fill="F8FAFC"/>
            <w:vAlign w:val="center"/>
          </w:tcPr>
          <w:p w14:paraId="1A1FAF68" w14:textId="77777777" w:rsidR="001C4C23" w:rsidRDefault="00000000">
            <w:r>
              <w:rPr>
                <w:sz w:val="18"/>
              </w:rPr>
              <w:t>$145,454.95</w:t>
            </w:r>
          </w:p>
        </w:tc>
        <w:tc>
          <w:tcPr>
            <w:tcW w:w="2520" w:type="dxa"/>
            <w:shd w:val="clear" w:color="auto" w:fill="F8FAFC"/>
            <w:vAlign w:val="center"/>
          </w:tcPr>
          <w:p w14:paraId="4C98E5B3" w14:textId="77777777" w:rsidR="001C4C23" w:rsidRDefault="00000000">
            <w:r>
              <w:rPr>
                <w:sz w:val="18"/>
              </w:rPr>
              <w:t>17.40%</w:t>
            </w:r>
          </w:p>
        </w:tc>
      </w:tr>
      <w:tr w:rsidR="001C4C23" w14:paraId="7436D527" w14:textId="77777777">
        <w:trPr>
          <w:jc w:val="center"/>
        </w:trPr>
        <w:tc>
          <w:tcPr>
            <w:tcW w:w="2520" w:type="dxa"/>
            <w:vAlign w:val="center"/>
          </w:tcPr>
          <w:p w14:paraId="3A5C54EB" w14:textId="77777777" w:rsidR="001C4C23" w:rsidRDefault="00000000">
            <w:r>
              <w:rPr>
                <w:sz w:val="18"/>
              </w:rPr>
              <w:t>Office Supplies</w:t>
            </w:r>
          </w:p>
        </w:tc>
        <w:tc>
          <w:tcPr>
            <w:tcW w:w="2520" w:type="dxa"/>
            <w:vAlign w:val="center"/>
          </w:tcPr>
          <w:p w14:paraId="03329271" w14:textId="77777777" w:rsidR="001C4C23" w:rsidRDefault="00000000">
            <w:r>
              <w:rPr>
                <w:sz w:val="18"/>
              </w:rPr>
              <w:t>$719,047.03</w:t>
            </w:r>
          </w:p>
        </w:tc>
        <w:tc>
          <w:tcPr>
            <w:tcW w:w="2520" w:type="dxa"/>
            <w:vAlign w:val="center"/>
          </w:tcPr>
          <w:p w14:paraId="4628AF13" w14:textId="77777777" w:rsidR="001C4C23" w:rsidRDefault="00000000">
            <w:r>
              <w:rPr>
                <w:sz w:val="18"/>
              </w:rPr>
              <w:t>$122,490.80</w:t>
            </w:r>
          </w:p>
        </w:tc>
        <w:tc>
          <w:tcPr>
            <w:tcW w:w="2520" w:type="dxa"/>
            <w:vAlign w:val="center"/>
          </w:tcPr>
          <w:p w14:paraId="21D14452" w14:textId="77777777" w:rsidR="001C4C23" w:rsidRDefault="00000000">
            <w:r>
              <w:rPr>
                <w:sz w:val="18"/>
              </w:rPr>
              <w:t>17.04%</w:t>
            </w:r>
          </w:p>
        </w:tc>
      </w:tr>
      <w:tr w:rsidR="001C4C23" w14:paraId="474DEB3C" w14:textId="77777777">
        <w:trPr>
          <w:jc w:val="center"/>
        </w:trPr>
        <w:tc>
          <w:tcPr>
            <w:tcW w:w="2520" w:type="dxa"/>
            <w:shd w:val="clear" w:color="auto" w:fill="F8FAFC"/>
            <w:vAlign w:val="center"/>
          </w:tcPr>
          <w:p w14:paraId="769C316D" w14:textId="77777777" w:rsidR="001C4C23" w:rsidRDefault="00000000">
            <w:r>
              <w:rPr>
                <w:sz w:val="18"/>
              </w:rPr>
              <w:t>Furniture</w:t>
            </w:r>
          </w:p>
        </w:tc>
        <w:tc>
          <w:tcPr>
            <w:tcW w:w="2520" w:type="dxa"/>
            <w:shd w:val="clear" w:color="auto" w:fill="F8FAFC"/>
            <w:vAlign w:val="center"/>
          </w:tcPr>
          <w:p w14:paraId="612110F7" w14:textId="77777777" w:rsidR="001C4C23" w:rsidRDefault="00000000">
            <w:r>
              <w:rPr>
                <w:sz w:val="18"/>
              </w:rPr>
              <w:t>$741,999.80</w:t>
            </w:r>
          </w:p>
        </w:tc>
        <w:tc>
          <w:tcPr>
            <w:tcW w:w="2520" w:type="dxa"/>
            <w:shd w:val="clear" w:color="auto" w:fill="F8FAFC"/>
            <w:vAlign w:val="center"/>
          </w:tcPr>
          <w:p w14:paraId="4C94C300" w14:textId="77777777" w:rsidR="001C4C23" w:rsidRDefault="00000000">
            <w:r>
              <w:rPr>
                <w:sz w:val="18"/>
              </w:rPr>
              <w:t>$18,451.27</w:t>
            </w:r>
          </w:p>
        </w:tc>
        <w:tc>
          <w:tcPr>
            <w:tcW w:w="2520" w:type="dxa"/>
            <w:shd w:val="clear" w:color="auto" w:fill="F8FAFC"/>
            <w:vAlign w:val="center"/>
          </w:tcPr>
          <w:p w14:paraId="0209A6BA" w14:textId="77777777" w:rsidR="001C4C23" w:rsidRDefault="00000000">
            <w:r>
              <w:rPr>
                <w:sz w:val="18"/>
              </w:rPr>
              <w:t>2.49%</w:t>
            </w:r>
          </w:p>
        </w:tc>
      </w:tr>
    </w:tbl>
    <w:p w14:paraId="13464973" w14:textId="77777777" w:rsidR="001C4C23" w:rsidRDefault="001C4C23"/>
    <w:p w14:paraId="0A7C736F" w14:textId="77777777" w:rsidR="001C4C23" w:rsidRDefault="00000000">
      <w:pPr>
        <w:jc w:val="center"/>
      </w:pPr>
      <w:r>
        <w:rPr>
          <w:noProof/>
        </w:rPr>
        <w:drawing>
          <wp:inline distT="0" distB="0" distL="0" distR="0" wp14:anchorId="1C1BAF20" wp14:editId="039372F3">
            <wp:extent cx="6126480" cy="3024355"/>
            <wp:effectExtent l="95250" t="19050" r="369570" b="3670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 by Category.png"/>
                    <pic:cNvPicPr/>
                  </pic:nvPicPr>
                  <pic:blipFill>
                    <a:blip r:embed="rId11"/>
                    <a:stretch>
                      <a:fillRect/>
                    </a:stretch>
                  </pic:blipFill>
                  <pic:spPr>
                    <a:xfrm>
                      <a:off x="0" y="0"/>
                      <a:ext cx="6126480" cy="3024355"/>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636514B5" w14:textId="77777777" w:rsidR="001C4C23" w:rsidRDefault="00000000">
      <w:pPr>
        <w:pStyle w:val="CaptionSmall"/>
        <w:jc w:val="center"/>
      </w:pPr>
      <w:r>
        <w:t>Figure 5. Profit by category.</w:t>
      </w:r>
    </w:p>
    <w:p w14:paraId="37D8441D" w14:textId="77777777" w:rsidR="001C4C23" w:rsidRDefault="00000000">
      <w:pPr>
        <w:jc w:val="center"/>
      </w:pPr>
      <w:r>
        <w:rPr>
          <w:noProof/>
        </w:rPr>
        <w:lastRenderedPageBreak/>
        <w:drawing>
          <wp:inline distT="0" distB="0" distL="0" distR="0" wp14:anchorId="1E154B86" wp14:editId="7FE2B699">
            <wp:extent cx="5589753" cy="2759398"/>
            <wp:effectExtent l="533400" t="457200" r="792480" b="8032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 Margin % by Category.png"/>
                    <pic:cNvPicPr/>
                  </pic:nvPicPr>
                  <pic:blipFill>
                    <a:blip r:embed="rId12"/>
                    <a:stretch>
                      <a:fillRect/>
                    </a:stretch>
                  </pic:blipFill>
                  <pic:spPr>
                    <a:xfrm>
                      <a:off x="0" y="0"/>
                      <a:ext cx="5605900" cy="2767369"/>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7EB9D6A3" w14:textId="77777777" w:rsidR="001C4C23" w:rsidRDefault="00000000">
      <w:pPr>
        <w:pStyle w:val="CaptionSmall"/>
        <w:jc w:val="center"/>
      </w:pPr>
      <w:r>
        <w:t>Figure 6. Profit margin percentage by category.</w:t>
      </w:r>
    </w:p>
    <w:p w14:paraId="3A6C1DB5" w14:textId="77777777" w:rsidR="001C4C23" w:rsidRDefault="00000000">
      <w:r>
        <w:t>Furniture is the key profitability pressure point: its margin is approximately 2.49%, compared with 17.40% for Technology and 17.04% for Office Supplies.</w:t>
      </w:r>
    </w:p>
    <w:p w14:paraId="60BC7135" w14:textId="77777777" w:rsidR="001C4C23" w:rsidRDefault="00000000">
      <w:pPr>
        <w:pStyle w:val="Heading1"/>
      </w:pPr>
      <w:r>
        <w:t>12. Category and Sub-Category Analysis</w:t>
      </w:r>
    </w:p>
    <w:p w14:paraId="384FF0E5" w14:textId="77777777" w:rsidR="001C4C23" w:rsidRDefault="00000000">
      <w:r>
        <w:t>Sub-category analysis provides a more detailed view of the category-level results. Tables and Bookcases are notable negative-profit sub-categories in the supplied data.</w:t>
      </w:r>
    </w:p>
    <w:tbl>
      <w:tblPr>
        <w:tblStyle w:val="TableGrid"/>
        <w:tblW w:w="0" w:type="auto"/>
        <w:jc w:val="center"/>
        <w:tblLook w:val="04A0" w:firstRow="1" w:lastRow="0" w:firstColumn="1" w:lastColumn="0" w:noHBand="0" w:noVBand="1"/>
      </w:tblPr>
      <w:tblGrid>
        <w:gridCol w:w="3360"/>
        <w:gridCol w:w="3360"/>
        <w:gridCol w:w="3360"/>
      </w:tblGrid>
      <w:tr w:rsidR="001C4C23" w14:paraId="1A6BD96F" w14:textId="77777777">
        <w:trPr>
          <w:jc w:val="center"/>
        </w:trPr>
        <w:tc>
          <w:tcPr>
            <w:tcW w:w="3360" w:type="dxa"/>
            <w:shd w:val="clear" w:color="auto" w:fill="17365D"/>
            <w:vAlign w:val="center"/>
          </w:tcPr>
          <w:p w14:paraId="6DD95795" w14:textId="77777777" w:rsidR="001C4C23" w:rsidRDefault="00000000">
            <w:r>
              <w:rPr>
                <w:b/>
                <w:color w:val="FFFFFF"/>
                <w:sz w:val="18"/>
              </w:rPr>
              <w:t>Sub-Category</w:t>
            </w:r>
          </w:p>
        </w:tc>
        <w:tc>
          <w:tcPr>
            <w:tcW w:w="3360" w:type="dxa"/>
            <w:shd w:val="clear" w:color="auto" w:fill="17365D"/>
            <w:vAlign w:val="center"/>
          </w:tcPr>
          <w:p w14:paraId="4601D987" w14:textId="77777777" w:rsidR="001C4C23" w:rsidRDefault="00000000">
            <w:r>
              <w:rPr>
                <w:b/>
                <w:color w:val="FFFFFF"/>
                <w:sz w:val="18"/>
              </w:rPr>
              <w:t>Sales</w:t>
            </w:r>
          </w:p>
        </w:tc>
        <w:tc>
          <w:tcPr>
            <w:tcW w:w="3360" w:type="dxa"/>
            <w:shd w:val="clear" w:color="auto" w:fill="17365D"/>
            <w:vAlign w:val="center"/>
          </w:tcPr>
          <w:p w14:paraId="5002E72F" w14:textId="77777777" w:rsidR="001C4C23" w:rsidRDefault="00000000">
            <w:r>
              <w:rPr>
                <w:b/>
                <w:color w:val="FFFFFF"/>
                <w:sz w:val="18"/>
              </w:rPr>
              <w:t>Profit</w:t>
            </w:r>
          </w:p>
        </w:tc>
      </w:tr>
      <w:tr w:rsidR="001C4C23" w14:paraId="3F0B0A9A" w14:textId="77777777">
        <w:trPr>
          <w:jc w:val="center"/>
        </w:trPr>
        <w:tc>
          <w:tcPr>
            <w:tcW w:w="3360" w:type="dxa"/>
            <w:shd w:val="clear" w:color="auto" w:fill="F8FAFC"/>
            <w:vAlign w:val="center"/>
          </w:tcPr>
          <w:p w14:paraId="36812542" w14:textId="77777777" w:rsidR="001C4C23" w:rsidRDefault="00000000">
            <w:r>
              <w:rPr>
                <w:sz w:val="18"/>
              </w:rPr>
              <w:t>Tables</w:t>
            </w:r>
          </w:p>
        </w:tc>
        <w:tc>
          <w:tcPr>
            <w:tcW w:w="3360" w:type="dxa"/>
            <w:shd w:val="clear" w:color="auto" w:fill="F8FAFC"/>
            <w:vAlign w:val="center"/>
          </w:tcPr>
          <w:p w14:paraId="137F15B8" w14:textId="77777777" w:rsidR="001C4C23" w:rsidRDefault="00000000">
            <w:r>
              <w:rPr>
                <w:sz w:val="18"/>
              </w:rPr>
              <w:t>$206,965.53</w:t>
            </w:r>
          </w:p>
        </w:tc>
        <w:tc>
          <w:tcPr>
            <w:tcW w:w="3360" w:type="dxa"/>
            <w:shd w:val="clear" w:color="auto" w:fill="F8FAFC"/>
            <w:vAlign w:val="center"/>
          </w:tcPr>
          <w:p w14:paraId="0D70E4ED" w14:textId="77777777" w:rsidR="001C4C23" w:rsidRDefault="00000000">
            <w:r>
              <w:rPr>
                <w:sz w:val="18"/>
              </w:rPr>
              <w:t>$-17,725.48</w:t>
            </w:r>
          </w:p>
        </w:tc>
      </w:tr>
      <w:tr w:rsidR="001C4C23" w14:paraId="37B5F6EA" w14:textId="77777777">
        <w:trPr>
          <w:jc w:val="center"/>
        </w:trPr>
        <w:tc>
          <w:tcPr>
            <w:tcW w:w="3360" w:type="dxa"/>
            <w:vAlign w:val="center"/>
          </w:tcPr>
          <w:p w14:paraId="25A279C2" w14:textId="77777777" w:rsidR="001C4C23" w:rsidRDefault="00000000">
            <w:r>
              <w:rPr>
                <w:sz w:val="18"/>
              </w:rPr>
              <w:t>Bookcases</w:t>
            </w:r>
          </w:p>
        </w:tc>
        <w:tc>
          <w:tcPr>
            <w:tcW w:w="3360" w:type="dxa"/>
            <w:vAlign w:val="center"/>
          </w:tcPr>
          <w:p w14:paraId="6525C9B6" w14:textId="77777777" w:rsidR="001C4C23" w:rsidRDefault="00000000">
            <w:r>
              <w:rPr>
                <w:sz w:val="18"/>
              </w:rPr>
              <w:t>$114,880.00</w:t>
            </w:r>
          </w:p>
        </w:tc>
        <w:tc>
          <w:tcPr>
            <w:tcW w:w="3360" w:type="dxa"/>
            <w:vAlign w:val="center"/>
          </w:tcPr>
          <w:p w14:paraId="75B83AD5" w14:textId="77777777" w:rsidR="001C4C23" w:rsidRDefault="00000000">
            <w:r>
              <w:rPr>
                <w:sz w:val="18"/>
              </w:rPr>
              <w:t>$-3,472.56</w:t>
            </w:r>
          </w:p>
        </w:tc>
      </w:tr>
      <w:tr w:rsidR="001C4C23" w14:paraId="02BD08E9" w14:textId="77777777">
        <w:trPr>
          <w:jc w:val="center"/>
        </w:trPr>
        <w:tc>
          <w:tcPr>
            <w:tcW w:w="3360" w:type="dxa"/>
            <w:shd w:val="clear" w:color="auto" w:fill="F8FAFC"/>
            <w:vAlign w:val="center"/>
          </w:tcPr>
          <w:p w14:paraId="5ACE3A76" w14:textId="77777777" w:rsidR="001C4C23" w:rsidRDefault="00000000">
            <w:r>
              <w:rPr>
                <w:sz w:val="18"/>
              </w:rPr>
              <w:t>Supplies</w:t>
            </w:r>
          </w:p>
        </w:tc>
        <w:tc>
          <w:tcPr>
            <w:tcW w:w="3360" w:type="dxa"/>
            <w:shd w:val="clear" w:color="auto" w:fill="F8FAFC"/>
            <w:vAlign w:val="center"/>
          </w:tcPr>
          <w:p w14:paraId="34A59756" w14:textId="77777777" w:rsidR="001C4C23" w:rsidRDefault="00000000">
            <w:r>
              <w:rPr>
                <w:sz w:val="18"/>
              </w:rPr>
              <w:t>$46,673.54</w:t>
            </w:r>
          </w:p>
        </w:tc>
        <w:tc>
          <w:tcPr>
            <w:tcW w:w="3360" w:type="dxa"/>
            <w:shd w:val="clear" w:color="auto" w:fill="F8FAFC"/>
            <w:vAlign w:val="center"/>
          </w:tcPr>
          <w:p w14:paraId="4FAB893F" w14:textId="77777777" w:rsidR="001C4C23" w:rsidRDefault="00000000">
            <w:r>
              <w:rPr>
                <w:sz w:val="18"/>
              </w:rPr>
              <w:t>$-1,189.10</w:t>
            </w:r>
          </w:p>
        </w:tc>
      </w:tr>
      <w:tr w:rsidR="001C4C23" w14:paraId="5A87E544" w14:textId="77777777">
        <w:trPr>
          <w:jc w:val="center"/>
        </w:trPr>
        <w:tc>
          <w:tcPr>
            <w:tcW w:w="3360" w:type="dxa"/>
            <w:vAlign w:val="center"/>
          </w:tcPr>
          <w:p w14:paraId="290B9003" w14:textId="77777777" w:rsidR="001C4C23" w:rsidRDefault="00000000">
            <w:r>
              <w:rPr>
                <w:sz w:val="18"/>
              </w:rPr>
              <w:t>Fasteners</w:t>
            </w:r>
          </w:p>
        </w:tc>
        <w:tc>
          <w:tcPr>
            <w:tcW w:w="3360" w:type="dxa"/>
            <w:vAlign w:val="center"/>
          </w:tcPr>
          <w:p w14:paraId="3BA093DE" w14:textId="77777777" w:rsidR="001C4C23" w:rsidRDefault="00000000">
            <w:r>
              <w:rPr>
                <w:sz w:val="18"/>
              </w:rPr>
              <w:t>$3,024.28</w:t>
            </w:r>
          </w:p>
        </w:tc>
        <w:tc>
          <w:tcPr>
            <w:tcW w:w="3360" w:type="dxa"/>
            <w:vAlign w:val="center"/>
          </w:tcPr>
          <w:p w14:paraId="1A556EC9" w14:textId="77777777" w:rsidR="001C4C23" w:rsidRDefault="00000000">
            <w:r>
              <w:rPr>
                <w:sz w:val="18"/>
              </w:rPr>
              <w:t>$949.52</w:t>
            </w:r>
          </w:p>
        </w:tc>
      </w:tr>
      <w:tr w:rsidR="001C4C23" w14:paraId="537D2513" w14:textId="77777777">
        <w:trPr>
          <w:jc w:val="center"/>
        </w:trPr>
        <w:tc>
          <w:tcPr>
            <w:tcW w:w="3360" w:type="dxa"/>
            <w:shd w:val="clear" w:color="auto" w:fill="F8FAFC"/>
            <w:vAlign w:val="center"/>
          </w:tcPr>
          <w:p w14:paraId="2A735026" w14:textId="77777777" w:rsidR="001C4C23" w:rsidRDefault="00000000">
            <w:r>
              <w:rPr>
                <w:sz w:val="18"/>
              </w:rPr>
              <w:t>Machines</w:t>
            </w:r>
          </w:p>
        </w:tc>
        <w:tc>
          <w:tcPr>
            <w:tcW w:w="3360" w:type="dxa"/>
            <w:shd w:val="clear" w:color="auto" w:fill="F8FAFC"/>
            <w:vAlign w:val="center"/>
          </w:tcPr>
          <w:p w14:paraId="24D6919B" w14:textId="77777777" w:rsidR="001C4C23" w:rsidRDefault="00000000">
            <w:r>
              <w:rPr>
                <w:sz w:val="18"/>
              </w:rPr>
              <w:t>$189,238.63</w:t>
            </w:r>
          </w:p>
        </w:tc>
        <w:tc>
          <w:tcPr>
            <w:tcW w:w="3360" w:type="dxa"/>
            <w:shd w:val="clear" w:color="auto" w:fill="F8FAFC"/>
            <w:vAlign w:val="center"/>
          </w:tcPr>
          <w:p w14:paraId="569CABF1" w14:textId="77777777" w:rsidR="001C4C23" w:rsidRDefault="00000000">
            <w:r>
              <w:rPr>
                <w:sz w:val="18"/>
              </w:rPr>
              <w:t>$3,384.76</w:t>
            </w:r>
          </w:p>
        </w:tc>
      </w:tr>
      <w:tr w:rsidR="001C4C23" w14:paraId="0F1ACDAB" w14:textId="77777777">
        <w:trPr>
          <w:jc w:val="center"/>
        </w:trPr>
        <w:tc>
          <w:tcPr>
            <w:tcW w:w="3360" w:type="dxa"/>
            <w:vAlign w:val="center"/>
          </w:tcPr>
          <w:p w14:paraId="030432A8" w14:textId="77777777" w:rsidR="001C4C23" w:rsidRDefault="00000000">
            <w:r>
              <w:rPr>
                <w:sz w:val="18"/>
              </w:rPr>
              <w:t>Labels</w:t>
            </w:r>
          </w:p>
        </w:tc>
        <w:tc>
          <w:tcPr>
            <w:tcW w:w="3360" w:type="dxa"/>
            <w:vAlign w:val="center"/>
          </w:tcPr>
          <w:p w14:paraId="531807F5" w14:textId="77777777" w:rsidR="001C4C23" w:rsidRDefault="00000000">
            <w:r>
              <w:rPr>
                <w:sz w:val="18"/>
              </w:rPr>
              <w:t>$12,486.31</w:t>
            </w:r>
          </w:p>
        </w:tc>
        <w:tc>
          <w:tcPr>
            <w:tcW w:w="3360" w:type="dxa"/>
            <w:vAlign w:val="center"/>
          </w:tcPr>
          <w:p w14:paraId="5BF6334C" w14:textId="77777777" w:rsidR="001C4C23" w:rsidRDefault="00000000">
            <w:r>
              <w:rPr>
                <w:sz w:val="18"/>
              </w:rPr>
              <w:t>$5,546.25</w:t>
            </w:r>
          </w:p>
        </w:tc>
      </w:tr>
      <w:tr w:rsidR="001C4C23" w14:paraId="79606FF8" w14:textId="77777777">
        <w:trPr>
          <w:jc w:val="center"/>
        </w:trPr>
        <w:tc>
          <w:tcPr>
            <w:tcW w:w="3360" w:type="dxa"/>
            <w:shd w:val="clear" w:color="auto" w:fill="F8FAFC"/>
            <w:vAlign w:val="center"/>
          </w:tcPr>
          <w:p w14:paraId="1250D18C" w14:textId="77777777" w:rsidR="001C4C23" w:rsidRDefault="00000000">
            <w:r>
              <w:rPr>
                <w:sz w:val="18"/>
              </w:rPr>
              <w:t>Art</w:t>
            </w:r>
          </w:p>
        </w:tc>
        <w:tc>
          <w:tcPr>
            <w:tcW w:w="3360" w:type="dxa"/>
            <w:shd w:val="clear" w:color="auto" w:fill="F8FAFC"/>
            <w:vAlign w:val="center"/>
          </w:tcPr>
          <w:p w14:paraId="418392B8" w14:textId="77777777" w:rsidR="001C4C23" w:rsidRDefault="00000000">
            <w:r>
              <w:rPr>
                <w:sz w:val="18"/>
              </w:rPr>
              <w:t>$27,118.79</w:t>
            </w:r>
          </w:p>
        </w:tc>
        <w:tc>
          <w:tcPr>
            <w:tcW w:w="3360" w:type="dxa"/>
            <w:shd w:val="clear" w:color="auto" w:fill="F8FAFC"/>
            <w:vAlign w:val="center"/>
          </w:tcPr>
          <w:p w14:paraId="6FA072C9" w14:textId="77777777" w:rsidR="001C4C23" w:rsidRDefault="00000000">
            <w:r>
              <w:rPr>
                <w:sz w:val="18"/>
              </w:rPr>
              <w:t>$6,527.79</w:t>
            </w:r>
          </w:p>
        </w:tc>
      </w:tr>
    </w:tbl>
    <w:p w14:paraId="03B46D1E" w14:textId="77777777" w:rsidR="001C4C23" w:rsidRDefault="001C4C23"/>
    <w:p w14:paraId="3BCABA4B" w14:textId="77777777" w:rsidR="001C4C23" w:rsidRDefault="00000000">
      <w:pPr>
        <w:jc w:val="center"/>
      </w:pPr>
      <w:r>
        <w:rPr>
          <w:noProof/>
        </w:rPr>
        <w:lastRenderedPageBreak/>
        <w:drawing>
          <wp:inline distT="0" distB="0" distL="0" distR="0" wp14:anchorId="200D17D8" wp14:editId="0A39AA45">
            <wp:extent cx="6126480" cy="4493328"/>
            <wp:effectExtent l="95250" t="19050" r="369570" b="3644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 by Sub-Category.png"/>
                    <pic:cNvPicPr/>
                  </pic:nvPicPr>
                  <pic:blipFill>
                    <a:blip r:embed="rId13"/>
                    <a:stretch>
                      <a:fillRect/>
                    </a:stretch>
                  </pic:blipFill>
                  <pic:spPr>
                    <a:xfrm>
                      <a:off x="0" y="0"/>
                      <a:ext cx="6126480" cy="4493328"/>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6B599108" w14:textId="77777777" w:rsidR="001C4C23" w:rsidRDefault="00000000">
      <w:pPr>
        <w:pStyle w:val="CaptionSmall"/>
        <w:jc w:val="center"/>
      </w:pPr>
      <w:r>
        <w:t>Figure 7. Profit by sub-category; negative values indicate loss-making sub-categories.</w:t>
      </w:r>
    </w:p>
    <w:p w14:paraId="661DCC2D" w14:textId="77777777" w:rsidR="001C4C23" w:rsidRDefault="00000000">
      <w:pPr>
        <w:jc w:val="center"/>
      </w:pPr>
      <w:r>
        <w:rPr>
          <w:noProof/>
        </w:rPr>
        <w:lastRenderedPageBreak/>
        <w:drawing>
          <wp:inline distT="0" distB="0" distL="0" distR="0" wp14:anchorId="2977C4A8" wp14:editId="5A494B1B">
            <wp:extent cx="6126480" cy="3283586"/>
            <wp:effectExtent l="95250" t="19050" r="369570" b="3549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 &amp; Profit by Region.png"/>
                    <pic:cNvPicPr/>
                  </pic:nvPicPr>
                  <pic:blipFill>
                    <a:blip r:embed="rId14"/>
                    <a:stretch>
                      <a:fillRect/>
                    </a:stretch>
                  </pic:blipFill>
                  <pic:spPr>
                    <a:xfrm>
                      <a:off x="0" y="0"/>
                      <a:ext cx="6126480" cy="3283586"/>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3D7B07D0" w14:textId="298FE555" w:rsidR="001C4C23" w:rsidRDefault="00000000" w:rsidP="00C87C8A">
      <w:pPr>
        <w:pStyle w:val="CaptionSmall"/>
        <w:jc w:val="center"/>
      </w:pPr>
      <w:r>
        <w:t>Figure 8. Sales and profit comparison by region.</w:t>
      </w:r>
    </w:p>
    <w:p w14:paraId="33E7901A" w14:textId="77777777" w:rsidR="001C4C23" w:rsidRDefault="00000000">
      <w:pPr>
        <w:pStyle w:val="Heading1"/>
      </w:pPr>
      <w:r>
        <w:t>13. Regional Analysis</w:t>
      </w:r>
    </w:p>
    <w:p w14:paraId="5590119B" w14:textId="77777777" w:rsidR="001C4C23" w:rsidRDefault="00000000">
      <w:r>
        <w:t>Regional results show clear differences between revenue scale and profitability. West has the highest sales and profit and the highest regional profit margin among the four regions. Central has a lower profit margin despite substantial sales.</w:t>
      </w:r>
    </w:p>
    <w:tbl>
      <w:tblPr>
        <w:tblStyle w:val="TableGrid"/>
        <w:tblW w:w="0" w:type="auto"/>
        <w:jc w:val="center"/>
        <w:tblLook w:val="04A0" w:firstRow="1" w:lastRow="0" w:firstColumn="1" w:lastColumn="0" w:noHBand="0" w:noVBand="1"/>
      </w:tblPr>
      <w:tblGrid>
        <w:gridCol w:w="2520"/>
        <w:gridCol w:w="2520"/>
        <w:gridCol w:w="2520"/>
        <w:gridCol w:w="2520"/>
      </w:tblGrid>
      <w:tr w:rsidR="001C4C23" w14:paraId="0FF3D1D7" w14:textId="77777777">
        <w:trPr>
          <w:jc w:val="center"/>
        </w:trPr>
        <w:tc>
          <w:tcPr>
            <w:tcW w:w="2520" w:type="dxa"/>
            <w:shd w:val="clear" w:color="auto" w:fill="17365D"/>
            <w:vAlign w:val="center"/>
          </w:tcPr>
          <w:p w14:paraId="1300512F" w14:textId="77777777" w:rsidR="001C4C23" w:rsidRDefault="00000000">
            <w:r>
              <w:rPr>
                <w:b/>
                <w:color w:val="FFFFFF"/>
                <w:sz w:val="18"/>
              </w:rPr>
              <w:t>Region</w:t>
            </w:r>
          </w:p>
        </w:tc>
        <w:tc>
          <w:tcPr>
            <w:tcW w:w="2520" w:type="dxa"/>
            <w:shd w:val="clear" w:color="auto" w:fill="17365D"/>
            <w:vAlign w:val="center"/>
          </w:tcPr>
          <w:p w14:paraId="0E3744CE" w14:textId="77777777" w:rsidR="001C4C23" w:rsidRDefault="00000000">
            <w:r>
              <w:rPr>
                <w:b/>
                <w:color w:val="FFFFFF"/>
                <w:sz w:val="18"/>
              </w:rPr>
              <w:t>Sales</w:t>
            </w:r>
          </w:p>
        </w:tc>
        <w:tc>
          <w:tcPr>
            <w:tcW w:w="2520" w:type="dxa"/>
            <w:shd w:val="clear" w:color="auto" w:fill="17365D"/>
            <w:vAlign w:val="center"/>
          </w:tcPr>
          <w:p w14:paraId="7957464F" w14:textId="77777777" w:rsidR="001C4C23" w:rsidRDefault="00000000">
            <w:r>
              <w:rPr>
                <w:b/>
                <w:color w:val="FFFFFF"/>
                <w:sz w:val="18"/>
              </w:rPr>
              <w:t>Profit</w:t>
            </w:r>
          </w:p>
        </w:tc>
        <w:tc>
          <w:tcPr>
            <w:tcW w:w="2520" w:type="dxa"/>
            <w:shd w:val="clear" w:color="auto" w:fill="17365D"/>
            <w:vAlign w:val="center"/>
          </w:tcPr>
          <w:p w14:paraId="24313CBD" w14:textId="77777777" w:rsidR="001C4C23" w:rsidRDefault="00000000">
            <w:r>
              <w:rPr>
                <w:b/>
                <w:color w:val="FFFFFF"/>
                <w:sz w:val="18"/>
              </w:rPr>
              <w:t>Margin</w:t>
            </w:r>
          </w:p>
        </w:tc>
      </w:tr>
      <w:tr w:rsidR="001C4C23" w14:paraId="459827DB" w14:textId="77777777">
        <w:trPr>
          <w:jc w:val="center"/>
        </w:trPr>
        <w:tc>
          <w:tcPr>
            <w:tcW w:w="2520" w:type="dxa"/>
            <w:shd w:val="clear" w:color="auto" w:fill="F8FAFC"/>
            <w:vAlign w:val="center"/>
          </w:tcPr>
          <w:p w14:paraId="17C5DAE8" w14:textId="77777777" w:rsidR="001C4C23" w:rsidRDefault="00000000">
            <w:r>
              <w:rPr>
                <w:sz w:val="18"/>
              </w:rPr>
              <w:t>West</w:t>
            </w:r>
          </w:p>
        </w:tc>
        <w:tc>
          <w:tcPr>
            <w:tcW w:w="2520" w:type="dxa"/>
            <w:shd w:val="clear" w:color="auto" w:fill="F8FAFC"/>
            <w:vAlign w:val="center"/>
          </w:tcPr>
          <w:p w14:paraId="1C6BB9CB" w14:textId="77777777" w:rsidR="001C4C23" w:rsidRDefault="00000000">
            <w:r>
              <w:rPr>
                <w:sz w:val="18"/>
              </w:rPr>
              <w:t>$725,457.82</w:t>
            </w:r>
          </w:p>
        </w:tc>
        <w:tc>
          <w:tcPr>
            <w:tcW w:w="2520" w:type="dxa"/>
            <w:shd w:val="clear" w:color="auto" w:fill="F8FAFC"/>
            <w:vAlign w:val="center"/>
          </w:tcPr>
          <w:p w14:paraId="6BC36D78" w14:textId="77777777" w:rsidR="001C4C23" w:rsidRDefault="00000000">
            <w:r>
              <w:rPr>
                <w:sz w:val="18"/>
              </w:rPr>
              <w:t>$108,418.45</w:t>
            </w:r>
          </w:p>
        </w:tc>
        <w:tc>
          <w:tcPr>
            <w:tcW w:w="2520" w:type="dxa"/>
            <w:shd w:val="clear" w:color="auto" w:fill="F8FAFC"/>
            <w:vAlign w:val="center"/>
          </w:tcPr>
          <w:p w14:paraId="434B94CC" w14:textId="77777777" w:rsidR="001C4C23" w:rsidRDefault="00000000">
            <w:r>
              <w:rPr>
                <w:sz w:val="18"/>
              </w:rPr>
              <w:t>14.94%</w:t>
            </w:r>
          </w:p>
        </w:tc>
      </w:tr>
      <w:tr w:rsidR="001C4C23" w14:paraId="3BC2FCF7" w14:textId="77777777">
        <w:trPr>
          <w:jc w:val="center"/>
        </w:trPr>
        <w:tc>
          <w:tcPr>
            <w:tcW w:w="2520" w:type="dxa"/>
            <w:vAlign w:val="center"/>
          </w:tcPr>
          <w:p w14:paraId="793DDCEA" w14:textId="77777777" w:rsidR="001C4C23" w:rsidRDefault="00000000">
            <w:r>
              <w:rPr>
                <w:sz w:val="18"/>
              </w:rPr>
              <w:t>East</w:t>
            </w:r>
          </w:p>
        </w:tc>
        <w:tc>
          <w:tcPr>
            <w:tcW w:w="2520" w:type="dxa"/>
            <w:vAlign w:val="center"/>
          </w:tcPr>
          <w:p w14:paraId="5550ED79" w14:textId="77777777" w:rsidR="001C4C23" w:rsidRDefault="00000000">
            <w:r>
              <w:rPr>
                <w:sz w:val="18"/>
              </w:rPr>
              <w:t>$678,781.24</w:t>
            </w:r>
          </w:p>
        </w:tc>
        <w:tc>
          <w:tcPr>
            <w:tcW w:w="2520" w:type="dxa"/>
            <w:vAlign w:val="center"/>
          </w:tcPr>
          <w:p w14:paraId="1CB32D86" w14:textId="77777777" w:rsidR="001C4C23" w:rsidRDefault="00000000">
            <w:r>
              <w:rPr>
                <w:sz w:val="18"/>
              </w:rPr>
              <w:t>$91,522.78</w:t>
            </w:r>
          </w:p>
        </w:tc>
        <w:tc>
          <w:tcPr>
            <w:tcW w:w="2520" w:type="dxa"/>
            <w:vAlign w:val="center"/>
          </w:tcPr>
          <w:p w14:paraId="20E63D1B" w14:textId="77777777" w:rsidR="001C4C23" w:rsidRDefault="00000000">
            <w:r>
              <w:rPr>
                <w:sz w:val="18"/>
              </w:rPr>
              <w:t>13.48%</w:t>
            </w:r>
          </w:p>
        </w:tc>
      </w:tr>
      <w:tr w:rsidR="001C4C23" w14:paraId="4C40BEC4" w14:textId="77777777">
        <w:trPr>
          <w:jc w:val="center"/>
        </w:trPr>
        <w:tc>
          <w:tcPr>
            <w:tcW w:w="2520" w:type="dxa"/>
            <w:shd w:val="clear" w:color="auto" w:fill="F8FAFC"/>
            <w:vAlign w:val="center"/>
          </w:tcPr>
          <w:p w14:paraId="426F667F" w14:textId="77777777" w:rsidR="001C4C23" w:rsidRDefault="00000000">
            <w:r>
              <w:rPr>
                <w:sz w:val="18"/>
              </w:rPr>
              <w:t>Central</w:t>
            </w:r>
          </w:p>
        </w:tc>
        <w:tc>
          <w:tcPr>
            <w:tcW w:w="2520" w:type="dxa"/>
            <w:shd w:val="clear" w:color="auto" w:fill="F8FAFC"/>
            <w:vAlign w:val="center"/>
          </w:tcPr>
          <w:p w14:paraId="46BBFD03" w14:textId="77777777" w:rsidR="001C4C23" w:rsidRDefault="00000000">
            <w:r>
              <w:rPr>
                <w:sz w:val="18"/>
              </w:rPr>
              <w:t>$501,239.89</w:t>
            </w:r>
          </w:p>
        </w:tc>
        <w:tc>
          <w:tcPr>
            <w:tcW w:w="2520" w:type="dxa"/>
            <w:shd w:val="clear" w:color="auto" w:fill="F8FAFC"/>
            <w:vAlign w:val="center"/>
          </w:tcPr>
          <w:p w14:paraId="34E644FE" w14:textId="77777777" w:rsidR="001C4C23" w:rsidRDefault="00000000">
            <w:r>
              <w:rPr>
                <w:sz w:val="18"/>
              </w:rPr>
              <w:t>$39,706.36</w:t>
            </w:r>
          </w:p>
        </w:tc>
        <w:tc>
          <w:tcPr>
            <w:tcW w:w="2520" w:type="dxa"/>
            <w:shd w:val="clear" w:color="auto" w:fill="F8FAFC"/>
            <w:vAlign w:val="center"/>
          </w:tcPr>
          <w:p w14:paraId="00F18324" w14:textId="77777777" w:rsidR="001C4C23" w:rsidRDefault="00000000">
            <w:r>
              <w:rPr>
                <w:sz w:val="18"/>
              </w:rPr>
              <w:t>7.92%</w:t>
            </w:r>
          </w:p>
        </w:tc>
      </w:tr>
      <w:tr w:rsidR="001C4C23" w14:paraId="26A82A64" w14:textId="77777777">
        <w:trPr>
          <w:jc w:val="center"/>
        </w:trPr>
        <w:tc>
          <w:tcPr>
            <w:tcW w:w="2520" w:type="dxa"/>
            <w:vAlign w:val="center"/>
          </w:tcPr>
          <w:p w14:paraId="6AE33201" w14:textId="77777777" w:rsidR="001C4C23" w:rsidRDefault="00000000">
            <w:r>
              <w:rPr>
                <w:sz w:val="18"/>
              </w:rPr>
              <w:t>South</w:t>
            </w:r>
          </w:p>
        </w:tc>
        <w:tc>
          <w:tcPr>
            <w:tcW w:w="2520" w:type="dxa"/>
            <w:vAlign w:val="center"/>
          </w:tcPr>
          <w:p w14:paraId="29023CA3" w14:textId="77777777" w:rsidR="001C4C23" w:rsidRDefault="00000000">
            <w:r>
              <w:rPr>
                <w:sz w:val="18"/>
              </w:rPr>
              <w:t>$391,721.91</w:t>
            </w:r>
          </w:p>
        </w:tc>
        <w:tc>
          <w:tcPr>
            <w:tcW w:w="2520" w:type="dxa"/>
            <w:vAlign w:val="center"/>
          </w:tcPr>
          <w:p w14:paraId="55DCFED2" w14:textId="77777777" w:rsidR="001C4C23" w:rsidRDefault="00000000">
            <w:r>
              <w:rPr>
                <w:sz w:val="18"/>
              </w:rPr>
              <w:t>$46,749.43</w:t>
            </w:r>
          </w:p>
        </w:tc>
        <w:tc>
          <w:tcPr>
            <w:tcW w:w="2520" w:type="dxa"/>
            <w:vAlign w:val="center"/>
          </w:tcPr>
          <w:p w14:paraId="1A28B4AE" w14:textId="77777777" w:rsidR="001C4C23" w:rsidRDefault="00000000">
            <w:r>
              <w:rPr>
                <w:sz w:val="18"/>
              </w:rPr>
              <w:t>11.93%</w:t>
            </w:r>
          </w:p>
        </w:tc>
      </w:tr>
    </w:tbl>
    <w:p w14:paraId="1C6EF421" w14:textId="77777777" w:rsidR="001C4C23" w:rsidRDefault="001C4C23"/>
    <w:p w14:paraId="6798597F" w14:textId="77777777" w:rsidR="001C4C23" w:rsidRDefault="00000000">
      <w:pPr>
        <w:jc w:val="center"/>
      </w:pPr>
      <w:r>
        <w:rPr>
          <w:noProof/>
        </w:rPr>
        <w:lastRenderedPageBreak/>
        <w:drawing>
          <wp:inline distT="0" distB="0" distL="0" distR="0" wp14:anchorId="4F49C09A" wp14:editId="6A092468">
            <wp:extent cx="6126480" cy="2592305"/>
            <wp:effectExtent l="95250" t="19050" r="369570" b="3606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 by Region.png"/>
                    <pic:cNvPicPr/>
                  </pic:nvPicPr>
                  <pic:blipFill>
                    <a:blip r:embed="rId15"/>
                    <a:stretch>
                      <a:fillRect/>
                    </a:stretch>
                  </pic:blipFill>
                  <pic:spPr>
                    <a:xfrm>
                      <a:off x="0" y="0"/>
                      <a:ext cx="6126480" cy="2592305"/>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5AAE503A" w14:textId="77777777" w:rsidR="001C4C23" w:rsidRDefault="00000000">
      <w:pPr>
        <w:pStyle w:val="CaptionSmall"/>
        <w:jc w:val="center"/>
      </w:pPr>
      <w:r>
        <w:t>Figure 9. Profit by region.</w:t>
      </w:r>
    </w:p>
    <w:p w14:paraId="6C489AE8" w14:textId="77777777" w:rsidR="001C4C23" w:rsidRDefault="00000000">
      <w:pPr>
        <w:jc w:val="center"/>
      </w:pPr>
      <w:r>
        <w:rPr>
          <w:noProof/>
        </w:rPr>
        <w:drawing>
          <wp:inline distT="0" distB="0" distL="0" distR="0" wp14:anchorId="42A8ABB0" wp14:editId="3E698657">
            <wp:extent cx="6126480" cy="3024355"/>
            <wp:effectExtent l="95250" t="19050" r="369570" b="3670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 Margin % by Region.png"/>
                    <pic:cNvPicPr/>
                  </pic:nvPicPr>
                  <pic:blipFill>
                    <a:blip r:embed="rId16"/>
                    <a:stretch>
                      <a:fillRect/>
                    </a:stretch>
                  </pic:blipFill>
                  <pic:spPr>
                    <a:xfrm>
                      <a:off x="0" y="0"/>
                      <a:ext cx="6126480" cy="3024355"/>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386BAE51" w14:textId="77777777" w:rsidR="001C4C23" w:rsidRDefault="00000000">
      <w:pPr>
        <w:pStyle w:val="CaptionSmall"/>
        <w:jc w:val="center"/>
      </w:pPr>
      <w:r>
        <w:t>Figure 10. Profit margin percentage by region.</w:t>
      </w:r>
    </w:p>
    <w:p w14:paraId="160B32F8" w14:textId="77777777" w:rsidR="001C4C23" w:rsidRDefault="00000000">
      <w:pPr>
        <w:pStyle w:val="Heading1"/>
      </w:pPr>
      <w:r>
        <w:t>14. Customer and Segment Analysis</w:t>
      </w:r>
    </w:p>
    <w:p w14:paraId="46AF09E4" w14:textId="77777777" w:rsidR="001C4C23" w:rsidRDefault="00000000">
      <w:r>
        <w:t>The dataset contains 793 unique customers. The Consumer segment generates the largest sales and profit in absolute terms. Corporate and Home Office have higher margins than Consumer in the supplied analysis.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1C4C23" w14:paraId="77746A1B" w14:textId="77777777">
        <w:trPr>
          <w:jc w:val="center"/>
        </w:trPr>
        <w:tc>
          <w:tcPr>
            <w:tcW w:w="2016" w:type="dxa"/>
            <w:shd w:val="clear" w:color="auto" w:fill="17365D"/>
            <w:vAlign w:val="center"/>
          </w:tcPr>
          <w:p w14:paraId="441B59B4" w14:textId="77777777" w:rsidR="001C4C23" w:rsidRDefault="00000000">
            <w:r>
              <w:rPr>
                <w:b/>
                <w:color w:val="FFFFFF"/>
                <w:sz w:val="18"/>
              </w:rPr>
              <w:t>Segment</w:t>
            </w:r>
          </w:p>
        </w:tc>
        <w:tc>
          <w:tcPr>
            <w:tcW w:w="2016" w:type="dxa"/>
            <w:shd w:val="clear" w:color="auto" w:fill="17365D"/>
            <w:vAlign w:val="center"/>
          </w:tcPr>
          <w:p w14:paraId="684D1B1D" w14:textId="77777777" w:rsidR="001C4C23" w:rsidRDefault="00000000">
            <w:r>
              <w:rPr>
                <w:b/>
                <w:color w:val="FFFFFF"/>
                <w:sz w:val="18"/>
              </w:rPr>
              <w:t>Sales</w:t>
            </w:r>
          </w:p>
        </w:tc>
        <w:tc>
          <w:tcPr>
            <w:tcW w:w="2016" w:type="dxa"/>
            <w:shd w:val="clear" w:color="auto" w:fill="17365D"/>
            <w:vAlign w:val="center"/>
          </w:tcPr>
          <w:p w14:paraId="711627BC" w14:textId="77777777" w:rsidR="001C4C23" w:rsidRDefault="00000000">
            <w:r>
              <w:rPr>
                <w:b/>
                <w:color w:val="FFFFFF"/>
                <w:sz w:val="18"/>
              </w:rPr>
              <w:t>Profit</w:t>
            </w:r>
          </w:p>
        </w:tc>
        <w:tc>
          <w:tcPr>
            <w:tcW w:w="2016" w:type="dxa"/>
            <w:shd w:val="clear" w:color="auto" w:fill="17365D"/>
            <w:vAlign w:val="center"/>
          </w:tcPr>
          <w:p w14:paraId="79FF4F54" w14:textId="77777777" w:rsidR="001C4C23" w:rsidRDefault="00000000">
            <w:r>
              <w:rPr>
                <w:b/>
                <w:color w:val="FFFFFF"/>
                <w:sz w:val="18"/>
              </w:rPr>
              <w:t>Orders</w:t>
            </w:r>
          </w:p>
        </w:tc>
        <w:tc>
          <w:tcPr>
            <w:tcW w:w="2016" w:type="dxa"/>
            <w:shd w:val="clear" w:color="auto" w:fill="17365D"/>
            <w:vAlign w:val="center"/>
          </w:tcPr>
          <w:p w14:paraId="5293496B" w14:textId="77777777" w:rsidR="001C4C23" w:rsidRDefault="00000000">
            <w:r>
              <w:rPr>
                <w:b/>
                <w:color w:val="FFFFFF"/>
                <w:sz w:val="18"/>
              </w:rPr>
              <w:t>Margin</w:t>
            </w:r>
          </w:p>
        </w:tc>
      </w:tr>
      <w:tr w:rsidR="001C4C23" w14:paraId="43DCBCB3" w14:textId="77777777">
        <w:trPr>
          <w:jc w:val="center"/>
        </w:trPr>
        <w:tc>
          <w:tcPr>
            <w:tcW w:w="2016" w:type="dxa"/>
            <w:shd w:val="clear" w:color="auto" w:fill="F8FAFC"/>
            <w:vAlign w:val="center"/>
          </w:tcPr>
          <w:p w14:paraId="48177EA7" w14:textId="77777777" w:rsidR="001C4C23" w:rsidRDefault="00000000">
            <w:r>
              <w:rPr>
                <w:sz w:val="18"/>
              </w:rPr>
              <w:t>Consumer</w:t>
            </w:r>
          </w:p>
        </w:tc>
        <w:tc>
          <w:tcPr>
            <w:tcW w:w="2016" w:type="dxa"/>
            <w:shd w:val="clear" w:color="auto" w:fill="F8FAFC"/>
            <w:vAlign w:val="center"/>
          </w:tcPr>
          <w:p w14:paraId="4862956C" w14:textId="77777777" w:rsidR="001C4C23" w:rsidRDefault="00000000">
            <w:r>
              <w:rPr>
                <w:sz w:val="18"/>
              </w:rPr>
              <w:t>$1,161,401.34</w:t>
            </w:r>
          </w:p>
        </w:tc>
        <w:tc>
          <w:tcPr>
            <w:tcW w:w="2016" w:type="dxa"/>
            <w:shd w:val="clear" w:color="auto" w:fill="F8FAFC"/>
            <w:vAlign w:val="center"/>
          </w:tcPr>
          <w:p w14:paraId="090B3863" w14:textId="77777777" w:rsidR="001C4C23" w:rsidRDefault="00000000">
            <w:r>
              <w:rPr>
                <w:sz w:val="18"/>
              </w:rPr>
              <w:t>$134,119.21</w:t>
            </w:r>
          </w:p>
        </w:tc>
        <w:tc>
          <w:tcPr>
            <w:tcW w:w="2016" w:type="dxa"/>
            <w:shd w:val="clear" w:color="auto" w:fill="F8FAFC"/>
            <w:vAlign w:val="center"/>
          </w:tcPr>
          <w:p w14:paraId="0E7EF3E0" w14:textId="77777777" w:rsidR="001C4C23" w:rsidRDefault="00000000">
            <w:r>
              <w:rPr>
                <w:sz w:val="18"/>
              </w:rPr>
              <w:t>2,586</w:t>
            </w:r>
          </w:p>
        </w:tc>
        <w:tc>
          <w:tcPr>
            <w:tcW w:w="2016" w:type="dxa"/>
            <w:shd w:val="clear" w:color="auto" w:fill="F8FAFC"/>
            <w:vAlign w:val="center"/>
          </w:tcPr>
          <w:p w14:paraId="375E9DE9" w14:textId="77777777" w:rsidR="001C4C23" w:rsidRDefault="00000000">
            <w:r>
              <w:rPr>
                <w:sz w:val="18"/>
              </w:rPr>
              <w:t>11.55%</w:t>
            </w:r>
          </w:p>
        </w:tc>
      </w:tr>
      <w:tr w:rsidR="001C4C23" w14:paraId="129E96A1" w14:textId="77777777">
        <w:trPr>
          <w:jc w:val="center"/>
        </w:trPr>
        <w:tc>
          <w:tcPr>
            <w:tcW w:w="2016" w:type="dxa"/>
            <w:vAlign w:val="center"/>
          </w:tcPr>
          <w:p w14:paraId="063FFCB1" w14:textId="77777777" w:rsidR="001C4C23" w:rsidRDefault="00000000">
            <w:r>
              <w:rPr>
                <w:sz w:val="18"/>
              </w:rPr>
              <w:lastRenderedPageBreak/>
              <w:t>Corporate</w:t>
            </w:r>
          </w:p>
        </w:tc>
        <w:tc>
          <w:tcPr>
            <w:tcW w:w="2016" w:type="dxa"/>
            <w:vAlign w:val="center"/>
          </w:tcPr>
          <w:p w14:paraId="5FCDC7B9" w14:textId="77777777" w:rsidR="001C4C23" w:rsidRDefault="00000000">
            <w:r>
              <w:rPr>
                <w:sz w:val="18"/>
              </w:rPr>
              <w:t>$706,146.37</w:t>
            </w:r>
          </w:p>
        </w:tc>
        <w:tc>
          <w:tcPr>
            <w:tcW w:w="2016" w:type="dxa"/>
            <w:vAlign w:val="center"/>
          </w:tcPr>
          <w:p w14:paraId="7473F199" w14:textId="77777777" w:rsidR="001C4C23" w:rsidRDefault="00000000">
            <w:r>
              <w:rPr>
                <w:sz w:val="18"/>
              </w:rPr>
              <w:t>$91,979.13</w:t>
            </w:r>
          </w:p>
        </w:tc>
        <w:tc>
          <w:tcPr>
            <w:tcW w:w="2016" w:type="dxa"/>
            <w:vAlign w:val="center"/>
          </w:tcPr>
          <w:p w14:paraId="1F088248" w14:textId="77777777" w:rsidR="001C4C23" w:rsidRDefault="00000000">
            <w:r>
              <w:rPr>
                <w:sz w:val="18"/>
              </w:rPr>
              <w:t>1,514</w:t>
            </w:r>
          </w:p>
        </w:tc>
        <w:tc>
          <w:tcPr>
            <w:tcW w:w="2016" w:type="dxa"/>
            <w:vAlign w:val="center"/>
          </w:tcPr>
          <w:p w14:paraId="247AB5D6" w14:textId="77777777" w:rsidR="001C4C23" w:rsidRDefault="00000000">
            <w:r>
              <w:rPr>
                <w:sz w:val="18"/>
              </w:rPr>
              <w:t>13.03%</w:t>
            </w:r>
          </w:p>
        </w:tc>
      </w:tr>
      <w:tr w:rsidR="001C4C23" w14:paraId="7034058A" w14:textId="77777777">
        <w:trPr>
          <w:jc w:val="center"/>
        </w:trPr>
        <w:tc>
          <w:tcPr>
            <w:tcW w:w="2016" w:type="dxa"/>
            <w:shd w:val="clear" w:color="auto" w:fill="F8FAFC"/>
            <w:vAlign w:val="center"/>
          </w:tcPr>
          <w:p w14:paraId="690567B1" w14:textId="77777777" w:rsidR="001C4C23" w:rsidRDefault="00000000">
            <w:r>
              <w:rPr>
                <w:sz w:val="18"/>
              </w:rPr>
              <w:t>Home Office</w:t>
            </w:r>
          </w:p>
        </w:tc>
        <w:tc>
          <w:tcPr>
            <w:tcW w:w="2016" w:type="dxa"/>
            <w:shd w:val="clear" w:color="auto" w:fill="F8FAFC"/>
            <w:vAlign w:val="center"/>
          </w:tcPr>
          <w:p w14:paraId="0F67DCE7" w14:textId="77777777" w:rsidR="001C4C23" w:rsidRDefault="00000000">
            <w:r>
              <w:rPr>
                <w:sz w:val="18"/>
              </w:rPr>
              <w:t>$429,653.15</w:t>
            </w:r>
          </w:p>
        </w:tc>
        <w:tc>
          <w:tcPr>
            <w:tcW w:w="2016" w:type="dxa"/>
            <w:shd w:val="clear" w:color="auto" w:fill="F8FAFC"/>
            <w:vAlign w:val="center"/>
          </w:tcPr>
          <w:p w14:paraId="1E92371A" w14:textId="77777777" w:rsidR="001C4C23" w:rsidRDefault="00000000">
            <w:r>
              <w:rPr>
                <w:sz w:val="18"/>
              </w:rPr>
              <w:t>$60,298.68</w:t>
            </w:r>
          </w:p>
        </w:tc>
        <w:tc>
          <w:tcPr>
            <w:tcW w:w="2016" w:type="dxa"/>
            <w:shd w:val="clear" w:color="auto" w:fill="F8FAFC"/>
            <w:vAlign w:val="center"/>
          </w:tcPr>
          <w:p w14:paraId="6A58A839" w14:textId="77777777" w:rsidR="001C4C23" w:rsidRDefault="00000000">
            <w:r>
              <w:rPr>
                <w:sz w:val="18"/>
              </w:rPr>
              <w:t>909</w:t>
            </w:r>
          </w:p>
        </w:tc>
        <w:tc>
          <w:tcPr>
            <w:tcW w:w="2016" w:type="dxa"/>
            <w:shd w:val="clear" w:color="auto" w:fill="F8FAFC"/>
            <w:vAlign w:val="center"/>
          </w:tcPr>
          <w:p w14:paraId="663A935B" w14:textId="77777777" w:rsidR="001C4C23" w:rsidRDefault="00000000">
            <w:r>
              <w:rPr>
                <w:sz w:val="18"/>
              </w:rPr>
              <w:t>14.03%</w:t>
            </w:r>
          </w:p>
        </w:tc>
      </w:tr>
    </w:tbl>
    <w:p w14:paraId="16C56629" w14:textId="77777777" w:rsidR="001C4C23" w:rsidRDefault="001C4C23"/>
    <w:p w14:paraId="2DED0372" w14:textId="77777777" w:rsidR="001C4C23" w:rsidRDefault="00000000">
      <w:pPr>
        <w:jc w:val="center"/>
      </w:pPr>
      <w:r>
        <w:rPr>
          <w:noProof/>
        </w:rPr>
        <w:drawing>
          <wp:inline distT="0" distB="0" distL="0" distR="0" wp14:anchorId="3CEF5791" wp14:editId="32E659D5">
            <wp:extent cx="6126480" cy="3024355"/>
            <wp:effectExtent l="95250" t="19050" r="369570" b="3670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 Margin % by Segment.png"/>
                    <pic:cNvPicPr/>
                  </pic:nvPicPr>
                  <pic:blipFill>
                    <a:blip r:embed="rId17"/>
                    <a:stretch>
                      <a:fillRect/>
                    </a:stretch>
                  </pic:blipFill>
                  <pic:spPr>
                    <a:xfrm>
                      <a:off x="0" y="0"/>
                      <a:ext cx="6126480" cy="3024355"/>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78A9EA01" w14:textId="77777777" w:rsidR="001C4C23" w:rsidRDefault="00000000">
      <w:pPr>
        <w:pStyle w:val="CaptionSmall"/>
        <w:jc w:val="center"/>
      </w:pPr>
      <w:r>
        <w:t>Figure 11. Profit margin by customer segment.</w:t>
      </w:r>
    </w:p>
    <w:p w14:paraId="29830E0B" w14:textId="77777777" w:rsidR="001C4C23" w:rsidRDefault="00000000">
      <w:r>
        <w:br w:type="page"/>
      </w:r>
    </w:p>
    <w:p w14:paraId="23BE8235" w14:textId="77777777" w:rsidR="001C4C23" w:rsidRDefault="00000000">
      <w:pPr>
        <w:pStyle w:val="Heading1"/>
      </w:pPr>
      <w:r>
        <w:lastRenderedPageBreak/>
        <w:t>15. Time-Series Analysis</w:t>
      </w:r>
    </w:p>
    <w:p w14:paraId="5E95E64C" w14:textId="77777777" w:rsidR="001C4C23" w:rsidRDefault="00000000">
      <w:r>
        <w:t>Annual sales increased from approximately $484.25K in 2014 to $733.22K in 2017. Annual profit also increased from approximately $49.54K to $93.44K over the same period.</w:t>
      </w:r>
    </w:p>
    <w:tbl>
      <w:tblPr>
        <w:tblStyle w:val="TableGrid"/>
        <w:tblW w:w="0" w:type="auto"/>
        <w:jc w:val="center"/>
        <w:tblLook w:val="04A0" w:firstRow="1" w:lastRow="0" w:firstColumn="1" w:lastColumn="0" w:noHBand="0" w:noVBand="1"/>
      </w:tblPr>
      <w:tblGrid>
        <w:gridCol w:w="3360"/>
        <w:gridCol w:w="3360"/>
        <w:gridCol w:w="3360"/>
      </w:tblGrid>
      <w:tr w:rsidR="001C4C23" w14:paraId="7FA15AA1" w14:textId="77777777">
        <w:trPr>
          <w:jc w:val="center"/>
        </w:trPr>
        <w:tc>
          <w:tcPr>
            <w:tcW w:w="3360" w:type="dxa"/>
            <w:shd w:val="clear" w:color="auto" w:fill="17365D"/>
            <w:vAlign w:val="center"/>
          </w:tcPr>
          <w:p w14:paraId="37B0D08B" w14:textId="77777777" w:rsidR="001C4C23" w:rsidRDefault="00000000">
            <w:r>
              <w:rPr>
                <w:b/>
                <w:color w:val="FFFFFF"/>
                <w:sz w:val="18"/>
              </w:rPr>
              <w:t>Year</w:t>
            </w:r>
          </w:p>
        </w:tc>
        <w:tc>
          <w:tcPr>
            <w:tcW w:w="3360" w:type="dxa"/>
            <w:shd w:val="clear" w:color="auto" w:fill="17365D"/>
            <w:vAlign w:val="center"/>
          </w:tcPr>
          <w:p w14:paraId="153D43A8" w14:textId="77777777" w:rsidR="001C4C23" w:rsidRDefault="00000000">
            <w:r>
              <w:rPr>
                <w:b/>
                <w:color w:val="FFFFFF"/>
                <w:sz w:val="18"/>
              </w:rPr>
              <w:t>Sales</w:t>
            </w:r>
          </w:p>
        </w:tc>
        <w:tc>
          <w:tcPr>
            <w:tcW w:w="3360" w:type="dxa"/>
            <w:shd w:val="clear" w:color="auto" w:fill="17365D"/>
            <w:vAlign w:val="center"/>
          </w:tcPr>
          <w:p w14:paraId="6A5951BB" w14:textId="77777777" w:rsidR="001C4C23" w:rsidRDefault="00000000">
            <w:r>
              <w:rPr>
                <w:b/>
                <w:color w:val="FFFFFF"/>
                <w:sz w:val="18"/>
              </w:rPr>
              <w:t>Profit</w:t>
            </w:r>
          </w:p>
        </w:tc>
      </w:tr>
      <w:tr w:rsidR="001C4C23" w14:paraId="7D2C9371" w14:textId="77777777">
        <w:trPr>
          <w:jc w:val="center"/>
        </w:trPr>
        <w:tc>
          <w:tcPr>
            <w:tcW w:w="3360" w:type="dxa"/>
            <w:shd w:val="clear" w:color="auto" w:fill="F8FAFC"/>
            <w:vAlign w:val="center"/>
          </w:tcPr>
          <w:p w14:paraId="6C1EE1AD" w14:textId="77777777" w:rsidR="001C4C23" w:rsidRDefault="00000000">
            <w:r>
              <w:rPr>
                <w:sz w:val="18"/>
              </w:rPr>
              <w:t>2014</w:t>
            </w:r>
          </w:p>
        </w:tc>
        <w:tc>
          <w:tcPr>
            <w:tcW w:w="3360" w:type="dxa"/>
            <w:shd w:val="clear" w:color="auto" w:fill="F8FAFC"/>
            <w:vAlign w:val="center"/>
          </w:tcPr>
          <w:p w14:paraId="77C4882E" w14:textId="77777777" w:rsidR="001C4C23" w:rsidRDefault="00000000">
            <w:r>
              <w:rPr>
                <w:sz w:val="18"/>
              </w:rPr>
              <w:t>$484,247.50</w:t>
            </w:r>
          </w:p>
        </w:tc>
        <w:tc>
          <w:tcPr>
            <w:tcW w:w="3360" w:type="dxa"/>
            <w:shd w:val="clear" w:color="auto" w:fill="F8FAFC"/>
            <w:vAlign w:val="center"/>
          </w:tcPr>
          <w:p w14:paraId="49A940ED" w14:textId="77777777" w:rsidR="001C4C23" w:rsidRDefault="00000000">
            <w:r>
              <w:rPr>
                <w:sz w:val="18"/>
              </w:rPr>
              <w:t>$49,543.97</w:t>
            </w:r>
          </w:p>
        </w:tc>
      </w:tr>
      <w:tr w:rsidR="001C4C23" w14:paraId="37E3DBC2" w14:textId="77777777">
        <w:trPr>
          <w:jc w:val="center"/>
        </w:trPr>
        <w:tc>
          <w:tcPr>
            <w:tcW w:w="3360" w:type="dxa"/>
            <w:vAlign w:val="center"/>
          </w:tcPr>
          <w:p w14:paraId="322163F7" w14:textId="77777777" w:rsidR="001C4C23" w:rsidRDefault="00000000">
            <w:r>
              <w:rPr>
                <w:sz w:val="18"/>
              </w:rPr>
              <w:t>2015</w:t>
            </w:r>
          </w:p>
        </w:tc>
        <w:tc>
          <w:tcPr>
            <w:tcW w:w="3360" w:type="dxa"/>
            <w:vAlign w:val="center"/>
          </w:tcPr>
          <w:p w14:paraId="4604D5C5" w14:textId="77777777" w:rsidR="001C4C23" w:rsidRDefault="00000000">
            <w:r>
              <w:rPr>
                <w:sz w:val="18"/>
              </w:rPr>
              <w:t>$470,532.51</w:t>
            </w:r>
          </w:p>
        </w:tc>
        <w:tc>
          <w:tcPr>
            <w:tcW w:w="3360" w:type="dxa"/>
            <w:vAlign w:val="center"/>
          </w:tcPr>
          <w:p w14:paraId="4289B4A4" w14:textId="77777777" w:rsidR="001C4C23" w:rsidRDefault="00000000">
            <w:r>
              <w:rPr>
                <w:sz w:val="18"/>
              </w:rPr>
              <w:t>$61,618.60</w:t>
            </w:r>
          </w:p>
        </w:tc>
      </w:tr>
      <w:tr w:rsidR="001C4C23" w14:paraId="68286CF9" w14:textId="77777777">
        <w:trPr>
          <w:jc w:val="center"/>
        </w:trPr>
        <w:tc>
          <w:tcPr>
            <w:tcW w:w="3360" w:type="dxa"/>
            <w:shd w:val="clear" w:color="auto" w:fill="F8FAFC"/>
            <w:vAlign w:val="center"/>
          </w:tcPr>
          <w:p w14:paraId="3B7275B2" w14:textId="77777777" w:rsidR="001C4C23" w:rsidRDefault="00000000">
            <w:r>
              <w:rPr>
                <w:sz w:val="18"/>
              </w:rPr>
              <w:t>2016</w:t>
            </w:r>
          </w:p>
        </w:tc>
        <w:tc>
          <w:tcPr>
            <w:tcW w:w="3360" w:type="dxa"/>
            <w:shd w:val="clear" w:color="auto" w:fill="F8FAFC"/>
            <w:vAlign w:val="center"/>
          </w:tcPr>
          <w:p w14:paraId="311A0DCC" w14:textId="77777777" w:rsidR="001C4C23" w:rsidRDefault="00000000">
            <w:r>
              <w:rPr>
                <w:sz w:val="18"/>
              </w:rPr>
              <w:t>$609,205.60</w:t>
            </w:r>
          </w:p>
        </w:tc>
        <w:tc>
          <w:tcPr>
            <w:tcW w:w="3360" w:type="dxa"/>
            <w:shd w:val="clear" w:color="auto" w:fill="F8FAFC"/>
            <w:vAlign w:val="center"/>
          </w:tcPr>
          <w:p w14:paraId="4F9026AC" w14:textId="77777777" w:rsidR="001C4C23" w:rsidRDefault="00000000">
            <w:r>
              <w:rPr>
                <w:sz w:val="18"/>
              </w:rPr>
              <w:t>$81,795.17</w:t>
            </w:r>
          </w:p>
        </w:tc>
      </w:tr>
      <w:tr w:rsidR="001C4C23" w14:paraId="324D80B0" w14:textId="77777777">
        <w:trPr>
          <w:jc w:val="center"/>
        </w:trPr>
        <w:tc>
          <w:tcPr>
            <w:tcW w:w="3360" w:type="dxa"/>
            <w:vAlign w:val="center"/>
          </w:tcPr>
          <w:p w14:paraId="71E97A26" w14:textId="77777777" w:rsidR="001C4C23" w:rsidRDefault="00000000">
            <w:r>
              <w:rPr>
                <w:sz w:val="18"/>
              </w:rPr>
              <w:t>2017</w:t>
            </w:r>
          </w:p>
        </w:tc>
        <w:tc>
          <w:tcPr>
            <w:tcW w:w="3360" w:type="dxa"/>
            <w:vAlign w:val="center"/>
          </w:tcPr>
          <w:p w14:paraId="25000103" w14:textId="77777777" w:rsidR="001C4C23" w:rsidRDefault="00000000">
            <w:r>
              <w:rPr>
                <w:sz w:val="18"/>
              </w:rPr>
              <w:t>$733,215.26</w:t>
            </w:r>
          </w:p>
        </w:tc>
        <w:tc>
          <w:tcPr>
            <w:tcW w:w="3360" w:type="dxa"/>
            <w:vAlign w:val="center"/>
          </w:tcPr>
          <w:p w14:paraId="0C3397A6" w14:textId="77777777" w:rsidR="001C4C23" w:rsidRDefault="00000000">
            <w:r>
              <w:rPr>
                <w:sz w:val="18"/>
              </w:rPr>
              <w:t>$93,439.27</w:t>
            </w:r>
          </w:p>
        </w:tc>
      </w:tr>
    </w:tbl>
    <w:p w14:paraId="624EC16B" w14:textId="77777777" w:rsidR="001C4C23" w:rsidRDefault="001C4C23"/>
    <w:p w14:paraId="025F0BC7" w14:textId="77777777" w:rsidR="001C4C23" w:rsidRDefault="00000000">
      <w:pPr>
        <w:jc w:val="center"/>
      </w:pPr>
      <w:r>
        <w:rPr>
          <w:noProof/>
        </w:rPr>
        <w:drawing>
          <wp:inline distT="0" distB="0" distL="0" distR="0" wp14:anchorId="0EBD1662" wp14:editId="636E48DF">
            <wp:extent cx="6126480" cy="3024355"/>
            <wp:effectExtent l="95250" t="19050" r="369570" b="3670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 by Year.png"/>
                    <pic:cNvPicPr/>
                  </pic:nvPicPr>
                  <pic:blipFill>
                    <a:blip r:embed="rId18"/>
                    <a:stretch>
                      <a:fillRect/>
                    </a:stretch>
                  </pic:blipFill>
                  <pic:spPr>
                    <a:xfrm>
                      <a:off x="0" y="0"/>
                      <a:ext cx="6126480" cy="3024355"/>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135385F8" w14:textId="77777777" w:rsidR="001C4C23" w:rsidRDefault="00000000">
      <w:pPr>
        <w:pStyle w:val="CaptionSmall"/>
        <w:jc w:val="center"/>
      </w:pPr>
      <w:r>
        <w:t>Figure 12. Annual sales trend.</w:t>
      </w:r>
    </w:p>
    <w:p w14:paraId="0647492D" w14:textId="77777777" w:rsidR="001C4C23" w:rsidRDefault="00000000">
      <w:pPr>
        <w:jc w:val="center"/>
      </w:pPr>
      <w:r>
        <w:rPr>
          <w:noProof/>
        </w:rPr>
        <w:lastRenderedPageBreak/>
        <w:drawing>
          <wp:inline distT="0" distB="0" distL="0" distR="0" wp14:anchorId="1D5A2C0E" wp14:editId="4C931B1E">
            <wp:extent cx="6126480" cy="3024355"/>
            <wp:effectExtent l="95250" t="19050" r="369570" b="3670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 by Year.png"/>
                    <pic:cNvPicPr/>
                  </pic:nvPicPr>
                  <pic:blipFill>
                    <a:blip r:embed="rId19"/>
                    <a:stretch>
                      <a:fillRect/>
                    </a:stretch>
                  </pic:blipFill>
                  <pic:spPr>
                    <a:xfrm>
                      <a:off x="0" y="0"/>
                      <a:ext cx="6126480" cy="3024355"/>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77CEF1CD" w14:textId="77777777" w:rsidR="001C4C23" w:rsidRDefault="00000000">
      <w:pPr>
        <w:pStyle w:val="CaptionSmall"/>
        <w:jc w:val="center"/>
      </w:pPr>
      <w:r>
        <w:t>Figure 13. Annual profit trend.</w:t>
      </w:r>
    </w:p>
    <w:p w14:paraId="591F36FD" w14:textId="77777777" w:rsidR="001C4C23" w:rsidRDefault="00000000">
      <w:pPr>
        <w:jc w:val="center"/>
      </w:pPr>
      <w:r>
        <w:rPr>
          <w:noProof/>
        </w:rPr>
        <w:drawing>
          <wp:inline distT="0" distB="0" distL="0" distR="0" wp14:anchorId="18ECD61E" wp14:editId="40F77E45">
            <wp:extent cx="6126480" cy="3283586"/>
            <wp:effectExtent l="95250" t="19050" r="369570" b="3549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 Sales Trend (2014–2017).png"/>
                    <pic:cNvPicPr/>
                  </pic:nvPicPr>
                  <pic:blipFill>
                    <a:blip r:embed="rId20"/>
                    <a:stretch>
                      <a:fillRect/>
                    </a:stretch>
                  </pic:blipFill>
                  <pic:spPr>
                    <a:xfrm>
                      <a:off x="0" y="0"/>
                      <a:ext cx="6126480" cy="3283586"/>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1D8D68F2" w14:textId="77777777" w:rsidR="001C4C23" w:rsidRDefault="00000000">
      <w:pPr>
        <w:pStyle w:val="CaptionSmall"/>
        <w:jc w:val="center"/>
      </w:pPr>
      <w:r>
        <w:t>Figure 14. Monthly sales trend. Peak month in the supplied analysis: 2017-11 ($118,447.82).</w:t>
      </w:r>
    </w:p>
    <w:p w14:paraId="54FFC801" w14:textId="77777777" w:rsidR="001C4C23" w:rsidRPr="00C160FF" w:rsidRDefault="00000000">
      <w:pPr>
        <w:pStyle w:val="Heading1"/>
        <w:rPr>
          <w:sz w:val="24"/>
          <w:szCs w:val="24"/>
        </w:rPr>
      </w:pPr>
      <w:r w:rsidRPr="00C160FF">
        <w:rPr>
          <w:sz w:val="24"/>
          <w:szCs w:val="24"/>
        </w:rPr>
        <w:t>16. Discount vs Profit Analysis</w:t>
      </w:r>
    </w:p>
    <w:p w14:paraId="73A8C220" w14:textId="77777777" w:rsidR="001C4C23" w:rsidRPr="00C160FF" w:rsidRDefault="00000000">
      <w:pPr>
        <w:rPr>
          <w:sz w:val="24"/>
          <w:szCs w:val="24"/>
        </w:rPr>
      </w:pPr>
      <w:r w:rsidRPr="00C160FF">
        <w:rPr>
          <w:sz w:val="24"/>
          <w:szCs w:val="24"/>
        </w:rPr>
        <w:t xml:space="preserve">The Pearson correlation between Discount and Profit is -0.219. The negative value indicates that higher discount levels are associated with lower profit in the observed transactions. Correlation </w:t>
      </w:r>
      <w:r w:rsidRPr="00C160FF">
        <w:rPr>
          <w:sz w:val="24"/>
          <w:szCs w:val="24"/>
        </w:rPr>
        <w:lastRenderedPageBreak/>
        <w:t>does not by itself prove causation, but it identifies discounting as an important variable for profitability review.</w:t>
      </w:r>
    </w:p>
    <w:tbl>
      <w:tblPr>
        <w:tblW w:w="0" w:type="auto"/>
        <w:jc w:val="center"/>
        <w:tblLook w:val="04A0" w:firstRow="1" w:lastRow="0" w:firstColumn="1" w:lastColumn="0" w:noHBand="0" w:noVBand="1"/>
      </w:tblPr>
      <w:tblGrid>
        <w:gridCol w:w="10080"/>
      </w:tblGrid>
      <w:tr w:rsidR="001C4C23" w:rsidRPr="00C160FF" w14:paraId="37661FDF" w14:textId="77777777">
        <w:trPr>
          <w:jc w:val="center"/>
        </w:trPr>
        <w:tc>
          <w:tcPr>
            <w:tcW w:w="10080" w:type="dxa"/>
            <w:shd w:val="clear" w:color="auto" w:fill="E2F0D9"/>
          </w:tcPr>
          <w:p w14:paraId="2C2C37D1" w14:textId="77777777" w:rsidR="001C4C23" w:rsidRPr="00C160FF" w:rsidRDefault="00000000">
            <w:pPr>
              <w:rPr>
                <w:sz w:val="24"/>
                <w:szCs w:val="24"/>
              </w:rPr>
            </w:pPr>
            <w:r w:rsidRPr="00C87C8A">
              <w:rPr>
                <w:b/>
                <w:color w:val="17365D"/>
                <w:sz w:val="28"/>
                <w:szCs w:val="28"/>
              </w:rPr>
              <w:t>Interpretation</w:t>
            </w:r>
            <w:r w:rsidRPr="00C160FF">
              <w:rPr>
                <w:b/>
                <w:color w:val="17365D"/>
                <w:sz w:val="24"/>
                <w:szCs w:val="24"/>
              </w:rPr>
              <w:br/>
            </w:r>
            <w:r w:rsidRPr="00C160FF">
              <w:rPr>
                <w:sz w:val="24"/>
                <w:szCs w:val="24"/>
              </w:rPr>
              <w:t>The notebook's business interpretation identifies discounts above 20% as a recurring loss-risk area and high-discount transactions (40%+) as a major source of loss-making transactions. These thresholds should be treated as analytical findings from this dataset rather than universal pricing rules.</w:t>
            </w:r>
          </w:p>
        </w:tc>
      </w:tr>
    </w:tbl>
    <w:p w14:paraId="63E18AC5" w14:textId="77777777" w:rsidR="001C4C23" w:rsidRPr="00C160FF" w:rsidRDefault="001C4C23">
      <w:pPr>
        <w:rPr>
          <w:sz w:val="24"/>
          <w:szCs w:val="24"/>
        </w:rPr>
      </w:pPr>
    </w:p>
    <w:p w14:paraId="5E95A2D2" w14:textId="77777777" w:rsidR="001C4C23" w:rsidRPr="00C87C8A" w:rsidRDefault="00000000">
      <w:pPr>
        <w:pStyle w:val="Heading1"/>
        <w:rPr>
          <w:szCs w:val="36"/>
        </w:rPr>
      </w:pPr>
      <w:r w:rsidRPr="00C87C8A">
        <w:rPr>
          <w:szCs w:val="36"/>
        </w:rPr>
        <w:t>17. Loss-Making Transaction Analysis</w:t>
      </w:r>
    </w:p>
    <w:p w14:paraId="2D944AC6" w14:textId="77777777" w:rsidR="001C4C23" w:rsidRPr="00C160FF" w:rsidRDefault="00000000">
      <w:pPr>
        <w:rPr>
          <w:sz w:val="24"/>
          <w:szCs w:val="24"/>
        </w:rPr>
      </w:pPr>
      <w:r w:rsidRPr="00C160FF">
        <w:rPr>
          <w:sz w:val="24"/>
          <w:szCs w:val="24"/>
        </w:rPr>
        <w:t>There are 1,871 transactions with negative profit, representing 18.7% of all transactions. The combined profit of these loss-making transactions is $-156,131.29.</w:t>
      </w:r>
    </w:p>
    <w:tbl>
      <w:tblPr>
        <w:tblStyle w:val="TableGrid"/>
        <w:tblW w:w="0" w:type="auto"/>
        <w:jc w:val="center"/>
        <w:tblLook w:val="04A0" w:firstRow="1" w:lastRow="0" w:firstColumn="1" w:lastColumn="0" w:noHBand="0" w:noVBand="1"/>
      </w:tblPr>
      <w:tblGrid>
        <w:gridCol w:w="5040"/>
        <w:gridCol w:w="5040"/>
      </w:tblGrid>
      <w:tr w:rsidR="001C4C23" w:rsidRPr="00C160FF" w14:paraId="2CAB032D" w14:textId="77777777">
        <w:trPr>
          <w:jc w:val="center"/>
        </w:trPr>
        <w:tc>
          <w:tcPr>
            <w:tcW w:w="5040" w:type="dxa"/>
            <w:shd w:val="clear" w:color="auto" w:fill="17365D"/>
            <w:vAlign w:val="center"/>
          </w:tcPr>
          <w:p w14:paraId="2D056AC4" w14:textId="77777777" w:rsidR="001C4C23" w:rsidRPr="00C160FF" w:rsidRDefault="00000000">
            <w:pPr>
              <w:rPr>
                <w:sz w:val="24"/>
                <w:szCs w:val="24"/>
              </w:rPr>
            </w:pPr>
            <w:r w:rsidRPr="00C160FF">
              <w:rPr>
                <w:b/>
                <w:color w:val="FFFFFF"/>
                <w:sz w:val="24"/>
                <w:szCs w:val="24"/>
              </w:rPr>
              <w:t>Measure</w:t>
            </w:r>
          </w:p>
        </w:tc>
        <w:tc>
          <w:tcPr>
            <w:tcW w:w="5040" w:type="dxa"/>
            <w:shd w:val="clear" w:color="auto" w:fill="17365D"/>
            <w:vAlign w:val="center"/>
          </w:tcPr>
          <w:p w14:paraId="43DDBD11" w14:textId="77777777" w:rsidR="001C4C23" w:rsidRPr="00C160FF" w:rsidRDefault="00000000">
            <w:pPr>
              <w:rPr>
                <w:sz w:val="24"/>
                <w:szCs w:val="24"/>
              </w:rPr>
            </w:pPr>
            <w:r w:rsidRPr="00C160FF">
              <w:rPr>
                <w:b/>
                <w:color w:val="FFFFFF"/>
                <w:sz w:val="24"/>
                <w:szCs w:val="24"/>
              </w:rPr>
              <w:t>Value</w:t>
            </w:r>
          </w:p>
        </w:tc>
      </w:tr>
      <w:tr w:rsidR="001C4C23" w:rsidRPr="00C160FF" w14:paraId="607226A4" w14:textId="77777777">
        <w:trPr>
          <w:jc w:val="center"/>
        </w:trPr>
        <w:tc>
          <w:tcPr>
            <w:tcW w:w="5040" w:type="dxa"/>
            <w:shd w:val="clear" w:color="auto" w:fill="F8FAFC"/>
            <w:vAlign w:val="center"/>
          </w:tcPr>
          <w:p w14:paraId="37A5B28F" w14:textId="77777777" w:rsidR="001C4C23" w:rsidRPr="00C160FF" w:rsidRDefault="00000000">
            <w:pPr>
              <w:rPr>
                <w:sz w:val="24"/>
                <w:szCs w:val="24"/>
              </w:rPr>
            </w:pPr>
            <w:r w:rsidRPr="00C160FF">
              <w:rPr>
                <w:sz w:val="24"/>
                <w:szCs w:val="24"/>
              </w:rPr>
              <w:t>Loss-making transactions</w:t>
            </w:r>
          </w:p>
        </w:tc>
        <w:tc>
          <w:tcPr>
            <w:tcW w:w="5040" w:type="dxa"/>
            <w:shd w:val="clear" w:color="auto" w:fill="F8FAFC"/>
            <w:vAlign w:val="center"/>
          </w:tcPr>
          <w:p w14:paraId="6ABFF04A" w14:textId="77777777" w:rsidR="001C4C23" w:rsidRPr="00C160FF" w:rsidRDefault="00000000">
            <w:pPr>
              <w:rPr>
                <w:sz w:val="24"/>
                <w:szCs w:val="24"/>
              </w:rPr>
            </w:pPr>
            <w:r w:rsidRPr="00C160FF">
              <w:rPr>
                <w:sz w:val="24"/>
                <w:szCs w:val="24"/>
              </w:rPr>
              <w:t>1,871</w:t>
            </w:r>
          </w:p>
        </w:tc>
      </w:tr>
      <w:tr w:rsidR="001C4C23" w:rsidRPr="00C160FF" w14:paraId="0B00273C" w14:textId="77777777">
        <w:trPr>
          <w:jc w:val="center"/>
        </w:trPr>
        <w:tc>
          <w:tcPr>
            <w:tcW w:w="5040" w:type="dxa"/>
            <w:vAlign w:val="center"/>
          </w:tcPr>
          <w:p w14:paraId="164140AA" w14:textId="77777777" w:rsidR="001C4C23" w:rsidRPr="00C160FF" w:rsidRDefault="00000000">
            <w:pPr>
              <w:rPr>
                <w:sz w:val="24"/>
                <w:szCs w:val="24"/>
              </w:rPr>
            </w:pPr>
            <w:r w:rsidRPr="00C160FF">
              <w:rPr>
                <w:sz w:val="24"/>
                <w:szCs w:val="24"/>
              </w:rPr>
              <w:t>Share of transactions</w:t>
            </w:r>
          </w:p>
        </w:tc>
        <w:tc>
          <w:tcPr>
            <w:tcW w:w="5040" w:type="dxa"/>
            <w:vAlign w:val="center"/>
          </w:tcPr>
          <w:p w14:paraId="605A807D" w14:textId="77777777" w:rsidR="001C4C23" w:rsidRPr="00C160FF" w:rsidRDefault="00000000">
            <w:pPr>
              <w:rPr>
                <w:sz w:val="24"/>
                <w:szCs w:val="24"/>
              </w:rPr>
            </w:pPr>
            <w:r w:rsidRPr="00C160FF">
              <w:rPr>
                <w:sz w:val="24"/>
                <w:szCs w:val="24"/>
              </w:rPr>
              <w:t>18.7%</w:t>
            </w:r>
          </w:p>
        </w:tc>
      </w:tr>
      <w:tr w:rsidR="001C4C23" w:rsidRPr="00C160FF" w14:paraId="3912D684" w14:textId="77777777">
        <w:trPr>
          <w:jc w:val="center"/>
        </w:trPr>
        <w:tc>
          <w:tcPr>
            <w:tcW w:w="5040" w:type="dxa"/>
            <w:shd w:val="clear" w:color="auto" w:fill="F8FAFC"/>
            <w:vAlign w:val="center"/>
          </w:tcPr>
          <w:p w14:paraId="1FEDEAE3" w14:textId="77777777" w:rsidR="001C4C23" w:rsidRPr="00C160FF" w:rsidRDefault="00000000">
            <w:pPr>
              <w:rPr>
                <w:sz w:val="24"/>
                <w:szCs w:val="24"/>
              </w:rPr>
            </w:pPr>
            <w:r w:rsidRPr="00C160FF">
              <w:rPr>
                <w:sz w:val="24"/>
                <w:szCs w:val="24"/>
              </w:rPr>
              <w:t>Total loss amount</w:t>
            </w:r>
          </w:p>
        </w:tc>
        <w:tc>
          <w:tcPr>
            <w:tcW w:w="5040" w:type="dxa"/>
            <w:shd w:val="clear" w:color="auto" w:fill="F8FAFC"/>
            <w:vAlign w:val="center"/>
          </w:tcPr>
          <w:p w14:paraId="0558C1E3" w14:textId="77777777" w:rsidR="001C4C23" w:rsidRPr="00C160FF" w:rsidRDefault="00000000">
            <w:pPr>
              <w:rPr>
                <w:sz w:val="24"/>
                <w:szCs w:val="24"/>
              </w:rPr>
            </w:pPr>
            <w:r w:rsidRPr="00C160FF">
              <w:rPr>
                <w:sz w:val="24"/>
                <w:szCs w:val="24"/>
              </w:rPr>
              <w:t>$-156,131.29</w:t>
            </w:r>
          </w:p>
        </w:tc>
      </w:tr>
      <w:tr w:rsidR="001C4C23" w:rsidRPr="00C160FF" w14:paraId="3DCD4091" w14:textId="77777777">
        <w:trPr>
          <w:jc w:val="center"/>
        </w:trPr>
        <w:tc>
          <w:tcPr>
            <w:tcW w:w="5040" w:type="dxa"/>
            <w:vAlign w:val="center"/>
          </w:tcPr>
          <w:p w14:paraId="22BC5082" w14:textId="77777777" w:rsidR="001C4C23" w:rsidRPr="00C160FF" w:rsidRDefault="00000000">
            <w:pPr>
              <w:rPr>
                <w:sz w:val="24"/>
                <w:szCs w:val="24"/>
              </w:rPr>
            </w:pPr>
            <w:r w:rsidRPr="00C160FF">
              <w:rPr>
                <w:sz w:val="24"/>
                <w:szCs w:val="24"/>
              </w:rPr>
              <w:t>Average loss per loss transaction</w:t>
            </w:r>
          </w:p>
        </w:tc>
        <w:tc>
          <w:tcPr>
            <w:tcW w:w="5040" w:type="dxa"/>
            <w:vAlign w:val="center"/>
          </w:tcPr>
          <w:p w14:paraId="2D695ACD" w14:textId="77777777" w:rsidR="001C4C23" w:rsidRPr="00C160FF" w:rsidRDefault="00000000">
            <w:pPr>
              <w:rPr>
                <w:sz w:val="24"/>
                <w:szCs w:val="24"/>
              </w:rPr>
            </w:pPr>
            <w:r w:rsidRPr="00C160FF">
              <w:rPr>
                <w:sz w:val="24"/>
                <w:szCs w:val="24"/>
              </w:rPr>
              <w:t>$-83.45</w:t>
            </w:r>
          </w:p>
        </w:tc>
      </w:tr>
      <w:tr w:rsidR="001C4C23" w:rsidRPr="00C160FF" w14:paraId="51966706" w14:textId="77777777">
        <w:trPr>
          <w:jc w:val="center"/>
        </w:trPr>
        <w:tc>
          <w:tcPr>
            <w:tcW w:w="5040" w:type="dxa"/>
            <w:shd w:val="clear" w:color="auto" w:fill="F8FAFC"/>
            <w:vAlign w:val="center"/>
          </w:tcPr>
          <w:p w14:paraId="0632C934" w14:textId="77777777" w:rsidR="001C4C23" w:rsidRPr="00C160FF" w:rsidRDefault="00000000">
            <w:pPr>
              <w:rPr>
                <w:sz w:val="24"/>
                <w:szCs w:val="24"/>
              </w:rPr>
            </w:pPr>
            <w:r w:rsidRPr="00C160FF">
              <w:rPr>
                <w:sz w:val="24"/>
                <w:szCs w:val="24"/>
              </w:rPr>
              <w:t>Worst sub-category by total loss</w:t>
            </w:r>
          </w:p>
        </w:tc>
        <w:tc>
          <w:tcPr>
            <w:tcW w:w="5040" w:type="dxa"/>
            <w:shd w:val="clear" w:color="auto" w:fill="F8FAFC"/>
            <w:vAlign w:val="center"/>
          </w:tcPr>
          <w:p w14:paraId="655D9127" w14:textId="77777777" w:rsidR="001C4C23" w:rsidRPr="00C160FF" w:rsidRDefault="00000000">
            <w:pPr>
              <w:rPr>
                <w:sz w:val="24"/>
                <w:szCs w:val="24"/>
              </w:rPr>
            </w:pPr>
            <w:r w:rsidRPr="00C160FF">
              <w:rPr>
                <w:sz w:val="24"/>
                <w:szCs w:val="24"/>
              </w:rPr>
              <w:t>Tables ($-17,725.48)</w:t>
            </w:r>
          </w:p>
        </w:tc>
      </w:tr>
    </w:tbl>
    <w:p w14:paraId="6CF5E1BE" w14:textId="51B30E5B" w:rsidR="001C4C23" w:rsidRPr="00C160FF" w:rsidRDefault="001C4C23">
      <w:pPr>
        <w:rPr>
          <w:sz w:val="24"/>
          <w:szCs w:val="24"/>
        </w:rPr>
      </w:pPr>
    </w:p>
    <w:p w14:paraId="2FE22C56" w14:textId="77777777" w:rsidR="001C4C23" w:rsidRPr="00C87C8A" w:rsidRDefault="00000000">
      <w:pPr>
        <w:pStyle w:val="Heading1"/>
        <w:rPr>
          <w:szCs w:val="36"/>
        </w:rPr>
      </w:pPr>
      <w:r w:rsidRPr="00C87C8A">
        <w:rPr>
          <w:szCs w:val="36"/>
        </w:rPr>
        <w:t>18. AI-Assisted Anomaly Detection</w:t>
      </w:r>
    </w:p>
    <w:p w14:paraId="12CBB1E4" w14:textId="77777777" w:rsidR="001C4C23" w:rsidRPr="00C160FF" w:rsidRDefault="00000000">
      <w:pPr>
        <w:rPr>
          <w:sz w:val="24"/>
          <w:szCs w:val="24"/>
        </w:rPr>
      </w:pPr>
      <w:r w:rsidRPr="00C160FF">
        <w:rPr>
          <w:sz w:val="24"/>
          <w:szCs w:val="24"/>
        </w:rPr>
        <w:t>The project extends traditional analytics with an unsupervised machine-learning workflow using Isolation Forest from scikit-learn. The model is designed to isolate observations that are unusual relative to the rest of the data without requiring pre-labelled anomaly examples.</w:t>
      </w:r>
    </w:p>
    <w:tbl>
      <w:tblPr>
        <w:tblStyle w:val="TableGrid"/>
        <w:tblW w:w="0" w:type="auto"/>
        <w:jc w:val="center"/>
        <w:tblLook w:val="04A0" w:firstRow="1" w:lastRow="0" w:firstColumn="1" w:lastColumn="0" w:noHBand="0" w:noVBand="1"/>
      </w:tblPr>
      <w:tblGrid>
        <w:gridCol w:w="5040"/>
        <w:gridCol w:w="5040"/>
      </w:tblGrid>
      <w:tr w:rsidR="001C4C23" w:rsidRPr="00C160FF" w14:paraId="28712D8C" w14:textId="77777777">
        <w:trPr>
          <w:jc w:val="center"/>
        </w:trPr>
        <w:tc>
          <w:tcPr>
            <w:tcW w:w="5040" w:type="dxa"/>
            <w:shd w:val="clear" w:color="auto" w:fill="17365D"/>
            <w:vAlign w:val="center"/>
          </w:tcPr>
          <w:p w14:paraId="2B7438B8" w14:textId="77777777" w:rsidR="001C4C23" w:rsidRPr="00C160FF" w:rsidRDefault="00000000">
            <w:pPr>
              <w:rPr>
                <w:sz w:val="24"/>
                <w:szCs w:val="24"/>
              </w:rPr>
            </w:pPr>
            <w:r w:rsidRPr="00C160FF">
              <w:rPr>
                <w:b/>
                <w:color w:val="FFFFFF"/>
                <w:sz w:val="24"/>
                <w:szCs w:val="24"/>
              </w:rPr>
              <w:t>Model setting</w:t>
            </w:r>
          </w:p>
        </w:tc>
        <w:tc>
          <w:tcPr>
            <w:tcW w:w="5040" w:type="dxa"/>
            <w:shd w:val="clear" w:color="auto" w:fill="17365D"/>
            <w:vAlign w:val="center"/>
          </w:tcPr>
          <w:p w14:paraId="24B0A9DC" w14:textId="77777777" w:rsidR="001C4C23" w:rsidRPr="00C160FF" w:rsidRDefault="00000000">
            <w:pPr>
              <w:rPr>
                <w:sz w:val="24"/>
                <w:szCs w:val="24"/>
              </w:rPr>
            </w:pPr>
            <w:r w:rsidRPr="00C160FF">
              <w:rPr>
                <w:b/>
                <w:color w:val="FFFFFF"/>
                <w:sz w:val="24"/>
                <w:szCs w:val="24"/>
              </w:rPr>
              <w:t>Value</w:t>
            </w:r>
          </w:p>
        </w:tc>
      </w:tr>
      <w:tr w:rsidR="001C4C23" w:rsidRPr="00C160FF" w14:paraId="443A1C78" w14:textId="77777777">
        <w:trPr>
          <w:jc w:val="center"/>
        </w:trPr>
        <w:tc>
          <w:tcPr>
            <w:tcW w:w="5040" w:type="dxa"/>
            <w:shd w:val="clear" w:color="auto" w:fill="F8FAFC"/>
            <w:vAlign w:val="center"/>
          </w:tcPr>
          <w:p w14:paraId="18ED186C" w14:textId="77777777" w:rsidR="001C4C23" w:rsidRPr="00C160FF" w:rsidRDefault="00000000">
            <w:pPr>
              <w:rPr>
                <w:sz w:val="24"/>
                <w:szCs w:val="24"/>
              </w:rPr>
            </w:pPr>
            <w:r w:rsidRPr="00C160FF">
              <w:rPr>
                <w:sz w:val="24"/>
                <w:szCs w:val="24"/>
              </w:rPr>
              <w:t>Algorithm</w:t>
            </w:r>
          </w:p>
        </w:tc>
        <w:tc>
          <w:tcPr>
            <w:tcW w:w="5040" w:type="dxa"/>
            <w:shd w:val="clear" w:color="auto" w:fill="F8FAFC"/>
            <w:vAlign w:val="center"/>
          </w:tcPr>
          <w:p w14:paraId="5ACEA26D" w14:textId="77777777" w:rsidR="001C4C23" w:rsidRPr="00C160FF" w:rsidRDefault="00000000">
            <w:pPr>
              <w:rPr>
                <w:sz w:val="24"/>
                <w:szCs w:val="24"/>
              </w:rPr>
            </w:pPr>
            <w:r w:rsidRPr="00C160FF">
              <w:rPr>
                <w:sz w:val="24"/>
                <w:szCs w:val="24"/>
              </w:rPr>
              <w:t>Isolation Forest</w:t>
            </w:r>
          </w:p>
        </w:tc>
      </w:tr>
      <w:tr w:rsidR="001C4C23" w:rsidRPr="00C160FF" w14:paraId="4FB67E4A" w14:textId="77777777">
        <w:trPr>
          <w:jc w:val="center"/>
        </w:trPr>
        <w:tc>
          <w:tcPr>
            <w:tcW w:w="5040" w:type="dxa"/>
            <w:vAlign w:val="center"/>
          </w:tcPr>
          <w:p w14:paraId="0462FE84" w14:textId="77777777" w:rsidR="001C4C23" w:rsidRPr="00C160FF" w:rsidRDefault="00000000">
            <w:pPr>
              <w:rPr>
                <w:sz w:val="24"/>
                <w:szCs w:val="24"/>
              </w:rPr>
            </w:pPr>
            <w:r w:rsidRPr="00C160FF">
              <w:rPr>
                <w:sz w:val="24"/>
                <w:szCs w:val="24"/>
              </w:rPr>
              <w:t>n_estimators</w:t>
            </w:r>
          </w:p>
        </w:tc>
        <w:tc>
          <w:tcPr>
            <w:tcW w:w="5040" w:type="dxa"/>
            <w:vAlign w:val="center"/>
          </w:tcPr>
          <w:p w14:paraId="64CAB60A" w14:textId="77777777" w:rsidR="001C4C23" w:rsidRPr="00C160FF" w:rsidRDefault="00000000">
            <w:pPr>
              <w:rPr>
                <w:sz w:val="24"/>
                <w:szCs w:val="24"/>
              </w:rPr>
            </w:pPr>
            <w:r w:rsidRPr="00C160FF">
              <w:rPr>
                <w:sz w:val="24"/>
                <w:szCs w:val="24"/>
              </w:rPr>
              <w:t>100</w:t>
            </w:r>
          </w:p>
        </w:tc>
      </w:tr>
      <w:tr w:rsidR="001C4C23" w:rsidRPr="00C160FF" w14:paraId="42EF9B6A" w14:textId="77777777">
        <w:trPr>
          <w:jc w:val="center"/>
        </w:trPr>
        <w:tc>
          <w:tcPr>
            <w:tcW w:w="5040" w:type="dxa"/>
            <w:shd w:val="clear" w:color="auto" w:fill="F8FAFC"/>
            <w:vAlign w:val="center"/>
          </w:tcPr>
          <w:p w14:paraId="2717C2DD" w14:textId="77777777" w:rsidR="001C4C23" w:rsidRPr="00C160FF" w:rsidRDefault="00000000">
            <w:pPr>
              <w:rPr>
                <w:sz w:val="24"/>
                <w:szCs w:val="24"/>
              </w:rPr>
            </w:pPr>
            <w:r w:rsidRPr="00C160FF">
              <w:rPr>
                <w:sz w:val="24"/>
                <w:szCs w:val="24"/>
              </w:rPr>
              <w:t>contamination</w:t>
            </w:r>
          </w:p>
        </w:tc>
        <w:tc>
          <w:tcPr>
            <w:tcW w:w="5040" w:type="dxa"/>
            <w:shd w:val="clear" w:color="auto" w:fill="F8FAFC"/>
            <w:vAlign w:val="center"/>
          </w:tcPr>
          <w:p w14:paraId="559B53ED" w14:textId="77777777" w:rsidR="001C4C23" w:rsidRPr="00C160FF" w:rsidRDefault="00000000">
            <w:pPr>
              <w:rPr>
                <w:sz w:val="24"/>
                <w:szCs w:val="24"/>
              </w:rPr>
            </w:pPr>
            <w:r w:rsidRPr="00C160FF">
              <w:rPr>
                <w:sz w:val="24"/>
                <w:szCs w:val="24"/>
              </w:rPr>
              <w:t>0.05 (5%)</w:t>
            </w:r>
          </w:p>
        </w:tc>
      </w:tr>
      <w:tr w:rsidR="001C4C23" w:rsidRPr="00C160FF" w14:paraId="73F45131" w14:textId="77777777">
        <w:trPr>
          <w:jc w:val="center"/>
        </w:trPr>
        <w:tc>
          <w:tcPr>
            <w:tcW w:w="5040" w:type="dxa"/>
            <w:vAlign w:val="center"/>
          </w:tcPr>
          <w:p w14:paraId="7D2A160F" w14:textId="77777777" w:rsidR="001C4C23" w:rsidRPr="00C160FF" w:rsidRDefault="00000000">
            <w:pPr>
              <w:rPr>
                <w:sz w:val="24"/>
                <w:szCs w:val="24"/>
              </w:rPr>
            </w:pPr>
            <w:r w:rsidRPr="00C160FF">
              <w:rPr>
                <w:sz w:val="24"/>
                <w:szCs w:val="24"/>
              </w:rPr>
              <w:t>random_state</w:t>
            </w:r>
          </w:p>
        </w:tc>
        <w:tc>
          <w:tcPr>
            <w:tcW w:w="5040" w:type="dxa"/>
            <w:vAlign w:val="center"/>
          </w:tcPr>
          <w:p w14:paraId="529D3482" w14:textId="77777777" w:rsidR="001C4C23" w:rsidRPr="00C160FF" w:rsidRDefault="00000000">
            <w:pPr>
              <w:rPr>
                <w:sz w:val="24"/>
                <w:szCs w:val="24"/>
              </w:rPr>
            </w:pPr>
            <w:r w:rsidRPr="00C160FF">
              <w:rPr>
                <w:sz w:val="24"/>
                <w:szCs w:val="24"/>
              </w:rPr>
              <w:t>42</w:t>
            </w:r>
          </w:p>
        </w:tc>
      </w:tr>
      <w:tr w:rsidR="001C4C23" w:rsidRPr="00C160FF" w14:paraId="6187824C" w14:textId="77777777">
        <w:trPr>
          <w:jc w:val="center"/>
        </w:trPr>
        <w:tc>
          <w:tcPr>
            <w:tcW w:w="5040" w:type="dxa"/>
            <w:shd w:val="clear" w:color="auto" w:fill="F8FAFC"/>
            <w:vAlign w:val="center"/>
          </w:tcPr>
          <w:p w14:paraId="7EDBA934" w14:textId="77777777" w:rsidR="001C4C23" w:rsidRPr="00C160FF" w:rsidRDefault="00000000">
            <w:pPr>
              <w:rPr>
                <w:sz w:val="24"/>
                <w:szCs w:val="24"/>
              </w:rPr>
            </w:pPr>
            <w:r w:rsidRPr="00C160FF">
              <w:rPr>
                <w:sz w:val="24"/>
                <w:szCs w:val="24"/>
              </w:rPr>
              <w:t>Input features</w:t>
            </w:r>
          </w:p>
        </w:tc>
        <w:tc>
          <w:tcPr>
            <w:tcW w:w="5040" w:type="dxa"/>
            <w:shd w:val="clear" w:color="auto" w:fill="F8FAFC"/>
            <w:vAlign w:val="center"/>
          </w:tcPr>
          <w:p w14:paraId="4BF71904" w14:textId="77777777" w:rsidR="001C4C23" w:rsidRPr="00C160FF" w:rsidRDefault="00000000">
            <w:pPr>
              <w:rPr>
                <w:sz w:val="24"/>
                <w:szCs w:val="24"/>
              </w:rPr>
            </w:pPr>
            <w:r w:rsidRPr="00C160FF">
              <w:rPr>
                <w:sz w:val="24"/>
                <w:szCs w:val="24"/>
              </w:rPr>
              <w:t>Sales, Quantity, Discount, Profit</w:t>
            </w:r>
          </w:p>
        </w:tc>
      </w:tr>
      <w:tr w:rsidR="001C4C23" w:rsidRPr="00C160FF" w14:paraId="72456CD7" w14:textId="77777777">
        <w:trPr>
          <w:jc w:val="center"/>
        </w:trPr>
        <w:tc>
          <w:tcPr>
            <w:tcW w:w="5040" w:type="dxa"/>
            <w:vAlign w:val="center"/>
          </w:tcPr>
          <w:p w14:paraId="269E8144" w14:textId="77777777" w:rsidR="001C4C23" w:rsidRPr="00C160FF" w:rsidRDefault="00000000">
            <w:pPr>
              <w:rPr>
                <w:sz w:val="24"/>
                <w:szCs w:val="24"/>
              </w:rPr>
            </w:pPr>
            <w:r w:rsidRPr="00C160FF">
              <w:rPr>
                <w:sz w:val="24"/>
                <w:szCs w:val="24"/>
              </w:rPr>
              <w:t>Scaling</w:t>
            </w:r>
          </w:p>
        </w:tc>
        <w:tc>
          <w:tcPr>
            <w:tcW w:w="5040" w:type="dxa"/>
            <w:vAlign w:val="center"/>
          </w:tcPr>
          <w:p w14:paraId="29D1D782" w14:textId="77777777" w:rsidR="001C4C23" w:rsidRPr="00C160FF" w:rsidRDefault="00000000">
            <w:pPr>
              <w:rPr>
                <w:sz w:val="24"/>
                <w:szCs w:val="24"/>
              </w:rPr>
            </w:pPr>
            <w:r w:rsidRPr="00C160FF">
              <w:rPr>
                <w:sz w:val="24"/>
                <w:szCs w:val="24"/>
              </w:rPr>
              <w:t>StandardScaler</w:t>
            </w:r>
          </w:p>
        </w:tc>
      </w:tr>
      <w:tr w:rsidR="001C4C23" w:rsidRPr="00C160FF" w14:paraId="6D4A1B28" w14:textId="77777777">
        <w:trPr>
          <w:jc w:val="center"/>
        </w:trPr>
        <w:tc>
          <w:tcPr>
            <w:tcW w:w="5040" w:type="dxa"/>
            <w:shd w:val="clear" w:color="auto" w:fill="F8FAFC"/>
            <w:vAlign w:val="center"/>
          </w:tcPr>
          <w:p w14:paraId="6C6D7368" w14:textId="77777777" w:rsidR="001C4C23" w:rsidRPr="00C160FF" w:rsidRDefault="00000000">
            <w:pPr>
              <w:rPr>
                <w:sz w:val="24"/>
                <w:szCs w:val="24"/>
              </w:rPr>
            </w:pPr>
            <w:r w:rsidRPr="00C160FF">
              <w:rPr>
                <w:sz w:val="24"/>
                <w:szCs w:val="24"/>
              </w:rPr>
              <w:t>Anomaly label</w:t>
            </w:r>
          </w:p>
        </w:tc>
        <w:tc>
          <w:tcPr>
            <w:tcW w:w="5040" w:type="dxa"/>
            <w:shd w:val="clear" w:color="auto" w:fill="F8FAFC"/>
            <w:vAlign w:val="center"/>
          </w:tcPr>
          <w:p w14:paraId="3DF14E00" w14:textId="77777777" w:rsidR="001C4C23" w:rsidRPr="00C160FF" w:rsidRDefault="00000000">
            <w:pPr>
              <w:rPr>
                <w:sz w:val="24"/>
                <w:szCs w:val="24"/>
              </w:rPr>
            </w:pPr>
            <w:r w:rsidRPr="00C160FF">
              <w:rPr>
                <w:sz w:val="24"/>
                <w:szCs w:val="24"/>
              </w:rPr>
              <w:t>-1</w:t>
            </w:r>
          </w:p>
        </w:tc>
      </w:tr>
      <w:tr w:rsidR="001C4C23" w:rsidRPr="00C160FF" w14:paraId="61F46A93" w14:textId="77777777">
        <w:trPr>
          <w:jc w:val="center"/>
        </w:trPr>
        <w:tc>
          <w:tcPr>
            <w:tcW w:w="5040" w:type="dxa"/>
            <w:vAlign w:val="center"/>
          </w:tcPr>
          <w:p w14:paraId="4F00C078" w14:textId="77777777" w:rsidR="001C4C23" w:rsidRPr="00C160FF" w:rsidRDefault="00000000">
            <w:pPr>
              <w:rPr>
                <w:sz w:val="24"/>
                <w:szCs w:val="24"/>
              </w:rPr>
            </w:pPr>
            <w:r w:rsidRPr="00C160FF">
              <w:rPr>
                <w:sz w:val="24"/>
                <w:szCs w:val="24"/>
              </w:rPr>
              <w:lastRenderedPageBreak/>
              <w:t>Normal label</w:t>
            </w:r>
          </w:p>
        </w:tc>
        <w:tc>
          <w:tcPr>
            <w:tcW w:w="5040" w:type="dxa"/>
            <w:vAlign w:val="center"/>
          </w:tcPr>
          <w:p w14:paraId="6AE4AE02" w14:textId="77777777" w:rsidR="001C4C23" w:rsidRPr="00C160FF" w:rsidRDefault="00000000">
            <w:pPr>
              <w:rPr>
                <w:sz w:val="24"/>
                <w:szCs w:val="24"/>
              </w:rPr>
            </w:pPr>
            <w:r w:rsidRPr="00C160FF">
              <w:rPr>
                <w:sz w:val="24"/>
                <w:szCs w:val="24"/>
              </w:rPr>
              <w:t>1</w:t>
            </w:r>
          </w:p>
        </w:tc>
      </w:tr>
    </w:tbl>
    <w:p w14:paraId="78A9804F" w14:textId="77777777" w:rsidR="001C4C23" w:rsidRPr="00C160FF" w:rsidRDefault="001C4C23">
      <w:pPr>
        <w:rPr>
          <w:sz w:val="24"/>
          <w:szCs w:val="24"/>
        </w:rPr>
      </w:pPr>
    </w:p>
    <w:p w14:paraId="19AC6105" w14:textId="77777777" w:rsidR="001C4C23" w:rsidRPr="00C160FF" w:rsidRDefault="00000000">
      <w:pPr>
        <w:rPr>
          <w:sz w:val="24"/>
          <w:szCs w:val="24"/>
        </w:rPr>
      </w:pPr>
      <w:r w:rsidRPr="00C160FF">
        <w:rPr>
          <w:sz w:val="24"/>
          <w:szCs w:val="24"/>
        </w:rPr>
        <w:t>After standardization of the four input features, the model flagged 500 transactions as anomalous and 9,494 as normal. The anomaly rate is exactly 5.0% under the configured 5% contamination setting.</w:t>
      </w:r>
    </w:p>
    <w:p w14:paraId="0512BC49" w14:textId="77777777" w:rsidR="001C4C23" w:rsidRPr="00C160FF" w:rsidRDefault="00000000">
      <w:pPr>
        <w:rPr>
          <w:sz w:val="24"/>
          <w:szCs w:val="24"/>
        </w:rPr>
      </w:pPr>
      <w:r w:rsidRPr="00C160FF">
        <w:rPr>
          <w:sz w:val="24"/>
          <w:szCs w:val="24"/>
        </w:rPr>
        <w:t>An anomaly should not automatically be interpreted as fraud or an error. In this project, it means that the transaction has an unusual combination of the selected numerical features and should therefore be considered for business review.</w:t>
      </w:r>
    </w:p>
    <w:p w14:paraId="3ACDEA3A" w14:textId="77777777" w:rsidR="001C4C23" w:rsidRPr="00C160FF" w:rsidRDefault="00000000">
      <w:pPr>
        <w:jc w:val="center"/>
        <w:rPr>
          <w:sz w:val="24"/>
          <w:szCs w:val="24"/>
        </w:rPr>
      </w:pPr>
      <w:r w:rsidRPr="00C160FF">
        <w:rPr>
          <w:noProof/>
          <w:sz w:val="24"/>
          <w:szCs w:val="24"/>
        </w:rPr>
        <w:drawing>
          <wp:inline distT="0" distB="0" distL="0" distR="0" wp14:anchorId="1710FE03" wp14:editId="7A560963">
            <wp:extent cx="6126480" cy="3024355"/>
            <wp:effectExtent l="95250" t="19050" r="369570" b="3670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 Count by Category (Isolation Forest).png"/>
                    <pic:cNvPicPr/>
                  </pic:nvPicPr>
                  <pic:blipFill>
                    <a:blip r:embed="rId21"/>
                    <a:stretch>
                      <a:fillRect/>
                    </a:stretch>
                  </pic:blipFill>
                  <pic:spPr>
                    <a:xfrm>
                      <a:off x="0" y="0"/>
                      <a:ext cx="6126480" cy="3024355"/>
                    </a:xfrm>
                    <a:prstGeom prst="rect">
                      <a:avLst/>
                    </a:prstGeom>
                    <a:solidFill>
                      <a:srgbClr val="000000">
                        <a:shade val="95000"/>
                      </a:srgbClr>
                    </a:solidFill>
                    <a:ln w="3175" cap="sq">
                      <a:solidFill>
                        <a:schemeClr val="tx1"/>
                      </a:solidFill>
                      <a:miter lim="800000"/>
                    </a:ln>
                    <a:effectLst>
                      <a:outerShdw blurRad="254000" dist="190500" dir="2700000" sy="90000" algn="bl" rotWithShape="0">
                        <a:srgbClr val="000000">
                          <a:alpha val="40000"/>
                        </a:srgbClr>
                      </a:outerShdw>
                    </a:effectLst>
                  </pic:spPr>
                </pic:pic>
              </a:graphicData>
            </a:graphic>
          </wp:inline>
        </w:drawing>
      </w:r>
    </w:p>
    <w:p w14:paraId="089F8545" w14:textId="77777777" w:rsidR="001C4C23" w:rsidRPr="00C160FF" w:rsidRDefault="00000000">
      <w:pPr>
        <w:pStyle w:val="CaptionSmall"/>
        <w:jc w:val="center"/>
        <w:rPr>
          <w:sz w:val="24"/>
          <w:szCs w:val="24"/>
        </w:rPr>
      </w:pPr>
      <w:r w:rsidRPr="00C160FF">
        <w:rPr>
          <w:sz w:val="24"/>
          <w:szCs w:val="24"/>
        </w:rPr>
        <w:t>Figure 15. Anomaly count by category.</w:t>
      </w:r>
    </w:p>
    <w:p w14:paraId="6AC86581" w14:textId="77777777" w:rsidR="001C4C23" w:rsidRPr="00C160FF" w:rsidRDefault="00000000">
      <w:pPr>
        <w:jc w:val="center"/>
        <w:rPr>
          <w:sz w:val="24"/>
          <w:szCs w:val="24"/>
        </w:rPr>
      </w:pPr>
      <w:r w:rsidRPr="00C160FF">
        <w:rPr>
          <w:noProof/>
          <w:sz w:val="24"/>
          <w:szCs w:val="24"/>
        </w:rPr>
        <w:lastRenderedPageBreak/>
        <w:drawing>
          <wp:inline distT="0" distB="0" distL="0" distR="0" wp14:anchorId="0C4849E7" wp14:editId="54BE1FD8">
            <wp:extent cx="6126480" cy="3024355"/>
            <wp:effectExtent l="95250" t="19050" r="369570" b="3670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 Count by Region (Isolation Forest).png"/>
                    <pic:cNvPicPr/>
                  </pic:nvPicPr>
                  <pic:blipFill>
                    <a:blip r:embed="rId22">
                      <a:duotone>
                        <a:prstClr val="black"/>
                        <a:schemeClr val="accent1">
                          <a:tint val="45000"/>
                          <a:satMod val="400000"/>
                        </a:schemeClr>
                      </a:duotone>
                      <a:extLst>
                        <a:ext uri="{BEBA8EAE-BF5A-486C-A8C5-ECC9F3942E4B}">
                          <a14:imgProps xmlns:a14="http://schemas.microsoft.com/office/drawing/2010/main">
                            <a14:imgLayer r:embed="rId23">
                              <a14:imgEffect>
                                <a14:saturation sat="200000"/>
                              </a14:imgEffect>
                            </a14:imgLayer>
                          </a14:imgProps>
                        </a:ext>
                      </a:extLst>
                    </a:blip>
                    <a:stretch>
                      <a:fillRect/>
                    </a:stretch>
                  </pic:blipFill>
                  <pic:spPr>
                    <a:xfrm>
                      <a:off x="0" y="0"/>
                      <a:ext cx="6126480" cy="3024355"/>
                    </a:xfrm>
                    <a:prstGeom prst="rect">
                      <a:avLst/>
                    </a:prstGeom>
                    <a:solidFill>
                      <a:srgbClr val="000000">
                        <a:shade val="95000"/>
                      </a:srgbClr>
                    </a:solidFill>
                    <a:ln w="3175"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24EB03F8" w14:textId="77777777" w:rsidR="001C4C23" w:rsidRPr="00C160FF" w:rsidRDefault="00000000">
      <w:pPr>
        <w:pStyle w:val="CaptionSmall"/>
        <w:jc w:val="center"/>
        <w:rPr>
          <w:sz w:val="24"/>
          <w:szCs w:val="24"/>
        </w:rPr>
      </w:pPr>
      <w:r w:rsidRPr="00C160FF">
        <w:rPr>
          <w:sz w:val="24"/>
          <w:szCs w:val="24"/>
        </w:rPr>
        <w:t>Figure 16. Anomaly count by region.</w:t>
      </w:r>
    </w:p>
    <w:p w14:paraId="67040F8B" w14:textId="77777777" w:rsidR="001C4C23" w:rsidRPr="00C160FF" w:rsidRDefault="00000000">
      <w:pPr>
        <w:pStyle w:val="Heading2"/>
        <w:rPr>
          <w:sz w:val="24"/>
          <w:szCs w:val="24"/>
        </w:rPr>
      </w:pPr>
      <w:r w:rsidRPr="00C160FF">
        <w:rPr>
          <w:sz w:val="24"/>
          <w:szCs w:val="24"/>
        </w:rPr>
        <w:t>Anomaly Distribution</w:t>
      </w:r>
    </w:p>
    <w:tbl>
      <w:tblPr>
        <w:tblStyle w:val="TableGrid"/>
        <w:tblW w:w="0" w:type="auto"/>
        <w:jc w:val="center"/>
        <w:tblLook w:val="04A0" w:firstRow="1" w:lastRow="0" w:firstColumn="1" w:lastColumn="0" w:noHBand="0" w:noVBand="1"/>
      </w:tblPr>
      <w:tblGrid>
        <w:gridCol w:w="5040"/>
        <w:gridCol w:w="5040"/>
      </w:tblGrid>
      <w:tr w:rsidR="001C4C23" w:rsidRPr="00C160FF" w14:paraId="7FF9DB72" w14:textId="77777777">
        <w:trPr>
          <w:jc w:val="center"/>
        </w:trPr>
        <w:tc>
          <w:tcPr>
            <w:tcW w:w="5040" w:type="dxa"/>
            <w:shd w:val="clear" w:color="auto" w:fill="17365D"/>
            <w:vAlign w:val="center"/>
          </w:tcPr>
          <w:p w14:paraId="21D52828" w14:textId="77777777" w:rsidR="001C4C23" w:rsidRPr="00C160FF" w:rsidRDefault="00000000">
            <w:pPr>
              <w:rPr>
                <w:sz w:val="24"/>
                <w:szCs w:val="24"/>
              </w:rPr>
            </w:pPr>
            <w:r w:rsidRPr="00C160FF">
              <w:rPr>
                <w:b/>
                <w:color w:val="FFFFFF"/>
                <w:sz w:val="24"/>
                <w:szCs w:val="24"/>
              </w:rPr>
              <w:t>Category</w:t>
            </w:r>
          </w:p>
        </w:tc>
        <w:tc>
          <w:tcPr>
            <w:tcW w:w="5040" w:type="dxa"/>
            <w:shd w:val="clear" w:color="auto" w:fill="17365D"/>
            <w:vAlign w:val="center"/>
          </w:tcPr>
          <w:p w14:paraId="09724626" w14:textId="77777777" w:rsidR="001C4C23" w:rsidRPr="00C160FF" w:rsidRDefault="00000000">
            <w:pPr>
              <w:rPr>
                <w:sz w:val="24"/>
                <w:szCs w:val="24"/>
              </w:rPr>
            </w:pPr>
            <w:r w:rsidRPr="00C160FF">
              <w:rPr>
                <w:b/>
                <w:color w:val="FFFFFF"/>
                <w:sz w:val="24"/>
                <w:szCs w:val="24"/>
              </w:rPr>
              <w:t>Anomaly Count</w:t>
            </w:r>
          </w:p>
        </w:tc>
      </w:tr>
      <w:tr w:rsidR="001C4C23" w:rsidRPr="00C160FF" w14:paraId="6EF7A1FA" w14:textId="77777777">
        <w:trPr>
          <w:jc w:val="center"/>
        </w:trPr>
        <w:tc>
          <w:tcPr>
            <w:tcW w:w="5040" w:type="dxa"/>
            <w:shd w:val="clear" w:color="auto" w:fill="F8FAFC"/>
            <w:vAlign w:val="center"/>
          </w:tcPr>
          <w:p w14:paraId="2F6494BC" w14:textId="77777777" w:rsidR="001C4C23" w:rsidRPr="00C160FF" w:rsidRDefault="00000000">
            <w:pPr>
              <w:rPr>
                <w:sz w:val="24"/>
                <w:szCs w:val="24"/>
              </w:rPr>
            </w:pPr>
            <w:r w:rsidRPr="00C160FF">
              <w:rPr>
                <w:sz w:val="24"/>
                <w:szCs w:val="24"/>
              </w:rPr>
              <w:t>Office Supplies</w:t>
            </w:r>
          </w:p>
        </w:tc>
        <w:tc>
          <w:tcPr>
            <w:tcW w:w="5040" w:type="dxa"/>
            <w:shd w:val="clear" w:color="auto" w:fill="F8FAFC"/>
            <w:vAlign w:val="center"/>
          </w:tcPr>
          <w:p w14:paraId="40AAAE90" w14:textId="77777777" w:rsidR="001C4C23" w:rsidRPr="00C160FF" w:rsidRDefault="00000000">
            <w:pPr>
              <w:rPr>
                <w:sz w:val="24"/>
                <w:szCs w:val="24"/>
              </w:rPr>
            </w:pPr>
            <w:r w:rsidRPr="00C160FF">
              <w:rPr>
                <w:sz w:val="24"/>
                <w:szCs w:val="24"/>
              </w:rPr>
              <w:t>180</w:t>
            </w:r>
          </w:p>
        </w:tc>
      </w:tr>
      <w:tr w:rsidR="001C4C23" w:rsidRPr="00C160FF" w14:paraId="39C4B25A" w14:textId="77777777">
        <w:trPr>
          <w:jc w:val="center"/>
        </w:trPr>
        <w:tc>
          <w:tcPr>
            <w:tcW w:w="5040" w:type="dxa"/>
            <w:vAlign w:val="center"/>
          </w:tcPr>
          <w:p w14:paraId="2D0DE197" w14:textId="77777777" w:rsidR="001C4C23" w:rsidRPr="00C160FF" w:rsidRDefault="00000000">
            <w:pPr>
              <w:rPr>
                <w:sz w:val="24"/>
                <w:szCs w:val="24"/>
              </w:rPr>
            </w:pPr>
            <w:r w:rsidRPr="00C160FF">
              <w:rPr>
                <w:sz w:val="24"/>
                <w:szCs w:val="24"/>
              </w:rPr>
              <w:t>Furniture</w:t>
            </w:r>
          </w:p>
        </w:tc>
        <w:tc>
          <w:tcPr>
            <w:tcW w:w="5040" w:type="dxa"/>
            <w:vAlign w:val="center"/>
          </w:tcPr>
          <w:p w14:paraId="08943BBF" w14:textId="77777777" w:rsidR="001C4C23" w:rsidRPr="00C160FF" w:rsidRDefault="00000000">
            <w:pPr>
              <w:rPr>
                <w:sz w:val="24"/>
                <w:szCs w:val="24"/>
              </w:rPr>
            </w:pPr>
            <w:r w:rsidRPr="00C160FF">
              <w:rPr>
                <w:sz w:val="24"/>
                <w:szCs w:val="24"/>
              </w:rPr>
              <w:t>164</w:t>
            </w:r>
          </w:p>
        </w:tc>
      </w:tr>
      <w:tr w:rsidR="001C4C23" w:rsidRPr="00C160FF" w14:paraId="28EBD2F2" w14:textId="77777777">
        <w:trPr>
          <w:jc w:val="center"/>
        </w:trPr>
        <w:tc>
          <w:tcPr>
            <w:tcW w:w="5040" w:type="dxa"/>
            <w:shd w:val="clear" w:color="auto" w:fill="F8FAFC"/>
            <w:vAlign w:val="center"/>
          </w:tcPr>
          <w:p w14:paraId="49FB07BA" w14:textId="77777777" w:rsidR="001C4C23" w:rsidRPr="00C160FF" w:rsidRDefault="00000000">
            <w:pPr>
              <w:rPr>
                <w:sz w:val="24"/>
                <w:szCs w:val="24"/>
              </w:rPr>
            </w:pPr>
            <w:r w:rsidRPr="00C160FF">
              <w:rPr>
                <w:sz w:val="24"/>
                <w:szCs w:val="24"/>
              </w:rPr>
              <w:t>Technology</w:t>
            </w:r>
          </w:p>
        </w:tc>
        <w:tc>
          <w:tcPr>
            <w:tcW w:w="5040" w:type="dxa"/>
            <w:shd w:val="clear" w:color="auto" w:fill="F8FAFC"/>
            <w:vAlign w:val="center"/>
          </w:tcPr>
          <w:p w14:paraId="3E644D07" w14:textId="77777777" w:rsidR="001C4C23" w:rsidRPr="00C160FF" w:rsidRDefault="00000000">
            <w:pPr>
              <w:rPr>
                <w:sz w:val="24"/>
                <w:szCs w:val="24"/>
              </w:rPr>
            </w:pPr>
            <w:r w:rsidRPr="00C160FF">
              <w:rPr>
                <w:sz w:val="24"/>
                <w:szCs w:val="24"/>
              </w:rPr>
              <w:t>156</w:t>
            </w:r>
          </w:p>
        </w:tc>
      </w:tr>
    </w:tbl>
    <w:p w14:paraId="7A0859BD" w14:textId="77777777" w:rsidR="001C4C23" w:rsidRPr="00C160FF" w:rsidRDefault="001C4C23">
      <w:pPr>
        <w:rPr>
          <w:sz w:val="24"/>
          <w:szCs w:val="24"/>
        </w:rPr>
      </w:pPr>
    </w:p>
    <w:tbl>
      <w:tblPr>
        <w:tblStyle w:val="TableGrid"/>
        <w:tblW w:w="0" w:type="auto"/>
        <w:jc w:val="center"/>
        <w:tblLook w:val="04A0" w:firstRow="1" w:lastRow="0" w:firstColumn="1" w:lastColumn="0" w:noHBand="0" w:noVBand="1"/>
      </w:tblPr>
      <w:tblGrid>
        <w:gridCol w:w="5040"/>
        <w:gridCol w:w="5040"/>
      </w:tblGrid>
      <w:tr w:rsidR="001C4C23" w:rsidRPr="00C160FF" w14:paraId="70BD5452" w14:textId="77777777">
        <w:trPr>
          <w:jc w:val="center"/>
        </w:trPr>
        <w:tc>
          <w:tcPr>
            <w:tcW w:w="5040" w:type="dxa"/>
            <w:shd w:val="clear" w:color="auto" w:fill="17365D"/>
            <w:vAlign w:val="center"/>
          </w:tcPr>
          <w:p w14:paraId="2D67A0F8" w14:textId="77777777" w:rsidR="001C4C23" w:rsidRPr="00C160FF" w:rsidRDefault="00000000">
            <w:pPr>
              <w:rPr>
                <w:sz w:val="24"/>
                <w:szCs w:val="24"/>
              </w:rPr>
            </w:pPr>
            <w:r w:rsidRPr="00C160FF">
              <w:rPr>
                <w:b/>
                <w:color w:val="FFFFFF"/>
                <w:sz w:val="24"/>
                <w:szCs w:val="24"/>
              </w:rPr>
              <w:t>Region</w:t>
            </w:r>
          </w:p>
        </w:tc>
        <w:tc>
          <w:tcPr>
            <w:tcW w:w="5040" w:type="dxa"/>
            <w:shd w:val="clear" w:color="auto" w:fill="17365D"/>
            <w:vAlign w:val="center"/>
          </w:tcPr>
          <w:p w14:paraId="7B9726ED" w14:textId="77777777" w:rsidR="001C4C23" w:rsidRPr="00C160FF" w:rsidRDefault="00000000">
            <w:pPr>
              <w:rPr>
                <w:sz w:val="24"/>
                <w:szCs w:val="24"/>
              </w:rPr>
            </w:pPr>
            <w:r w:rsidRPr="00C160FF">
              <w:rPr>
                <w:b/>
                <w:color w:val="FFFFFF"/>
                <w:sz w:val="24"/>
                <w:szCs w:val="24"/>
              </w:rPr>
              <w:t>Anomaly Count</w:t>
            </w:r>
          </w:p>
        </w:tc>
      </w:tr>
      <w:tr w:rsidR="001C4C23" w:rsidRPr="00C160FF" w14:paraId="193F283C" w14:textId="77777777">
        <w:trPr>
          <w:jc w:val="center"/>
        </w:trPr>
        <w:tc>
          <w:tcPr>
            <w:tcW w:w="5040" w:type="dxa"/>
            <w:shd w:val="clear" w:color="auto" w:fill="F8FAFC"/>
            <w:vAlign w:val="center"/>
          </w:tcPr>
          <w:p w14:paraId="2A58C24E" w14:textId="77777777" w:rsidR="001C4C23" w:rsidRPr="00C160FF" w:rsidRDefault="00000000">
            <w:pPr>
              <w:rPr>
                <w:sz w:val="24"/>
                <w:szCs w:val="24"/>
              </w:rPr>
            </w:pPr>
            <w:r w:rsidRPr="00C160FF">
              <w:rPr>
                <w:sz w:val="24"/>
                <w:szCs w:val="24"/>
              </w:rPr>
              <w:t>Central</w:t>
            </w:r>
          </w:p>
        </w:tc>
        <w:tc>
          <w:tcPr>
            <w:tcW w:w="5040" w:type="dxa"/>
            <w:shd w:val="clear" w:color="auto" w:fill="F8FAFC"/>
            <w:vAlign w:val="center"/>
          </w:tcPr>
          <w:p w14:paraId="2A22EF32" w14:textId="77777777" w:rsidR="001C4C23" w:rsidRPr="00C160FF" w:rsidRDefault="00000000">
            <w:pPr>
              <w:rPr>
                <w:sz w:val="24"/>
                <w:szCs w:val="24"/>
              </w:rPr>
            </w:pPr>
            <w:r w:rsidRPr="00C160FF">
              <w:rPr>
                <w:sz w:val="24"/>
                <w:szCs w:val="24"/>
              </w:rPr>
              <w:t>151</w:t>
            </w:r>
          </w:p>
        </w:tc>
      </w:tr>
      <w:tr w:rsidR="001C4C23" w:rsidRPr="00C160FF" w14:paraId="31CD431E" w14:textId="77777777">
        <w:trPr>
          <w:jc w:val="center"/>
        </w:trPr>
        <w:tc>
          <w:tcPr>
            <w:tcW w:w="5040" w:type="dxa"/>
            <w:vAlign w:val="center"/>
          </w:tcPr>
          <w:p w14:paraId="26F73BD2" w14:textId="77777777" w:rsidR="001C4C23" w:rsidRPr="00C160FF" w:rsidRDefault="00000000">
            <w:pPr>
              <w:rPr>
                <w:sz w:val="24"/>
                <w:szCs w:val="24"/>
              </w:rPr>
            </w:pPr>
            <w:r w:rsidRPr="00C160FF">
              <w:rPr>
                <w:sz w:val="24"/>
                <w:szCs w:val="24"/>
              </w:rPr>
              <w:t>East</w:t>
            </w:r>
          </w:p>
        </w:tc>
        <w:tc>
          <w:tcPr>
            <w:tcW w:w="5040" w:type="dxa"/>
            <w:vAlign w:val="center"/>
          </w:tcPr>
          <w:p w14:paraId="75BEBFB4" w14:textId="77777777" w:rsidR="001C4C23" w:rsidRPr="00C160FF" w:rsidRDefault="00000000">
            <w:pPr>
              <w:rPr>
                <w:sz w:val="24"/>
                <w:szCs w:val="24"/>
              </w:rPr>
            </w:pPr>
            <w:r w:rsidRPr="00C160FF">
              <w:rPr>
                <w:sz w:val="24"/>
                <w:szCs w:val="24"/>
              </w:rPr>
              <w:t>145</w:t>
            </w:r>
          </w:p>
        </w:tc>
      </w:tr>
      <w:tr w:rsidR="001C4C23" w:rsidRPr="00C160FF" w14:paraId="3DBAAF85" w14:textId="77777777">
        <w:trPr>
          <w:jc w:val="center"/>
        </w:trPr>
        <w:tc>
          <w:tcPr>
            <w:tcW w:w="5040" w:type="dxa"/>
            <w:shd w:val="clear" w:color="auto" w:fill="F8FAFC"/>
            <w:vAlign w:val="center"/>
          </w:tcPr>
          <w:p w14:paraId="2A94B0F0" w14:textId="77777777" w:rsidR="001C4C23" w:rsidRPr="00C160FF" w:rsidRDefault="00000000">
            <w:pPr>
              <w:rPr>
                <w:sz w:val="24"/>
                <w:szCs w:val="24"/>
              </w:rPr>
            </w:pPr>
            <w:r w:rsidRPr="00C160FF">
              <w:rPr>
                <w:sz w:val="24"/>
                <w:szCs w:val="24"/>
              </w:rPr>
              <w:t>West</w:t>
            </w:r>
          </w:p>
        </w:tc>
        <w:tc>
          <w:tcPr>
            <w:tcW w:w="5040" w:type="dxa"/>
            <w:shd w:val="clear" w:color="auto" w:fill="F8FAFC"/>
            <w:vAlign w:val="center"/>
          </w:tcPr>
          <w:p w14:paraId="2554B544" w14:textId="77777777" w:rsidR="001C4C23" w:rsidRPr="00C160FF" w:rsidRDefault="00000000">
            <w:pPr>
              <w:rPr>
                <w:sz w:val="24"/>
                <w:szCs w:val="24"/>
              </w:rPr>
            </w:pPr>
            <w:r w:rsidRPr="00C160FF">
              <w:rPr>
                <w:sz w:val="24"/>
                <w:szCs w:val="24"/>
              </w:rPr>
              <w:t>130</w:t>
            </w:r>
          </w:p>
        </w:tc>
      </w:tr>
      <w:tr w:rsidR="001C4C23" w:rsidRPr="00C160FF" w14:paraId="6FEBA17A" w14:textId="77777777">
        <w:trPr>
          <w:jc w:val="center"/>
        </w:trPr>
        <w:tc>
          <w:tcPr>
            <w:tcW w:w="5040" w:type="dxa"/>
            <w:vAlign w:val="center"/>
          </w:tcPr>
          <w:p w14:paraId="3DEC5589" w14:textId="77777777" w:rsidR="001C4C23" w:rsidRPr="00C160FF" w:rsidRDefault="00000000">
            <w:pPr>
              <w:rPr>
                <w:sz w:val="24"/>
                <w:szCs w:val="24"/>
              </w:rPr>
            </w:pPr>
            <w:r w:rsidRPr="00C160FF">
              <w:rPr>
                <w:sz w:val="24"/>
                <w:szCs w:val="24"/>
              </w:rPr>
              <w:t>South</w:t>
            </w:r>
          </w:p>
        </w:tc>
        <w:tc>
          <w:tcPr>
            <w:tcW w:w="5040" w:type="dxa"/>
            <w:vAlign w:val="center"/>
          </w:tcPr>
          <w:p w14:paraId="2E9A48E7" w14:textId="77777777" w:rsidR="001C4C23" w:rsidRPr="00C160FF" w:rsidRDefault="00000000">
            <w:pPr>
              <w:rPr>
                <w:sz w:val="24"/>
                <w:szCs w:val="24"/>
              </w:rPr>
            </w:pPr>
            <w:r w:rsidRPr="00C160FF">
              <w:rPr>
                <w:sz w:val="24"/>
                <w:szCs w:val="24"/>
              </w:rPr>
              <w:t>74</w:t>
            </w:r>
          </w:p>
        </w:tc>
      </w:tr>
    </w:tbl>
    <w:p w14:paraId="3D9EC42D" w14:textId="77777777" w:rsidR="001C4C23" w:rsidRPr="00C160FF" w:rsidRDefault="001C4C23">
      <w:pPr>
        <w:rPr>
          <w:sz w:val="24"/>
          <w:szCs w:val="24"/>
        </w:rPr>
      </w:pPr>
    </w:p>
    <w:p w14:paraId="0ED8B9C2" w14:textId="77777777" w:rsidR="001C4C23" w:rsidRPr="00C160FF" w:rsidRDefault="00000000">
      <w:pPr>
        <w:pStyle w:val="Heading1"/>
        <w:rPr>
          <w:szCs w:val="36"/>
        </w:rPr>
      </w:pPr>
      <w:r w:rsidRPr="00C160FF">
        <w:rPr>
          <w:szCs w:val="36"/>
        </w:rPr>
        <w:t>19. Business Insights</w:t>
      </w:r>
    </w:p>
    <w:p w14:paraId="2B5AFEED" w14:textId="77777777" w:rsidR="001C4C23" w:rsidRPr="00C160FF" w:rsidRDefault="00000000">
      <w:pPr>
        <w:pStyle w:val="ListNumber"/>
        <w:rPr>
          <w:sz w:val="24"/>
          <w:szCs w:val="24"/>
        </w:rPr>
      </w:pPr>
      <w:r w:rsidRPr="00C160FF">
        <w:rPr>
          <w:sz w:val="24"/>
          <w:szCs w:val="24"/>
        </w:rPr>
        <w:t>Revenue increased year-on-year from 2014 through 2017 in the supplied dataset.</w:t>
      </w:r>
    </w:p>
    <w:p w14:paraId="5CF28D75" w14:textId="77777777" w:rsidR="001C4C23" w:rsidRPr="00C160FF" w:rsidRDefault="00000000">
      <w:pPr>
        <w:pStyle w:val="ListNumber"/>
        <w:rPr>
          <w:sz w:val="24"/>
          <w:szCs w:val="24"/>
        </w:rPr>
      </w:pPr>
      <w:r w:rsidRPr="00C160FF">
        <w:rPr>
          <w:sz w:val="24"/>
          <w:szCs w:val="24"/>
        </w:rPr>
        <w:t>Overall profit margin is approximately 12.5%, indicating that revenue scale and profit quality should be monitored together.</w:t>
      </w:r>
    </w:p>
    <w:p w14:paraId="6029A6A8" w14:textId="77777777" w:rsidR="001C4C23" w:rsidRPr="00C160FF" w:rsidRDefault="00000000">
      <w:pPr>
        <w:pStyle w:val="ListNumber"/>
        <w:rPr>
          <w:sz w:val="24"/>
          <w:szCs w:val="24"/>
        </w:rPr>
      </w:pPr>
      <w:r w:rsidRPr="00C160FF">
        <w:rPr>
          <w:sz w:val="24"/>
          <w:szCs w:val="24"/>
        </w:rPr>
        <w:lastRenderedPageBreak/>
        <w:t>Technology is the highest-profit category and has the highest category-level margin in the supplied results.</w:t>
      </w:r>
    </w:p>
    <w:p w14:paraId="38EB5D1D" w14:textId="77777777" w:rsidR="001C4C23" w:rsidRPr="00C160FF" w:rsidRDefault="00000000">
      <w:pPr>
        <w:pStyle w:val="ListNumber"/>
        <w:rPr>
          <w:sz w:val="24"/>
          <w:szCs w:val="24"/>
        </w:rPr>
      </w:pPr>
      <w:r w:rsidRPr="00C160FF">
        <w:rPr>
          <w:sz w:val="24"/>
          <w:szCs w:val="24"/>
        </w:rPr>
        <w:t>Furniture has comparatively weak profitability, with Tables and Bookcases contributing negative profit.</w:t>
      </w:r>
    </w:p>
    <w:p w14:paraId="385FF275" w14:textId="77777777" w:rsidR="001C4C23" w:rsidRPr="00C160FF" w:rsidRDefault="00000000">
      <w:pPr>
        <w:pStyle w:val="ListNumber"/>
        <w:rPr>
          <w:sz w:val="24"/>
          <w:szCs w:val="24"/>
        </w:rPr>
      </w:pPr>
      <w:r w:rsidRPr="00C160FF">
        <w:rPr>
          <w:sz w:val="24"/>
          <w:szCs w:val="24"/>
        </w:rPr>
        <w:t>Discount and profit have a negative Pearson correlation in the dataset.</w:t>
      </w:r>
    </w:p>
    <w:p w14:paraId="53E552F0" w14:textId="77777777" w:rsidR="001C4C23" w:rsidRPr="00C160FF" w:rsidRDefault="00000000">
      <w:pPr>
        <w:pStyle w:val="ListNumber"/>
        <w:rPr>
          <w:sz w:val="24"/>
          <w:szCs w:val="24"/>
        </w:rPr>
      </w:pPr>
      <w:r w:rsidRPr="00C160FF">
        <w:rPr>
          <w:sz w:val="24"/>
          <w:szCs w:val="24"/>
        </w:rPr>
        <w:t>West leads the regions in both sales and profit and records the highest regional margin.</w:t>
      </w:r>
    </w:p>
    <w:p w14:paraId="1FAB9243" w14:textId="77777777" w:rsidR="001C4C23" w:rsidRPr="00C160FF" w:rsidRDefault="00000000">
      <w:pPr>
        <w:pStyle w:val="ListNumber"/>
        <w:rPr>
          <w:sz w:val="24"/>
          <w:szCs w:val="24"/>
        </w:rPr>
      </w:pPr>
      <w:r w:rsidRPr="00C160FF">
        <w:rPr>
          <w:sz w:val="24"/>
          <w:szCs w:val="24"/>
        </w:rPr>
        <w:t>Central records the lowest regional profit margin among the four regions.</w:t>
      </w:r>
    </w:p>
    <w:p w14:paraId="1416DC59" w14:textId="77777777" w:rsidR="001C4C23" w:rsidRPr="00C160FF" w:rsidRDefault="00000000">
      <w:pPr>
        <w:pStyle w:val="ListNumber"/>
        <w:rPr>
          <w:sz w:val="24"/>
          <w:szCs w:val="24"/>
        </w:rPr>
      </w:pPr>
      <w:r w:rsidRPr="00C160FF">
        <w:rPr>
          <w:sz w:val="24"/>
          <w:szCs w:val="24"/>
        </w:rPr>
        <w:t>Consumer is the largest segment by sales and profit, while Corporate and Home Office show higher margins.</w:t>
      </w:r>
    </w:p>
    <w:p w14:paraId="4C100B29" w14:textId="77777777" w:rsidR="001C4C23" w:rsidRPr="00C160FF" w:rsidRDefault="00000000">
      <w:pPr>
        <w:pStyle w:val="ListNumber"/>
        <w:rPr>
          <w:sz w:val="24"/>
          <w:szCs w:val="24"/>
        </w:rPr>
      </w:pPr>
      <w:r w:rsidRPr="00C160FF">
        <w:rPr>
          <w:sz w:val="24"/>
          <w:szCs w:val="24"/>
        </w:rPr>
        <w:t>A substantial number of line-item transactions are loss-making, making transaction-level profit monitoring valuable.</w:t>
      </w:r>
    </w:p>
    <w:p w14:paraId="1E891304" w14:textId="77777777" w:rsidR="001C4C23" w:rsidRPr="00C160FF" w:rsidRDefault="00000000">
      <w:pPr>
        <w:pStyle w:val="ListNumber"/>
        <w:rPr>
          <w:sz w:val="24"/>
          <w:szCs w:val="24"/>
        </w:rPr>
      </w:pPr>
      <w:r w:rsidRPr="00C160FF">
        <w:rPr>
          <w:sz w:val="24"/>
          <w:szCs w:val="24"/>
        </w:rPr>
        <w:t>Isolation Forest flagged 500 transactions as statistically unusual using Sales, Quantity, Discount, and Profit.</w:t>
      </w:r>
    </w:p>
    <w:p w14:paraId="0BAB423E" w14:textId="77777777" w:rsidR="001C4C23" w:rsidRPr="00C160FF" w:rsidRDefault="00000000">
      <w:pPr>
        <w:pStyle w:val="ListNumber"/>
        <w:rPr>
          <w:sz w:val="24"/>
          <w:szCs w:val="24"/>
        </w:rPr>
      </w:pPr>
      <w:r w:rsidRPr="00C160FF">
        <w:rPr>
          <w:sz w:val="24"/>
          <w:szCs w:val="24"/>
        </w:rPr>
        <w:t>The anomaly results are concentrated across the major product categories and regions and can be used to prioritize review queues.</w:t>
      </w:r>
    </w:p>
    <w:p w14:paraId="44190A6E" w14:textId="77777777" w:rsidR="001C4C23" w:rsidRPr="00C160FF" w:rsidRDefault="00000000">
      <w:pPr>
        <w:pStyle w:val="ListNumber"/>
        <w:rPr>
          <w:sz w:val="24"/>
          <w:szCs w:val="24"/>
        </w:rPr>
      </w:pPr>
      <w:r w:rsidRPr="00C160FF">
        <w:rPr>
          <w:sz w:val="24"/>
          <w:szCs w:val="24"/>
        </w:rPr>
        <w:t>Combining conventional BI metrics with anomaly detection creates a broader monitoring framework than either approach alone.</w:t>
      </w:r>
    </w:p>
    <w:p w14:paraId="0FB209DC" w14:textId="77777777" w:rsidR="001C4C23" w:rsidRPr="00C160FF" w:rsidRDefault="00000000">
      <w:pPr>
        <w:pStyle w:val="Heading1"/>
        <w:rPr>
          <w:szCs w:val="36"/>
        </w:rPr>
      </w:pPr>
      <w:r w:rsidRPr="00C160FF">
        <w:rPr>
          <w:szCs w:val="36"/>
        </w:rPr>
        <w:t>20. Business Recommendations</w:t>
      </w:r>
    </w:p>
    <w:p w14:paraId="3C3105FA" w14:textId="77777777" w:rsidR="001C4C23" w:rsidRPr="00C160FF" w:rsidRDefault="00000000">
      <w:pPr>
        <w:pStyle w:val="Heading2"/>
        <w:rPr>
          <w:sz w:val="24"/>
          <w:szCs w:val="24"/>
        </w:rPr>
      </w:pPr>
      <w:r w:rsidRPr="00C160FF">
        <w:rPr>
          <w:sz w:val="24"/>
          <w:szCs w:val="24"/>
        </w:rPr>
        <w:t>Establish discount governance</w:t>
      </w:r>
    </w:p>
    <w:p w14:paraId="3FBF257B" w14:textId="77777777" w:rsidR="001C4C23" w:rsidRPr="00C160FF" w:rsidRDefault="00000000">
      <w:pPr>
        <w:rPr>
          <w:sz w:val="24"/>
          <w:szCs w:val="24"/>
        </w:rPr>
      </w:pPr>
      <w:r w:rsidRPr="00C160FF">
        <w:rPr>
          <w:sz w:val="24"/>
          <w:szCs w:val="24"/>
        </w:rPr>
        <w:t>Use a defined discount approval policy and closely monitor discounts above the levels associated with losses in this dataset.</w:t>
      </w:r>
    </w:p>
    <w:p w14:paraId="230DBB79" w14:textId="77777777" w:rsidR="001C4C23" w:rsidRPr="00C160FF" w:rsidRDefault="00000000">
      <w:pPr>
        <w:pStyle w:val="Heading2"/>
        <w:rPr>
          <w:sz w:val="24"/>
          <w:szCs w:val="24"/>
        </w:rPr>
      </w:pPr>
      <w:r w:rsidRPr="00C160FF">
        <w:rPr>
          <w:sz w:val="24"/>
          <w:szCs w:val="24"/>
        </w:rPr>
        <w:t>Review Furniture pricing</w:t>
      </w:r>
    </w:p>
    <w:p w14:paraId="60DDD7FD" w14:textId="77777777" w:rsidR="001C4C23" w:rsidRPr="00C160FF" w:rsidRDefault="00000000">
      <w:pPr>
        <w:rPr>
          <w:sz w:val="24"/>
          <w:szCs w:val="24"/>
        </w:rPr>
      </w:pPr>
      <w:r w:rsidRPr="00C160FF">
        <w:rPr>
          <w:sz w:val="24"/>
          <w:szCs w:val="24"/>
        </w:rPr>
        <w:t>Audit Tables and Bookcases for pricing, cost, discount, and product-mix issues.</w:t>
      </w:r>
    </w:p>
    <w:p w14:paraId="39B3E63E" w14:textId="77777777" w:rsidR="001C4C23" w:rsidRPr="00C160FF" w:rsidRDefault="00000000">
      <w:pPr>
        <w:pStyle w:val="Heading2"/>
        <w:rPr>
          <w:sz w:val="24"/>
          <w:szCs w:val="24"/>
        </w:rPr>
      </w:pPr>
      <w:r w:rsidRPr="00C160FF">
        <w:rPr>
          <w:sz w:val="24"/>
          <w:szCs w:val="24"/>
        </w:rPr>
        <w:t>Expand high-margin Technology opportunities</w:t>
      </w:r>
    </w:p>
    <w:p w14:paraId="4594B07D" w14:textId="77777777" w:rsidR="001C4C23" w:rsidRPr="00C160FF" w:rsidRDefault="00000000">
      <w:pPr>
        <w:rPr>
          <w:sz w:val="24"/>
          <w:szCs w:val="24"/>
        </w:rPr>
      </w:pPr>
      <w:r w:rsidRPr="00C160FF">
        <w:rPr>
          <w:sz w:val="24"/>
          <w:szCs w:val="24"/>
        </w:rPr>
        <w:t>Evaluate marketing, assortment, and retention opportunities around Technology while monitoring profitability.</w:t>
      </w:r>
    </w:p>
    <w:p w14:paraId="74438EB0" w14:textId="77777777" w:rsidR="001C4C23" w:rsidRPr="00C160FF" w:rsidRDefault="00000000">
      <w:pPr>
        <w:pStyle w:val="Heading2"/>
        <w:rPr>
          <w:sz w:val="24"/>
          <w:szCs w:val="24"/>
        </w:rPr>
      </w:pPr>
      <w:r w:rsidRPr="00C160FF">
        <w:rPr>
          <w:sz w:val="24"/>
          <w:szCs w:val="24"/>
        </w:rPr>
        <w:t>Investigate Central-region margin pressure</w:t>
      </w:r>
    </w:p>
    <w:p w14:paraId="5EC5E9A0" w14:textId="77777777" w:rsidR="001C4C23" w:rsidRPr="00C160FF" w:rsidRDefault="00000000">
      <w:pPr>
        <w:rPr>
          <w:sz w:val="24"/>
          <w:szCs w:val="24"/>
        </w:rPr>
      </w:pPr>
      <w:r w:rsidRPr="00C160FF">
        <w:rPr>
          <w:sz w:val="24"/>
          <w:szCs w:val="24"/>
        </w:rPr>
        <w:t>Perform a regional discount, product-mix, and operational review to understand the lower margin.</w:t>
      </w:r>
    </w:p>
    <w:p w14:paraId="69A08A58" w14:textId="77777777" w:rsidR="001C4C23" w:rsidRPr="00C160FF" w:rsidRDefault="00000000">
      <w:pPr>
        <w:pStyle w:val="Heading2"/>
        <w:rPr>
          <w:sz w:val="24"/>
          <w:szCs w:val="24"/>
        </w:rPr>
      </w:pPr>
      <w:r w:rsidRPr="00C160FF">
        <w:rPr>
          <w:sz w:val="24"/>
          <w:szCs w:val="24"/>
        </w:rPr>
        <w:t>Use customer profitability for retention</w:t>
      </w:r>
    </w:p>
    <w:p w14:paraId="4EE84F66" w14:textId="77777777" w:rsidR="001C4C23" w:rsidRPr="00C160FF" w:rsidRDefault="00000000">
      <w:pPr>
        <w:rPr>
          <w:sz w:val="24"/>
          <w:szCs w:val="24"/>
        </w:rPr>
      </w:pPr>
      <w:r w:rsidRPr="00C160FF">
        <w:rPr>
          <w:sz w:val="24"/>
          <w:szCs w:val="24"/>
        </w:rPr>
        <w:t>Combine revenue, profit, and order frequency to prioritize customer-retention activities.</w:t>
      </w:r>
    </w:p>
    <w:p w14:paraId="413AD871" w14:textId="77777777" w:rsidR="001C4C23" w:rsidRPr="00C160FF" w:rsidRDefault="00000000">
      <w:pPr>
        <w:pStyle w:val="Heading2"/>
        <w:rPr>
          <w:sz w:val="24"/>
          <w:szCs w:val="24"/>
        </w:rPr>
      </w:pPr>
      <w:r w:rsidRPr="00C160FF">
        <w:rPr>
          <w:sz w:val="24"/>
          <w:szCs w:val="24"/>
        </w:rPr>
        <w:t>Create an anomaly review queue</w:t>
      </w:r>
    </w:p>
    <w:p w14:paraId="098E3F78" w14:textId="77777777" w:rsidR="001C4C23" w:rsidRPr="00C160FF" w:rsidRDefault="00000000">
      <w:pPr>
        <w:rPr>
          <w:sz w:val="24"/>
          <w:szCs w:val="24"/>
        </w:rPr>
      </w:pPr>
      <w:r w:rsidRPr="00C160FF">
        <w:rPr>
          <w:sz w:val="24"/>
          <w:szCs w:val="24"/>
        </w:rPr>
        <w:t>Route Isolation Forest outliers to human review for possible pricing errors, unusual order structures, data issues, or other business explanations.</w:t>
      </w:r>
    </w:p>
    <w:p w14:paraId="31259EF5" w14:textId="77777777" w:rsidR="001C4C23" w:rsidRPr="00C160FF" w:rsidRDefault="00000000">
      <w:pPr>
        <w:pStyle w:val="Heading2"/>
        <w:rPr>
          <w:sz w:val="24"/>
          <w:szCs w:val="24"/>
        </w:rPr>
      </w:pPr>
      <w:r w:rsidRPr="00C160FF">
        <w:rPr>
          <w:sz w:val="24"/>
          <w:szCs w:val="24"/>
        </w:rPr>
        <w:t>Monitor profit alongside sales</w:t>
      </w:r>
    </w:p>
    <w:p w14:paraId="0B4FF7F8" w14:textId="77777777" w:rsidR="001C4C23" w:rsidRPr="00C160FF" w:rsidRDefault="00000000">
      <w:pPr>
        <w:rPr>
          <w:sz w:val="24"/>
          <w:szCs w:val="24"/>
        </w:rPr>
      </w:pPr>
      <w:r w:rsidRPr="00C160FF">
        <w:rPr>
          <w:sz w:val="24"/>
          <w:szCs w:val="24"/>
        </w:rPr>
        <w:t>Avoid evaluating growth solely on revenue; pair sales growth with profit and margin trends.</w:t>
      </w:r>
    </w:p>
    <w:p w14:paraId="15E8AC34" w14:textId="77777777" w:rsidR="001C4C23" w:rsidRPr="00C160FF" w:rsidRDefault="00000000">
      <w:pPr>
        <w:pStyle w:val="Heading2"/>
        <w:rPr>
          <w:sz w:val="24"/>
          <w:szCs w:val="24"/>
        </w:rPr>
      </w:pPr>
      <w:r w:rsidRPr="00C160FF">
        <w:rPr>
          <w:sz w:val="24"/>
          <w:szCs w:val="24"/>
        </w:rPr>
        <w:lastRenderedPageBreak/>
        <w:t>Review shipping economics</w:t>
      </w:r>
    </w:p>
    <w:p w14:paraId="1A2308D5" w14:textId="77777777" w:rsidR="001C4C23" w:rsidRPr="00C160FF" w:rsidRDefault="00000000">
      <w:pPr>
        <w:rPr>
          <w:sz w:val="24"/>
          <w:szCs w:val="24"/>
        </w:rPr>
      </w:pPr>
      <w:r w:rsidRPr="00C160FF">
        <w:rPr>
          <w:sz w:val="24"/>
          <w:szCs w:val="24"/>
        </w:rPr>
        <w:t>Compare shipping mode and customer value to understand whether expedited shipping is eroding profitability.</w:t>
      </w:r>
    </w:p>
    <w:p w14:paraId="735A5B93" w14:textId="77777777" w:rsidR="001C4C23" w:rsidRPr="00C160FF" w:rsidRDefault="00000000">
      <w:pPr>
        <w:pStyle w:val="Heading1"/>
        <w:rPr>
          <w:szCs w:val="36"/>
        </w:rPr>
      </w:pPr>
      <w:r w:rsidRPr="00C160FF">
        <w:rPr>
          <w:szCs w:val="36"/>
        </w:rPr>
        <w:t>21. Project Deliverables</w:t>
      </w:r>
    </w:p>
    <w:p w14:paraId="6C780691" w14:textId="77777777" w:rsidR="001C4C23" w:rsidRPr="00C160FF" w:rsidRDefault="00000000">
      <w:pPr>
        <w:rPr>
          <w:sz w:val="24"/>
          <w:szCs w:val="24"/>
        </w:rPr>
      </w:pPr>
      <w:r w:rsidRPr="00C160FF">
        <w:rPr>
          <w:sz w:val="24"/>
          <w:szCs w:val="24"/>
        </w:rPr>
        <w:t>The internship submission instructions require four project files. The current project package contains the corresponding analytical artifacts.</w:t>
      </w:r>
    </w:p>
    <w:tbl>
      <w:tblPr>
        <w:tblStyle w:val="TableGrid"/>
        <w:tblW w:w="0" w:type="auto"/>
        <w:jc w:val="center"/>
        <w:tblLook w:val="04A0" w:firstRow="1" w:lastRow="0" w:firstColumn="1" w:lastColumn="0" w:noHBand="0" w:noVBand="1"/>
      </w:tblPr>
      <w:tblGrid>
        <w:gridCol w:w="2498"/>
        <w:gridCol w:w="2272"/>
        <w:gridCol w:w="5526"/>
      </w:tblGrid>
      <w:tr w:rsidR="001C4C23" w:rsidRPr="00C160FF" w14:paraId="0F75D15F" w14:textId="77777777">
        <w:trPr>
          <w:jc w:val="center"/>
        </w:trPr>
        <w:tc>
          <w:tcPr>
            <w:tcW w:w="3360" w:type="dxa"/>
            <w:shd w:val="clear" w:color="auto" w:fill="17365D"/>
            <w:vAlign w:val="center"/>
          </w:tcPr>
          <w:p w14:paraId="53A0E5BB" w14:textId="77777777" w:rsidR="001C4C23" w:rsidRPr="00C160FF" w:rsidRDefault="00000000">
            <w:pPr>
              <w:rPr>
                <w:sz w:val="24"/>
                <w:szCs w:val="24"/>
              </w:rPr>
            </w:pPr>
            <w:r w:rsidRPr="00C160FF">
              <w:rPr>
                <w:b/>
                <w:color w:val="FFFFFF"/>
                <w:sz w:val="24"/>
                <w:szCs w:val="24"/>
              </w:rPr>
              <w:t>Deliverable</w:t>
            </w:r>
          </w:p>
        </w:tc>
        <w:tc>
          <w:tcPr>
            <w:tcW w:w="3360" w:type="dxa"/>
            <w:shd w:val="clear" w:color="auto" w:fill="17365D"/>
            <w:vAlign w:val="center"/>
          </w:tcPr>
          <w:p w14:paraId="5E9A16EA" w14:textId="77777777" w:rsidR="001C4C23" w:rsidRPr="00C160FF" w:rsidRDefault="00000000">
            <w:pPr>
              <w:rPr>
                <w:sz w:val="24"/>
                <w:szCs w:val="24"/>
              </w:rPr>
            </w:pPr>
            <w:r w:rsidRPr="00C160FF">
              <w:rPr>
                <w:b/>
                <w:color w:val="FFFFFF"/>
                <w:sz w:val="24"/>
                <w:szCs w:val="24"/>
              </w:rPr>
              <w:t>Expected format</w:t>
            </w:r>
          </w:p>
        </w:tc>
        <w:tc>
          <w:tcPr>
            <w:tcW w:w="3360" w:type="dxa"/>
            <w:shd w:val="clear" w:color="auto" w:fill="17365D"/>
            <w:vAlign w:val="center"/>
          </w:tcPr>
          <w:p w14:paraId="586E02FF" w14:textId="77777777" w:rsidR="001C4C23" w:rsidRPr="00C160FF" w:rsidRDefault="00000000">
            <w:pPr>
              <w:rPr>
                <w:sz w:val="24"/>
                <w:szCs w:val="24"/>
              </w:rPr>
            </w:pPr>
            <w:r w:rsidRPr="00C160FF">
              <w:rPr>
                <w:b/>
                <w:color w:val="FFFFFF"/>
                <w:sz w:val="24"/>
                <w:szCs w:val="24"/>
              </w:rPr>
              <w:t>Project file</w:t>
            </w:r>
          </w:p>
        </w:tc>
      </w:tr>
      <w:tr w:rsidR="001C4C23" w:rsidRPr="00C160FF" w14:paraId="02031840" w14:textId="77777777">
        <w:trPr>
          <w:jc w:val="center"/>
        </w:trPr>
        <w:tc>
          <w:tcPr>
            <w:tcW w:w="3360" w:type="dxa"/>
            <w:shd w:val="clear" w:color="auto" w:fill="F8FAFC"/>
            <w:vAlign w:val="center"/>
          </w:tcPr>
          <w:p w14:paraId="35EDF018" w14:textId="77777777" w:rsidR="001C4C23" w:rsidRPr="00C160FF" w:rsidRDefault="00000000">
            <w:pPr>
              <w:rPr>
                <w:sz w:val="24"/>
                <w:szCs w:val="24"/>
              </w:rPr>
            </w:pPr>
            <w:r w:rsidRPr="00C160FF">
              <w:rPr>
                <w:sz w:val="24"/>
                <w:szCs w:val="24"/>
              </w:rPr>
              <w:t>Code File</w:t>
            </w:r>
          </w:p>
        </w:tc>
        <w:tc>
          <w:tcPr>
            <w:tcW w:w="3360" w:type="dxa"/>
            <w:shd w:val="clear" w:color="auto" w:fill="F8FAFC"/>
            <w:vAlign w:val="center"/>
          </w:tcPr>
          <w:p w14:paraId="0420A69C" w14:textId="77777777" w:rsidR="001C4C23" w:rsidRPr="00C160FF" w:rsidRDefault="00000000">
            <w:pPr>
              <w:rPr>
                <w:sz w:val="24"/>
                <w:szCs w:val="24"/>
              </w:rPr>
            </w:pPr>
            <w:proofErr w:type="gramStart"/>
            <w:r w:rsidRPr="00C160FF">
              <w:rPr>
                <w:sz w:val="24"/>
                <w:szCs w:val="24"/>
              </w:rPr>
              <w:t>.ipynb</w:t>
            </w:r>
            <w:proofErr w:type="gramEnd"/>
            <w:r w:rsidRPr="00C160FF">
              <w:rPr>
                <w:sz w:val="24"/>
                <w:szCs w:val="24"/>
              </w:rPr>
              <w:t xml:space="preserve"> / Jupyter Notebook</w:t>
            </w:r>
          </w:p>
        </w:tc>
        <w:tc>
          <w:tcPr>
            <w:tcW w:w="3360" w:type="dxa"/>
            <w:shd w:val="clear" w:color="auto" w:fill="F8FAFC"/>
            <w:vAlign w:val="center"/>
          </w:tcPr>
          <w:p w14:paraId="73A452A2" w14:textId="77777777" w:rsidR="001C4C23" w:rsidRPr="00C160FF" w:rsidRDefault="00000000">
            <w:pPr>
              <w:rPr>
                <w:sz w:val="24"/>
                <w:szCs w:val="24"/>
              </w:rPr>
            </w:pPr>
            <w:r w:rsidRPr="00C160FF">
              <w:rPr>
                <w:sz w:val="24"/>
                <w:szCs w:val="24"/>
              </w:rPr>
              <w:t>Superstore_Analytics.ipynb</w:t>
            </w:r>
          </w:p>
        </w:tc>
      </w:tr>
      <w:tr w:rsidR="001C4C23" w:rsidRPr="00C160FF" w14:paraId="7C81690C" w14:textId="77777777">
        <w:trPr>
          <w:jc w:val="center"/>
        </w:trPr>
        <w:tc>
          <w:tcPr>
            <w:tcW w:w="3360" w:type="dxa"/>
            <w:vAlign w:val="center"/>
          </w:tcPr>
          <w:p w14:paraId="4BC60B6B" w14:textId="77777777" w:rsidR="001C4C23" w:rsidRPr="00C160FF" w:rsidRDefault="00000000">
            <w:pPr>
              <w:rPr>
                <w:sz w:val="24"/>
                <w:szCs w:val="24"/>
              </w:rPr>
            </w:pPr>
            <w:r w:rsidRPr="00C160FF">
              <w:rPr>
                <w:sz w:val="24"/>
                <w:szCs w:val="24"/>
              </w:rPr>
              <w:t>Requirements File</w:t>
            </w:r>
          </w:p>
        </w:tc>
        <w:tc>
          <w:tcPr>
            <w:tcW w:w="3360" w:type="dxa"/>
            <w:vAlign w:val="center"/>
          </w:tcPr>
          <w:p w14:paraId="07B0DC3F" w14:textId="77777777" w:rsidR="001C4C23" w:rsidRPr="00C160FF" w:rsidRDefault="00000000">
            <w:pPr>
              <w:rPr>
                <w:sz w:val="24"/>
                <w:szCs w:val="24"/>
              </w:rPr>
            </w:pPr>
            <w:r w:rsidRPr="00C160FF">
              <w:rPr>
                <w:sz w:val="24"/>
                <w:szCs w:val="24"/>
              </w:rPr>
              <w:t>.txt</w:t>
            </w:r>
          </w:p>
        </w:tc>
        <w:tc>
          <w:tcPr>
            <w:tcW w:w="3360" w:type="dxa"/>
            <w:vAlign w:val="center"/>
          </w:tcPr>
          <w:p w14:paraId="26FE153C" w14:textId="77777777" w:rsidR="001C4C23" w:rsidRPr="00C160FF" w:rsidRDefault="00000000">
            <w:pPr>
              <w:rPr>
                <w:sz w:val="24"/>
                <w:szCs w:val="24"/>
              </w:rPr>
            </w:pPr>
            <w:r w:rsidRPr="00C160FF">
              <w:rPr>
                <w:sz w:val="24"/>
                <w:szCs w:val="24"/>
              </w:rPr>
              <w:t>requirements.txt</w:t>
            </w:r>
          </w:p>
        </w:tc>
      </w:tr>
      <w:tr w:rsidR="001C4C23" w:rsidRPr="00C160FF" w14:paraId="054F37CE" w14:textId="77777777">
        <w:trPr>
          <w:jc w:val="center"/>
        </w:trPr>
        <w:tc>
          <w:tcPr>
            <w:tcW w:w="3360" w:type="dxa"/>
            <w:shd w:val="clear" w:color="auto" w:fill="F8FAFC"/>
            <w:vAlign w:val="center"/>
          </w:tcPr>
          <w:p w14:paraId="0BA7F1CA" w14:textId="77777777" w:rsidR="001C4C23" w:rsidRPr="00C160FF" w:rsidRDefault="00000000">
            <w:pPr>
              <w:rPr>
                <w:sz w:val="24"/>
                <w:szCs w:val="24"/>
              </w:rPr>
            </w:pPr>
            <w:r w:rsidRPr="00C160FF">
              <w:rPr>
                <w:sz w:val="24"/>
                <w:szCs w:val="24"/>
              </w:rPr>
              <w:t>Project Report</w:t>
            </w:r>
          </w:p>
        </w:tc>
        <w:tc>
          <w:tcPr>
            <w:tcW w:w="3360" w:type="dxa"/>
            <w:shd w:val="clear" w:color="auto" w:fill="F8FAFC"/>
            <w:vAlign w:val="center"/>
          </w:tcPr>
          <w:p w14:paraId="44F392BF" w14:textId="77777777" w:rsidR="001C4C23" w:rsidRPr="00C160FF" w:rsidRDefault="00000000">
            <w:pPr>
              <w:rPr>
                <w:sz w:val="24"/>
                <w:szCs w:val="24"/>
              </w:rPr>
            </w:pPr>
            <w:r w:rsidRPr="00C160FF">
              <w:rPr>
                <w:sz w:val="24"/>
                <w:szCs w:val="24"/>
              </w:rPr>
              <w:t>.docx</w:t>
            </w:r>
          </w:p>
        </w:tc>
        <w:tc>
          <w:tcPr>
            <w:tcW w:w="3360" w:type="dxa"/>
            <w:shd w:val="clear" w:color="auto" w:fill="F8FAFC"/>
            <w:vAlign w:val="center"/>
          </w:tcPr>
          <w:p w14:paraId="4F518459" w14:textId="77777777" w:rsidR="001C4C23" w:rsidRPr="00C160FF" w:rsidRDefault="00000000">
            <w:pPr>
              <w:rPr>
                <w:sz w:val="24"/>
                <w:szCs w:val="24"/>
              </w:rPr>
            </w:pPr>
            <w:r w:rsidRPr="00C160FF">
              <w:rPr>
                <w:sz w:val="24"/>
                <w:szCs w:val="24"/>
              </w:rPr>
              <w:t>Bhupender_Singh_Superstore_Project_Report.docx</w:t>
            </w:r>
          </w:p>
        </w:tc>
      </w:tr>
      <w:tr w:rsidR="001C4C23" w:rsidRPr="00C160FF" w14:paraId="519AF54C" w14:textId="77777777">
        <w:trPr>
          <w:jc w:val="center"/>
        </w:trPr>
        <w:tc>
          <w:tcPr>
            <w:tcW w:w="3360" w:type="dxa"/>
            <w:vAlign w:val="center"/>
          </w:tcPr>
          <w:p w14:paraId="4B1C9BC6" w14:textId="77777777" w:rsidR="001C4C23" w:rsidRPr="00C160FF" w:rsidRDefault="00000000">
            <w:pPr>
              <w:rPr>
                <w:sz w:val="24"/>
                <w:szCs w:val="24"/>
              </w:rPr>
            </w:pPr>
            <w:r w:rsidRPr="00C160FF">
              <w:rPr>
                <w:sz w:val="24"/>
                <w:szCs w:val="24"/>
              </w:rPr>
              <w:t>README File</w:t>
            </w:r>
          </w:p>
        </w:tc>
        <w:tc>
          <w:tcPr>
            <w:tcW w:w="3360" w:type="dxa"/>
            <w:vAlign w:val="center"/>
          </w:tcPr>
          <w:p w14:paraId="2390CEC7" w14:textId="77777777" w:rsidR="001C4C23" w:rsidRPr="00C160FF" w:rsidRDefault="00000000">
            <w:pPr>
              <w:rPr>
                <w:sz w:val="24"/>
                <w:szCs w:val="24"/>
              </w:rPr>
            </w:pPr>
            <w:r w:rsidRPr="00C160FF">
              <w:rPr>
                <w:sz w:val="24"/>
                <w:szCs w:val="24"/>
              </w:rPr>
              <w:t>.md</w:t>
            </w:r>
          </w:p>
        </w:tc>
        <w:tc>
          <w:tcPr>
            <w:tcW w:w="3360" w:type="dxa"/>
            <w:vAlign w:val="center"/>
          </w:tcPr>
          <w:p w14:paraId="05596597" w14:textId="77777777" w:rsidR="001C4C23" w:rsidRPr="00C160FF" w:rsidRDefault="00000000">
            <w:pPr>
              <w:rPr>
                <w:sz w:val="24"/>
                <w:szCs w:val="24"/>
              </w:rPr>
            </w:pPr>
            <w:r w:rsidRPr="00C160FF">
              <w:rPr>
                <w:sz w:val="24"/>
                <w:szCs w:val="24"/>
              </w:rPr>
              <w:t>README.md</w:t>
            </w:r>
          </w:p>
        </w:tc>
      </w:tr>
    </w:tbl>
    <w:p w14:paraId="40C13B3A" w14:textId="77777777" w:rsidR="001C4C23" w:rsidRPr="00C160FF" w:rsidRDefault="001C4C23">
      <w:pPr>
        <w:rPr>
          <w:sz w:val="24"/>
          <w:szCs w:val="24"/>
        </w:rPr>
      </w:pPr>
    </w:p>
    <w:p w14:paraId="5009F902" w14:textId="77777777" w:rsidR="001C4C23" w:rsidRPr="00C160FF" w:rsidRDefault="00000000">
      <w:pPr>
        <w:rPr>
          <w:sz w:val="24"/>
          <w:szCs w:val="24"/>
        </w:rPr>
      </w:pPr>
      <w:r w:rsidRPr="00C160FF">
        <w:rPr>
          <w:sz w:val="24"/>
          <w:szCs w:val="24"/>
        </w:rPr>
        <w:t>The README describes the project structure, notebook sections, setup commands, AI methodology, and libraries used. The notebook contains the complete analytical workflow from data loading through final conclusions.</w:t>
      </w:r>
    </w:p>
    <w:p w14:paraId="29A2B2DF" w14:textId="77777777" w:rsidR="001C4C23" w:rsidRPr="00C160FF" w:rsidRDefault="00000000">
      <w:pPr>
        <w:pStyle w:val="Heading1"/>
        <w:rPr>
          <w:szCs w:val="36"/>
        </w:rPr>
      </w:pPr>
      <w:r w:rsidRPr="00C160FF">
        <w:rPr>
          <w:szCs w:val="36"/>
        </w:rPr>
        <w:t>22. Limitations and Future Scope</w:t>
      </w:r>
    </w:p>
    <w:p w14:paraId="61B4D320" w14:textId="77777777" w:rsidR="001C4C23" w:rsidRPr="00C160FF" w:rsidRDefault="00000000">
      <w:pPr>
        <w:pStyle w:val="ListBullet"/>
        <w:rPr>
          <w:sz w:val="24"/>
          <w:szCs w:val="24"/>
        </w:rPr>
      </w:pPr>
      <w:r w:rsidRPr="00C160FF">
        <w:rPr>
          <w:sz w:val="24"/>
          <w:szCs w:val="24"/>
        </w:rPr>
        <w:t>Isolation Forest is an unsupervised detector; a flagged transaction is an investigation candidate, not proof of fraud or error.</w:t>
      </w:r>
    </w:p>
    <w:p w14:paraId="711462B7" w14:textId="77777777" w:rsidR="001C4C23" w:rsidRPr="00C160FF" w:rsidRDefault="00000000">
      <w:pPr>
        <w:pStyle w:val="ListBullet"/>
        <w:rPr>
          <w:sz w:val="24"/>
          <w:szCs w:val="24"/>
        </w:rPr>
      </w:pPr>
      <w:r w:rsidRPr="00C160FF">
        <w:rPr>
          <w:sz w:val="24"/>
          <w:szCs w:val="24"/>
        </w:rPr>
        <w:t>The model uses only Sales, Quantity, Discount, and Profit. Additional operational or customer features could improve contextual analysis.</w:t>
      </w:r>
    </w:p>
    <w:p w14:paraId="361BFC7E" w14:textId="77777777" w:rsidR="001C4C23" w:rsidRPr="00C160FF" w:rsidRDefault="00000000">
      <w:pPr>
        <w:pStyle w:val="ListBullet"/>
        <w:rPr>
          <w:sz w:val="24"/>
          <w:szCs w:val="24"/>
        </w:rPr>
      </w:pPr>
      <w:r w:rsidRPr="00C160FF">
        <w:rPr>
          <w:sz w:val="24"/>
          <w:szCs w:val="24"/>
        </w:rPr>
        <w:t>Correlation between discount and profit does not establish causal impact on its own.</w:t>
      </w:r>
    </w:p>
    <w:p w14:paraId="6AB24AE8" w14:textId="77777777" w:rsidR="001C4C23" w:rsidRPr="00C160FF" w:rsidRDefault="00000000">
      <w:pPr>
        <w:pStyle w:val="ListBullet"/>
        <w:rPr>
          <w:sz w:val="24"/>
          <w:szCs w:val="24"/>
        </w:rPr>
      </w:pPr>
      <w:r w:rsidRPr="00C160FF">
        <w:rPr>
          <w:sz w:val="24"/>
          <w:szCs w:val="24"/>
        </w:rPr>
        <w:t>The analysis is based on historical transactions from 2014–2017 and should not automatically be treated as current market performance.</w:t>
      </w:r>
    </w:p>
    <w:p w14:paraId="54F09E04" w14:textId="77777777" w:rsidR="001C4C23" w:rsidRPr="00C160FF" w:rsidRDefault="00000000">
      <w:pPr>
        <w:pStyle w:val="ListBullet"/>
        <w:rPr>
          <w:sz w:val="24"/>
          <w:szCs w:val="24"/>
        </w:rPr>
      </w:pPr>
      <w:r w:rsidRPr="00C160FF">
        <w:rPr>
          <w:sz w:val="24"/>
          <w:szCs w:val="24"/>
        </w:rPr>
        <w:t>Future work could include an interactive Power BI dashboard, automated anomaly alerts, model monitoring, and scheduled reporting.</w:t>
      </w:r>
    </w:p>
    <w:p w14:paraId="2DEAE355" w14:textId="77777777" w:rsidR="001C4C23" w:rsidRPr="00C160FF" w:rsidRDefault="00000000">
      <w:pPr>
        <w:pStyle w:val="ListBullet"/>
        <w:rPr>
          <w:sz w:val="24"/>
          <w:szCs w:val="24"/>
        </w:rPr>
      </w:pPr>
      <w:r w:rsidRPr="00C160FF">
        <w:rPr>
          <w:sz w:val="24"/>
          <w:szCs w:val="24"/>
        </w:rPr>
        <w:t>Future modeling could compare Isolation Forest with Local Outlier Factor, One-Class SVM, or clustering-based approaches using validated evaluation criteria.</w:t>
      </w:r>
    </w:p>
    <w:p w14:paraId="27201297" w14:textId="77777777" w:rsidR="001C4C23" w:rsidRPr="00C160FF" w:rsidRDefault="00000000">
      <w:pPr>
        <w:pStyle w:val="Heading1"/>
        <w:rPr>
          <w:szCs w:val="36"/>
        </w:rPr>
      </w:pPr>
      <w:r w:rsidRPr="00C160FF">
        <w:rPr>
          <w:szCs w:val="36"/>
        </w:rPr>
        <w:t>23. Conclusion</w:t>
      </w:r>
    </w:p>
    <w:p w14:paraId="1475F51D" w14:textId="77777777" w:rsidR="001C4C23" w:rsidRPr="00C160FF" w:rsidRDefault="00000000">
      <w:pPr>
        <w:rPr>
          <w:sz w:val="24"/>
          <w:szCs w:val="24"/>
        </w:rPr>
      </w:pPr>
      <w:r w:rsidRPr="00C160FF">
        <w:rPr>
          <w:sz w:val="24"/>
          <w:szCs w:val="24"/>
        </w:rPr>
        <w:t xml:space="preserve">This project successfully demonstrates </w:t>
      </w:r>
      <w:proofErr w:type="gramStart"/>
      <w:r w:rsidRPr="00C160FF">
        <w:rPr>
          <w:sz w:val="24"/>
          <w:szCs w:val="24"/>
        </w:rPr>
        <w:t>an end</w:t>
      </w:r>
      <w:proofErr w:type="gramEnd"/>
      <w:r w:rsidRPr="00C160FF">
        <w:rPr>
          <w:sz w:val="24"/>
          <w:szCs w:val="24"/>
        </w:rPr>
        <w:t xml:space="preserve">-to-end Data Analytics with AI workflow on a retail transaction dataset. The analysis moves from data quality and </w:t>
      </w:r>
      <w:proofErr w:type="gramStart"/>
      <w:r w:rsidRPr="00C160FF">
        <w:rPr>
          <w:sz w:val="24"/>
          <w:szCs w:val="24"/>
        </w:rPr>
        <w:t>exploratory</w:t>
      </w:r>
      <w:proofErr w:type="gramEnd"/>
      <w:r w:rsidRPr="00C160FF">
        <w:rPr>
          <w:sz w:val="24"/>
          <w:szCs w:val="24"/>
        </w:rPr>
        <w:t xml:space="preserve"> analysis to business KPIs, profitability diagnostics, regional and customer insights, time-series analysis, and AI-assisted anomaly detection.</w:t>
      </w:r>
    </w:p>
    <w:p w14:paraId="0C490D3D" w14:textId="77777777" w:rsidR="001C4C23" w:rsidRPr="00C160FF" w:rsidRDefault="00000000">
      <w:pPr>
        <w:rPr>
          <w:sz w:val="24"/>
          <w:szCs w:val="24"/>
        </w:rPr>
      </w:pPr>
      <w:r w:rsidRPr="00C160FF">
        <w:rPr>
          <w:sz w:val="24"/>
          <w:szCs w:val="24"/>
        </w:rPr>
        <w:lastRenderedPageBreak/>
        <w:t>The dataset contains 9,994 transactions across four years. It records $2,297,200.86 in sales and $286,397.02 in profit, giving an overall margin of 12.47%. The strongest profit contribution comes from Technology, while Furniture shows significant margin pressure. West has the strongest regional sales and profit results, whereas Central has the lowest regional margin.</w:t>
      </w:r>
    </w:p>
    <w:p w14:paraId="698D9D5F" w14:textId="77777777" w:rsidR="001C4C23" w:rsidRPr="00C160FF" w:rsidRDefault="00000000">
      <w:pPr>
        <w:rPr>
          <w:sz w:val="24"/>
          <w:szCs w:val="24"/>
        </w:rPr>
      </w:pPr>
      <w:r w:rsidRPr="00C160FF">
        <w:rPr>
          <w:sz w:val="24"/>
          <w:szCs w:val="24"/>
        </w:rPr>
        <w:t>The Isolation Forest model adds a practical exception-monitoring layer by flagging 500 unusual transactions. Together, the business analytics and AI components demonstrate how a data analyst can convert raw transaction records into structured evidence for decision support.</w:t>
      </w:r>
    </w:p>
    <w:tbl>
      <w:tblPr>
        <w:tblW w:w="0" w:type="auto"/>
        <w:jc w:val="center"/>
        <w:tblLook w:val="04A0" w:firstRow="1" w:lastRow="0" w:firstColumn="1" w:lastColumn="0" w:noHBand="0" w:noVBand="1"/>
      </w:tblPr>
      <w:tblGrid>
        <w:gridCol w:w="10080"/>
      </w:tblGrid>
      <w:tr w:rsidR="001C4C23" w:rsidRPr="00C160FF" w14:paraId="0D22C545" w14:textId="77777777">
        <w:trPr>
          <w:jc w:val="center"/>
        </w:trPr>
        <w:tc>
          <w:tcPr>
            <w:tcW w:w="10080" w:type="dxa"/>
            <w:shd w:val="clear" w:color="auto" w:fill="E2F0D9"/>
          </w:tcPr>
          <w:p w14:paraId="78DB38E6" w14:textId="77777777" w:rsidR="001C4C23" w:rsidRPr="00C160FF" w:rsidRDefault="00000000">
            <w:pPr>
              <w:rPr>
                <w:sz w:val="24"/>
                <w:szCs w:val="24"/>
              </w:rPr>
            </w:pPr>
            <w:r w:rsidRPr="00C160FF">
              <w:rPr>
                <w:b/>
                <w:color w:val="17365D"/>
                <w:sz w:val="32"/>
                <w:szCs w:val="32"/>
              </w:rPr>
              <w:t>Final project outcome</w:t>
            </w:r>
            <w:r w:rsidRPr="00C160FF">
              <w:rPr>
                <w:b/>
                <w:color w:val="17365D"/>
                <w:sz w:val="24"/>
                <w:szCs w:val="24"/>
              </w:rPr>
              <w:br/>
            </w:r>
            <w:r w:rsidRPr="00C160FF">
              <w:rPr>
                <w:sz w:val="24"/>
                <w:szCs w:val="24"/>
              </w:rPr>
              <w:t>The project provides a reproducible analytical workflow, business-facing visualizations, quantified KPIs, actionable areas for investigation, and an AI-assisted mechanism for prioritizing unusual transactions.</w:t>
            </w:r>
          </w:p>
        </w:tc>
      </w:tr>
    </w:tbl>
    <w:p w14:paraId="09F6A955" w14:textId="77777777" w:rsidR="001C4C23" w:rsidRPr="00C160FF" w:rsidRDefault="001C4C23">
      <w:pPr>
        <w:rPr>
          <w:sz w:val="24"/>
          <w:szCs w:val="24"/>
        </w:rPr>
      </w:pPr>
    </w:p>
    <w:p w14:paraId="56CADD5F" w14:textId="77777777" w:rsidR="001C4C23" w:rsidRPr="00C160FF" w:rsidRDefault="00000000">
      <w:pPr>
        <w:pStyle w:val="Heading1"/>
        <w:rPr>
          <w:szCs w:val="36"/>
        </w:rPr>
      </w:pPr>
      <w:r w:rsidRPr="00C160FF">
        <w:rPr>
          <w:szCs w:val="36"/>
        </w:rPr>
        <w:t>24. References</w:t>
      </w:r>
    </w:p>
    <w:p w14:paraId="3F9B67E5" w14:textId="77777777" w:rsidR="001C4C23" w:rsidRPr="00C160FF" w:rsidRDefault="00000000">
      <w:pPr>
        <w:pStyle w:val="ListBullet"/>
        <w:rPr>
          <w:sz w:val="24"/>
          <w:szCs w:val="24"/>
        </w:rPr>
      </w:pPr>
      <w:r w:rsidRPr="00C160FF">
        <w:rPr>
          <w:sz w:val="24"/>
          <w:szCs w:val="24"/>
        </w:rPr>
        <w:t>Project dataset: Seven 11 Superstore.csv (supplied with the internship project).</w:t>
      </w:r>
    </w:p>
    <w:p w14:paraId="47ED82A0" w14:textId="77777777" w:rsidR="001C4C23" w:rsidRPr="00C160FF" w:rsidRDefault="00000000">
      <w:pPr>
        <w:pStyle w:val="ListBullet"/>
        <w:rPr>
          <w:sz w:val="24"/>
          <w:szCs w:val="24"/>
        </w:rPr>
      </w:pPr>
      <w:r w:rsidRPr="00C160FF">
        <w:rPr>
          <w:sz w:val="24"/>
          <w:szCs w:val="24"/>
        </w:rPr>
        <w:t>Project notebook: Superstore_Analytics.ipynb (supplied analytical workflow).</w:t>
      </w:r>
    </w:p>
    <w:p w14:paraId="7DB90412" w14:textId="77777777" w:rsidR="001C4C23" w:rsidRPr="00C160FF" w:rsidRDefault="00000000">
      <w:pPr>
        <w:pStyle w:val="ListBullet"/>
        <w:rPr>
          <w:sz w:val="24"/>
          <w:szCs w:val="24"/>
        </w:rPr>
      </w:pPr>
      <w:r w:rsidRPr="00C160FF">
        <w:rPr>
          <w:sz w:val="24"/>
          <w:szCs w:val="24"/>
        </w:rPr>
        <w:t>Project README: README.md (project overview, dataset description, notebook structure, setup, AI methodology).</w:t>
      </w:r>
    </w:p>
    <w:p w14:paraId="3DDE1F79" w14:textId="77777777" w:rsidR="001C4C23" w:rsidRPr="00C160FF" w:rsidRDefault="00000000">
      <w:pPr>
        <w:pStyle w:val="ListBullet"/>
        <w:rPr>
          <w:sz w:val="24"/>
          <w:szCs w:val="24"/>
        </w:rPr>
      </w:pPr>
      <w:r w:rsidRPr="00C160FF">
        <w:rPr>
          <w:sz w:val="24"/>
          <w:szCs w:val="24"/>
        </w:rPr>
        <w:t>Project requirements: requirements.txt (Python dependency specifications).</w:t>
      </w:r>
    </w:p>
    <w:p w14:paraId="0D6A4565" w14:textId="77777777" w:rsidR="001C4C23" w:rsidRPr="00C160FF" w:rsidRDefault="00000000">
      <w:pPr>
        <w:pStyle w:val="ListBullet"/>
        <w:rPr>
          <w:sz w:val="24"/>
          <w:szCs w:val="24"/>
        </w:rPr>
      </w:pPr>
      <w:r w:rsidRPr="00C160FF">
        <w:rPr>
          <w:sz w:val="24"/>
          <w:szCs w:val="24"/>
        </w:rPr>
        <w:t>scikit-learn Isolation Forest implementation used in the supplied notebook.</w:t>
      </w:r>
    </w:p>
    <w:p w14:paraId="40F4DE67" w14:textId="77777777" w:rsidR="001C4C23" w:rsidRPr="00C160FF" w:rsidRDefault="00000000">
      <w:pPr>
        <w:pStyle w:val="ListBullet"/>
        <w:rPr>
          <w:sz w:val="24"/>
          <w:szCs w:val="24"/>
        </w:rPr>
      </w:pPr>
      <w:r w:rsidRPr="00C160FF">
        <w:rPr>
          <w:sz w:val="24"/>
          <w:szCs w:val="24"/>
        </w:rPr>
        <w:t>IBM SkillBuild Data Analytics with AI — Academic Internship Project materials.</w:t>
      </w:r>
    </w:p>
    <w:p w14:paraId="0D04DD6D" w14:textId="77777777" w:rsidR="001C4C23" w:rsidRPr="00C160FF" w:rsidRDefault="00000000">
      <w:pPr>
        <w:rPr>
          <w:sz w:val="24"/>
          <w:szCs w:val="24"/>
        </w:rPr>
      </w:pPr>
      <w:r w:rsidRPr="00C160FF">
        <w:rPr>
          <w:sz w:val="24"/>
          <w:szCs w:val="24"/>
        </w:rPr>
        <w:br w:type="page"/>
      </w:r>
    </w:p>
    <w:p w14:paraId="0EAF676E" w14:textId="77777777" w:rsidR="001C4C23" w:rsidRPr="00C160FF" w:rsidRDefault="00000000">
      <w:pPr>
        <w:pStyle w:val="Heading1"/>
        <w:rPr>
          <w:szCs w:val="36"/>
        </w:rPr>
      </w:pPr>
      <w:r w:rsidRPr="00C160FF">
        <w:rPr>
          <w:szCs w:val="36"/>
        </w:rPr>
        <w:lastRenderedPageBreak/>
        <w:t>Appendix A — Figure Index</w:t>
      </w:r>
    </w:p>
    <w:p w14:paraId="7A1FAFB7" w14:textId="77777777" w:rsidR="001C4C23" w:rsidRPr="00C160FF" w:rsidRDefault="00000000">
      <w:pPr>
        <w:rPr>
          <w:sz w:val="24"/>
          <w:szCs w:val="24"/>
        </w:rPr>
      </w:pPr>
      <w:r w:rsidRPr="00C160FF">
        <w:rPr>
          <w:sz w:val="24"/>
          <w:szCs w:val="24"/>
        </w:rPr>
        <w:t>Figure 1. Sales by Category</w:t>
      </w:r>
    </w:p>
    <w:p w14:paraId="2CA4E7A2" w14:textId="77777777" w:rsidR="001C4C23" w:rsidRPr="00C160FF" w:rsidRDefault="00000000">
      <w:pPr>
        <w:rPr>
          <w:sz w:val="24"/>
          <w:szCs w:val="24"/>
        </w:rPr>
      </w:pPr>
      <w:r w:rsidRPr="00C160FF">
        <w:rPr>
          <w:sz w:val="24"/>
          <w:szCs w:val="24"/>
        </w:rPr>
        <w:t>Figure 2. Sales by Region</w:t>
      </w:r>
    </w:p>
    <w:p w14:paraId="4D56F7E9" w14:textId="77777777" w:rsidR="001C4C23" w:rsidRPr="00C160FF" w:rsidRDefault="00000000">
      <w:pPr>
        <w:rPr>
          <w:sz w:val="24"/>
          <w:szCs w:val="24"/>
        </w:rPr>
      </w:pPr>
      <w:r w:rsidRPr="00C160FF">
        <w:rPr>
          <w:sz w:val="24"/>
          <w:szCs w:val="24"/>
        </w:rPr>
        <w:t>Figure 3. Profit by Category</w:t>
      </w:r>
    </w:p>
    <w:p w14:paraId="1C71791E" w14:textId="77777777" w:rsidR="001C4C23" w:rsidRPr="00C160FF" w:rsidRDefault="00000000">
      <w:pPr>
        <w:rPr>
          <w:sz w:val="24"/>
          <w:szCs w:val="24"/>
        </w:rPr>
      </w:pPr>
      <w:r w:rsidRPr="00C160FF">
        <w:rPr>
          <w:sz w:val="24"/>
          <w:szCs w:val="24"/>
        </w:rPr>
        <w:t xml:space="preserve">Figure 4. </w:t>
      </w:r>
      <w:proofErr w:type="gramStart"/>
      <w:r w:rsidRPr="00C160FF">
        <w:rPr>
          <w:sz w:val="24"/>
          <w:szCs w:val="24"/>
        </w:rPr>
        <w:t>Profit Margin %</w:t>
      </w:r>
      <w:proofErr w:type="gramEnd"/>
      <w:r w:rsidRPr="00C160FF">
        <w:rPr>
          <w:sz w:val="24"/>
          <w:szCs w:val="24"/>
        </w:rPr>
        <w:t xml:space="preserve"> by Category</w:t>
      </w:r>
    </w:p>
    <w:p w14:paraId="484034B6" w14:textId="77777777" w:rsidR="001C4C23" w:rsidRPr="00C160FF" w:rsidRDefault="00000000">
      <w:pPr>
        <w:rPr>
          <w:sz w:val="24"/>
          <w:szCs w:val="24"/>
        </w:rPr>
      </w:pPr>
      <w:r w:rsidRPr="00C160FF">
        <w:rPr>
          <w:sz w:val="24"/>
          <w:szCs w:val="24"/>
        </w:rPr>
        <w:t>Figure 5. Profit by Sub-Category</w:t>
      </w:r>
    </w:p>
    <w:p w14:paraId="62330886" w14:textId="77777777" w:rsidR="001C4C23" w:rsidRPr="00C160FF" w:rsidRDefault="00000000">
      <w:pPr>
        <w:rPr>
          <w:sz w:val="24"/>
          <w:szCs w:val="24"/>
        </w:rPr>
      </w:pPr>
      <w:r w:rsidRPr="00C160FF">
        <w:rPr>
          <w:sz w:val="24"/>
          <w:szCs w:val="24"/>
        </w:rPr>
        <w:t>Figure 6. Sales &amp; Profit by Region</w:t>
      </w:r>
    </w:p>
    <w:p w14:paraId="5ADAF7C9" w14:textId="77777777" w:rsidR="001C4C23" w:rsidRPr="00C160FF" w:rsidRDefault="00000000">
      <w:pPr>
        <w:rPr>
          <w:sz w:val="24"/>
          <w:szCs w:val="24"/>
        </w:rPr>
      </w:pPr>
      <w:r w:rsidRPr="00C160FF">
        <w:rPr>
          <w:sz w:val="24"/>
          <w:szCs w:val="24"/>
        </w:rPr>
        <w:t>Figure 7. Profit by Region</w:t>
      </w:r>
    </w:p>
    <w:p w14:paraId="1D60C492" w14:textId="77777777" w:rsidR="001C4C23" w:rsidRPr="00C160FF" w:rsidRDefault="00000000">
      <w:pPr>
        <w:rPr>
          <w:sz w:val="24"/>
          <w:szCs w:val="24"/>
        </w:rPr>
      </w:pPr>
      <w:r w:rsidRPr="00C160FF">
        <w:rPr>
          <w:sz w:val="24"/>
          <w:szCs w:val="24"/>
        </w:rPr>
        <w:t xml:space="preserve">Figure 8. Profit Margin % by </w:t>
      </w:r>
      <w:proofErr w:type="gramStart"/>
      <w:r w:rsidRPr="00C160FF">
        <w:rPr>
          <w:sz w:val="24"/>
          <w:szCs w:val="24"/>
        </w:rPr>
        <w:t>Region</w:t>
      </w:r>
      <w:proofErr w:type="gramEnd"/>
    </w:p>
    <w:p w14:paraId="2461D3C2" w14:textId="77777777" w:rsidR="001C4C23" w:rsidRPr="00C160FF" w:rsidRDefault="00000000">
      <w:pPr>
        <w:rPr>
          <w:sz w:val="24"/>
          <w:szCs w:val="24"/>
        </w:rPr>
      </w:pPr>
      <w:r w:rsidRPr="00C160FF">
        <w:rPr>
          <w:sz w:val="24"/>
          <w:szCs w:val="24"/>
        </w:rPr>
        <w:t>Figure 9. Profit Margin % by Segment</w:t>
      </w:r>
    </w:p>
    <w:p w14:paraId="58056E3A" w14:textId="77777777" w:rsidR="001C4C23" w:rsidRPr="00C160FF" w:rsidRDefault="00000000">
      <w:pPr>
        <w:rPr>
          <w:sz w:val="24"/>
          <w:szCs w:val="24"/>
        </w:rPr>
      </w:pPr>
      <w:r w:rsidRPr="00C160FF">
        <w:rPr>
          <w:sz w:val="24"/>
          <w:szCs w:val="24"/>
        </w:rPr>
        <w:t>Figure 10. Sales by Year</w:t>
      </w:r>
    </w:p>
    <w:p w14:paraId="63627C1D" w14:textId="77777777" w:rsidR="001C4C23" w:rsidRPr="00C160FF" w:rsidRDefault="00000000">
      <w:pPr>
        <w:rPr>
          <w:sz w:val="24"/>
          <w:szCs w:val="24"/>
        </w:rPr>
      </w:pPr>
      <w:r w:rsidRPr="00C160FF">
        <w:rPr>
          <w:sz w:val="24"/>
          <w:szCs w:val="24"/>
        </w:rPr>
        <w:t>Figure 11. Profit by Year</w:t>
      </w:r>
    </w:p>
    <w:p w14:paraId="54404498" w14:textId="77777777" w:rsidR="001C4C23" w:rsidRPr="00C160FF" w:rsidRDefault="00000000">
      <w:pPr>
        <w:rPr>
          <w:sz w:val="24"/>
          <w:szCs w:val="24"/>
        </w:rPr>
      </w:pPr>
      <w:r w:rsidRPr="00C160FF">
        <w:rPr>
          <w:sz w:val="24"/>
          <w:szCs w:val="24"/>
        </w:rPr>
        <w:t>Figure 12. Monthly Sales Trend (2014–2017)</w:t>
      </w:r>
    </w:p>
    <w:p w14:paraId="40944FD0" w14:textId="77777777" w:rsidR="001C4C23" w:rsidRPr="00C160FF" w:rsidRDefault="00000000">
      <w:pPr>
        <w:rPr>
          <w:sz w:val="24"/>
          <w:szCs w:val="24"/>
        </w:rPr>
      </w:pPr>
      <w:r w:rsidRPr="00C160FF">
        <w:rPr>
          <w:sz w:val="24"/>
          <w:szCs w:val="24"/>
        </w:rPr>
        <w:t>Figure 13. Anomaly Count by Category</w:t>
      </w:r>
    </w:p>
    <w:p w14:paraId="14C6BB2D" w14:textId="77777777" w:rsidR="001C4C23" w:rsidRPr="00C160FF" w:rsidRDefault="00000000">
      <w:pPr>
        <w:rPr>
          <w:sz w:val="24"/>
          <w:szCs w:val="24"/>
        </w:rPr>
      </w:pPr>
      <w:r w:rsidRPr="00C160FF">
        <w:rPr>
          <w:sz w:val="24"/>
          <w:szCs w:val="24"/>
        </w:rPr>
        <w:t>Figure 14. Anomaly Count by Region</w:t>
      </w:r>
    </w:p>
    <w:p w14:paraId="2707744E" w14:textId="77777777" w:rsidR="001C4C23" w:rsidRPr="00C160FF" w:rsidRDefault="00000000">
      <w:pPr>
        <w:pStyle w:val="Heading1"/>
        <w:rPr>
          <w:szCs w:val="36"/>
        </w:rPr>
      </w:pPr>
      <w:r w:rsidRPr="00C160FF">
        <w:rPr>
          <w:szCs w:val="36"/>
        </w:rPr>
        <w:t>Appendix B — Technical Reproducibility</w:t>
      </w:r>
    </w:p>
    <w:p w14:paraId="6405AEB3" w14:textId="77777777" w:rsidR="001C4C23" w:rsidRPr="00C160FF" w:rsidRDefault="00000000">
      <w:pPr>
        <w:rPr>
          <w:sz w:val="24"/>
          <w:szCs w:val="24"/>
        </w:rPr>
      </w:pPr>
      <w:r w:rsidRPr="00C160FF">
        <w:rPr>
          <w:sz w:val="24"/>
          <w:szCs w:val="24"/>
        </w:rPr>
        <w:t>The project can be reproduced by installing the packages listed in requirements.txt, launching Jupyter Notebook, opening Superstore_Analytics.ipynb, and running the notebook from top to bottom. The supplied README specifies the setup commands and confirms the Isolation Forest configuration.</w:t>
      </w:r>
    </w:p>
    <w:p w14:paraId="490BE51D" w14:textId="77777777" w:rsidR="001C4C23" w:rsidRPr="00C160FF" w:rsidRDefault="00000000">
      <w:pPr>
        <w:rPr>
          <w:sz w:val="24"/>
          <w:szCs w:val="24"/>
        </w:rPr>
      </w:pPr>
      <w:r w:rsidRPr="00C160FF">
        <w:rPr>
          <w:sz w:val="24"/>
          <w:szCs w:val="24"/>
        </w:rPr>
        <w:t>Suggested commands:</w:t>
      </w:r>
    </w:p>
    <w:p w14:paraId="68616C70" w14:textId="77777777" w:rsidR="001C4C23" w:rsidRPr="00C160FF" w:rsidRDefault="00000000">
      <w:pPr>
        <w:rPr>
          <w:sz w:val="24"/>
          <w:szCs w:val="24"/>
        </w:rPr>
      </w:pPr>
      <w:r w:rsidRPr="00C160FF">
        <w:rPr>
          <w:rFonts w:ascii="Consolas" w:hAnsi="Consolas"/>
          <w:sz w:val="24"/>
          <w:szCs w:val="24"/>
        </w:rPr>
        <w:t>pip install -r requirements.txt</w:t>
      </w:r>
      <w:r w:rsidRPr="00C160FF">
        <w:rPr>
          <w:rFonts w:ascii="Consolas" w:hAnsi="Consolas"/>
          <w:sz w:val="24"/>
          <w:szCs w:val="24"/>
        </w:rPr>
        <w:br/>
        <w:t>jupyter notebook</w:t>
      </w:r>
    </w:p>
    <w:sectPr w:rsidR="001C4C23" w:rsidRPr="00C160FF" w:rsidSect="00034616">
      <w:headerReference w:type="default" r:id="rId24"/>
      <w:footerReference w:type="default" r:id="rId2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D9750" w14:textId="77777777" w:rsidR="009E7B34" w:rsidRDefault="009E7B34">
      <w:pPr>
        <w:spacing w:after="0" w:line="240" w:lineRule="auto"/>
      </w:pPr>
      <w:r>
        <w:separator/>
      </w:r>
    </w:p>
  </w:endnote>
  <w:endnote w:type="continuationSeparator" w:id="0">
    <w:p w14:paraId="6533B02C" w14:textId="77777777" w:rsidR="009E7B34" w:rsidRDefault="009E7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37A26" w14:textId="77777777" w:rsidR="001C4C23" w:rsidRDefault="00000000">
    <w:pPr>
      <w:pStyle w:val="Footer"/>
      <w:jc w:val="center"/>
    </w:pPr>
    <w:r>
      <w:rPr>
        <w:color w:val="777777"/>
        <w:sz w:val="16"/>
      </w:rPr>
      <w:t xml:space="preserve">Superstore Sales &amp; Profitability </w:t>
    </w:r>
    <w:proofErr w:type="gramStart"/>
    <w:r>
      <w:rPr>
        <w:color w:val="777777"/>
        <w:sz w:val="16"/>
      </w:rPr>
      <w:t>Analytics  |</w:t>
    </w:r>
    <w:proofErr w:type="gramEnd"/>
    <w:r>
      <w:rPr>
        <w:color w:val="777777"/>
        <w:sz w:val="16"/>
      </w:rPr>
      <w:t xml:space="preserve">  Bhupender </w:t>
    </w:r>
    <w:proofErr w:type="gramStart"/>
    <w:r>
      <w:rPr>
        <w:color w:val="777777"/>
        <w:sz w:val="16"/>
      </w:rPr>
      <w:t>Singh  |</w:t>
    </w:r>
    <w:proofErr w:type="gramEnd"/>
    <w:r>
      <w:rPr>
        <w:color w:val="777777"/>
        <w:sz w:val="16"/>
      </w:rPr>
      <w:t xml:space="preserve">  </w:t>
    </w:r>
    <w:r>
      <w:fldChar w:fldCharType="begin"/>
    </w:r>
    <w:r>
      <w:instrText>PAGE</w:instrText>
    </w:r>
    <w:r>
      <w:fldChar w:fldCharType="separate"/>
    </w:r>
    <w:r w:rsidR="009251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5E51C" w14:textId="77777777" w:rsidR="009E7B34" w:rsidRDefault="009E7B34">
      <w:pPr>
        <w:spacing w:after="0" w:line="240" w:lineRule="auto"/>
      </w:pPr>
      <w:r>
        <w:separator/>
      </w:r>
    </w:p>
  </w:footnote>
  <w:footnote w:type="continuationSeparator" w:id="0">
    <w:p w14:paraId="0890E1DE" w14:textId="77777777" w:rsidR="009E7B34" w:rsidRDefault="009E7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78F91" w14:textId="77777777" w:rsidR="001C4C23" w:rsidRDefault="00000000">
    <w:pPr>
      <w:pStyle w:val="Header"/>
      <w:jc w:val="right"/>
    </w:pPr>
    <w:r>
      <w:rPr>
        <w:color w:val="777777"/>
        <w:sz w:val="16"/>
      </w:rPr>
      <w:t xml:space="preserve">IBM </w:t>
    </w:r>
    <w:proofErr w:type="spellStart"/>
    <w:r>
      <w:rPr>
        <w:color w:val="777777"/>
        <w:sz w:val="16"/>
      </w:rPr>
      <w:t>SkillBuild</w:t>
    </w:r>
    <w:proofErr w:type="spellEnd"/>
    <w:r>
      <w:rPr>
        <w:color w:val="777777"/>
        <w:sz w:val="16"/>
      </w:rPr>
      <w:t xml:space="preserve"> Data Analytics with AI — Academic Internship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783722">
    <w:abstractNumId w:val="8"/>
  </w:num>
  <w:num w:numId="2" w16cid:durableId="1652900635">
    <w:abstractNumId w:val="6"/>
  </w:num>
  <w:num w:numId="3" w16cid:durableId="90784209">
    <w:abstractNumId w:val="5"/>
  </w:num>
  <w:num w:numId="4" w16cid:durableId="325283428">
    <w:abstractNumId w:val="4"/>
  </w:num>
  <w:num w:numId="5" w16cid:durableId="2001731727">
    <w:abstractNumId w:val="7"/>
  </w:num>
  <w:num w:numId="6" w16cid:durableId="1820683353">
    <w:abstractNumId w:val="3"/>
  </w:num>
  <w:num w:numId="7" w16cid:durableId="766316962">
    <w:abstractNumId w:val="2"/>
  </w:num>
  <w:num w:numId="8" w16cid:durableId="799417499">
    <w:abstractNumId w:val="1"/>
  </w:num>
  <w:num w:numId="9" w16cid:durableId="76052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EF5"/>
    <w:rsid w:val="0015074B"/>
    <w:rsid w:val="001C4C23"/>
    <w:rsid w:val="0029639D"/>
    <w:rsid w:val="002B6461"/>
    <w:rsid w:val="002B7A5F"/>
    <w:rsid w:val="00326F90"/>
    <w:rsid w:val="009251B6"/>
    <w:rsid w:val="009E7B34"/>
    <w:rsid w:val="00AA1D8D"/>
    <w:rsid w:val="00B47730"/>
    <w:rsid w:val="00C160FF"/>
    <w:rsid w:val="00C87C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9BE02"/>
  <w14:defaultImageDpi w14:val="300"/>
  <w15:docId w15:val="{AB135BDA-6863-487D-9333-3CF131DEA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hdphoto" Target="media/hdphoto1.wdp"/><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29</Pages>
  <Words>3501</Words>
  <Characters>19957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2013-12-23T23:15:00Z</dcterms:created>
  <dcterms:modified xsi:type="dcterms:W3CDTF">2026-09-23T15:15:00Z</dcterms:modified>
  <cp:category/>
</cp:coreProperties>
</file>