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1BD42" w14:textId="693B3B6C" w:rsidR="00EA4779" w:rsidRDefault="00EA4779" w:rsidP="002C6644">
      <w:pPr>
        <w:rPr>
          <w:rFonts w:ascii="Helvetica" w:hAnsi="Helvetica"/>
          <w:b/>
          <w:szCs w:val="22"/>
        </w:rPr>
      </w:pPr>
      <w:bookmarkStart w:id="0" w:name="_GoBack"/>
      <w:bookmarkEnd w:id="0"/>
      <w:r>
        <w:rPr>
          <w:rFonts w:ascii="Helvetica" w:hAnsi="Helvetica"/>
          <w:b/>
          <w:szCs w:val="22"/>
        </w:rPr>
        <w:t>Mantid project review discussion docu</w:t>
      </w:r>
      <w:r w:rsidR="006B4736">
        <w:rPr>
          <w:rFonts w:ascii="Helvetica" w:hAnsi="Helvetica"/>
          <w:b/>
          <w:szCs w:val="22"/>
        </w:rPr>
        <w:t>ment.</w:t>
      </w:r>
    </w:p>
    <w:p w14:paraId="3E8145CD" w14:textId="77777777" w:rsidR="002C6644" w:rsidRPr="002866E7" w:rsidRDefault="002C6644" w:rsidP="002C6644">
      <w:pPr>
        <w:rPr>
          <w:rFonts w:ascii="Helvetica" w:hAnsi="Helvetica"/>
          <w:szCs w:val="22"/>
        </w:rPr>
      </w:pPr>
      <w:r w:rsidRPr="002866E7">
        <w:rPr>
          <w:rFonts w:ascii="Helvetica" w:hAnsi="Helvetica"/>
          <w:szCs w:val="22"/>
        </w:rPr>
        <w:t xml:space="preserve">The Mantid Project has been developing software for reduction and analysis of neutron and Muon data for 9 years. </w:t>
      </w:r>
    </w:p>
    <w:p w14:paraId="005F9501" w14:textId="77777777" w:rsidR="002C6644" w:rsidRPr="002866E7" w:rsidRDefault="002C6644" w:rsidP="002C6644">
      <w:pPr>
        <w:rPr>
          <w:rFonts w:ascii="Helvetica" w:hAnsi="Helvetica"/>
          <w:szCs w:val="22"/>
        </w:rPr>
      </w:pPr>
      <w:r w:rsidRPr="002866E7">
        <w:rPr>
          <w:rFonts w:ascii="Helvetica" w:hAnsi="Helvetica"/>
          <w:szCs w:val="22"/>
        </w:rPr>
        <w:t>In that time the project has grown into an international collaborative effort with contributions from many major neutron facilities.</w:t>
      </w:r>
    </w:p>
    <w:p w14:paraId="6DE3FE6F" w14:textId="77777777" w:rsidR="002C6644" w:rsidRPr="002866E7" w:rsidRDefault="002C6644" w:rsidP="002C6644">
      <w:pPr>
        <w:rPr>
          <w:rFonts w:ascii="Helvetica" w:hAnsi="Helvetica"/>
          <w:szCs w:val="22"/>
        </w:rPr>
      </w:pPr>
      <w:r w:rsidRPr="002866E7">
        <w:rPr>
          <w:rFonts w:ascii="Helvetica" w:hAnsi="Helvetica"/>
          <w:szCs w:val="22"/>
        </w:rPr>
        <w:t>STFC, ORNL and ESS represent the core partners in the collaboration contributing a considerable amount resource into the project.</w:t>
      </w:r>
    </w:p>
    <w:p w14:paraId="5EA4D592" w14:textId="77777777" w:rsidR="002C6644" w:rsidRPr="002866E7" w:rsidRDefault="002C6644" w:rsidP="002C6644">
      <w:pPr>
        <w:rPr>
          <w:rFonts w:ascii="Helvetica" w:hAnsi="Helvetica"/>
          <w:szCs w:val="22"/>
        </w:rPr>
      </w:pPr>
      <w:r w:rsidRPr="002866E7">
        <w:rPr>
          <w:rFonts w:ascii="Helvetica" w:hAnsi="Helvetica"/>
          <w:szCs w:val="22"/>
        </w:rPr>
        <w:t>Each of the facilities contribute</w:t>
      </w:r>
      <w:r w:rsidR="009C7D83" w:rsidRPr="002866E7">
        <w:rPr>
          <w:rFonts w:ascii="Helvetica" w:hAnsi="Helvetica"/>
          <w:szCs w:val="22"/>
        </w:rPr>
        <w:t xml:space="preserve"> both</w:t>
      </w:r>
      <w:r w:rsidRPr="002866E7">
        <w:rPr>
          <w:rFonts w:ascii="Helvetica" w:hAnsi="Helvetica"/>
          <w:szCs w:val="22"/>
        </w:rPr>
        <w:t xml:space="preserve"> developer effort </w:t>
      </w:r>
      <w:r w:rsidR="009C7D83" w:rsidRPr="002866E7">
        <w:rPr>
          <w:rFonts w:ascii="Helvetica" w:hAnsi="Helvetica"/>
          <w:szCs w:val="22"/>
        </w:rPr>
        <w:t>i.e. staff that comprise the core development team but also a considerable amount of other resources including instrument scientist time and compute infrastructure.</w:t>
      </w:r>
    </w:p>
    <w:p w14:paraId="74A223D1" w14:textId="77777777" w:rsidR="009C7D83" w:rsidRPr="002866E7" w:rsidRDefault="009C7D83" w:rsidP="002C6644">
      <w:pPr>
        <w:rPr>
          <w:rFonts w:ascii="Helvetica" w:hAnsi="Helvetica"/>
          <w:szCs w:val="22"/>
        </w:rPr>
      </w:pPr>
      <w:r w:rsidRPr="002866E7">
        <w:rPr>
          <w:rFonts w:ascii="Helvetica" w:hAnsi="Helvetica"/>
          <w:szCs w:val="22"/>
        </w:rPr>
        <w:t xml:space="preserve">In total there are ~50 regular </w:t>
      </w:r>
      <w:r w:rsidR="00DD0A67" w:rsidRPr="002866E7">
        <w:rPr>
          <w:rFonts w:ascii="Helvetica" w:hAnsi="Helvetica"/>
          <w:szCs w:val="22"/>
        </w:rPr>
        <w:t>contributors</w:t>
      </w:r>
      <w:r w:rsidRPr="002866E7">
        <w:rPr>
          <w:rFonts w:ascii="Helvetica" w:hAnsi="Helvetica"/>
          <w:szCs w:val="22"/>
        </w:rPr>
        <w:t xml:space="preserve"> to the project, from the partner facilities there are 32 core staff.</w:t>
      </w:r>
    </w:p>
    <w:p w14:paraId="0B450AB5" w14:textId="520CF2F2" w:rsidR="009C7D83" w:rsidRDefault="009C7D83" w:rsidP="002C6644">
      <w:pPr>
        <w:rPr>
          <w:rFonts w:ascii="Helvetica" w:hAnsi="Helvetica"/>
          <w:szCs w:val="22"/>
        </w:rPr>
      </w:pPr>
      <w:r w:rsidRPr="002866E7">
        <w:rPr>
          <w:rFonts w:ascii="Helvetica" w:hAnsi="Helvetica"/>
          <w:szCs w:val="22"/>
        </w:rPr>
        <w:t xml:space="preserve">As such the project represents a major investment for </w:t>
      </w:r>
      <w:r w:rsidR="00B75D34">
        <w:rPr>
          <w:rFonts w:ascii="Helvetica" w:hAnsi="Helvetica"/>
          <w:szCs w:val="22"/>
        </w:rPr>
        <w:t>the</w:t>
      </w:r>
      <w:r w:rsidR="00053B7C">
        <w:rPr>
          <w:rFonts w:ascii="Helvetica" w:hAnsi="Helvetica"/>
          <w:szCs w:val="22"/>
        </w:rPr>
        <w:t xml:space="preserve"> partner</w:t>
      </w:r>
      <w:r w:rsidRPr="002866E7">
        <w:rPr>
          <w:rFonts w:ascii="Helvetica" w:hAnsi="Helvetica"/>
          <w:szCs w:val="22"/>
        </w:rPr>
        <w:t xml:space="preserve"> facilities.</w:t>
      </w:r>
    </w:p>
    <w:p w14:paraId="478CACD5" w14:textId="77777777" w:rsidR="00DE4D0C" w:rsidRDefault="00DE4D0C" w:rsidP="00DE4D0C">
      <w:pPr>
        <w:rPr>
          <w:rFonts w:ascii="Helvetica" w:hAnsi="Helvetica"/>
          <w:szCs w:val="22"/>
        </w:rPr>
      </w:pPr>
      <w:r>
        <w:rPr>
          <w:rFonts w:ascii="Helvetica" w:hAnsi="Helvetica"/>
          <w:b/>
          <w:szCs w:val="22"/>
        </w:rPr>
        <w:t>Objective of the review</w:t>
      </w:r>
    </w:p>
    <w:p w14:paraId="00DD5EDB" w14:textId="3D5E2BAC" w:rsidR="00DE4D0C" w:rsidRPr="002866E7" w:rsidRDefault="00DE4D0C" w:rsidP="002C6644">
      <w:pPr>
        <w:rPr>
          <w:rFonts w:ascii="Helvetica" w:hAnsi="Helvetica"/>
          <w:szCs w:val="22"/>
        </w:rPr>
      </w:pPr>
      <w:r>
        <w:rPr>
          <w:rFonts w:ascii="Helvetica" w:hAnsi="Helvetica"/>
          <w:szCs w:val="22"/>
        </w:rPr>
        <w:t>The objective of the review should be to e</w:t>
      </w:r>
      <w:r w:rsidR="002F3306">
        <w:rPr>
          <w:rFonts w:ascii="Helvetica" w:hAnsi="Helvetica"/>
          <w:szCs w:val="22"/>
        </w:rPr>
        <w:t>valuate the project in terms of its output, governance, management, strategic fit and prioritisation. T</w:t>
      </w:r>
      <w:r>
        <w:rPr>
          <w:rFonts w:ascii="Helvetica" w:hAnsi="Helvetica"/>
          <w:szCs w:val="22"/>
        </w:rPr>
        <w:t>o give advice (against the charge) that should be considered to improve the strategic direction, governance and operation of the project.</w:t>
      </w:r>
    </w:p>
    <w:p w14:paraId="72B865F1" w14:textId="0090A786" w:rsidR="00D862A6" w:rsidRDefault="008A1948" w:rsidP="002C6644">
      <w:pPr>
        <w:rPr>
          <w:rFonts w:ascii="Helvetica" w:hAnsi="Helvetica"/>
          <w:szCs w:val="22"/>
        </w:rPr>
      </w:pPr>
      <w:r w:rsidRPr="002866E7">
        <w:rPr>
          <w:rFonts w:ascii="Helvetica" w:hAnsi="Helvetica"/>
          <w:szCs w:val="22"/>
        </w:rPr>
        <w:t xml:space="preserve">A review of the project is timely, in order for it to be successful, and for any reviewer to understand the role and objectives of the project it is essential that the project </w:t>
      </w:r>
      <w:r w:rsidR="00D862A6" w:rsidRPr="002866E7">
        <w:rPr>
          <w:rFonts w:ascii="Helvetica" w:hAnsi="Helvetica"/>
          <w:szCs w:val="22"/>
        </w:rPr>
        <w:t xml:space="preserve">has a clear (and documented) understanding of why </w:t>
      </w:r>
      <w:r w:rsidR="006C67AC">
        <w:rPr>
          <w:rFonts w:ascii="Helvetica" w:hAnsi="Helvetica"/>
          <w:szCs w:val="22"/>
        </w:rPr>
        <w:t>Mantid</w:t>
      </w:r>
      <w:r w:rsidR="00D862A6" w:rsidRPr="002866E7">
        <w:rPr>
          <w:rFonts w:ascii="Helvetica" w:hAnsi="Helvetica"/>
          <w:szCs w:val="22"/>
        </w:rPr>
        <w:t xml:space="preserve"> exists. </w:t>
      </w:r>
    </w:p>
    <w:p w14:paraId="1F8598E3" w14:textId="3C077801" w:rsidR="00C003E5" w:rsidRPr="002866E7" w:rsidRDefault="00DE4D0C" w:rsidP="002C6644">
      <w:pPr>
        <w:rPr>
          <w:rFonts w:ascii="Helvetica" w:hAnsi="Helvetica"/>
          <w:szCs w:val="22"/>
        </w:rPr>
      </w:pPr>
      <w:r w:rsidRPr="002866E7">
        <w:rPr>
          <w:rFonts w:ascii="Helvetica" w:hAnsi="Helvetica"/>
          <w:szCs w:val="22"/>
        </w:rPr>
        <w:t xml:space="preserve">To that end I suggest that before we can have a review we should collectively generate a project </w:t>
      </w:r>
      <w:r>
        <w:rPr>
          <w:rFonts w:ascii="Helvetica" w:hAnsi="Helvetica"/>
          <w:szCs w:val="22"/>
        </w:rPr>
        <w:t>‘v</w:t>
      </w:r>
      <w:r w:rsidRPr="002866E7">
        <w:rPr>
          <w:rFonts w:ascii="Helvetica" w:hAnsi="Helvetica"/>
          <w:szCs w:val="22"/>
        </w:rPr>
        <w:t>ision and strategy</w:t>
      </w:r>
      <w:r>
        <w:rPr>
          <w:rFonts w:ascii="Helvetica" w:hAnsi="Helvetica"/>
          <w:szCs w:val="22"/>
        </w:rPr>
        <w:t>’</w:t>
      </w:r>
      <w:r w:rsidRPr="002866E7">
        <w:rPr>
          <w:rFonts w:ascii="Helvetica" w:hAnsi="Helvetica"/>
          <w:szCs w:val="22"/>
        </w:rPr>
        <w:t xml:space="preserve"> to give who</w:t>
      </w:r>
      <w:r>
        <w:rPr>
          <w:rFonts w:ascii="Helvetica" w:hAnsi="Helvetica"/>
          <w:szCs w:val="22"/>
        </w:rPr>
        <w:t>m</w:t>
      </w:r>
      <w:r w:rsidRPr="002866E7">
        <w:rPr>
          <w:rFonts w:ascii="Helvetica" w:hAnsi="Helvetica"/>
          <w:szCs w:val="22"/>
        </w:rPr>
        <w:t xml:space="preserve">ever undertakes the review a clear understanding of why Mantid exists.  </w:t>
      </w:r>
    </w:p>
    <w:p w14:paraId="551DC5A7" w14:textId="272D5B13" w:rsidR="00D862A6" w:rsidRPr="003E0584" w:rsidRDefault="00276AD7" w:rsidP="002C6644">
      <w:pPr>
        <w:rPr>
          <w:rFonts w:ascii="Helvetica" w:hAnsi="Helvetica"/>
          <w:b/>
          <w:szCs w:val="22"/>
        </w:rPr>
      </w:pPr>
      <w:r>
        <w:rPr>
          <w:rFonts w:ascii="Helvetica" w:hAnsi="Helvetica"/>
          <w:b/>
          <w:szCs w:val="22"/>
        </w:rPr>
        <w:t>What should the</w:t>
      </w:r>
      <w:r w:rsidR="00D862A6" w:rsidRPr="003E0584">
        <w:rPr>
          <w:rFonts w:ascii="Helvetica" w:hAnsi="Helvetica"/>
          <w:b/>
          <w:szCs w:val="22"/>
        </w:rPr>
        <w:t xml:space="preserve"> Mantid Vision &amp; strategy</w:t>
      </w:r>
      <w:r>
        <w:rPr>
          <w:rFonts w:ascii="Helvetica" w:hAnsi="Helvetica"/>
          <w:b/>
          <w:szCs w:val="22"/>
        </w:rPr>
        <w:t xml:space="preserve"> </w:t>
      </w:r>
      <w:proofErr w:type="gramStart"/>
      <w:r>
        <w:rPr>
          <w:rFonts w:ascii="Helvetica" w:hAnsi="Helvetica"/>
          <w:b/>
          <w:szCs w:val="22"/>
        </w:rPr>
        <w:t>address:</w:t>
      </w:r>
      <w:proofErr w:type="gramEnd"/>
    </w:p>
    <w:p w14:paraId="72347420" w14:textId="602F0E05" w:rsidR="008A1948" w:rsidRPr="002866E7" w:rsidRDefault="003E0584" w:rsidP="002C6644">
      <w:pPr>
        <w:rPr>
          <w:rFonts w:ascii="Helvetica" w:hAnsi="Helvetica"/>
          <w:szCs w:val="22"/>
        </w:rPr>
      </w:pPr>
      <w:r>
        <w:rPr>
          <w:rFonts w:ascii="Helvetica" w:hAnsi="Helvetica"/>
          <w:szCs w:val="22"/>
        </w:rPr>
        <w:t>What is t</w:t>
      </w:r>
      <w:r w:rsidR="00390E09" w:rsidRPr="002866E7">
        <w:rPr>
          <w:rFonts w:ascii="Helvetica" w:hAnsi="Helvetica"/>
          <w:szCs w:val="22"/>
        </w:rPr>
        <w:t>he scientific vision for the collaboration</w:t>
      </w:r>
      <w:r w:rsidR="00D862A6" w:rsidRPr="002866E7">
        <w:rPr>
          <w:rFonts w:ascii="Helvetica" w:hAnsi="Helvetica"/>
          <w:szCs w:val="22"/>
        </w:rPr>
        <w:t xml:space="preserve">, i.e. what are the key science </w:t>
      </w:r>
      <w:r>
        <w:rPr>
          <w:rFonts w:ascii="Helvetica" w:hAnsi="Helvetica"/>
          <w:szCs w:val="22"/>
        </w:rPr>
        <w:t xml:space="preserve">and facility </w:t>
      </w:r>
      <w:r w:rsidR="00D862A6" w:rsidRPr="002866E7">
        <w:rPr>
          <w:rFonts w:ascii="Helvetica" w:hAnsi="Helvetica"/>
          <w:szCs w:val="22"/>
        </w:rPr>
        <w:t xml:space="preserve">drivers that make the project </w:t>
      </w:r>
      <w:proofErr w:type="gramStart"/>
      <w:r w:rsidR="00D862A6" w:rsidRPr="002866E7">
        <w:rPr>
          <w:rFonts w:ascii="Helvetica" w:hAnsi="Helvetica"/>
          <w:szCs w:val="22"/>
        </w:rPr>
        <w:t>beneficial.</w:t>
      </w:r>
      <w:proofErr w:type="gramEnd"/>
      <w:r w:rsidR="00D862A6" w:rsidRPr="002866E7">
        <w:rPr>
          <w:rFonts w:ascii="Helvetica" w:hAnsi="Helvetica"/>
          <w:szCs w:val="22"/>
        </w:rPr>
        <w:t xml:space="preserve"> How we can leverage the project for the benefit of the scie</w:t>
      </w:r>
      <w:r w:rsidR="00CF04A8" w:rsidRPr="002866E7">
        <w:rPr>
          <w:rFonts w:ascii="Helvetica" w:hAnsi="Helvetica"/>
          <w:szCs w:val="22"/>
        </w:rPr>
        <w:t>nce programme of the facilities, more than it just being a ‘sum of its parts’</w:t>
      </w:r>
    </w:p>
    <w:p w14:paraId="6157F55F" w14:textId="77777777" w:rsidR="00D862A6" w:rsidRPr="002866E7" w:rsidRDefault="00D862A6" w:rsidP="002C6644">
      <w:pPr>
        <w:rPr>
          <w:rFonts w:ascii="Helvetica" w:hAnsi="Helvetica"/>
          <w:szCs w:val="22"/>
        </w:rPr>
      </w:pPr>
      <w:r w:rsidRPr="002866E7">
        <w:rPr>
          <w:rFonts w:ascii="Helvetica" w:hAnsi="Helvetica"/>
          <w:szCs w:val="22"/>
        </w:rPr>
        <w:t>Collaboration is one of our key successes and I think it forms the cornerstone of the project, how do we carry this forward.</w:t>
      </w:r>
    </w:p>
    <w:p w14:paraId="066D2032" w14:textId="77777777" w:rsidR="00D862A6" w:rsidRPr="002866E7" w:rsidRDefault="00D862A6" w:rsidP="002C6644">
      <w:pPr>
        <w:rPr>
          <w:rFonts w:ascii="Helvetica" w:hAnsi="Helvetica"/>
          <w:szCs w:val="22"/>
        </w:rPr>
      </w:pPr>
      <w:r w:rsidRPr="002866E7">
        <w:rPr>
          <w:rFonts w:ascii="Helvetica" w:hAnsi="Helvetica"/>
          <w:szCs w:val="22"/>
        </w:rPr>
        <w:t xml:space="preserve">What are the key objectives for each facility and how does the project benefit each facility in achieving them. </w:t>
      </w:r>
    </w:p>
    <w:p w14:paraId="71DB7897" w14:textId="77777777" w:rsidR="002D25B4" w:rsidRDefault="002F7640" w:rsidP="002C6644">
      <w:pPr>
        <w:rPr>
          <w:rFonts w:ascii="Helvetica" w:hAnsi="Helvetica"/>
          <w:szCs w:val="22"/>
        </w:rPr>
      </w:pPr>
      <w:r>
        <w:rPr>
          <w:rFonts w:ascii="Helvetica" w:hAnsi="Helvetica"/>
          <w:szCs w:val="22"/>
        </w:rPr>
        <w:t xml:space="preserve">We must aim to deliver </w:t>
      </w:r>
      <w:r w:rsidR="00CF04A8" w:rsidRPr="002866E7">
        <w:rPr>
          <w:rFonts w:ascii="Helvetica" w:hAnsi="Helvetica"/>
          <w:szCs w:val="22"/>
        </w:rPr>
        <w:t xml:space="preserve">a collaborative vision rather than the sum of ORNL, STFC, </w:t>
      </w:r>
      <w:proofErr w:type="gramStart"/>
      <w:r w:rsidR="00CF04A8" w:rsidRPr="002866E7">
        <w:rPr>
          <w:rFonts w:ascii="Helvetica" w:hAnsi="Helvetica"/>
          <w:szCs w:val="22"/>
        </w:rPr>
        <w:t>ESS</w:t>
      </w:r>
      <w:proofErr w:type="gramEnd"/>
      <w:r w:rsidR="00CF04A8" w:rsidRPr="002866E7">
        <w:rPr>
          <w:rFonts w:ascii="Helvetica" w:hAnsi="Helvetica"/>
          <w:szCs w:val="22"/>
        </w:rPr>
        <w:t xml:space="preserve"> (and </w:t>
      </w:r>
      <w:r w:rsidR="00A54D49">
        <w:rPr>
          <w:rFonts w:ascii="Helvetica" w:hAnsi="Helvetica"/>
          <w:szCs w:val="22"/>
        </w:rPr>
        <w:t xml:space="preserve">possibly </w:t>
      </w:r>
      <w:r w:rsidR="00CF04A8" w:rsidRPr="002866E7">
        <w:rPr>
          <w:rFonts w:ascii="Helvetica" w:hAnsi="Helvetica"/>
          <w:szCs w:val="22"/>
        </w:rPr>
        <w:t xml:space="preserve">ILL) </w:t>
      </w:r>
    </w:p>
    <w:p w14:paraId="2FB21F16" w14:textId="0BAE2FD8" w:rsidR="00CF04A8" w:rsidRDefault="00DE4D0C" w:rsidP="002C6644">
      <w:pPr>
        <w:rPr>
          <w:rFonts w:ascii="Helvetica" w:hAnsi="Helvetica"/>
          <w:szCs w:val="22"/>
        </w:rPr>
      </w:pPr>
      <w:r>
        <w:rPr>
          <w:rFonts w:ascii="Helvetica" w:hAnsi="Helvetica"/>
          <w:b/>
          <w:szCs w:val="22"/>
        </w:rPr>
        <w:t>A proposed format for the document</w:t>
      </w:r>
      <w:r w:rsidR="003E0584">
        <w:rPr>
          <w:rFonts w:ascii="Helvetica" w:hAnsi="Helvetica"/>
          <w:szCs w:val="22"/>
        </w:rPr>
        <w:t>:</w:t>
      </w:r>
    </w:p>
    <w:p w14:paraId="38E85773" w14:textId="024A7405" w:rsidR="003E0584" w:rsidRPr="00D81DA2" w:rsidRDefault="003E0584" w:rsidP="00D81DA2">
      <w:pPr>
        <w:pStyle w:val="ListParagraph"/>
        <w:numPr>
          <w:ilvl w:val="0"/>
          <w:numId w:val="3"/>
        </w:numPr>
        <w:rPr>
          <w:rFonts w:ascii="Helvetica" w:hAnsi="Helvetica"/>
          <w:szCs w:val="22"/>
        </w:rPr>
      </w:pPr>
      <w:r w:rsidRPr="00D81DA2">
        <w:rPr>
          <w:rFonts w:ascii="Helvetica" w:hAnsi="Helvetica"/>
          <w:szCs w:val="22"/>
        </w:rPr>
        <w:t>Software as an enabling technology for the science programme.</w:t>
      </w:r>
    </w:p>
    <w:p w14:paraId="5F0A1CCE" w14:textId="482C89E2" w:rsidR="00392B0D" w:rsidRDefault="00392B0D" w:rsidP="002C6644">
      <w:pPr>
        <w:rPr>
          <w:rFonts w:ascii="Helvetica" w:hAnsi="Helvetica"/>
          <w:szCs w:val="22"/>
        </w:rPr>
      </w:pPr>
      <w:r>
        <w:rPr>
          <w:rFonts w:ascii="Helvetica" w:hAnsi="Helvetica"/>
          <w:szCs w:val="22"/>
        </w:rPr>
        <w:tab/>
      </w:r>
      <w:r>
        <w:rPr>
          <w:rFonts w:ascii="Helvetica" w:hAnsi="Helvetica"/>
          <w:szCs w:val="22"/>
        </w:rPr>
        <w:tab/>
        <w:t xml:space="preserve">What is our collective vision for software in neutron </w:t>
      </w:r>
      <w:r w:rsidR="00764CBD">
        <w:rPr>
          <w:rFonts w:ascii="Helvetica" w:hAnsi="Helvetica"/>
          <w:szCs w:val="22"/>
        </w:rPr>
        <w:t>scattering?</w:t>
      </w:r>
    </w:p>
    <w:p w14:paraId="56604765" w14:textId="7FAD88CD" w:rsidR="00EF431C" w:rsidRPr="002866E7" w:rsidRDefault="00EF431C" w:rsidP="002C6644">
      <w:pPr>
        <w:rPr>
          <w:rFonts w:ascii="Helvetica" w:hAnsi="Helvetica"/>
          <w:szCs w:val="22"/>
        </w:rPr>
      </w:pPr>
      <w:r>
        <w:rPr>
          <w:rFonts w:ascii="Helvetica" w:hAnsi="Helvetica"/>
          <w:szCs w:val="22"/>
        </w:rPr>
        <w:lastRenderedPageBreak/>
        <w:tab/>
      </w:r>
      <w:r>
        <w:rPr>
          <w:rFonts w:ascii="Helvetica" w:hAnsi="Helvetica"/>
          <w:szCs w:val="22"/>
        </w:rPr>
        <w:tab/>
        <w:t xml:space="preserve">Where </w:t>
      </w:r>
      <w:r w:rsidR="00764CBD">
        <w:rPr>
          <w:rFonts w:ascii="Helvetica" w:hAnsi="Helvetica"/>
          <w:szCs w:val="22"/>
        </w:rPr>
        <w:t>does Mantid sit in this vision?</w:t>
      </w:r>
    </w:p>
    <w:p w14:paraId="6A56C446" w14:textId="39D74FD6" w:rsidR="00CF04A8" w:rsidRPr="00D81DA2" w:rsidRDefault="003E0584" w:rsidP="00D81DA2">
      <w:pPr>
        <w:pStyle w:val="ListParagraph"/>
        <w:numPr>
          <w:ilvl w:val="0"/>
          <w:numId w:val="3"/>
        </w:numPr>
        <w:rPr>
          <w:rFonts w:ascii="Helvetica" w:hAnsi="Helvetica"/>
          <w:szCs w:val="22"/>
        </w:rPr>
      </w:pPr>
      <w:r w:rsidRPr="00D81DA2">
        <w:rPr>
          <w:rFonts w:ascii="Helvetica" w:hAnsi="Helvetica"/>
          <w:szCs w:val="22"/>
        </w:rPr>
        <w:t xml:space="preserve">The role of Mantid </w:t>
      </w:r>
      <w:r w:rsidR="00CF04A8" w:rsidRPr="00D81DA2">
        <w:rPr>
          <w:rFonts w:ascii="Helvetica" w:hAnsi="Helvetica"/>
          <w:szCs w:val="22"/>
        </w:rPr>
        <w:t xml:space="preserve">for the science programme of </w:t>
      </w:r>
      <w:r w:rsidR="00764CBD" w:rsidRPr="00D81DA2">
        <w:rPr>
          <w:rFonts w:ascii="Helvetica" w:hAnsi="Helvetica"/>
          <w:szCs w:val="22"/>
        </w:rPr>
        <w:t>large-scale</w:t>
      </w:r>
      <w:r w:rsidR="00CF04A8" w:rsidRPr="00D81DA2">
        <w:rPr>
          <w:rFonts w:ascii="Helvetica" w:hAnsi="Helvetica"/>
          <w:szCs w:val="22"/>
        </w:rPr>
        <w:t xml:space="preserve"> facilities</w:t>
      </w:r>
      <w:r w:rsidR="00CA6327" w:rsidRPr="00D81DA2">
        <w:rPr>
          <w:rFonts w:ascii="Helvetica" w:hAnsi="Helvetica"/>
          <w:szCs w:val="22"/>
        </w:rPr>
        <w:t>.</w:t>
      </w:r>
    </w:p>
    <w:p w14:paraId="3BC030D3" w14:textId="732BBE2B" w:rsidR="003E0584" w:rsidRDefault="003E0584" w:rsidP="002C6644">
      <w:pPr>
        <w:rPr>
          <w:rFonts w:ascii="Helvetica" w:hAnsi="Helvetica"/>
          <w:szCs w:val="22"/>
        </w:rPr>
      </w:pPr>
      <w:r>
        <w:rPr>
          <w:rFonts w:ascii="Helvetica" w:hAnsi="Helvetica"/>
          <w:szCs w:val="22"/>
        </w:rPr>
        <w:tab/>
      </w:r>
      <w:r>
        <w:rPr>
          <w:rFonts w:ascii="Helvetica" w:hAnsi="Helvetica"/>
          <w:szCs w:val="22"/>
        </w:rPr>
        <w:tab/>
        <w:t>What are the common areas, where are the differences</w:t>
      </w:r>
    </w:p>
    <w:p w14:paraId="1723EB7A" w14:textId="47A71A9C" w:rsidR="005070DD" w:rsidRPr="002866E7" w:rsidRDefault="005070DD" w:rsidP="002C6644">
      <w:pPr>
        <w:rPr>
          <w:rFonts w:ascii="Helvetica" w:hAnsi="Helvetica"/>
          <w:szCs w:val="22"/>
        </w:rPr>
      </w:pPr>
      <w:r>
        <w:rPr>
          <w:rFonts w:ascii="Helvetica" w:hAnsi="Helvetica"/>
          <w:szCs w:val="22"/>
        </w:rPr>
        <w:tab/>
      </w:r>
      <w:r>
        <w:rPr>
          <w:rFonts w:ascii="Helvetica" w:hAnsi="Helvetica"/>
          <w:szCs w:val="22"/>
        </w:rPr>
        <w:tab/>
        <w:t xml:space="preserve">What are the priorities now, and in 5-10 </w:t>
      </w:r>
      <w:proofErr w:type="gramStart"/>
      <w:r>
        <w:rPr>
          <w:rFonts w:ascii="Helvetica" w:hAnsi="Helvetica"/>
          <w:szCs w:val="22"/>
        </w:rPr>
        <w:t>years.</w:t>
      </w:r>
      <w:proofErr w:type="gramEnd"/>
    </w:p>
    <w:p w14:paraId="1977829F" w14:textId="540BFE4E" w:rsidR="00CF04A8" w:rsidRPr="00D81DA2" w:rsidRDefault="00CF04A8" w:rsidP="00D81DA2">
      <w:pPr>
        <w:pStyle w:val="ListParagraph"/>
        <w:numPr>
          <w:ilvl w:val="0"/>
          <w:numId w:val="3"/>
        </w:numPr>
        <w:rPr>
          <w:rFonts w:ascii="Helvetica" w:hAnsi="Helvetica"/>
          <w:szCs w:val="22"/>
        </w:rPr>
      </w:pPr>
      <w:r w:rsidRPr="00D81DA2">
        <w:rPr>
          <w:rFonts w:ascii="Helvetica" w:hAnsi="Helvetica"/>
          <w:szCs w:val="22"/>
        </w:rPr>
        <w:t>Enabling the user community.</w:t>
      </w:r>
    </w:p>
    <w:p w14:paraId="511348D2" w14:textId="1EA2A9DC" w:rsidR="003E0584" w:rsidRPr="002866E7" w:rsidRDefault="003E0584" w:rsidP="002C6644">
      <w:pPr>
        <w:rPr>
          <w:rFonts w:ascii="Helvetica" w:hAnsi="Helvetica"/>
          <w:szCs w:val="22"/>
        </w:rPr>
      </w:pPr>
      <w:r>
        <w:rPr>
          <w:rFonts w:ascii="Helvetica" w:hAnsi="Helvetica"/>
          <w:szCs w:val="22"/>
        </w:rPr>
        <w:tab/>
      </w:r>
      <w:r>
        <w:rPr>
          <w:rFonts w:ascii="Helvetica" w:hAnsi="Helvetica"/>
          <w:szCs w:val="22"/>
        </w:rPr>
        <w:tab/>
        <w:t xml:space="preserve">How do we foresee this changing over a 5 – 10 year time scale, what </w:t>
      </w:r>
      <w:r>
        <w:rPr>
          <w:rFonts w:ascii="Helvetica" w:hAnsi="Helvetica"/>
          <w:szCs w:val="22"/>
        </w:rPr>
        <w:tab/>
      </w:r>
      <w:r>
        <w:rPr>
          <w:rFonts w:ascii="Helvetica" w:hAnsi="Helvetica"/>
          <w:szCs w:val="22"/>
        </w:rPr>
        <w:tab/>
      </w:r>
      <w:r>
        <w:rPr>
          <w:rFonts w:ascii="Helvetica" w:hAnsi="Helvetica"/>
          <w:szCs w:val="22"/>
        </w:rPr>
        <w:tab/>
        <w:t>capability does Mantid provide</w:t>
      </w:r>
    </w:p>
    <w:p w14:paraId="669BDAE1" w14:textId="13CE090C" w:rsidR="00CF04A8" w:rsidRPr="00D81DA2" w:rsidRDefault="003E0584" w:rsidP="00D81DA2">
      <w:pPr>
        <w:pStyle w:val="ListParagraph"/>
        <w:numPr>
          <w:ilvl w:val="0"/>
          <w:numId w:val="3"/>
        </w:numPr>
        <w:rPr>
          <w:rFonts w:ascii="Helvetica" w:hAnsi="Helvetica"/>
          <w:szCs w:val="22"/>
        </w:rPr>
      </w:pPr>
      <w:r w:rsidRPr="00D81DA2">
        <w:rPr>
          <w:rFonts w:ascii="Helvetica" w:hAnsi="Helvetica"/>
          <w:szCs w:val="22"/>
        </w:rPr>
        <w:t>How does the collaboration enable c</w:t>
      </w:r>
      <w:r w:rsidR="00CF04A8" w:rsidRPr="00D81DA2">
        <w:rPr>
          <w:rFonts w:ascii="Helvetica" w:hAnsi="Helvetica"/>
          <w:szCs w:val="22"/>
        </w:rPr>
        <w:t xml:space="preserve">uration of strategic assets and </w:t>
      </w:r>
      <w:proofErr w:type="gramStart"/>
      <w:r w:rsidR="00CF04A8" w:rsidRPr="00D81DA2">
        <w:rPr>
          <w:rFonts w:ascii="Helvetica" w:hAnsi="Helvetica"/>
          <w:szCs w:val="22"/>
        </w:rPr>
        <w:t>IP</w:t>
      </w:r>
      <w:r w:rsidR="00CA6327" w:rsidRPr="00D81DA2">
        <w:rPr>
          <w:rFonts w:ascii="Helvetica" w:hAnsi="Helvetica"/>
          <w:szCs w:val="22"/>
        </w:rPr>
        <w:t>.</w:t>
      </w:r>
      <w:proofErr w:type="gramEnd"/>
    </w:p>
    <w:p w14:paraId="615B2081" w14:textId="201A9C4F" w:rsidR="003E0584" w:rsidRPr="002866E7" w:rsidRDefault="003E0584" w:rsidP="002C6644">
      <w:pPr>
        <w:rPr>
          <w:rFonts w:ascii="Helvetica" w:hAnsi="Helvetica"/>
          <w:szCs w:val="22"/>
        </w:rPr>
      </w:pPr>
      <w:r>
        <w:rPr>
          <w:rFonts w:ascii="Helvetica" w:hAnsi="Helvetica"/>
          <w:szCs w:val="22"/>
        </w:rPr>
        <w:tab/>
      </w:r>
      <w:r>
        <w:rPr>
          <w:rFonts w:ascii="Helvetica" w:hAnsi="Helvetica"/>
          <w:szCs w:val="22"/>
        </w:rPr>
        <w:tab/>
        <w:t>Is Mantid considered a strategic asset, how is it or should it be curated.</w:t>
      </w:r>
    </w:p>
    <w:p w14:paraId="3DBAF188" w14:textId="6DD90D60" w:rsidR="002C6644" w:rsidRPr="00D81DA2" w:rsidRDefault="00CA6327" w:rsidP="00D81DA2">
      <w:pPr>
        <w:pStyle w:val="ListParagraph"/>
        <w:numPr>
          <w:ilvl w:val="0"/>
          <w:numId w:val="3"/>
        </w:numPr>
        <w:rPr>
          <w:rFonts w:ascii="Helvetica" w:hAnsi="Helvetica"/>
          <w:szCs w:val="22"/>
        </w:rPr>
      </w:pPr>
      <w:r w:rsidRPr="00D81DA2">
        <w:rPr>
          <w:rFonts w:ascii="Helvetica" w:hAnsi="Helvetica"/>
          <w:szCs w:val="22"/>
        </w:rPr>
        <w:t xml:space="preserve">Mantid as a </w:t>
      </w:r>
      <w:r w:rsidR="002866E7" w:rsidRPr="00D81DA2">
        <w:rPr>
          <w:rFonts w:ascii="Helvetica" w:hAnsi="Helvetica"/>
          <w:szCs w:val="22"/>
        </w:rPr>
        <w:t>capital</w:t>
      </w:r>
      <w:r w:rsidRPr="00D81DA2">
        <w:rPr>
          <w:rFonts w:ascii="Helvetica" w:hAnsi="Helvetica"/>
          <w:szCs w:val="22"/>
        </w:rPr>
        <w:t xml:space="preserve"> strategic investment</w:t>
      </w:r>
      <w:r w:rsidR="003E0584" w:rsidRPr="00D81DA2">
        <w:rPr>
          <w:rFonts w:ascii="Helvetica" w:hAnsi="Helvetica"/>
          <w:szCs w:val="22"/>
        </w:rPr>
        <w:tab/>
      </w:r>
    </w:p>
    <w:p w14:paraId="47D0D3C9" w14:textId="2F3F639B" w:rsidR="002C6644" w:rsidRPr="002866E7" w:rsidRDefault="003E0584"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In</w:t>
      </w:r>
      <w:r w:rsidR="00CA6327" w:rsidRPr="002866E7">
        <w:rPr>
          <w:rFonts w:ascii="Helvetica" w:hAnsi="Helvetica" w:cs="Helvetica Neue"/>
          <w:szCs w:val="22"/>
        </w:rPr>
        <w:t xml:space="preserve"> </w:t>
      </w:r>
      <w:r w:rsidR="00D9249E">
        <w:rPr>
          <w:rFonts w:ascii="Helvetica" w:hAnsi="Helvetica" w:cs="Helvetica Neue"/>
          <w:szCs w:val="22"/>
        </w:rPr>
        <w:t>the</w:t>
      </w:r>
      <w:r w:rsidR="00CA6327" w:rsidRPr="002866E7">
        <w:rPr>
          <w:rFonts w:ascii="Helvetica" w:hAnsi="Helvetica" w:cs="Helvetica Neue"/>
          <w:szCs w:val="22"/>
        </w:rPr>
        <w:t xml:space="preserve"> document the current governance model can be presented</w:t>
      </w:r>
      <w:r w:rsidR="00D9249E">
        <w:rPr>
          <w:rFonts w:ascii="Helvetica" w:hAnsi="Helvetica" w:cs="Helvetica Neue"/>
          <w:szCs w:val="22"/>
        </w:rPr>
        <w:t>.</w:t>
      </w:r>
    </w:p>
    <w:p w14:paraId="315996A5" w14:textId="0FEB1E5D" w:rsidR="002C6644" w:rsidRPr="002866E7" w:rsidRDefault="002C6644" w:rsidP="002C6644">
      <w:pPr>
        <w:widowControl w:val="0"/>
        <w:autoSpaceDE w:val="0"/>
        <w:autoSpaceDN w:val="0"/>
        <w:adjustRightInd w:val="0"/>
        <w:spacing w:after="0" w:line="320" w:lineRule="atLeast"/>
        <w:rPr>
          <w:rFonts w:ascii="Helvetica" w:hAnsi="Helvetica" w:cs="Helvetica Neue"/>
          <w:szCs w:val="22"/>
        </w:rPr>
      </w:pPr>
      <w:r w:rsidRPr="002866E7">
        <w:rPr>
          <w:rFonts w:ascii="Helvetica" w:hAnsi="Helvetica" w:cs="Helvetica Neue"/>
          <w:szCs w:val="22"/>
        </w:rPr>
        <w:t>     </w:t>
      </w:r>
      <w:r w:rsidR="00CA6327" w:rsidRPr="002866E7">
        <w:rPr>
          <w:rFonts w:ascii="Helvetica" w:hAnsi="Helvetica" w:cs="Helvetica Neue"/>
          <w:szCs w:val="22"/>
        </w:rPr>
        <w:t xml:space="preserve">The role of the </w:t>
      </w:r>
      <w:r w:rsidRPr="002866E7">
        <w:rPr>
          <w:rFonts w:ascii="Helvetica" w:hAnsi="Helvetica" w:cs="Helvetica Neue"/>
          <w:szCs w:val="22"/>
        </w:rPr>
        <w:t xml:space="preserve">PMB </w:t>
      </w:r>
    </w:p>
    <w:p w14:paraId="54F4FC80" w14:textId="5D9CEDAF" w:rsidR="002C6644" w:rsidRPr="002866E7" w:rsidRDefault="002C6644" w:rsidP="002C6644">
      <w:pPr>
        <w:widowControl w:val="0"/>
        <w:autoSpaceDE w:val="0"/>
        <w:autoSpaceDN w:val="0"/>
        <w:adjustRightInd w:val="0"/>
        <w:spacing w:after="0" w:line="320" w:lineRule="atLeast"/>
        <w:rPr>
          <w:rFonts w:ascii="Helvetica" w:hAnsi="Helvetica" w:cs="Helvetica Neue"/>
          <w:szCs w:val="22"/>
        </w:rPr>
      </w:pPr>
      <w:r w:rsidRPr="002866E7">
        <w:rPr>
          <w:rFonts w:ascii="Helvetica" w:hAnsi="Helvetica" w:cs="Helvetica Neue"/>
          <w:szCs w:val="22"/>
        </w:rPr>
        <w:t>     </w:t>
      </w:r>
      <w:r w:rsidR="00CA6327" w:rsidRPr="002866E7">
        <w:rPr>
          <w:rFonts w:ascii="Helvetica" w:hAnsi="Helvetica" w:cs="Helvetica Neue"/>
          <w:szCs w:val="22"/>
        </w:rPr>
        <w:t>The role of the TSC</w:t>
      </w:r>
      <w:r w:rsidRPr="002866E7">
        <w:rPr>
          <w:rFonts w:ascii="Helvetica" w:hAnsi="Helvetica" w:cs="Helvetica Neue"/>
          <w:szCs w:val="22"/>
        </w:rPr>
        <w:t xml:space="preserve"> </w:t>
      </w:r>
    </w:p>
    <w:p w14:paraId="55879C0E" w14:textId="68574031" w:rsidR="002C6644" w:rsidRPr="002866E7" w:rsidRDefault="002C6644" w:rsidP="002C6644">
      <w:pPr>
        <w:widowControl w:val="0"/>
        <w:autoSpaceDE w:val="0"/>
        <w:autoSpaceDN w:val="0"/>
        <w:adjustRightInd w:val="0"/>
        <w:spacing w:after="0" w:line="320" w:lineRule="atLeast"/>
        <w:rPr>
          <w:rFonts w:ascii="Helvetica" w:hAnsi="Helvetica" w:cs="Helvetica Neue"/>
          <w:szCs w:val="22"/>
        </w:rPr>
      </w:pPr>
      <w:r w:rsidRPr="002866E7">
        <w:rPr>
          <w:rFonts w:ascii="Helvetica" w:hAnsi="Helvetica" w:cs="Helvetica Neue"/>
          <w:szCs w:val="22"/>
        </w:rPr>
        <w:t>     </w:t>
      </w:r>
      <w:r w:rsidR="00CA6327" w:rsidRPr="002866E7">
        <w:rPr>
          <w:rFonts w:ascii="Helvetica" w:hAnsi="Helvetica" w:cs="Helvetica Neue"/>
          <w:szCs w:val="22"/>
        </w:rPr>
        <w:t xml:space="preserve">The role of the </w:t>
      </w:r>
      <w:r w:rsidRPr="002866E7">
        <w:rPr>
          <w:rFonts w:ascii="Helvetica" w:hAnsi="Helvetica" w:cs="Helvetica Neue"/>
          <w:szCs w:val="22"/>
        </w:rPr>
        <w:t xml:space="preserve">SSC </w:t>
      </w:r>
    </w:p>
    <w:p w14:paraId="746037EC" w14:textId="77777777" w:rsidR="00BE5671" w:rsidRDefault="00BE5671" w:rsidP="002C6644">
      <w:pPr>
        <w:widowControl w:val="0"/>
        <w:autoSpaceDE w:val="0"/>
        <w:autoSpaceDN w:val="0"/>
        <w:adjustRightInd w:val="0"/>
        <w:spacing w:after="0" w:line="320" w:lineRule="atLeast"/>
        <w:rPr>
          <w:rFonts w:ascii="Helvetica" w:hAnsi="Helvetica" w:cs="Helvetica Neue"/>
          <w:szCs w:val="22"/>
        </w:rPr>
      </w:pPr>
    </w:p>
    <w:p w14:paraId="581BBA23" w14:textId="77777777" w:rsidR="00346B53" w:rsidRDefault="00BE5671"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We should document how</w:t>
      </w:r>
      <w:r w:rsidR="00346B53">
        <w:rPr>
          <w:rFonts w:ascii="Helvetica" w:hAnsi="Helvetica" w:cs="Helvetica Neue"/>
          <w:szCs w:val="22"/>
        </w:rPr>
        <w:t xml:space="preserve"> we:</w:t>
      </w:r>
    </w:p>
    <w:p w14:paraId="74A73D38" w14:textId="4D28DE09" w:rsidR="00346B53" w:rsidRDefault="00346B53" w:rsidP="00346B53">
      <w:pPr>
        <w:pStyle w:val="ListParagraph"/>
        <w:widowControl w:val="0"/>
        <w:numPr>
          <w:ilvl w:val="0"/>
          <w:numId w:val="2"/>
        </w:numPr>
        <w:autoSpaceDE w:val="0"/>
        <w:autoSpaceDN w:val="0"/>
        <w:adjustRightInd w:val="0"/>
        <w:spacing w:after="0" w:line="320" w:lineRule="atLeast"/>
        <w:rPr>
          <w:rFonts w:ascii="Helvetica" w:hAnsi="Helvetica" w:cs="Helvetica Neue"/>
          <w:szCs w:val="22"/>
        </w:rPr>
      </w:pPr>
      <w:r>
        <w:rPr>
          <w:rFonts w:ascii="Helvetica" w:hAnsi="Helvetica" w:cs="Helvetica Neue"/>
          <w:szCs w:val="22"/>
        </w:rPr>
        <w:t xml:space="preserve">Recourse the project and manage cost </w:t>
      </w:r>
    </w:p>
    <w:p w14:paraId="0DDA2A10" w14:textId="2487B3B3" w:rsidR="00346B53" w:rsidRPr="00346B53" w:rsidRDefault="00346B53" w:rsidP="00346B53">
      <w:pPr>
        <w:pStyle w:val="ListParagraph"/>
        <w:widowControl w:val="0"/>
        <w:numPr>
          <w:ilvl w:val="0"/>
          <w:numId w:val="2"/>
        </w:numPr>
        <w:autoSpaceDE w:val="0"/>
        <w:autoSpaceDN w:val="0"/>
        <w:adjustRightInd w:val="0"/>
        <w:spacing w:after="0" w:line="320" w:lineRule="atLeast"/>
        <w:rPr>
          <w:rFonts w:ascii="Helvetica" w:hAnsi="Helvetica" w:cs="Helvetica Neue"/>
          <w:szCs w:val="22"/>
        </w:rPr>
      </w:pPr>
      <w:r w:rsidRPr="00346B53">
        <w:rPr>
          <w:rFonts w:ascii="Helvetica" w:hAnsi="Helvetica" w:cs="Helvetica Neue"/>
          <w:szCs w:val="22"/>
        </w:rPr>
        <w:t xml:space="preserve">Engage and manage stakeholders, </w:t>
      </w:r>
    </w:p>
    <w:p w14:paraId="768E92B3" w14:textId="448D7772" w:rsidR="00346B53" w:rsidRPr="00346B53" w:rsidRDefault="00346B53" w:rsidP="00346B53">
      <w:pPr>
        <w:pStyle w:val="ListParagraph"/>
        <w:widowControl w:val="0"/>
        <w:numPr>
          <w:ilvl w:val="0"/>
          <w:numId w:val="2"/>
        </w:numPr>
        <w:autoSpaceDE w:val="0"/>
        <w:autoSpaceDN w:val="0"/>
        <w:adjustRightInd w:val="0"/>
        <w:spacing w:after="0" w:line="320" w:lineRule="atLeast"/>
        <w:rPr>
          <w:rFonts w:ascii="Helvetica" w:hAnsi="Helvetica" w:cs="Helvetica Neue"/>
          <w:szCs w:val="22"/>
        </w:rPr>
      </w:pPr>
      <w:r w:rsidRPr="00346B53">
        <w:rPr>
          <w:rFonts w:ascii="Helvetica" w:hAnsi="Helvetica" w:cs="Helvetica Neue"/>
          <w:szCs w:val="22"/>
        </w:rPr>
        <w:t xml:space="preserve">Define and mitigate risk </w:t>
      </w:r>
    </w:p>
    <w:p w14:paraId="2A4E4E13" w14:textId="171AF5F6" w:rsidR="00BE5671" w:rsidRDefault="00D9249E" w:rsidP="00346B53">
      <w:pPr>
        <w:pStyle w:val="ListParagraph"/>
        <w:widowControl w:val="0"/>
        <w:numPr>
          <w:ilvl w:val="0"/>
          <w:numId w:val="2"/>
        </w:numPr>
        <w:autoSpaceDE w:val="0"/>
        <w:autoSpaceDN w:val="0"/>
        <w:adjustRightInd w:val="0"/>
        <w:spacing w:after="0" w:line="320" w:lineRule="atLeast"/>
        <w:rPr>
          <w:rFonts w:ascii="Helvetica" w:hAnsi="Helvetica" w:cs="Helvetica Neue"/>
          <w:szCs w:val="22"/>
        </w:rPr>
      </w:pPr>
      <w:r>
        <w:rPr>
          <w:rFonts w:ascii="Helvetica" w:hAnsi="Helvetica" w:cs="Helvetica Neue"/>
          <w:szCs w:val="22"/>
        </w:rPr>
        <w:t xml:space="preserve">Define, prioritise and </w:t>
      </w:r>
      <w:r w:rsidR="00F8780F">
        <w:rPr>
          <w:rFonts w:ascii="Helvetica" w:hAnsi="Helvetica" w:cs="Helvetica Neue"/>
          <w:szCs w:val="22"/>
        </w:rPr>
        <w:t xml:space="preserve">manage </w:t>
      </w:r>
      <w:r w:rsidR="004773C6">
        <w:rPr>
          <w:rFonts w:ascii="Helvetica" w:hAnsi="Helvetica" w:cs="Helvetica Neue"/>
          <w:szCs w:val="22"/>
        </w:rPr>
        <w:t xml:space="preserve">schedule, </w:t>
      </w:r>
      <w:r w:rsidR="00346B53" w:rsidRPr="00346B53">
        <w:rPr>
          <w:rFonts w:ascii="Helvetica" w:hAnsi="Helvetica" w:cs="Helvetica Neue"/>
          <w:szCs w:val="22"/>
        </w:rPr>
        <w:t>completion and metricise success.</w:t>
      </w:r>
    </w:p>
    <w:p w14:paraId="4E7AB1F5" w14:textId="77777777" w:rsidR="002C6644" w:rsidRPr="002866E7" w:rsidRDefault="002C6644" w:rsidP="002C6644">
      <w:pPr>
        <w:widowControl w:val="0"/>
        <w:autoSpaceDE w:val="0"/>
        <w:autoSpaceDN w:val="0"/>
        <w:adjustRightInd w:val="0"/>
        <w:spacing w:after="0" w:line="320" w:lineRule="atLeast"/>
        <w:rPr>
          <w:rFonts w:ascii="Helvetica" w:hAnsi="Helvetica" w:cs="Helvetica Neue"/>
          <w:szCs w:val="22"/>
        </w:rPr>
      </w:pPr>
      <w:r w:rsidRPr="002866E7">
        <w:rPr>
          <w:rFonts w:ascii="Helvetica" w:hAnsi="Helvetica" w:cs="Helvetica Neue"/>
          <w:szCs w:val="22"/>
        </w:rPr>
        <w:t xml:space="preserve">      </w:t>
      </w:r>
    </w:p>
    <w:p w14:paraId="19205E30" w14:textId="1294071C" w:rsidR="002C6644" w:rsidRDefault="00CA6327" w:rsidP="002C6644">
      <w:pPr>
        <w:widowControl w:val="0"/>
        <w:autoSpaceDE w:val="0"/>
        <w:autoSpaceDN w:val="0"/>
        <w:adjustRightInd w:val="0"/>
        <w:spacing w:after="0" w:line="320" w:lineRule="atLeast"/>
        <w:rPr>
          <w:rFonts w:ascii="Helvetica" w:hAnsi="Helvetica" w:cs="Helvetica Neue"/>
          <w:szCs w:val="22"/>
        </w:rPr>
      </w:pPr>
      <w:r w:rsidRPr="002866E7">
        <w:rPr>
          <w:rFonts w:ascii="Helvetica" w:hAnsi="Helvetica" w:cs="Helvetica Neue"/>
          <w:szCs w:val="22"/>
        </w:rPr>
        <w:t xml:space="preserve">We </w:t>
      </w:r>
      <w:r w:rsidR="00E35756">
        <w:rPr>
          <w:rFonts w:ascii="Helvetica" w:hAnsi="Helvetica" w:cs="Helvetica Neue"/>
          <w:szCs w:val="22"/>
        </w:rPr>
        <w:t>should</w:t>
      </w:r>
      <w:r w:rsidRPr="002866E7">
        <w:rPr>
          <w:rFonts w:ascii="Helvetica" w:hAnsi="Helvetica" w:cs="Helvetica Neue"/>
          <w:szCs w:val="22"/>
        </w:rPr>
        <w:t xml:space="preserve"> ask the TSC to write a short report on the key technologies used, the development process that would summarise the day to day operation of the project.</w:t>
      </w:r>
    </w:p>
    <w:p w14:paraId="2FF92AF5" w14:textId="47F3EB07" w:rsidR="0063259D" w:rsidRDefault="0063259D"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The TSC should also describe the way the project deals with:</w:t>
      </w:r>
    </w:p>
    <w:p w14:paraId="75668779" w14:textId="0B58EF40" w:rsidR="0063259D" w:rsidRDefault="0063259D"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ab/>
        <w:t>Development workflow</w:t>
      </w:r>
    </w:p>
    <w:p w14:paraId="14EB2241" w14:textId="28777F3C" w:rsidR="0063259D" w:rsidRDefault="0063259D"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ab/>
        <w:t>Code review</w:t>
      </w:r>
    </w:p>
    <w:p w14:paraId="6DDF248B" w14:textId="1F6734D6" w:rsidR="0063259D" w:rsidRDefault="0063259D"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ab/>
        <w:t>Task assignment</w:t>
      </w:r>
    </w:p>
    <w:p w14:paraId="64F8AD2C" w14:textId="66246204" w:rsidR="0063259D" w:rsidRDefault="0063259D"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ab/>
        <w:t>Process for implementing new functionality</w:t>
      </w:r>
    </w:p>
    <w:p w14:paraId="04F1B686" w14:textId="47E9BC14" w:rsidR="0063259D" w:rsidRDefault="0063259D"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ab/>
        <w:t>Technical debt</w:t>
      </w:r>
    </w:p>
    <w:p w14:paraId="5562BE92" w14:textId="5A6B937B" w:rsidR="0063259D" w:rsidRPr="002866E7" w:rsidRDefault="0063259D"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ab/>
        <w:t>…</w:t>
      </w:r>
    </w:p>
    <w:p w14:paraId="76FD91AD" w14:textId="3DAA6BD1" w:rsidR="00305E72" w:rsidRDefault="0072733F"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The</w:t>
      </w:r>
      <w:r w:rsidR="00305E72">
        <w:rPr>
          <w:rFonts w:ascii="Helvetica" w:hAnsi="Helvetica" w:cs="Helvetica Neue"/>
          <w:szCs w:val="22"/>
        </w:rPr>
        <w:t xml:space="preserve"> level of documentation </w:t>
      </w:r>
      <w:r>
        <w:rPr>
          <w:rFonts w:ascii="Helvetica" w:hAnsi="Helvetica" w:cs="Helvetica Neue"/>
          <w:szCs w:val="22"/>
        </w:rPr>
        <w:t>we</w:t>
      </w:r>
      <w:r w:rsidR="00305E72">
        <w:rPr>
          <w:rFonts w:ascii="Helvetica" w:hAnsi="Helvetica" w:cs="Helvetica Neue"/>
          <w:szCs w:val="22"/>
        </w:rPr>
        <w:t xml:space="preserve"> provide </w:t>
      </w:r>
      <w:r>
        <w:rPr>
          <w:rFonts w:ascii="Helvetica" w:hAnsi="Helvetica" w:cs="Helvetica Neue"/>
          <w:szCs w:val="22"/>
        </w:rPr>
        <w:t xml:space="preserve">should be </w:t>
      </w:r>
      <w:r w:rsidR="00305E72">
        <w:rPr>
          <w:rFonts w:ascii="Helvetica" w:hAnsi="Helvetica" w:cs="Helvetica Neue"/>
          <w:szCs w:val="22"/>
        </w:rPr>
        <w:t xml:space="preserve">enough to allow the review to have the following charge: </w:t>
      </w:r>
    </w:p>
    <w:p w14:paraId="281718EA" w14:textId="77777777" w:rsidR="002C6644" w:rsidRPr="002866E7" w:rsidRDefault="002C6644" w:rsidP="002C6644">
      <w:pPr>
        <w:widowControl w:val="0"/>
        <w:autoSpaceDE w:val="0"/>
        <w:autoSpaceDN w:val="0"/>
        <w:adjustRightInd w:val="0"/>
        <w:spacing w:after="0" w:line="320" w:lineRule="atLeast"/>
        <w:rPr>
          <w:rFonts w:ascii="Helvetica" w:hAnsi="Helvetica" w:cs="Helvetica Neue"/>
          <w:szCs w:val="22"/>
        </w:rPr>
      </w:pPr>
    </w:p>
    <w:p w14:paraId="192384A7" w14:textId="036E8A3A" w:rsidR="002C6644" w:rsidRPr="002866E7" w:rsidRDefault="002218CD" w:rsidP="002C6644">
      <w:pPr>
        <w:widowControl w:val="0"/>
        <w:numPr>
          <w:ilvl w:val="0"/>
          <w:numId w:val="1"/>
        </w:numPr>
        <w:tabs>
          <w:tab w:val="left" w:pos="220"/>
          <w:tab w:val="left" w:pos="720"/>
        </w:tabs>
        <w:autoSpaceDE w:val="0"/>
        <w:autoSpaceDN w:val="0"/>
        <w:adjustRightInd w:val="0"/>
        <w:spacing w:after="0" w:line="320" w:lineRule="atLeast"/>
        <w:ind w:hanging="720"/>
        <w:rPr>
          <w:rFonts w:ascii="Helvetica" w:hAnsi="Helvetica" w:cs="Helvetica Neue"/>
          <w:szCs w:val="22"/>
        </w:rPr>
      </w:pPr>
      <w:r>
        <w:rPr>
          <w:rFonts w:ascii="Helvetica" w:hAnsi="Helvetica" w:cs="Helvetica Neue"/>
          <w:szCs w:val="22"/>
        </w:rPr>
        <w:t>Does the project vision and strategy</w:t>
      </w:r>
      <w:r w:rsidR="002C6644" w:rsidRPr="002866E7">
        <w:rPr>
          <w:rFonts w:ascii="Helvetica" w:hAnsi="Helvetica" w:cs="Helvetica Neue"/>
          <w:szCs w:val="22"/>
        </w:rPr>
        <w:t xml:space="preserve"> </w:t>
      </w:r>
      <w:r>
        <w:rPr>
          <w:rFonts w:ascii="Helvetica" w:hAnsi="Helvetica" w:cs="Helvetica Neue"/>
          <w:szCs w:val="22"/>
        </w:rPr>
        <w:t xml:space="preserve">match the requirements of the </w:t>
      </w:r>
      <w:r w:rsidR="00572895">
        <w:rPr>
          <w:rFonts w:ascii="Helvetica" w:hAnsi="Helvetica" w:cs="Helvetica Neue"/>
          <w:szCs w:val="22"/>
        </w:rPr>
        <w:t>facilities /</w:t>
      </w:r>
      <w:r w:rsidR="00D22586">
        <w:rPr>
          <w:rFonts w:ascii="Helvetica" w:hAnsi="Helvetica" w:cs="Helvetica Neue"/>
          <w:szCs w:val="22"/>
        </w:rPr>
        <w:t>domain?</w:t>
      </w:r>
    </w:p>
    <w:p w14:paraId="5ED1B020" w14:textId="4B21691F" w:rsidR="002C6644" w:rsidRPr="00835E95" w:rsidRDefault="00835E95" w:rsidP="00835E95">
      <w:pPr>
        <w:widowControl w:val="0"/>
        <w:tabs>
          <w:tab w:val="left" w:pos="940"/>
          <w:tab w:val="left" w:pos="1440"/>
        </w:tabs>
        <w:autoSpaceDE w:val="0"/>
        <w:autoSpaceDN w:val="0"/>
        <w:adjustRightInd w:val="0"/>
        <w:spacing w:after="0" w:line="320" w:lineRule="atLeast"/>
        <w:rPr>
          <w:rFonts w:ascii="Helvetica" w:hAnsi="Helvetica" w:cs="Helvetica Neue"/>
          <w:szCs w:val="22"/>
        </w:rPr>
      </w:pPr>
      <w:r>
        <w:rPr>
          <w:rFonts w:ascii="Helvetica" w:hAnsi="Helvetica" w:cs="Helvetica Neue"/>
          <w:szCs w:val="22"/>
        </w:rPr>
        <w:t xml:space="preserve">2. </w:t>
      </w:r>
      <w:r w:rsidR="002C6644" w:rsidRPr="00835E95">
        <w:rPr>
          <w:rFonts w:ascii="Helvetica" w:hAnsi="Helvetica" w:cs="Helvetica Neue"/>
          <w:szCs w:val="22"/>
        </w:rPr>
        <w:t xml:space="preserve">Does the project represent a sound investment for </w:t>
      </w:r>
      <w:r w:rsidR="002218CD">
        <w:rPr>
          <w:rFonts w:ascii="Helvetica" w:hAnsi="Helvetica" w:cs="Helvetica Neue"/>
          <w:szCs w:val="22"/>
        </w:rPr>
        <w:t xml:space="preserve">the </w:t>
      </w:r>
      <w:r w:rsidR="00D22586">
        <w:rPr>
          <w:rFonts w:ascii="Helvetica" w:hAnsi="Helvetica" w:cs="Helvetica Neue"/>
          <w:szCs w:val="22"/>
        </w:rPr>
        <w:t>domain?</w:t>
      </w:r>
    </w:p>
    <w:p w14:paraId="61A04E3F" w14:textId="1DA46FB3" w:rsidR="00835E95" w:rsidRDefault="00835E95" w:rsidP="00835E95">
      <w:pPr>
        <w:widowControl w:val="0"/>
        <w:tabs>
          <w:tab w:val="left" w:pos="220"/>
          <w:tab w:val="left" w:pos="720"/>
        </w:tabs>
        <w:autoSpaceDE w:val="0"/>
        <w:autoSpaceDN w:val="0"/>
        <w:adjustRightInd w:val="0"/>
        <w:spacing w:after="0" w:line="320" w:lineRule="atLeast"/>
        <w:rPr>
          <w:rFonts w:ascii="Helvetica" w:hAnsi="Helvetica" w:cs="Helvetica Neue"/>
          <w:szCs w:val="22"/>
        </w:rPr>
      </w:pPr>
      <w:r>
        <w:rPr>
          <w:rFonts w:ascii="Helvetica" w:hAnsi="Helvetica" w:cs="Helvetica Neue"/>
          <w:szCs w:val="22"/>
        </w:rPr>
        <w:t xml:space="preserve"> </w:t>
      </w:r>
      <w:r w:rsidR="002218CD">
        <w:rPr>
          <w:rFonts w:ascii="Helvetica" w:hAnsi="Helvetica" w:cs="Helvetica Neue"/>
          <w:szCs w:val="22"/>
        </w:rPr>
        <w:tab/>
      </w:r>
      <w:r w:rsidR="002218CD">
        <w:rPr>
          <w:rFonts w:ascii="Helvetica" w:hAnsi="Helvetica" w:cs="Helvetica Neue"/>
          <w:szCs w:val="22"/>
        </w:rPr>
        <w:tab/>
        <w:t xml:space="preserve">2.1 </w:t>
      </w:r>
      <w:r>
        <w:rPr>
          <w:rFonts w:ascii="Helvetica" w:hAnsi="Helvetica" w:cs="Helvetica Neue"/>
          <w:szCs w:val="22"/>
        </w:rPr>
        <w:t>Does</w:t>
      </w:r>
      <w:r w:rsidR="002C6644" w:rsidRPr="002866E7">
        <w:rPr>
          <w:rFonts w:ascii="Helvetica" w:hAnsi="Helvetica" w:cs="Helvetica Neue"/>
          <w:szCs w:val="22"/>
        </w:rPr>
        <w:t xml:space="preserve"> the governance model effectively deliver the strategic </w:t>
      </w:r>
      <w:r w:rsidR="00D22586" w:rsidRPr="002866E7">
        <w:rPr>
          <w:rFonts w:ascii="Helvetica" w:hAnsi="Helvetica" w:cs="Helvetica Neue"/>
          <w:szCs w:val="22"/>
        </w:rPr>
        <w:t>objectives</w:t>
      </w:r>
      <w:r w:rsidR="00D22586">
        <w:rPr>
          <w:rFonts w:ascii="Helvetica" w:hAnsi="Helvetica" w:cs="Helvetica Neue"/>
          <w:szCs w:val="22"/>
        </w:rPr>
        <w:t>?</w:t>
      </w:r>
    </w:p>
    <w:p w14:paraId="75E79B32" w14:textId="49A0D370" w:rsidR="002218CD" w:rsidRDefault="00835E95" w:rsidP="002218CD">
      <w:pPr>
        <w:widowControl w:val="0"/>
        <w:tabs>
          <w:tab w:val="left" w:pos="220"/>
          <w:tab w:val="left" w:pos="720"/>
        </w:tabs>
        <w:autoSpaceDE w:val="0"/>
        <w:autoSpaceDN w:val="0"/>
        <w:adjustRightInd w:val="0"/>
        <w:spacing w:after="0" w:line="320" w:lineRule="atLeast"/>
        <w:rPr>
          <w:rFonts w:ascii="Helvetica" w:hAnsi="Helvetica" w:cs="Helvetica Neue"/>
          <w:szCs w:val="22"/>
        </w:rPr>
      </w:pPr>
      <w:r>
        <w:rPr>
          <w:rFonts w:ascii="Helvetica" w:hAnsi="Helvetica" w:cs="Helvetica Neue"/>
          <w:szCs w:val="22"/>
        </w:rPr>
        <w:lastRenderedPageBreak/>
        <w:tab/>
      </w:r>
      <w:r>
        <w:rPr>
          <w:rFonts w:ascii="Helvetica" w:hAnsi="Helvetica" w:cs="Helvetica Neue"/>
          <w:szCs w:val="22"/>
        </w:rPr>
        <w:tab/>
      </w:r>
      <w:r w:rsidR="002218CD">
        <w:rPr>
          <w:rFonts w:ascii="Helvetica" w:hAnsi="Helvetica" w:cs="Helvetica Neue"/>
          <w:szCs w:val="22"/>
        </w:rPr>
        <w:t xml:space="preserve">2.2 Does </w:t>
      </w:r>
      <w:r w:rsidR="009B0CC5">
        <w:rPr>
          <w:rFonts w:ascii="Helvetica" w:hAnsi="Helvetica" w:cs="Helvetica Neue"/>
          <w:szCs w:val="22"/>
        </w:rPr>
        <w:t xml:space="preserve">the </w:t>
      </w:r>
      <w:r w:rsidR="002218CD">
        <w:rPr>
          <w:rFonts w:ascii="Helvetica" w:hAnsi="Helvetica" w:cs="Helvetica Neue"/>
          <w:szCs w:val="22"/>
        </w:rPr>
        <w:t>project governance</w:t>
      </w:r>
      <w:r>
        <w:rPr>
          <w:rFonts w:ascii="Helvetica" w:hAnsi="Helvetica" w:cs="Helvetica Neue"/>
          <w:szCs w:val="22"/>
        </w:rPr>
        <w:t xml:space="preserve"> </w:t>
      </w:r>
      <w:r w:rsidR="002218CD">
        <w:rPr>
          <w:rFonts w:ascii="Helvetica" w:hAnsi="Helvetica" w:cs="Helvetica Neue"/>
          <w:szCs w:val="22"/>
        </w:rPr>
        <w:t xml:space="preserve">have a </w:t>
      </w:r>
      <w:r>
        <w:rPr>
          <w:rFonts w:ascii="Helvetica" w:hAnsi="Helvetica" w:cs="Helvetica Neue"/>
          <w:szCs w:val="22"/>
        </w:rPr>
        <w:t>sustainable</w:t>
      </w:r>
      <w:r w:rsidR="002218CD">
        <w:rPr>
          <w:rFonts w:ascii="Helvetica" w:hAnsi="Helvetica" w:cs="Helvetica Neue"/>
          <w:szCs w:val="22"/>
        </w:rPr>
        <w:t xml:space="preserve"> path to deliver </w:t>
      </w:r>
      <w:proofErr w:type="gramStart"/>
      <w:r w:rsidR="002218CD">
        <w:rPr>
          <w:rFonts w:ascii="Helvetica" w:hAnsi="Helvetica" w:cs="Helvetica Neue"/>
          <w:szCs w:val="22"/>
        </w:rPr>
        <w:t xml:space="preserve">the </w:t>
      </w:r>
      <w:r w:rsidR="00A74737">
        <w:rPr>
          <w:rFonts w:ascii="Helvetica" w:hAnsi="Helvetica" w:cs="Helvetica Neue"/>
          <w:szCs w:val="22"/>
        </w:rPr>
        <w:t xml:space="preserve"> </w:t>
      </w:r>
      <w:r w:rsidR="00D22586">
        <w:rPr>
          <w:rFonts w:ascii="Helvetica" w:hAnsi="Helvetica" w:cs="Helvetica Neue"/>
          <w:szCs w:val="22"/>
        </w:rPr>
        <w:t>objectives</w:t>
      </w:r>
      <w:proofErr w:type="gramEnd"/>
      <w:r w:rsidR="00D22586">
        <w:rPr>
          <w:rFonts w:ascii="Helvetica" w:hAnsi="Helvetica" w:cs="Helvetica Neue"/>
          <w:szCs w:val="22"/>
        </w:rPr>
        <w:t>?</w:t>
      </w:r>
    </w:p>
    <w:p w14:paraId="0A57DC71" w14:textId="15208FC4" w:rsidR="002C6644" w:rsidRPr="002866E7" w:rsidRDefault="002218CD" w:rsidP="002218CD">
      <w:pPr>
        <w:widowControl w:val="0"/>
        <w:tabs>
          <w:tab w:val="left" w:pos="220"/>
          <w:tab w:val="left" w:pos="720"/>
        </w:tabs>
        <w:autoSpaceDE w:val="0"/>
        <w:autoSpaceDN w:val="0"/>
        <w:adjustRightInd w:val="0"/>
        <w:spacing w:after="0" w:line="320" w:lineRule="atLeast"/>
        <w:rPr>
          <w:rFonts w:ascii="Helvetica" w:hAnsi="Helvetica" w:cs="Helvetica Neue"/>
          <w:szCs w:val="22"/>
        </w:rPr>
      </w:pPr>
      <w:r>
        <w:rPr>
          <w:rFonts w:ascii="Helvetica" w:hAnsi="Helvetica" w:cs="Helvetica Neue"/>
          <w:szCs w:val="22"/>
        </w:rPr>
        <w:t xml:space="preserve">3. Does the project have the technical </w:t>
      </w:r>
      <w:r w:rsidR="00D22586">
        <w:rPr>
          <w:rFonts w:ascii="Helvetica" w:hAnsi="Helvetica" w:cs="Helvetica Neue"/>
          <w:szCs w:val="22"/>
        </w:rPr>
        <w:t>breadth</w:t>
      </w:r>
      <w:r>
        <w:rPr>
          <w:rFonts w:ascii="Helvetica" w:hAnsi="Helvetica" w:cs="Helvetica Neue"/>
          <w:szCs w:val="22"/>
        </w:rPr>
        <w:t xml:space="preserve"> and quality to deliver against </w:t>
      </w:r>
      <w:r w:rsidR="0017354E">
        <w:rPr>
          <w:rFonts w:ascii="Helvetica" w:hAnsi="Helvetica" w:cs="Helvetica Neue"/>
          <w:szCs w:val="22"/>
        </w:rPr>
        <w:t>the</w:t>
      </w:r>
      <w:r>
        <w:rPr>
          <w:rFonts w:ascii="Helvetica" w:hAnsi="Helvetica" w:cs="Helvetica Neue"/>
          <w:szCs w:val="22"/>
        </w:rPr>
        <w:t xml:space="preserve"> </w:t>
      </w:r>
      <w:r w:rsidR="00D22586">
        <w:rPr>
          <w:rFonts w:ascii="Helvetica" w:hAnsi="Helvetica" w:cs="Helvetica Neue"/>
          <w:szCs w:val="22"/>
        </w:rPr>
        <w:t>objectives?</w:t>
      </w:r>
    </w:p>
    <w:p w14:paraId="591C30EE" w14:textId="77777777" w:rsidR="00D91074" w:rsidRDefault="00D91074" w:rsidP="002C6644">
      <w:pPr>
        <w:widowControl w:val="0"/>
        <w:autoSpaceDE w:val="0"/>
        <w:autoSpaceDN w:val="0"/>
        <w:adjustRightInd w:val="0"/>
        <w:spacing w:after="0" w:line="320" w:lineRule="atLeast"/>
        <w:rPr>
          <w:rFonts w:ascii="Helvetica" w:hAnsi="Helvetica" w:cs="Helvetica Neue"/>
          <w:szCs w:val="22"/>
        </w:rPr>
      </w:pPr>
    </w:p>
    <w:p w14:paraId="2A6F297F" w14:textId="17193D24" w:rsidR="001439EC" w:rsidRPr="00572895" w:rsidRDefault="001439EC" w:rsidP="002C6644">
      <w:pPr>
        <w:widowControl w:val="0"/>
        <w:autoSpaceDE w:val="0"/>
        <w:autoSpaceDN w:val="0"/>
        <w:adjustRightInd w:val="0"/>
        <w:spacing w:after="0" w:line="320" w:lineRule="atLeast"/>
        <w:rPr>
          <w:rFonts w:ascii="Helvetica" w:hAnsi="Helvetica" w:cs="Helvetica Neue"/>
          <w:b/>
          <w:szCs w:val="22"/>
        </w:rPr>
      </w:pPr>
      <w:r w:rsidRPr="00572895">
        <w:rPr>
          <w:rFonts w:ascii="Helvetica" w:hAnsi="Helvetica" w:cs="Helvetica Neue"/>
          <w:b/>
          <w:szCs w:val="22"/>
        </w:rPr>
        <w:t>Schedule for review.</w:t>
      </w:r>
    </w:p>
    <w:p w14:paraId="69B12426" w14:textId="77777777" w:rsidR="001439EC" w:rsidRDefault="001439EC" w:rsidP="002C6644">
      <w:pPr>
        <w:widowControl w:val="0"/>
        <w:autoSpaceDE w:val="0"/>
        <w:autoSpaceDN w:val="0"/>
        <w:adjustRightInd w:val="0"/>
        <w:spacing w:after="0" w:line="320" w:lineRule="atLeast"/>
        <w:rPr>
          <w:rFonts w:ascii="Helvetica" w:hAnsi="Helvetica" w:cs="Helvetica Neue"/>
          <w:szCs w:val="22"/>
        </w:rPr>
      </w:pPr>
    </w:p>
    <w:p w14:paraId="47EB5EE0" w14:textId="3729EE71" w:rsidR="001439EC" w:rsidRDefault="001439EC"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Collating the supporting documentation.</w:t>
      </w:r>
    </w:p>
    <w:p w14:paraId="3A85B97E" w14:textId="4FDB09C2" w:rsidR="001439EC" w:rsidRDefault="001439EC"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Each partner should nominate a responsible to contribute to the strategy documentation.</w:t>
      </w:r>
    </w:p>
    <w:p w14:paraId="21123BCF" w14:textId="4CA18628" w:rsidR="001439EC" w:rsidRDefault="001439EC"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The process should be time limited to 8 weeks i.e. May 1</w:t>
      </w:r>
      <w:r w:rsidRPr="001439EC">
        <w:rPr>
          <w:rFonts w:ascii="Helvetica" w:hAnsi="Helvetica" w:cs="Helvetica Neue"/>
          <w:szCs w:val="22"/>
          <w:vertAlign w:val="superscript"/>
        </w:rPr>
        <w:t>st</w:t>
      </w:r>
      <w:r>
        <w:rPr>
          <w:rFonts w:ascii="Helvetica" w:hAnsi="Helvetica" w:cs="Helvetica Neue"/>
          <w:szCs w:val="22"/>
        </w:rPr>
        <w:t>.</w:t>
      </w:r>
    </w:p>
    <w:p w14:paraId="4A02130C" w14:textId="77777777" w:rsidR="001439EC" w:rsidRDefault="001439EC" w:rsidP="002C6644">
      <w:pPr>
        <w:widowControl w:val="0"/>
        <w:autoSpaceDE w:val="0"/>
        <w:autoSpaceDN w:val="0"/>
        <w:adjustRightInd w:val="0"/>
        <w:spacing w:after="0" w:line="320" w:lineRule="atLeast"/>
        <w:rPr>
          <w:rFonts w:ascii="Helvetica" w:hAnsi="Helvetica" w:cs="Helvetica Neue"/>
          <w:szCs w:val="22"/>
        </w:rPr>
      </w:pPr>
    </w:p>
    <w:p w14:paraId="6BA47B5A" w14:textId="3B8003E9" w:rsidR="001439EC" w:rsidRDefault="001439EC"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We should approach suitable people to be on the review committee.</w:t>
      </w:r>
    </w:p>
    <w:p w14:paraId="73551FE5" w14:textId="48818689" w:rsidR="009A2856" w:rsidRDefault="009A2856"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 xml:space="preserve">Some ideas </w:t>
      </w:r>
      <w:r w:rsidR="00114292">
        <w:rPr>
          <w:rFonts w:ascii="Helvetica" w:hAnsi="Helvetica" w:cs="Helvetica Neue"/>
          <w:szCs w:val="22"/>
        </w:rPr>
        <w:t>from the European side</w:t>
      </w:r>
      <w:r>
        <w:rPr>
          <w:rFonts w:ascii="Helvetica" w:hAnsi="Helvetica" w:cs="Helvetica Neue"/>
          <w:szCs w:val="22"/>
        </w:rPr>
        <w:t>:</w:t>
      </w:r>
    </w:p>
    <w:p w14:paraId="55AD13F2" w14:textId="7E6E8FE0" w:rsidR="009A2856" w:rsidRPr="009A2856" w:rsidRDefault="001439EC" w:rsidP="002C6644">
      <w:pPr>
        <w:widowControl w:val="0"/>
        <w:autoSpaceDE w:val="0"/>
        <w:autoSpaceDN w:val="0"/>
        <w:adjustRightInd w:val="0"/>
        <w:spacing w:after="0" w:line="320" w:lineRule="atLeast"/>
        <w:rPr>
          <w:rFonts w:ascii="Helvetica" w:hAnsi="Helvetica" w:cs="Helvetica Neue"/>
          <w:b/>
          <w:szCs w:val="22"/>
        </w:rPr>
      </w:pPr>
      <w:r>
        <w:rPr>
          <w:rFonts w:ascii="Helvetica" w:hAnsi="Helvetica" w:cs="Helvetica Neue"/>
          <w:szCs w:val="22"/>
        </w:rPr>
        <w:tab/>
      </w:r>
      <w:r w:rsidR="009A2856" w:rsidRPr="009A2856">
        <w:rPr>
          <w:rFonts w:ascii="Helvetica" w:hAnsi="Helvetica" w:cs="Helvetica Neue"/>
          <w:b/>
          <w:szCs w:val="22"/>
        </w:rPr>
        <w:t>Facility staff</w:t>
      </w:r>
    </w:p>
    <w:p w14:paraId="3700F9E8" w14:textId="7084C284" w:rsidR="001439EC" w:rsidRDefault="009A2856"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ab/>
      </w:r>
      <w:r w:rsidR="001439EC">
        <w:rPr>
          <w:rFonts w:ascii="Helvetica" w:hAnsi="Helvetica" w:cs="Helvetica Neue"/>
          <w:szCs w:val="22"/>
        </w:rPr>
        <w:t xml:space="preserve">A Goetz </w:t>
      </w:r>
      <w:r w:rsidR="0085417A">
        <w:rPr>
          <w:rFonts w:ascii="Helvetica" w:hAnsi="Helvetica" w:cs="Helvetica Neue"/>
          <w:szCs w:val="22"/>
        </w:rPr>
        <w:t>(</w:t>
      </w:r>
      <w:r w:rsidR="001439EC">
        <w:rPr>
          <w:rFonts w:ascii="Helvetica" w:hAnsi="Helvetica" w:cs="Helvetica Neue"/>
          <w:szCs w:val="22"/>
        </w:rPr>
        <w:t>ESRF</w:t>
      </w:r>
      <w:r w:rsidR="0085417A">
        <w:rPr>
          <w:rFonts w:ascii="Helvetica" w:hAnsi="Helvetica" w:cs="Helvetica Neue"/>
          <w:szCs w:val="22"/>
        </w:rPr>
        <w:t>)</w:t>
      </w:r>
    </w:p>
    <w:p w14:paraId="08CC7B6A" w14:textId="690B795A" w:rsidR="001439EC" w:rsidRDefault="001439EC"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ab/>
        <w:t xml:space="preserve">A. Ashton </w:t>
      </w:r>
      <w:r w:rsidR="0085417A">
        <w:rPr>
          <w:rFonts w:ascii="Helvetica" w:hAnsi="Helvetica" w:cs="Helvetica Neue"/>
          <w:szCs w:val="22"/>
        </w:rPr>
        <w:t>(</w:t>
      </w:r>
      <w:r>
        <w:rPr>
          <w:rFonts w:ascii="Helvetica" w:hAnsi="Helvetica" w:cs="Helvetica Neue"/>
          <w:szCs w:val="22"/>
        </w:rPr>
        <w:t>DLS</w:t>
      </w:r>
      <w:r w:rsidR="0085417A">
        <w:rPr>
          <w:rFonts w:ascii="Helvetica" w:hAnsi="Helvetica" w:cs="Helvetica Neue"/>
          <w:szCs w:val="22"/>
        </w:rPr>
        <w:t>)</w:t>
      </w:r>
    </w:p>
    <w:p w14:paraId="556A9C19" w14:textId="175D2678" w:rsidR="001439EC" w:rsidRDefault="001439EC"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ab/>
      </w:r>
      <w:r w:rsidR="009A2856">
        <w:rPr>
          <w:rFonts w:ascii="Helvetica" w:hAnsi="Helvetica" w:cs="Helvetica Neue"/>
          <w:szCs w:val="22"/>
        </w:rPr>
        <w:t xml:space="preserve">D. Spruce </w:t>
      </w:r>
      <w:r w:rsidR="0085417A">
        <w:rPr>
          <w:rFonts w:ascii="Helvetica" w:hAnsi="Helvetica" w:cs="Helvetica Neue"/>
          <w:szCs w:val="22"/>
        </w:rPr>
        <w:t>(</w:t>
      </w:r>
      <w:r w:rsidR="009A2856">
        <w:rPr>
          <w:rFonts w:ascii="Helvetica" w:hAnsi="Helvetica" w:cs="Helvetica Neue"/>
          <w:szCs w:val="22"/>
        </w:rPr>
        <w:t>MAX4</w:t>
      </w:r>
      <w:r w:rsidR="0085417A">
        <w:rPr>
          <w:rFonts w:ascii="Helvetica" w:hAnsi="Helvetica" w:cs="Helvetica Neue"/>
          <w:szCs w:val="22"/>
        </w:rPr>
        <w:t>)</w:t>
      </w:r>
    </w:p>
    <w:p w14:paraId="361210AB" w14:textId="7AB62954" w:rsidR="009A2856" w:rsidRDefault="009A2856"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ab/>
        <w:t xml:space="preserve">T. </w:t>
      </w:r>
      <w:proofErr w:type="spellStart"/>
      <w:r>
        <w:rPr>
          <w:rFonts w:ascii="Helvetica" w:hAnsi="Helvetica" w:cs="Helvetica Neue"/>
          <w:szCs w:val="22"/>
        </w:rPr>
        <w:t>Otomo</w:t>
      </w:r>
      <w:proofErr w:type="spellEnd"/>
      <w:r>
        <w:rPr>
          <w:rFonts w:ascii="Helvetica" w:hAnsi="Helvetica" w:cs="Helvetica Neue"/>
          <w:szCs w:val="22"/>
        </w:rPr>
        <w:t xml:space="preserve"> </w:t>
      </w:r>
      <w:r w:rsidR="0085417A">
        <w:rPr>
          <w:rFonts w:ascii="Helvetica" w:hAnsi="Helvetica" w:cs="Helvetica Neue"/>
          <w:szCs w:val="22"/>
        </w:rPr>
        <w:t>(</w:t>
      </w:r>
      <w:r>
        <w:rPr>
          <w:rFonts w:ascii="Helvetica" w:hAnsi="Helvetica" w:cs="Helvetica Neue"/>
          <w:szCs w:val="22"/>
        </w:rPr>
        <w:t>KEK</w:t>
      </w:r>
      <w:r w:rsidR="0085417A">
        <w:rPr>
          <w:rFonts w:ascii="Helvetica" w:hAnsi="Helvetica" w:cs="Helvetica Neue"/>
          <w:szCs w:val="22"/>
        </w:rPr>
        <w:t>)</w:t>
      </w:r>
    </w:p>
    <w:p w14:paraId="5E165152" w14:textId="2AAA231C" w:rsidR="009A2856" w:rsidRDefault="009A2856" w:rsidP="009A2856">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ab/>
      </w:r>
      <w:r w:rsidRPr="009A2856">
        <w:rPr>
          <w:rFonts w:ascii="Helvetica" w:hAnsi="Helvetica" w:cs="Helvetica Neue"/>
          <w:szCs w:val="22"/>
        </w:rPr>
        <w:t xml:space="preserve">Georg </w:t>
      </w:r>
      <w:proofErr w:type="spellStart"/>
      <w:r w:rsidRPr="009A2856">
        <w:rPr>
          <w:rFonts w:ascii="Helvetica" w:hAnsi="Helvetica" w:cs="Helvetica Neue"/>
          <w:szCs w:val="22"/>
        </w:rPr>
        <w:t>Brandl</w:t>
      </w:r>
      <w:proofErr w:type="spellEnd"/>
      <w:r w:rsidRPr="009A2856">
        <w:rPr>
          <w:rFonts w:ascii="Helvetica" w:hAnsi="Helvetica" w:cs="Helvetica Neue"/>
          <w:szCs w:val="22"/>
        </w:rPr>
        <w:t> </w:t>
      </w:r>
      <w:r w:rsidR="0085417A">
        <w:rPr>
          <w:rFonts w:ascii="Helvetica" w:hAnsi="Helvetica" w:cs="Helvetica Neue"/>
          <w:szCs w:val="22"/>
        </w:rPr>
        <w:t>(</w:t>
      </w:r>
      <w:r>
        <w:rPr>
          <w:rFonts w:ascii="Helvetica" w:hAnsi="Helvetica" w:cs="Helvetica Neue"/>
          <w:szCs w:val="22"/>
        </w:rPr>
        <w:t>TUM</w:t>
      </w:r>
      <w:r w:rsidR="0085417A">
        <w:rPr>
          <w:rFonts w:ascii="Helvetica" w:hAnsi="Helvetica" w:cs="Helvetica Neue"/>
          <w:szCs w:val="22"/>
        </w:rPr>
        <w:t>)</w:t>
      </w:r>
    </w:p>
    <w:p w14:paraId="6741911C" w14:textId="79037E5F" w:rsidR="009A2856" w:rsidRPr="009A2856" w:rsidRDefault="009A2856" w:rsidP="009A2856">
      <w:pPr>
        <w:widowControl w:val="0"/>
        <w:autoSpaceDE w:val="0"/>
        <w:autoSpaceDN w:val="0"/>
        <w:adjustRightInd w:val="0"/>
        <w:spacing w:after="0" w:line="320" w:lineRule="atLeast"/>
        <w:rPr>
          <w:rFonts w:ascii="Helvetica" w:hAnsi="Helvetica" w:cs="Helvetica Neue"/>
          <w:b/>
          <w:szCs w:val="22"/>
        </w:rPr>
      </w:pPr>
      <w:r>
        <w:rPr>
          <w:rFonts w:ascii="Helvetica" w:hAnsi="Helvetica" w:cs="Helvetica Neue"/>
          <w:szCs w:val="22"/>
        </w:rPr>
        <w:tab/>
      </w:r>
      <w:r w:rsidRPr="009A2856">
        <w:rPr>
          <w:rFonts w:ascii="Helvetica" w:hAnsi="Helvetica" w:cs="Helvetica Neue"/>
          <w:b/>
          <w:szCs w:val="22"/>
        </w:rPr>
        <w:t>Users</w:t>
      </w:r>
    </w:p>
    <w:p w14:paraId="19D86B4C" w14:textId="30CC37C1" w:rsidR="009A2856" w:rsidRDefault="009A2856" w:rsidP="009A2856">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ab/>
        <w:t xml:space="preserve">A. Rennie </w:t>
      </w:r>
      <w:r w:rsidR="0085417A">
        <w:rPr>
          <w:rFonts w:ascii="Helvetica" w:hAnsi="Helvetica" w:cs="Helvetica Neue"/>
          <w:szCs w:val="22"/>
        </w:rPr>
        <w:t>(</w:t>
      </w:r>
      <w:r>
        <w:rPr>
          <w:rFonts w:ascii="Helvetica" w:hAnsi="Helvetica" w:cs="Helvetica Neue"/>
          <w:szCs w:val="22"/>
        </w:rPr>
        <w:t>Uppsala</w:t>
      </w:r>
      <w:r w:rsidR="0085417A">
        <w:rPr>
          <w:rFonts w:ascii="Helvetica" w:hAnsi="Helvetica" w:cs="Helvetica Neue"/>
          <w:szCs w:val="22"/>
        </w:rPr>
        <w:t>)</w:t>
      </w:r>
      <w:r>
        <w:rPr>
          <w:rFonts w:ascii="Helvetica" w:hAnsi="Helvetica" w:cs="Helvetica Neue"/>
          <w:szCs w:val="22"/>
        </w:rPr>
        <w:t xml:space="preserve"> </w:t>
      </w:r>
    </w:p>
    <w:p w14:paraId="1E99067F" w14:textId="489718F2" w:rsidR="009A2856" w:rsidRDefault="009A2856" w:rsidP="009A2856">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ab/>
        <w:t xml:space="preserve">R. </w:t>
      </w:r>
      <w:proofErr w:type="spellStart"/>
      <w:r>
        <w:rPr>
          <w:rFonts w:ascii="Helvetica" w:hAnsi="Helvetica" w:cs="Helvetica Neue"/>
          <w:szCs w:val="22"/>
        </w:rPr>
        <w:t>Coldea</w:t>
      </w:r>
      <w:proofErr w:type="spellEnd"/>
      <w:r w:rsidR="0085417A">
        <w:rPr>
          <w:rFonts w:ascii="Helvetica" w:hAnsi="Helvetica" w:cs="Helvetica Neue"/>
          <w:szCs w:val="22"/>
        </w:rPr>
        <w:t xml:space="preserve"> (Oxford)</w:t>
      </w:r>
    </w:p>
    <w:p w14:paraId="4E1F2BE2" w14:textId="27657989" w:rsidR="009A2856" w:rsidRDefault="009A2856" w:rsidP="009A2856">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ab/>
        <w:t>…</w:t>
      </w:r>
    </w:p>
    <w:p w14:paraId="4D706779" w14:textId="60508E95" w:rsidR="009A2856" w:rsidRPr="009A2856" w:rsidRDefault="009A2856" w:rsidP="009A2856">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ab/>
      </w:r>
      <w:r>
        <w:rPr>
          <w:rFonts w:ascii="Helvetica" w:hAnsi="Helvetica" w:cs="Helvetica Neue"/>
          <w:szCs w:val="22"/>
        </w:rPr>
        <w:tab/>
      </w:r>
    </w:p>
    <w:p w14:paraId="4BC4C40F" w14:textId="3909CC32" w:rsidR="001439EC" w:rsidRDefault="001439EC"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March 11</w:t>
      </w:r>
      <w:r w:rsidRPr="001439EC">
        <w:rPr>
          <w:rFonts w:ascii="Helvetica" w:hAnsi="Helvetica" w:cs="Helvetica Neue"/>
          <w:szCs w:val="22"/>
          <w:vertAlign w:val="superscript"/>
        </w:rPr>
        <w:t>th</w:t>
      </w:r>
      <w:r>
        <w:rPr>
          <w:rFonts w:ascii="Helvetica" w:hAnsi="Helvetica" w:cs="Helvetica Neue"/>
          <w:szCs w:val="22"/>
        </w:rPr>
        <w:t xml:space="preserve"> – April 18</w:t>
      </w:r>
      <w:r w:rsidRPr="001439EC">
        <w:rPr>
          <w:rFonts w:ascii="Helvetica" w:hAnsi="Helvetica" w:cs="Helvetica Neue"/>
          <w:szCs w:val="22"/>
          <w:vertAlign w:val="superscript"/>
        </w:rPr>
        <w:t>th</w:t>
      </w:r>
      <w:r>
        <w:rPr>
          <w:rFonts w:ascii="Helvetica" w:hAnsi="Helvetica" w:cs="Helvetica Neue"/>
          <w:szCs w:val="22"/>
        </w:rPr>
        <w:t xml:space="preserve"> Preparation of supporting documentation</w:t>
      </w:r>
    </w:p>
    <w:p w14:paraId="072AFC2F" w14:textId="77777777" w:rsidR="001439EC" w:rsidRDefault="001439EC" w:rsidP="002C6644">
      <w:pPr>
        <w:widowControl w:val="0"/>
        <w:autoSpaceDE w:val="0"/>
        <w:autoSpaceDN w:val="0"/>
        <w:adjustRightInd w:val="0"/>
        <w:spacing w:after="0" w:line="320" w:lineRule="atLeast"/>
        <w:rPr>
          <w:rFonts w:ascii="Helvetica" w:hAnsi="Helvetica" w:cs="Helvetica Neue"/>
          <w:szCs w:val="22"/>
        </w:rPr>
      </w:pPr>
    </w:p>
    <w:p w14:paraId="158F5B8A" w14:textId="77777777" w:rsidR="00A74737" w:rsidRDefault="00A74737" w:rsidP="00A74737">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Review date:  Q2 or Q3 2016</w:t>
      </w:r>
    </w:p>
    <w:p w14:paraId="3AC50D92" w14:textId="77777777" w:rsidR="005F6601" w:rsidRDefault="005F6601" w:rsidP="002C6644">
      <w:pPr>
        <w:widowControl w:val="0"/>
        <w:autoSpaceDE w:val="0"/>
        <w:autoSpaceDN w:val="0"/>
        <w:adjustRightInd w:val="0"/>
        <w:spacing w:after="0" w:line="320" w:lineRule="atLeast"/>
        <w:rPr>
          <w:rFonts w:ascii="Helvetica" w:hAnsi="Helvetica" w:cs="Helvetica Neue"/>
          <w:szCs w:val="22"/>
        </w:rPr>
      </w:pPr>
    </w:p>
    <w:p w14:paraId="34A66BC9" w14:textId="77777777" w:rsidR="005F6601" w:rsidRDefault="005F6601" w:rsidP="002C6644">
      <w:pPr>
        <w:widowControl w:val="0"/>
        <w:autoSpaceDE w:val="0"/>
        <w:autoSpaceDN w:val="0"/>
        <w:adjustRightInd w:val="0"/>
        <w:spacing w:after="0" w:line="320" w:lineRule="atLeast"/>
        <w:rPr>
          <w:rFonts w:ascii="Helvetica" w:hAnsi="Helvetica" w:cs="Helvetica Neue"/>
          <w:szCs w:val="22"/>
        </w:rPr>
      </w:pPr>
    </w:p>
    <w:p w14:paraId="6F81DE60" w14:textId="77777777" w:rsidR="005F6601" w:rsidRDefault="005F6601" w:rsidP="002C6644">
      <w:pPr>
        <w:widowControl w:val="0"/>
        <w:autoSpaceDE w:val="0"/>
        <w:autoSpaceDN w:val="0"/>
        <w:adjustRightInd w:val="0"/>
        <w:spacing w:after="0" w:line="320" w:lineRule="atLeast"/>
        <w:rPr>
          <w:rFonts w:ascii="Helvetica" w:hAnsi="Helvetica" w:cs="Helvetica Neue"/>
          <w:szCs w:val="22"/>
        </w:rPr>
      </w:pPr>
    </w:p>
    <w:p w14:paraId="643CF957" w14:textId="77777777" w:rsidR="005F6601" w:rsidRDefault="005F6601" w:rsidP="002C6644">
      <w:pPr>
        <w:widowControl w:val="0"/>
        <w:autoSpaceDE w:val="0"/>
        <w:autoSpaceDN w:val="0"/>
        <w:adjustRightInd w:val="0"/>
        <w:spacing w:after="0" w:line="320" w:lineRule="atLeast"/>
        <w:rPr>
          <w:rFonts w:ascii="Helvetica" w:hAnsi="Helvetica" w:cs="Helvetica Neue"/>
          <w:szCs w:val="22"/>
        </w:rPr>
      </w:pPr>
    </w:p>
    <w:p w14:paraId="1236712D" w14:textId="77777777" w:rsidR="005F6601" w:rsidRDefault="005F6601" w:rsidP="002C6644">
      <w:pPr>
        <w:widowControl w:val="0"/>
        <w:autoSpaceDE w:val="0"/>
        <w:autoSpaceDN w:val="0"/>
        <w:adjustRightInd w:val="0"/>
        <w:spacing w:after="0" w:line="320" w:lineRule="atLeast"/>
        <w:rPr>
          <w:rFonts w:ascii="Helvetica" w:hAnsi="Helvetica" w:cs="Helvetica Neue"/>
          <w:szCs w:val="22"/>
        </w:rPr>
      </w:pPr>
    </w:p>
    <w:p w14:paraId="4DA07468" w14:textId="77777777" w:rsidR="005F6601" w:rsidRDefault="005F6601" w:rsidP="002C6644">
      <w:pPr>
        <w:widowControl w:val="0"/>
        <w:autoSpaceDE w:val="0"/>
        <w:autoSpaceDN w:val="0"/>
        <w:adjustRightInd w:val="0"/>
        <w:spacing w:after="0" w:line="320" w:lineRule="atLeast"/>
        <w:rPr>
          <w:rFonts w:ascii="Helvetica" w:hAnsi="Helvetica" w:cs="Helvetica Neue"/>
          <w:szCs w:val="22"/>
        </w:rPr>
      </w:pPr>
    </w:p>
    <w:p w14:paraId="1F9EA84E" w14:textId="77777777" w:rsidR="005F6601" w:rsidRDefault="005F6601" w:rsidP="002C6644">
      <w:pPr>
        <w:widowControl w:val="0"/>
        <w:autoSpaceDE w:val="0"/>
        <w:autoSpaceDN w:val="0"/>
        <w:adjustRightInd w:val="0"/>
        <w:spacing w:after="0" w:line="320" w:lineRule="atLeast"/>
        <w:rPr>
          <w:rFonts w:ascii="Helvetica" w:hAnsi="Helvetica" w:cs="Helvetica Neue"/>
          <w:szCs w:val="22"/>
        </w:rPr>
      </w:pPr>
    </w:p>
    <w:p w14:paraId="24AB68BE" w14:textId="77777777" w:rsidR="005F6601" w:rsidRDefault="005F6601" w:rsidP="002C6644">
      <w:pPr>
        <w:widowControl w:val="0"/>
        <w:autoSpaceDE w:val="0"/>
        <w:autoSpaceDN w:val="0"/>
        <w:adjustRightInd w:val="0"/>
        <w:spacing w:after="0" w:line="320" w:lineRule="atLeast"/>
        <w:rPr>
          <w:rFonts w:ascii="Helvetica" w:hAnsi="Helvetica" w:cs="Helvetica Neue"/>
          <w:szCs w:val="22"/>
        </w:rPr>
      </w:pPr>
    </w:p>
    <w:p w14:paraId="3E4B4C0B" w14:textId="7E2B119A" w:rsidR="001439EC" w:rsidRPr="00572895" w:rsidRDefault="001375F8" w:rsidP="002C6644">
      <w:pPr>
        <w:widowControl w:val="0"/>
        <w:autoSpaceDE w:val="0"/>
        <w:autoSpaceDN w:val="0"/>
        <w:adjustRightInd w:val="0"/>
        <w:spacing w:after="0" w:line="320" w:lineRule="atLeast"/>
        <w:rPr>
          <w:rFonts w:ascii="Helvetica" w:hAnsi="Helvetica" w:cs="Helvetica Neue"/>
          <w:b/>
          <w:szCs w:val="22"/>
        </w:rPr>
      </w:pPr>
      <w:r w:rsidRPr="00572895">
        <w:rPr>
          <w:rFonts w:ascii="Helvetica" w:hAnsi="Helvetica" w:cs="Helvetica Neue"/>
          <w:b/>
          <w:szCs w:val="22"/>
        </w:rPr>
        <w:t>Th</w:t>
      </w:r>
      <w:r w:rsidR="004D2339" w:rsidRPr="00572895">
        <w:rPr>
          <w:rFonts w:ascii="Helvetica" w:hAnsi="Helvetica" w:cs="Helvetica Neue"/>
          <w:b/>
          <w:szCs w:val="22"/>
        </w:rPr>
        <w:t>e unanswered questions:</w:t>
      </w:r>
    </w:p>
    <w:p w14:paraId="6E0BC50B" w14:textId="2AB2F952" w:rsidR="001375F8" w:rsidRDefault="00B34F92"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Location &amp; Format.</w:t>
      </w:r>
    </w:p>
    <w:p w14:paraId="19F376C8" w14:textId="0EF7FE5A" w:rsidR="00B34F92" w:rsidRDefault="00B34F92"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 xml:space="preserve">Location TBD </w:t>
      </w:r>
      <w:r w:rsidR="005F6601">
        <w:rPr>
          <w:rFonts w:ascii="Helvetica" w:hAnsi="Helvetica" w:cs="Helvetica Neue"/>
          <w:szCs w:val="22"/>
        </w:rPr>
        <w:t>could</w:t>
      </w:r>
      <w:r>
        <w:rPr>
          <w:rFonts w:ascii="Helvetica" w:hAnsi="Helvetica" w:cs="Helvetica Neue"/>
          <w:szCs w:val="22"/>
        </w:rPr>
        <w:t xml:space="preserve"> be f2f though that would be a large cost it may be worthwhile. Equally it could be over VC</w:t>
      </w:r>
    </w:p>
    <w:p w14:paraId="56ABE4D7" w14:textId="77777777" w:rsidR="005F6601" w:rsidRDefault="00B34F92"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 xml:space="preserve">Format TBD </w:t>
      </w:r>
    </w:p>
    <w:p w14:paraId="51B73D07" w14:textId="77777777" w:rsidR="00E674C1" w:rsidRDefault="00E674C1"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 xml:space="preserve">I expect </w:t>
      </w:r>
      <w:r w:rsidR="00B34F92">
        <w:rPr>
          <w:rFonts w:ascii="Helvetica" w:hAnsi="Helvetica" w:cs="Helvetica Neue"/>
          <w:szCs w:val="22"/>
        </w:rPr>
        <w:t xml:space="preserve">the </w:t>
      </w:r>
      <w:r w:rsidR="005F6601">
        <w:rPr>
          <w:rFonts w:ascii="Helvetica" w:hAnsi="Helvetica" w:cs="Helvetica Neue"/>
          <w:szCs w:val="22"/>
        </w:rPr>
        <w:t>usual</w:t>
      </w:r>
      <w:r w:rsidR="00B34F92">
        <w:rPr>
          <w:rFonts w:ascii="Helvetica" w:hAnsi="Helvetica" w:cs="Helvetica Neue"/>
          <w:szCs w:val="22"/>
        </w:rPr>
        <w:t xml:space="preserve"> presentations</w:t>
      </w:r>
      <w:r>
        <w:rPr>
          <w:rFonts w:ascii="Helvetica" w:hAnsi="Helvetica" w:cs="Helvetica Neue"/>
          <w:szCs w:val="22"/>
        </w:rPr>
        <w:t xml:space="preserve"> / discussion session</w:t>
      </w:r>
      <w:r w:rsidR="00B34F92">
        <w:rPr>
          <w:rFonts w:ascii="Helvetica" w:hAnsi="Helvetica" w:cs="Helvetica Neue"/>
          <w:szCs w:val="22"/>
        </w:rPr>
        <w:t xml:space="preserve"> from relevant parties and </w:t>
      </w:r>
      <w:r>
        <w:rPr>
          <w:rFonts w:ascii="Helvetica" w:hAnsi="Helvetica" w:cs="Helvetica Neue"/>
          <w:szCs w:val="22"/>
        </w:rPr>
        <w:t xml:space="preserve">a </w:t>
      </w:r>
      <w:r w:rsidR="00B34F92">
        <w:rPr>
          <w:rFonts w:ascii="Helvetica" w:hAnsi="Helvetica" w:cs="Helvetica Neue"/>
          <w:szCs w:val="22"/>
        </w:rPr>
        <w:t xml:space="preserve">closed session for the review </w:t>
      </w:r>
      <w:r w:rsidR="005F6601">
        <w:rPr>
          <w:rFonts w:ascii="Helvetica" w:hAnsi="Helvetica" w:cs="Helvetica Neue"/>
          <w:szCs w:val="22"/>
        </w:rPr>
        <w:t xml:space="preserve">committee should be used. </w:t>
      </w:r>
    </w:p>
    <w:p w14:paraId="2C208C02" w14:textId="7DAD1380" w:rsidR="00B34F92" w:rsidRDefault="005F6601"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lastRenderedPageBreak/>
        <w:t>With the objective of delivering document that addresses the charge.</w:t>
      </w:r>
    </w:p>
    <w:p w14:paraId="2A0DA713" w14:textId="757A3D22" w:rsidR="001375F8" w:rsidRDefault="001375F8"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Cost and budget TBD</w:t>
      </w:r>
    </w:p>
    <w:p w14:paraId="554F2E6A" w14:textId="3B5E6D4D" w:rsidR="004D2339" w:rsidRDefault="004D2339" w:rsidP="002C6644">
      <w:pPr>
        <w:widowControl w:val="0"/>
        <w:autoSpaceDE w:val="0"/>
        <w:autoSpaceDN w:val="0"/>
        <w:adjustRightInd w:val="0"/>
        <w:spacing w:after="0" w:line="320" w:lineRule="atLeast"/>
        <w:rPr>
          <w:rFonts w:ascii="Helvetica" w:hAnsi="Helvetica" w:cs="Helvetica Neue"/>
          <w:szCs w:val="22"/>
        </w:rPr>
      </w:pPr>
      <w:r>
        <w:rPr>
          <w:rFonts w:ascii="Helvetica" w:hAnsi="Helvetica" w:cs="Helvetica Neue"/>
          <w:szCs w:val="22"/>
        </w:rPr>
        <w:t xml:space="preserve">Inclusivity, should we ask the other contributors, and prospective partners i.e. ILL to contribute to </w:t>
      </w:r>
      <w:proofErr w:type="gramStart"/>
      <w:r>
        <w:rPr>
          <w:rFonts w:ascii="Helvetica" w:hAnsi="Helvetica" w:cs="Helvetica Neue"/>
          <w:szCs w:val="22"/>
        </w:rPr>
        <w:t>the this</w:t>
      </w:r>
      <w:proofErr w:type="gramEnd"/>
      <w:r>
        <w:rPr>
          <w:rFonts w:ascii="Helvetica" w:hAnsi="Helvetica" w:cs="Helvetica Neue"/>
          <w:szCs w:val="22"/>
        </w:rPr>
        <w:t xml:space="preserve"> process? </w:t>
      </w:r>
    </w:p>
    <w:p w14:paraId="48744207" w14:textId="77777777" w:rsidR="00D91074" w:rsidRDefault="00D91074" w:rsidP="002C6644">
      <w:pPr>
        <w:widowControl w:val="0"/>
        <w:autoSpaceDE w:val="0"/>
        <w:autoSpaceDN w:val="0"/>
        <w:adjustRightInd w:val="0"/>
        <w:spacing w:after="0" w:line="320" w:lineRule="atLeast"/>
        <w:rPr>
          <w:rFonts w:ascii="Helvetica" w:hAnsi="Helvetica" w:cs="Helvetica Neue"/>
          <w:szCs w:val="22"/>
        </w:rPr>
      </w:pPr>
    </w:p>
    <w:p w14:paraId="2F15EF4B" w14:textId="77777777" w:rsidR="00D91074" w:rsidRDefault="00D91074" w:rsidP="002C6644">
      <w:pPr>
        <w:widowControl w:val="0"/>
        <w:autoSpaceDE w:val="0"/>
        <w:autoSpaceDN w:val="0"/>
        <w:adjustRightInd w:val="0"/>
        <w:spacing w:after="0" w:line="320" w:lineRule="atLeast"/>
        <w:rPr>
          <w:rFonts w:ascii="Helvetica" w:hAnsi="Helvetica" w:cs="Helvetica Neue"/>
          <w:szCs w:val="22"/>
        </w:rPr>
      </w:pPr>
    </w:p>
    <w:p w14:paraId="7789E789" w14:textId="77777777" w:rsidR="00D91074" w:rsidRDefault="00D91074" w:rsidP="002C6644">
      <w:pPr>
        <w:widowControl w:val="0"/>
        <w:autoSpaceDE w:val="0"/>
        <w:autoSpaceDN w:val="0"/>
        <w:adjustRightInd w:val="0"/>
        <w:spacing w:after="0" w:line="320" w:lineRule="atLeast"/>
        <w:rPr>
          <w:rFonts w:ascii="Helvetica" w:hAnsi="Helvetica" w:cs="Helvetica Neue"/>
          <w:szCs w:val="22"/>
        </w:rPr>
      </w:pPr>
    </w:p>
    <w:p w14:paraId="00846411" w14:textId="77777777" w:rsidR="00D91074" w:rsidRDefault="00D91074" w:rsidP="002C6644">
      <w:pPr>
        <w:widowControl w:val="0"/>
        <w:autoSpaceDE w:val="0"/>
        <w:autoSpaceDN w:val="0"/>
        <w:adjustRightInd w:val="0"/>
        <w:spacing w:after="0" w:line="320" w:lineRule="atLeast"/>
        <w:rPr>
          <w:rFonts w:ascii="Helvetica" w:hAnsi="Helvetica" w:cs="Helvetica Neue"/>
          <w:szCs w:val="22"/>
        </w:rPr>
      </w:pPr>
    </w:p>
    <w:p w14:paraId="71FF85DD" w14:textId="77777777" w:rsidR="00D91074" w:rsidRDefault="00D91074" w:rsidP="002C6644">
      <w:pPr>
        <w:widowControl w:val="0"/>
        <w:autoSpaceDE w:val="0"/>
        <w:autoSpaceDN w:val="0"/>
        <w:adjustRightInd w:val="0"/>
        <w:spacing w:after="0" w:line="320" w:lineRule="atLeast"/>
        <w:rPr>
          <w:rFonts w:ascii="Helvetica" w:hAnsi="Helvetica" w:cs="Helvetica Neue"/>
          <w:szCs w:val="22"/>
        </w:rPr>
      </w:pPr>
    </w:p>
    <w:p w14:paraId="72BF5722" w14:textId="77777777" w:rsidR="00D91074" w:rsidRDefault="00D91074" w:rsidP="002C6644">
      <w:pPr>
        <w:widowControl w:val="0"/>
        <w:autoSpaceDE w:val="0"/>
        <w:autoSpaceDN w:val="0"/>
        <w:adjustRightInd w:val="0"/>
        <w:spacing w:after="0" w:line="320" w:lineRule="atLeast"/>
        <w:rPr>
          <w:rFonts w:ascii="Helvetica" w:hAnsi="Helvetica" w:cs="Helvetica Neue"/>
          <w:szCs w:val="22"/>
        </w:rPr>
      </w:pPr>
    </w:p>
    <w:p w14:paraId="317EB5A7" w14:textId="77777777" w:rsidR="00D91074" w:rsidRDefault="00D91074" w:rsidP="002C6644">
      <w:pPr>
        <w:widowControl w:val="0"/>
        <w:autoSpaceDE w:val="0"/>
        <w:autoSpaceDN w:val="0"/>
        <w:adjustRightInd w:val="0"/>
        <w:spacing w:after="0" w:line="320" w:lineRule="atLeast"/>
        <w:rPr>
          <w:rFonts w:ascii="Helvetica" w:hAnsi="Helvetica" w:cs="Helvetica Neue"/>
          <w:szCs w:val="22"/>
        </w:rPr>
      </w:pPr>
    </w:p>
    <w:p w14:paraId="650B9CB6" w14:textId="77777777" w:rsidR="00D91074" w:rsidRDefault="00D91074" w:rsidP="002C6644">
      <w:pPr>
        <w:widowControl w:val="0"/>
        <w:autoSpaceDE w:val="0"/>
        <w:autoSpaceDN w:val="0"/>
        <w:adjustRightInd w:val="0"/>
        <w:spacing w:after="0" w:line="320" w:lineRule="atLeast"/>
        <w:rPr>
          <w:rFonts w:ascii="Helvetica" w:hAnsi="Helvetica" w:cs="Helvetica Neue"/>
          <w:szCs w:val="22"/>
        </w:rPr>
      </w:pPr>
    </w:p>
    <w:p w14:paraId="0987D22E" w14:textId="77777777" w:rsidR="00D91074" w:rsidRDefault="00D91074" w:rsidP="002C6644">
      <w:pPr>
        <w:widowControl w:val="0"/>
        <w:autoSpaceDE w:val="0"/>
        <w:autoSpaceDN w:val="0"/>
        <w:adjustRightInd w:val="0"/>
        <w:spacing w:after="0" w:line="320" w:lineRule="atLeast"/>
        <w:rPr>
          <w:rFonts w:ascii="Helvetica" w:hAnsi="Helvetica" w:cs="Helvetica Neue"/>
          <w:szCs w:val="22"/>
        </w:rPr>
      </w:pPr>
    </w:p>
    <w:p w14:paraId="3A96DCF1" w14:textId="77777777" w:rsidR="00D91074" w:rsidRDefault="00D91074" w:rsidP="002C6644">
      <w:pPr>
        <w:widowControl w:val="0"/>
        <w:autoSpaceDE w:val="0"/>
        <w:autoSpaceDN w:val="0"/>
        <w:adjustRightInd w:val="0"/>
        <w:spacing w:after="0" w:line="320" w:lineRule="atLeast"/>
        <w:rPr>
          <w:rFonts w:ascii="Helvetica" w:hAnsi="Helvetica" w:cs="Helvetica Neue"/>
          <w:szCs w:val="22"/>
        </w:rPr>
      </w:pPr>
    </w:p>
    <w:p w14:paraId="48A6E629" w14:textId="77777777" w:rsidR="00D91074" w:rsidRPr="002866E7" w:rsidRDefault="00D91074" w:rsidP="002C6644">
      <w:pPr>
        <w:widowControl w:val="0"/>
        <w:autoSpaceDE w:val="0"/>
        <w:autoSpaceDN w:val="0"/>
        <w:adjustRightInd w:val="0"/>
        <w:spacing w:after="0" w:line="320" w:lineRule="atLeast"/>
        <w:rPr>
          <w:rFonts w:ascii="Helvetica" w:hAnsi="Helvetica" w:cs="Helvetica Neue"/>
          <w:szCs w:val="22"/>
        </w:rPr>
      </w:pPr>
    </w:p>
    <w:p w14:paraId="57229D55" w14:textId="77777777" w:rsidR="00C81100" w:rsidRDefault="00C81100" w:rsidP="002C6644">
      <w:pPr>
        <w:widowControl w:val="0"/>
        <w:autoSpaceDE w:val="0"/>
        <w:autoSpaceDN w:val="0"/>
        <w:adjustRightInd w:val="0"/>
        <w:spacing w:after="0" w:line="320" w:lineRule="atLeast"/>
        <w:rPr>
          <w:rFonts w:ascii="Helvetica" w:hAnsi="Helvetica" w:cs="Helvetica Neue"/>
          <w:szCs w:val="22"/>
        </w:rPr>
      </w:pPr>
    </w:p>
    <w:p w14:paraId="65FA9BF8" w14:textId="77777777" w:rsidR="00C81100" w:rsidRDefault="00C81100" w:rsidP="002C6644">
      <w:pPr>
        <w:widowControl w:val="0"/>
        <w:autoSpaceDE w:val="0"/>
        <w:autoSpaceDN w:val="0"/>
        <w:adjustRightInd w:val="0"/>
        <w:spacing w:after="0" w:line="320" w:lineRule="atLeast"/>
        <w:rPr>
          <w:rFonts w:ascii="Helvetica" w:hAnsi="Helvetica" w:cs="Helvetica Neue"/>
          <w:szCs w:val="22"/>
        </w:rPr>
      </w:pPr>
    </w:p>
    <w:p w14:paraId="5A3E6DFB" w14:textId="77777777" w:rsidR="00C81100" w:rsidRDefault="00C81100" w:rsidP="002C6644">
      <w:pPr>
        <w:widowControl w:val="0"/>
        <w:autoSpaceDE w:val="0"/>
        <w:autoSpaceDN w:val="0"/>
        <w:adjustRightInd w:val="0"/>
        <w:spacing w:after="0" w:line="320" w:lineRule="atLeast"/>
        <w:rPr>
          <w:rFonts w:ascii="Helvetica" w:hAnsi="Helvetica" w:cs="Helvetica Neue"/>
          <w:szCs w:val="22"/>
        </w:rPr>
      </w:pPr>
    </w:p>
    <w:p w14:paraId="280E1DD0" w14:textId="77777777" w:rsidR="00C81100" w:rsidRDefault="00C81100" w:rsidP="002C6644">
      <w:pPr>
        <w:widowControl w:val="0"/>
        <w:autoSpaceDE w:val="0"/>
        <w:autoSpaceDN w:val="0"/>
        <w:adjustRightInd w:val="0"/>
        <w:spacing w:after="0" w:line="320" w:lineRule="atLeast"/>
        <w:rPr>
          <w:rFonts w:ascii="Helvetica" w:hAnsi="Helvetica" w:cs="Helvetica Neue"/>
          <w:szCs w:val="22"/>
        </w:rPr>
      </w:pPr>
    </w:p>
    <w:p w14:paraId="409A700E" w14:textId="77777777" w:rsidR="00C81100" w:rsidRDefault="00C81100" w:rsidP="002C6644">
      <w:pPr>
        <w:widowControl w:val="0"/>
        <w:autoSpaceDE w:val="0"/>
        <w:autoSpaceDN w:val="0"/>
        <w:adjustRightInd w:val="0"/>
        <w:spacing w:after="0" w:line="320" w:lineRule="atLeast"/>
        <w:rPr>
          <w:rFonts w:ascii="Helvetica" w:hAnsi="Helvetica" w:cs="Helvetica Neue"/>
          <w:szCs w:val="22"/>
        </w:rPr>
      </w:pPr>
    </w:p>
    <w:p w14:paraId="7FC9AB77" w14:textId="77777777" w:rsidR="00C81100" w:rsidRDefault="00C81100" w:rsidP="002C6644">
      <w:pPr>
        <w:widowControl w:val="0"/>
        <w:autoSpaceDE w:val="0"/>
        <w:autoSpaceDN w:val="0"/>
        <w:adjustRightInd w:val="0"/>
        <w:spacing w:after="0" w:line="320" w:lineRule="atLeast"/>
        <w:rPr>
          <w:rFonts w:ascii="Helvetica" w:hAnsi="Helvetica" w:cs="Helvetica Neue"/>
          <w:szCs w:val="22"/>
        </w:rPr>
      </w:pPr>
    </w:p>
    <w:p w14:paraId="76C3E106" w14:textId="77777777" w:rsidR="00C81100" w:rsidRDefault="00C81100" w:rsidP="002C6644">
      <w:pPr>
        <w:widowControl w:val="0"/>
        <w:autoSpaceDE w:val="0"/>
        <w:autoSpaceDN w:val="0"/>
        <w:adjustRightInd w:val="0"/>
        <w:spacing w:after="0" w:line="320" w:lineRule="atLeast"/>
        <w:rPr>
          <w:rFonts w:ascii="Helvetica" w:hAnsi="Helvetica" w:cs="Helvetica Neue"/>
          <w:szCs w:val="22"/>
        </w:rPr>
      </w:pPr>
    </w:p>
    <w:p w14:paraId="539C997E" w14:textId="77777777" w:rsidR="00C81100" w:rsidRDefault="00C81100" w:rsidP="002C6644">
      <w:pPr>
        <w:widowControl w:val="0"/>
        <w:autoSpaceDE w:val="0"/>
        <w:autoSpaceDN w:val="0"/>
        <w:adjustRightInd w:val="0"/>
        <w:spacing w:after="0" w:line="320" w:lineRule="atLeast"/>
        <w:rPr>
          <w:rFonts w:ascii="Helvetica" w:hAnsi="Helvetica" w:cs="Helvetica Neue"/>
          <w:szCs w:val="22"/>
        </w:rPr>
      </w:pPr>
    </w:p>
    <w:p w14:paraId="39B9496C" w14:textId="77777777" w:rsidR="00C81100" w:rsidRDefault="00C81100" w:rsidP="002C6644">
      <w:pPr>
        <w:widowControl w:val="0"/>
        <w:autoSpaceDE w:val="0"/>
        <w:autoSpaceDN w:val="0"/>
        <w:adjustRightInd w:val="0"/>
        <w:spacing w:after="0" w:line="320" w:lineRule="atLeast"/>
        <w:rPr>
          <w:rFonts w:ascii="Helvetica" w:hAnsi="Helvetica" w:cs="Helvetica Neue"/>
          <w:szCs w:val="22"/>
        </w:rPr>
      </w:pPr>
    </w:p>
    <w:p w14:paraId="14427520" w14:textId="77777777" w:rsidR="00C81100" w:rsidRDefault="00C81100" w:rsidP="002C6644">
      <w:pPr>
        <w:widowControl w:val="0"/>
        <w:autoSpaceDE w:val="0"/>
        <w:autoSpaceDN w:val="0"/>
        <w:adjustRightInd w:val="0"/>
        <w:spacing w:after="0" w:line="320" w:lineRule="atLeast"/>
        <w:rPr>
          <w:rFonts w:ascii="Helvetica" w:hAnsi="Helvetica" w:cs="Helvetica Neue"/>
          <w:szCs w:val="22"/>
        </w:rPr>
      </w:pPr>
    </w:p>
    <w:p w14:paraId="54940BA4" w14:textId="77777777" w:rsidR="00C81100" w:rsidRDefault="00C81100" w:rsidP="002C6644">
      <w:pPr>
        <w:widowControl w:val="0"/>
        <w:autoSpaceDE w:val="0"/>
        <w:autoSpaceDN w:val="0"/>
        <w:adjustRightInd w:val="0"/>
        <w:spacing w:after="0" w:line="320" w:lineRule="atLeast"/>
        <w:rPr>
          <w:rFonts w:ascii="Helvetica" w:hAnsi="Helvetica" w:cs="Helvetica Neue"/>
          <w:szCs w:val="22"/>
        </w:rPr>
      </w:pPr>
    </w:p>
    <w:p w14:paraId="4E8F6333" w14:textId="77777777" w:rsidR="00C81100" w:rsidRDefault="00C81100" w:rsidP="002C6644">
      <w:pPr>
        <w:widowControl w:val="0"/>
        <w:autoSpaceDE w:val="0"/>
        <w:autoSpaceDN w:val="0"/>
        <w:adjustRightInd w:val="0"/>
        <w:spacing w:after="0" w:line="320" w:lineRule="atLeast"/>
        <w:rPr>
          <w:rFonts w:ascii="Helvetica" w:hAnsi="Helvetica" w:cs="Helvetica Neue"/>
          <w:szCs w:val="22"/>
        </w:rPr>
      </w:pPr>
    </w:p>
    <w:p w14:paraId="6DDD8673" w14:textId="77777777" w:rsidR="00C81100" w:rsidRDefault="00C81100" w:rsidP="002C6644">
      <w:pPr>
        <w:widowControl w:val="0"/>
        <w:autoSpaceDE w:val="0"/>
        <w:autoSpaceDN w:val="0"/>
        <w:adjustRightInd w:val="0"/>
        <w:spacing w:after="0" w:line="320" w:lineRule="atLeast"/>
        <w:rPr>
          <w:rFonts w:ascii="Helvetica" w:hAnsi="Helvetica" w:cs="Helvetica Neue"/>
          <w:szCs w:val="22"/>
        </w:rPr>
      </w:pPr>
    </w:p>
    <w:p w14:paraId="667BCB55" w14:textId="77777777" w:rsidR="00C81100" w:rsidRDefault="00C81100" w:rsidP="002C6644">
      <w:pPr>
        <w:widowControl w:val="0"/>
        <w:autoSpaceDE w:val="0"/>
        <w:autoSpaceDN w:val="0"/>
        <w:adjustRightInd w:val="0"/>
        <w:spacing w:after="0" w:line="320" w:lineRule="atLeast"/>
        <w:rPr>
          <w:rFonts w:ascii="Helvetica" w:hAnsi="Helvetica" w:cs="Helvetica Neue"/>
          <w:szCs w:val="22"/>
        </w:rPr>
      </w:pPr>
    </w:p>
    <w:p w14:paraId="363468E7" w14:textId="77777777" w:rsidR="00C81100" w:rsidRDefault="00C81100" w:rsidP="002C6644">
      <w:pPr>
        <w:widowControl w:val="0"/>
        <w:autoSpaceDE w:val="0"/>
        <w:autoSpaceDN w:val="0"/>
        <w:adjustRightInd w:val="0"/>
        <w:spacing w:after="0" w:line="320" w:lineRule="atLeast"/>
        <w:rPr>
          <w:rFonts w:ascii="Helvetica" w:hAnsi="Helvetica" w:cs="Helvetica Neue"/>
          <w:szCs w:val="22"/>
        </w:rPr>
      </w:pPr>
    </w:p>
    <w:p w14:paraId="13A92469" w14:textId="77777777" w:rsidR="00C81100" w:rsidRDefault="00C81100" w:rsidP="002C6644">
      <w:pPr>
        <w:widowControl w:val="0"/>
        <w:autoSpaceDE w:val="0"/>
        <w:autoSpaceDN w:val="0"/>
        <w:adjustRightInd w:val="0"/>
        <w:spacing w:after="0" w:line="320" w:lineRule="atLeast"/>
        <w:rPr>
          <w:rFonts w:ascii="Helvetica" w:hAnsi="Helvetica" w:cs="Helvetica Neue"/>
          <w:szCs w:val="22"/>
        </w:rPr>
      </w:pPr>
    </w:p>
    <w:p w14:paraId="3A5A0F91" w14:textId="77777777" w:rsidR="0090203A" w:rsidRPr="002866E7" w:rsidRDefault="0090203A">
      <w:pPr>
        <w:rPr>
          <w:rFonts w:ascii="Helvetica" w:hAnsi="Helvetica"/>
          <w:szCs w:val="22"/>
        </w:rPr>
      </w:pPr>
    </w:p>
    <w:sectPr w:rsidR="0090203A" w:rsidRPr="002866E7" w:rsidSect="0050089A">
      <w:pgSz w:w="11907" w:h="16839"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3031ED"/>
    <w:multiLevelType w:val="hybridMultilevel"/>
    <w:tmpl w:val="15DC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F47A7"/>
    <w:multiLevelType w:val="hybridMultilevel"/>
    <w:tmpl w:val="53B24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644"/>
    <w:rsid w:val="00053B7C"/>
    <w:rsid w:val="00114292"/>
    <w:rsid w:val="001375F8"/>
    <w:rsid w:val="001439EC"/>
    <w:rsid w:val="0017354E"/>
    <w:rsid w:val="001C3D52"/>
    <w:rsid w:val="002218CD"/>
    <w:rsid w:val="002471B5"/>
    <w:rsid w:val="00276AD7"/>
    <w:rsid w:val="002866E7"/>
    <w:rsid w:val="002C6644"/>
    <w:rsid w:val="002D25B4"/>
    <w:rsid w:val="002F3306"/>
    <w:rsid w:val="002F7640"/>
    <w:rsid w:val="00305E72"/>
    <w:rsid w:val="00346B53"/>
    <w:rsid w:val="00390E09"/>
    <w:rsid w:val="00392B0D"/>
    <w:rsid w:val="003E0584"/>
    <w:rsid w:val="004773C6"/>
    <w:rsid w:val="004D2339"/>
    <w:rsid w:val="0050089A"/>
    <w:rsid w:val="005070DD"/>
    <w:rsid w:val="00572895"/>
    <w:rsid w:val="00586865"/>
    <w:rsid w:val="005D6582"/>
    <w:rsid w:val="005F6601"/>
    <w:rsid w:val="0063259D"/>
    <w:rsid w:val="006712FE"/>
    <w:rsid w:val="006B4736"/>
    <w:rsid w:val="006C67AC"/>
    <w:rsid w:val="007240AD"/>
    <w:rsid w:val="0072733F"/>
    <w:rsid w:val="0075789F"/>
    <w:rsid w:val="00764CBD"/>
    <w:rsid w:val="007C5BB2"/>
    <w:rsid w:val="00835E95"/>
    <w:rsid w:val="0085417A"/>
    <w:rsid w:val="008A1948"/>
    <w:rsid w:val="0090203A"/>
    <w:rsid w:val="009A2856"/>
    <w:rsid w:val="009B0CC5"/>
    <w:rsid w:val="009C7D83"/>
    <w:rsid w:val="00A54D49"/>
    <w:rsid w:val="00A74737"/>
    <w:rsid w:val="00B15ADD"/>
    <w:rsid w:val="00B34F92"/>
    <w:rsid w:val="00B75D34"/>
    <w:rsid w:val="00BE5671"/>
    <w:rsid w:val="00C003E5"/>
    <w:rsid w:val="00C81100"/>
    <w:rsid w:val="00CA6327"/>
    <w:rsid w:val="00CF04A8"/>
    <w:rsid w:val="00D22586"/>
    <w:rsid w:val="00D81DA2"/>
    <w:rsid w:val="00D862A6"/>
    <w:rsid w:val="00D91074"/>
    <w:rsid w:val="00D9249E"/>
    <w:rsid w:val="00DD0A67"/>
    <w:rsid w:val="00DE4D0C"/>
    <w:rsid w:val="00E35756"/>
    <w:rsid w:val="00E51A7C"/>
    <w:rsid w:val="00E674C1"/>
    <w:rsid w:val="00EA4779"/>
    <w:rsid w:val="00EF431C"/>
    <w:rsid w:val="00F8780F"/>
    <w:rsid w:val="00F97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240AA6"/>
  <w14:defaultImageDpi w14:val="300"/>
  <w15:docId w15:val="{E6710E1E-F770-4F70-9BC8-10B110B2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EastAsia" w:hAnsi="Tahoma"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644"/>
    <w:pPr>
      <w:spacing w:after="240"/>
    </w:pPr>
    <w:rPr>
      <w:rFonts w:eastAsia="Times New Roman" w:cs="Times New Roman"/>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B53"/>
    <w:pPr>
      <w:ind w:left="720"/>
      <w:contextualSpacing/>
    </w:pPr>
  </w:style>
  <w:style w:type="character" w:customStyle="1" w:styleId="apple-converted-space">
    <w:name w:val="apple-converted-space"/>
    <w:basedOn w:val="DefaultParagraphFont"/>
    <w:rsid w:val="009A2856"/>
  </w:style>
  <w:style w:type="paragraph" w:styleId="BalloonText">
    <w:name w:val="Balloon Text"/>
    <w:basedOn w:val="Normal"/>
    <w:link w:val="BalloonTextChar"/>
    <w:uiPriority w:val="99"/>
    <w:semiHidden/>
    <w:unhideWhenUsed/>
    <w:rsid w:val="0050089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89A"/>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86893">
      <w:bodyDiv w:val="1"/>
      <w:marLeft w:val="0"/>
      <w:marRight w:val="0"/>
      <w:marTop w:val="0"/>
      <w:marBottom w:val="0"/>
      <w:divBdr>
        <w:top w:val="none" w:sz="0" w:space="0" w:color="auto"/>
        <w:left w:val="none" w:sz="0" w:space="0" w:color="auto"/>
        <w:bottom w:val="none" w:sz="0" w:space="0" w:color="auto"/>
        <w:right w:val="none" w:sz="0" w:space="0" w:color="auto"/>
      </w:divBdr>
    </w:div>
    <w:div w:id="11208079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European Spallation Source ESS AB</Company>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Taylor</dc:creator>
  <cp:keywords/>
  <dc:description/>
  <cp:lastModifiedBy>Draper, Nick (-,RAL,ISIS)</cp:lastModifiedBy>
  <cp:revision>2</cp:revision>
  <cp:lastPrinted>2016-03-11T13:36:00Z</cp:lastPrinted>
  <dcterms:created xsi:type="dcterms:W3CDTF">2016-03-11T13:36:00Z</dcterms:created>
  <dcterms:modified xsi:type="dcterms:W3CDTF">2016-03-11T13:36:00Z</dcterms:modified>
</cp:coreProperties>
</file>