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0250" w:rsidRPr="00FF765D" w:rsidRDefault="00FF765D" w:rsidP="00DC02AF">
      <w:pPr>
        <w:shd w:val="clear" w:color="auto" w:fill="FFFFFF"/>
        <w:spacing w:after="100" w:afterAutospacing="1" w:line="240" w:lineRule="auto"/>
        <w:jc w:val="center"/>
        <w:rPr>
          <w:b/>
          <w:sz w:val="28"/>
        </w:rPr>
      </w:pPr>
      <w:r>
        <w:rPr>
          <w:rFonts w:ascii="Arial Narrow" w:hAnsi="Arial Narrow"/>
          <w:b/>
          <w:noProof/>
          <w:sz w:val="16"/>
          <w:szCs w:val="16"/>
        </w:rPr>
        <mc:AlternateContent>
          <mc:Choice Requires="wps">
            <w:drawing>
              <wp:anchor distT="0" distB="0" distL="114300" distR="114300" simplePos="0" relativeHeight="251663360" behindDoc="0" locked="0" layoutInCell="1" allowOverlap="1" wp14:anchorId="522D220B" wp14:editId="287FD03F">
                <wp:simplePos x="0" y="0"/>
                <wp:positionH relativeFrom="margin">
                  <wp:align>center</wp:align>
                </wp:positionH>
                <wp:positionV relativeFrom="paragraph">
                  <wp:posOffset>5286</wp:posOffset>
                </wp:positionV>
                <wp:extent cx="2674488" cy="359417"/>
                <wp:effectExtent l="0" t="0" r="12065" b="21590"/>
                <wp:wrapNone/>
                <wp:docPr id="3"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488" cy="359417"/>
                        </a:xfrm>
                        <a:prstGeom prst="rect">
                          <a:avLst/>
                        </a:prstGeom>
                        <a:solidFill>
                          <a:srgbClr val="C00000"/>
                        </a:solidFill>
                        <a:ln w="9525">
                          <a:solidFill>
                            <a:srgbClr val="000000"/>
                          </a:solidFill>
                          <a:miter lim="800000"/>
                          <a:headEnd/>
                          <a:tailEnd/>
                        </a:ln>
                      </wps:spPr>
                      <wps:txbx>
                        <w:txbxContent>
                          <w:p w:rsidR="00FF765D" w:rsidRPr="00DF6272" w:rsidRDefault="00FF765D" w:rsidP="00FF765D">
                            <w:pPr>
                              <w:snapToGrid w:val="0"/>
                              <w:jc w:val="center"/>
                              <w:rPr>
                                <w:rFonts w:ascii="Arial" w:hAnsi="Arial" w:cs="Arial"/>
                                <w:b/>
                                <w:color w:val="FFFFFF" w:themeColor="background1"/>
                                <w:sz w:val="36"/>
                                <w:szCs w:val="36"/>
                                <w:lang w:val="en-NZ"/>
                              </w:rPr>
                            </w:pPr>
                            <w:r>
                              <w:rPr>
                                <w:rFonts w:ascii="Arial" w:hAnsi="Arial" w:cs="Arial"/>
                                <w:b/>
                                <w:color w:val="FFFFFF" w:themeColor="background1"/>
                                <w:sz w:val="36"/>
                                <w:szCs w:val="36"/>
                                <w:lang w:val="en-NZ"/>
                              </w:rPr>
                              <w:t>ICO</w:t>
                            </w:r>
                            <w:r w:rsidRPr="00DF6272">
                              <w:rPr>
                                <w:rFonts w:ascii="Arial" w:hAnsi="Arial" w:cs="Arial"/>
                                <w:b/>
                                <w:color w:val="FFFFFF" w:themeColor="background1"/>
                                <w:sz w:val="36"/>
                                <w:szCs w:val="36"/>
                                <w:lang w:val="en-NZ"/>
                              </w:rPr>
                              <w:t>T</w:t>
                            </w:r>
                            <w:r>
                              <w:rPr>
                                <w:rFonts w:ascii="Arial" w:hAnsi="Arial" w:cs="Arial"/>
                                <w:b/>
                                <w:color w:val="FFFFFF" w:themeColor="background1"/>
                                <w:sz w:val="36"/>
                                <w:szCs w:val="36"/>
                                <w:lang w:val="en-NZ"/>
                              </w:rPr>
                              <w:t>L-</w:t>
                            </w:r>
                            <w:r w:rsidRPr="00DF6272">
                              <w:rPr>
                                <w:rFonts w:ascii="Arial" w:hAnsi="Arial" w:cs="Arial"/>
                                <w:b/>
                                <w:color w:val="FFFFFF" w:themeColor="background1"/>
                                <w:sz w:val="36"/>
                                <w:szCs w:val="36"/>
                                <w:lang w:val="en-NZ"/>
                              </w:rPr>
                              <w:t>20</w:t>
                            </w:r>
                            <w:r w:rsidRPr="00DF6272">
                              <w:rPr>
                                <w:rFonts w:ascii="Arial" w:hAnsi="Arial" w:cs="Arial" w:hint="eastAsia"/>
                                <w:b/>
                                <w:color w:val="FFFFFF" w:themeColor="background1"/>
                                <w:sz w:val="36"/>
                                <w:szCs w:val="36"/>
                                <w:lang w:val="en-NZ"/>
                              </w:rPr>
                              <w:t>2</w:t>
                            </w:r>
                            <w:r>
                              <w:rPr>
                                <w:rFonts w:ascii="Arial" w:hAnsi="Arial" w:cs="Arial"/>
                                <w:b/>
                                <w:color w:val="FFFFFF" w:themeColor="background1"/>
                                <w:sz w:val="36"/>
                                <w:szCs w:val="36"/>
                                <w:lang w:val="en-NZ"/>
                              </w:rPr>
                              <w:t>3 Bangalore BHyderabad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2D220B" id="_x0000_t202" coordsize="21600,21600" o:spt="202" path="m,l,21600r21600,l21600,xe">
                <v:stroke joinstyle="miter"/>
                <v:path gradientshapeok="t" o:connecttype="rect"/>
              </v:shapetype>
              <v:shape id="Text Box 47" o:spid="_x0000_s1026" type="#_x0000_t202" style="position:absolute;left:0;text-align:left;margin-left:0;margin-top:.4pt;width:210.6pt;height:28.3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" fillcolor="#c00000">
                <v:textbox inset="1mm,1mm,1mm,1mm">
                  <w:txbxContent>
                    <w:p w:rsidR="00FF765D" w:rsidRPr="00DF6272" w:rsidRDefault="00FF765D" w:rsidP="00FF765D">
                      <w:pPr>
                        <w:snapToGrid w:val="0"/>
                        <w:jc w:val="center"/>
                        <w:rPr>
                          <w:rFonts w:ascii="Arial" w:hAnsi="Arial" w:cs="Arial"/>
                          <w:b/>
                          <w:color w:val="FFFFFF" w:themeColor="background1"/>
                          <w:sz w:val="36"/>
                          <w:szCs w:val="36"/>
                          <w:lang w:val="en-NZ"/>
                        </w:rPr>
                      </w:pPr>
                      <w:r>
                        <w:rPr>
                          <w:rFonts w:ascii="Arial" w:hAnsi="Arial" w:cs="Arial"/>
                          <w:b/>
                          <w:color w:val="FFFFFF" w:themeColor="background1"/>
                          <w:sz w:val="36"/>
                          <w:szCs w:val="36"/>
                          <w:lang w:val="en-NZ"/>
                        </w:rPr>
                        <w:t>ICO</w:t>
                      </w:r>
                      <w:r w:rsidRPr="00DF6272">
                        <w:rPr>
                          <w:rFonts w:ascii="Arial" w:hAnsi="Arial" w:cs="Arial"/>
                          <w:b/>
                          <w:color w:val="FFFFFF" w:themeColor="background1"/>
                          <w:sz w:val="36"/>
                          <w:szCs w:val="36"/>
                          <w:lang w:val="en-NZ"/>
                        </w:rPr>
                        <w:t>T</w:t>
                      </w:r>
                      <w:r>
                        <w:rPr>
                          <w:rFonts w:ascii="Arial" w:hAnsi="Arial" w:cs="Arial"/>
                          <w:b/>
                          <w:color w:val="FFFFFF" w:themeColor="background1"/>
                          <w:sz w:val="36"/>
                          <w:szCs w:val="36"/>
                          <w:lang w:val="en-NZ"/>
                        </w:rPr>
                        <w:t>L</w:t>
                      </w:r>
                      <w:r>
                        <w:rPr>
                          <w:rFonts w:ascii="Arial" w:hAnsi="Arial" w:cs="Arial"/>
                          <w:b/>
                          <w:color w:val="FFFFFF" w:themeColor="background1"/>
                          <w:sz w:val="36"/>
                          <w:szCs w:val="36"/>
                          <w:lang w:val="en-NZ"/>
                        </w:rPr>
                        <w:t>-</w:t>
                      </w:r>
                      <w:r w:rsidRPr="00DF6272">
                        <w:rPr>
                          <w:rFonts w:ascii="Arial" w:hAnsi="Arial" w:cs="Arial"/>
                          <w:b/>
                          <w:color w:val="FFFFFF" w:themeColor="background1"/>
                          <w:sz w:val="36"/>
                          <w:szCs w:val="36"/>
                          <w:lang w:val="en-NZ"/>
                        </w:rPr>
                        <w:t>20</w:t>
                      </w:r>
                      <w:r w:rsidRPr="00DF6272">
                        <w:rPr>
                          <w:rFonts w:ascii="Arial" w:hAnsi="Arial" w:cs="Arial" w:hint="eastAsia"/>
                          <w:b/>
                          <w:color w:val="FFFFFF" w:themeColor="background1"/>
                          <w:sz w:val="36"/>
                          <w:szCs w:val="36"/>
                          <w:lang w:val="en-NZ"/>
                        </w:rPr>
                        <w:t>2</w:t>
                      </w:r>
                      <w:r>
                        <w:rPr>
                          <w:rFonts w:ascii="Arial" w:hAnsi="Arial" w:cs="Arial"/>
                          <w:b/>
                          <w:color w:val="FFFFFF" w:themeColor="background1"/>
                          <w:sz w:val="36"/>
                          <w:szCs w:val="36"/>
                          <w:lang w:val="en-NZ"/>
                        </w:rPr>
                        <w:t>3</w:t>
                      </w:r>
                      <w:r>
                        <w:rPr>
                          <w:rFonts w:ascii="Arial" w:hAnsi="Arial" w:cs="Arial"/>
                          <w:b/>
                          <w:color w:val="FFFFFF" w:themeColor="background1"/>
                          <w:sz w:val="36"/>
                          <w:szCs w:val="36"/>
                          <w:lang w:val="en-NZ"/>
                        </w:rPr>
                        <w:t xml:space="preserve"> Bangalore B</w:t>
                      </w:r>
                      <w:r>
                        <w:rPr>
                          <w:rFonts w:ascii="Arial" w:hAnsi="Arial" w:cs="Arial"/>
                          <w:b/>
                          <w:color w:val="FFFFFF" w:themeColor="background1"/>
                          <w:sz w:val="36"/>
                          <w:szCs w:val="36"/>
                          <w:lang w:val="en-NZ"/>
                        </w:rPr>
                        <w:t>Hyderabad</w:t>
                      </w:r>
                    </w:p>
                  </w:txbxContent>
                </v:textbox>
                <w10:wrap anchorx="margin"/>
              </v:shape>
            </w:pict>
          </mc:Fallback>
        </mc:AlternateContent>
      </w:r>
      <w:r>
        <w:rPr>
          <w:b/>
          <w:sz w:val="28"/>
        </w:rPr>
        <w:br/>
      </w:r>
      <w:r w:rsidR="00BC0250">
        <w:rPr>
          <w:b/>
          <w:sz w:val="28"/>
        </w:rPr>
        <w:br/>
      </w:r>
      <w:r w:rsidR="00BC0250" w:rsidRPr="00392BC6">
        <w:rPr>
          <w:b/>
        </w:rPr>
        <w:t>1</w:t>
      </w:r>
      <w:r w:rsidR="00BC0250" w:rsidRPr="00392BC6">
        <w:rPr>
          <w:b/>
          <w:vertAlign w:val="superscript"/>
        </w:rPr>
        <w:t>st</w:t>
      </w:r>
      <w:r w:rsidR="00BC0250" w:rsidRPr="00392BC6">
        <w:rPr>
          <w:b/>
        </w:rPr>
        <w:t xml:space="preserve"> International Conference on Optimization </w:t>
      </w:r>
      <w:r w:rsidR="006D54E5">
        <w:rPr>
          <w:b/>
        </w:rPr>
        <w:t>Techniques for</w:t>
      </w:r>
      <w:r w:rsidR="00571D7C" w:rsidRPr="00392BC6">
        <w:rPr>
          <w:b/>
        </w:rPr>
        <w:t xml:space="preserve"> </w:t>
      </w:r>
      <w:r w:rsidR="006D54E5">
        <w:rPr>
          <w:b/>
        </w:rPr>
        <w:t>Learning (ICOTL</w:t>
      </w:r>
      <w:r w:rsidR="00BC0250" w:rsidRPr="00392BC6">
        <w:rPr>
          <w:b/>
        </w:rPr>
        <w:t xml:space="preserve"> 2023)</w:t>
      </w:r>
      <w:r w:rsidR="00DC02AF">
        <w:rPr>
          <w:b/>
        </w:rPr>
        <w:br/>
        <w:t>Bangalore, India, December 7-8, 2023</w:t>
      </w:r>
    </w:p>
    <w:p w:rsidR="00BC0250" w:rsidRPr="00716BC3" w:rsidRDefault="00BC0250" w:rsidP="00DC02AF">
      <w:pPr>
        <w:rPr>
          <w:rFonts w:ascii="Times New Roman" w:eastAsia="Times New Roman" w:hAnsi="Times New Roman" w:cs="Times New Roman"/>
          <w:b/>
          <w:bCs/>
          <w:color w:val="F8B500"/>
          <w:sz w:val="20"/>
          <w:szCs w:val="20"/>
        </w:rPr>
      </w:pPr>
      <w:r w:rsidRPr="00DC02AF">
        <w:rPr>
          <w:b/>
          <w:color w:val="C00000"/>
          <w:sz w:val="28"/>
        </w:rPr>
        <w:t xml:space="preserve">Call </w:t>
      </w:r>
      <w:r w:rsidR="00392BC6" w:rsidRPr="00DC02AF">
        <w:rPr>
          <w:b/>
          <w:color w:val="C00000"/>
          <w:sz w:val="28"/>
        </w:rPr>
        <w:t>f</w:t>
      </w:r>
      <w:r w:rsidRPr="00DC02AF">
        <w:rPr>
          <w:b/>
          <w:color w:val="C00000"/>
          <w:sz w:val="28"/>
        </w:rPr>
        <w:t>or Paper</w:t>
      </w:r>
      <w:r w:rsidR="00571D7C" w:rsidRPr="00DC02AF">
        <w:rPr>
          <w:b/>
          <w:color w:val="C00000"/>
          <w:sz w:val="28"/>
        </w:rPr>
        <w:t xml:space="preserve"> (CFP)</w:t>
      </w:r>
      <w:r w:rsidRPr="00DC02AF">
        <w:rPr>
          <w:b/>
          <w:color w:val="C00000"/>
          <w:sz w:val="28"/>
        </w:rPr>
        <w:t xml:space="preserve">: </w:t>
      </w:r>
    </w:p>
    <w:p w:rsidR="00BC0250" w:rsidRPr="00DC02AF" w:rsidRDefault="00BC0250" w:rsidP="00BC0250">
      <w:pPr>
        <w:shd w:val="clear" w:color="auto" w:fill="FFFFFF"/>
        <w:spacing w:after="100" w:afterAutospacing="1" w:line="240" w:lineRule="auto"/>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 xml:space="preserve">The 1st International Conference on Optimization </w:t>
      </w:r>
      <w:r w:rsidR="006D54E5" w:rsidRPr="00DC02AF">
        <w:rPr>
          <w:rFonts w:ascii="Segoe UI" w:eastAsia="Times New Roman" w:hAnsi="Segoe UI" w:cs="Segoe UI"/>
          <w:color w:val="212529"/>
          <w:sz w:val="20"/>
          <w:szCs w:val="24"/>
        </w:rPr>
        <w:t>Techniques for Learning (ICOTL 2023)</w:t>
      </w:r>
      <w:r w:rsidRPr="00DC02AF">
        <w:rPr>
          <w:rFonts w:ascii="Segoe UI" w:eastAsia="Times New Roman" w:hAnsi="Segoe UI" w:cs="Segoe UI"/>
          <w:color w:val="212529"/>
          <w:sz w:val="20"/>
          <w:szCs w:val="24"/>
        </w:rPr>
        <w:t xml:space="preserve"> is a major international conference to bring together researchers, engineers, and scientists from academia and industry working in Machine Learning and Data Science and their applications in different scientific, technical, and social optimization problems. Researchers will meet for discussion, exchanging ideas, opinions, and most importantly to present their </w:t>
      </w:r>
      <w:r w:rsidR="00571D7C" w:rsidRPr="00DC02AF">
        <w:rPr>
          <w:rFonts w:ascii="Segoe UI" w:eastAsia="Times New Roman" w:hAnsi="Segoe UI" w:cs="Segoe UI"/>
          <w:color w:val="212529"/>
          <w:sz w:val="20"/>
          <w:szCs w:val="24"/>
        </w:rPr>
        <w:t xml:space="preserve">latest </w:t>
      </w:r>
      <w:r w:rsidRPr="00DC02AF">
        <w:rPr>
          <w:rFonts w:ascii="Segoe UI" w:eastAsia="Times New Roman" w:hAnsi="Segoe UI" w:cs="Segoe UI"/>
          <w:color w:val="212529"/>
          <w:sz w:val="20"/>
          <w:szCs w:val="24"/>
        </w:rPr>
        <w:t xml:space="preserve">works and </w:t>
      </w:r>
      <w:r w:rsidR="00571D7C" w:rsidRPr="00DC02AF">
        <w:rPr>
          <w:rFonts w:ascii="Segoe UI" w:eastAsia="Times New Roman" w:hAnsi="Segoe UI" w:cs="Segoe UI"/>
          <w:color w:val="212529"/>
          <w:sz w:val="20"/>
          <w:szCs w:val="24"/>
        </w:rPr>
        <w:t>research</w:t>
      </w:r>
      <w:r w:rsidRPr="00DC02AF">
        <w:rPr>
          <w:rFonts w:ascii="Segoe UI" w:eastAsia="Times New Roman" w:hAnsi="Segoe UI" w:cs="Segoe UI"/>
          <w:color w:val="212529"/>
          <w:sz w:val="20"/>
          <w:szCs w:val="24"/>
        </w:rPr>
        <w:t xml:space="preserve"> results. Special sessions on various subjects related to artificial intelligence, soft-computing, intelligent systems, perception, cognitive science, psychology, data analysis, IoT are welcome. Individual submissions in the following area are invited.</w:t>
      </w:r>
    </w:p>
    <w:p w:rsidR="00DC02AF" w:rsidRPr="00DC02AF" w:rsidRDefault="00DC02AF" w:rsidP="00DC02AF">
      <w:pPr>
        <w:shd w:val="clear" w:color="auto" w:fill="FFFFFF"/>
        <w:spacing w:after="100" w:afterAutospacing="1" w:line="240" w:lineRule="auto"/>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 xml:space="preserve">Authors are invited to submit the full manuscript (maximum 6 pages including references) of their technical paper, for oral or poster presentation. Papers in pdf format may be uploaded via the web using the system at: https://easychair.com/ICOTL2023 </w:t>
      </w:r>
      <w:r w:rsidR="00F36887">
        <w:rPr>
          <w:rFonts w:ascii="Segoe UI" w:eastAsia="Times New Roman" w:hAnsi="Segoe UI" w:cs="Segoe UI"/>
          <w:color w:val="212529"/>
          <w:sz w:val="20"/>
          <w:szCs w:val="24"/>
        </w:rPr>
        <w:br/>
      </w:r>
      <w:r w:rsidRPr="00DC02AF">
        <w:rPr>
          <w:rFonts w:ascii="Segoe UI" w:eastAsia="Times New Roman" w:hAnsi="Segoe UI" w:cs="Segoe UI"/>
          <w:color w:val="212529"/>
          <w:sz w:val="20"/>
          <w:szCs w:val="24"/>
        </w:rPr>
        <w:t>The authors need to open an account in EasyChair for paper submission.</w:t>
      </w:r>
    </w:p>
    <w:p w:rsidR="00DC02AF" w:rsidRPr="00DC02AF" w:rsidRDefault="00DC02AF" w:rsidP="00DC02AF">
      <w:pPr>
        <w:shd w:val="clear" w:color="auto" w:fill="FFFFFF"/>
        <w:spacing w:after="100" w:afterAutospacing="1" w:line="240" w:lineRule="auto"/>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 xml:space="preserve">Accepted papers will be published in the conference proceedings with an IEEE catalog number and ISBN number. The proceedings will be submitted for possible publication in IEEE Xplore and indexing by EI Compendex.  </w:t>
      </w:r>
    </w:p>
    <w:p w:rsidR="00BC0250" w:rsidRPr="00716BC3" w:rsidRDefault="00571D7C" w:rsidP="00BC0250">
      <w:pPr>
        <w:shd w:val="clear" w:color="auto" w:fill="FFFFFF"/>
        <w:spacing w:after="100" w:afterAutospacing="1" w:line="240" w:lineRule="auto"/>
        <w:outlineLvl w:val="4"/>
        <w:rPr>
          <w:rFonts w:ascii="Times New Roman" w:eastAsia="Times New Roman" w:hAnsi="Times New Roman" w:cs="Times New Roman"/>
          <w:b/>
          <w:bCs/>
          <w:color w:val="C00000"/>
          <w:sz w:val="28"/>
          <w:szCs w:val="20"/>
        </w:rPr>
      </w:pPr>
      <w:r>
        <w:rPr>
          <w:rFonts w:ascii="Times New Roman" w:eastAsia="Times New Roman" w:hAnsi="Times New Roman" w:cs="Times New Roman"/>
          <w:b/>
          <w:bCs/>
          <w:color w:val="C00000"/>
          <w:sz w:val="28"/>
          <w:szCs w:val="20"/>
        </w:rPr>
        <w:t>I</w:t>
      </w:r>
      <w:r w:rsidR="006D54E5">
        <w:rPr>
          <w:rFonts w:ascii="Times New Roman" w:eastAsia="Times New Roman" w:hAnsi="Times New Roman" w:cs="Times New Roman"/>
          <w:b/>
          <w:bCs/>
          <w:color w:val="C00000"/>
          <w:sz w:val="28"/>
          <w:szCs w:val="20"/>
        </w:rPr>
        <w:t>COTL 2023 topics i</w:t>
      </w:r>
      <w:r w:rsidR="00BC0250" w:rsidRPr="00716BC3">
        <w:rPr>
          <w:rFonts w:ascii="Times New Roman" w:eastAsia="Times New Roman" w:hAnsi="Times New Roman" w:cs="Times New Roman"/>
          <w:b/>
          <w:bCs/>
          <w:color w:val="C00000"/>
          <w:sz w:val="28"/>
          <w:szCs w:val="20"/>
        </w:rPr>
        <w:t>nclude but not limited to the following:</w:t>
      </w:r>
    </w:p>
    <w:p w:rsidR="00BC0250" w:rsidRPr="00DC02AF" w:rsidRDefault="00BC0250" w:rsidP="00BC0250">
      <w:pPr>
        <w:pStyle w:val="ListParagraph"/>
        <w:numPr>
          <w:ilvl w:val="0"/>
          <w:numId w:val="1"/>
        </w:numPr>
        <w:shd w:val="clear" w:color="auto" w:fill="FFFFFF"/>
        <w:spacing w:after="100" w:afterAutospacing="1" w:line="240" w:lineRule="auto"/>
        <w:outlineLvl w:val="5"/>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Statistical and Machine Learning Algorithms: Classification and Regression Algorithms, Optimization</w:t>
      </w:r>
      <w:r w:rsidR="00571D7C" w:rsidRPr="00DC02AF">
        <w:rPr>
          <w:rFonts w:ascii="Segoe UI" w:eastAsia="Times New Roman" w:hAnsi="Segoe UI" w:cs="Segoe UI"/>
          <w:color w:val="212529"/>
          <w:sz w:val="20"/>
          <w:szCs w:val="24"/>
        </w:rPr>
        <w:t xml:space="preserve"> of objective functions – algorithms and</w:t>
      </w:r>
      <w:r w:rsidRPr="00DC02AF">
        <w:rPr>
          <w:rFonts w:ascii="Segoe UI" w:eastAsia="Times New Roman" w:hAnsi="Segoe UI" w:cs="Segoe UI"/>
          <w:color w:val="212529"/>
          <w:sz w:val="20"/>
          <w:szCs w:val="24"/>
        </w:rPr>
        <w:t xml:space="preserve"> efficacies,</w:t>
      </w:r>
    </w:p>
    <w:p w:rsidR="00BC0250" w:rsidRPr="00DC02AF" w:rsidRDefault="00BC0250" w:rsidP="00BC0250">
      <w:pPr>
        <w:pStyle w:val="ListParagraph"/>
        <w:numPr>
          <w:ilvl w:val="0"/>
          <w:numId w:val="1"/>
        </w:numPr>
        <w:shd w:val="clear" w:color="auto" w:fill="FFFFFF"/>
        <w:spacing w:after="100" w:afterAutospacing="1" w:line="240" w:lineRule="auto"/>
        <w:outlineLvl w:val="5"/>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Neural Networks and Support Vector Machines: Shallow and Deep Networks, Auto-</w:t>
      </w:r>
      <w:r w:rsidR="00571D7C" w:rsidRPr="00DC02AF">
        <w:rPr>
          <w:rFonts w:ascii="Segoe UI" w:eastAsia="Times New Roman" w:hAnsi="Segoe UI" w:cs="Segoe UI"/>
          <w:color w:val="212529"/>
          <w:sz w:val="20"/>
          <w:szCs w:val="24"/>
        </w:rPr>
        <w:t>coders,</w:t>
      </w:r>
      <w:r w:rsidRPr="00DC02AF">
        <w:rPr>
          <w:rFonts w:ascii="Segoe UI" w:eastAsia="Times New Roman" w:hAnsi="Segoe UI" w:cs="Segoe UI"/>
          <w:color w:val="212529"/>
          <w:sz w:val="20"/>
          <w:szCs w:val="24"/>
        </w:rPr>
        <w:t xml:space="preserve"> </w:t>
      </w:r>
    </w:p>
    <w:p w:rsidR="00BC0250" w:rsidRPr="00DC02AF" w:rsidRDefault="00BC0250" w:rsidP="00BC0250">
      <w:pPr>
        <w:pStyle w:val="ListParagraph"/>
        <w:numPr>
          <w:ilvl w:val="0"/>
          <w:numId w:val="1"/>
        </w:numPr>
        <w:shd w:val="clear" w:color="auto" w:fill="FFFFFF"/>
        <w:spacing w:after="100" w:afterAutospacing="1" w:line="240" w:lineRule="auto"/>
        <w:outlineLvl w:val="5"/>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 xml:space="preserve">Pattern recognition, Object Detection and Image analysis, </w:t>
      </w:r>
    </w:p>
    <w:p w:rsidR="00BC0250" w:rsidRPr="00DC02AF" w:rsidRDefault="00BC0250" w:rsidP="00BC0250">
      <w:pPr>
        <w:pStyle w:val="ListParagraph"/>
        <w:numPr>
          <w:ilvl w:val="0"/>
          <w:numId w:val="1"/>
        </w:numPr>
        <w:shd w:val="clear" w:color="auto" w:fill="FFFFFF"/>
        <w:spacing w:after="100" w:afterAutospacing="1" w:line="240" w:lineRule="auto"/>
        <w:outlineLvl w:val="5"/>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Stochastic Search Algorithms for Optimum Solutions: Constrained and unconstrained problems, Evolutionar</w:t>
      </w:r>
      <w:r w:rsidR="00571D7C" w:rsidRPr="00DC02AF">
        <w:rPr>
          <w:rFonts w:ascii="Segoe UI" w:eastAsia="Times New Roman" w:hAnsi="Segoe UI" w:cs="Segoe UI"/>
          <w:color w:val="212529"/>
          <w:sz w:val="20"/>
          <w:szCs w:val="24"/>
        </w:rPr>
        <w:t>y programming and its variants</w:t>
      </w:r>
    </w:p>
    <w:p w:rsidR="00BC0250" w:rsidRPr="00DC02AF" w:rsidRDefault="00BC0250" w:rsidP="00BC0250">
      <w:pPr>
        <w:pStyle w:val="ListParagraph"/>
        <w:numPr>
          <w:ilvl w:val="0"/>
          <w:numId w:val="1"/>
        </w:numPr>
        <w:shd w:val="clear" w:color="auto" w:fill="FFFFFF"/>
        <w:spacing w:after="100" w:afterAutospacing="1" w:line="240" w:lineRule="auto"/>
        <w:outlineLvl w:val="5"/>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Type I and Type II Fuzzy algorithms, Granular computing and rough set</w:t>
      </w:r>
    </w:p>
    <w:p w:rsidR="00BC0250" w:rsidRPr="00DC02AF" w:rsidRDefault="00BC0250" w:rsidP="00BC0250">
      <w:pPr>
        <w:pStyle w:val="ListParagraph"/>
        <w:numPr>
          <w:ilvl w:val="0"/>
          <w:numId w:val="1"/>
        </w:numPr>
        <w:shd w:val="clear" w:color="auto" w:fill="FFFFFF"/>
        <w:spacing w:after="100" w:afterAutospacing="1" w:line="240" w:lineRule="auto"/>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Optimization in Sustainable and Strategic Problems, Personal and Social problems</w:t>
      </w:r>
    </w:p>
    <w:p w:rsidR="00BC0250" w:rsidRPr="00DC02AF" w:rsidRDefault="00BC0250" w:rsidP="00BC0250">
      <w:pPr>
        <w:pStyle w:val="ListParagraph"/>
        <w:numPr>
          <w:ilvl w:val="0"/>
          <w:numId w:val="1"/>
        </w:numPr>
        <w:shd w:val="clear" w:color="auto" w:fill="FFFFFF"/>
        <w:spacing w:after="100" w:afterAutospacing="1" w:line="240" w:lineRule="auto"/>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 xml:space="preserve">Social and Scale Free Networks: Clustering </w:t>
      </w:r>
      <w:r w:rsidR="00392BC6" w:rsidRPr="00DC02AF">
        <w:rPr>
          <w:rFonts w:ascii="Segoe UI" w:eastAsia="Times New Roman" w:hAnsi="Segoe UI" w:cs="Segoe UI"/>
          <w:color w:val="212529"/>
          <w:sz w:val="20"/>
          <w:szCs w:val="24"/>
        </w:rPr>
        <w:t>and Centrality</w:t>
      </w:r>
      <w:r w:rsidRPr="00DC02AF">
        <w:rPr>
          <w:rFonts w:ascii="Segoe UI" w:eastAsia="Times New Roman" w:hAnsi="Segoe UI" w:cs="Segoe UI"/>
          <w:color w:val="212529"/>
          <w:sz w:val="20"/>
          <w:szCs w:val="24"/>
        </w:rPr>
        <w:t>, Applications in Recommender System, Bioinformatics, Disease control, Social Welfare, etc.</w:t>
      </w:r>
    </w:p>
    <w:p w:rsidR="00BC0250" w:rsidRPr="00DC02AF" w:rsidRDefault="00BC0250" w:rsidP="00BC0250">
      <w:pPr>
        <w:pStyle w:val="ListParagraph"/>
        <w:numPr>
          <w:ilvl w:val="0"/>
          <w:numId w:val="1"/>
        </w:numPr>
        <w:shd w:val="clear" w:color="auto" w:fill="FFFFFF"/>
        <w:spacing w:after="100" w:afterAutospacing="1" w:line="240" w:lineRule="auto"/>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Text mining: Semantics Analysis, Topic Modeling, Sentiment Analysis, Web Mining, Transformer and BERT</w:t>
      </w:r>
    </w:p>
    <w:p w:rsidR="00F36887" w:rsidRDefault="00BC0250" w:rsidP="00BC0250">
      <w:pPr>
        <w:pStyle w:val="ListParagraph"/>
        <w:numPr>
          <w:ilvl w:val="0"/>
          <w:numId w:val="1"/>
        </w:numPr>
        <w:shd w:val="clear" w:color="auto" w:fill="FFFFFF"/>
        <w:spacing w:after="100" w:afterAutospacing="1" w:line="240" w:lineRule="auto"/>
        <w:outlineLvl w:val="5"/>
        <w:rPr>
          <w:rFonts w:ascii="Segoe UI" w:eastAsia="Times New Roman" w:hAnsi="Segoe UI" w:cs="Segoe UI"/>
          <w:color w:val="212529"/>
          <w:sz w:val="20"/>
          <w:szCs w:val="24"/>
        </w:rPr>
      </w:pPr>
      <w:r w:rsidRPr="00DC02AF">
        <w:rPr>
          <w:rFonts w:ascii="Segoe UI" w:eastAsia="Times New Roman" w:hAnsi="Segoe UI" w:cs="Segoe UI"/>
          <w:color w:val="212529"/>
          <w:sz w:val="20"/>
          <w:szCs w:val="24"/>
        </w:rPr>
        <w:t>Cognitive Neuroscience: Neuro-computing, Perception, Cognition,</w:t>
      </w:r>
    </w:p>
    <w:p w:rsidR="00BC0250" w:rsidRPr="00DC02AF" w:rsidRDefault="00F36887" w:rsidP="00BC0250">
      <w:pPr>
        <w:pStyle w:val="ListParagraph"/>
        <w:numPr>
          <w:ilvl w:val="0"/>
          <w:numId w:val="1"/>
        </w:numPr>
        <w:shd w:val="clear" w:color="auto" w:fill="FFFFFF"/>
        <w:spacing w:after="100" w:afterAutospacing="1" w:line="240" w:lineRule="auto"/>
        <w:outlineLvl w:val="5"/>
        <w:rPr>
          <w:rFonts w:ascii="Segoe UI" w:eastAsia="Times New Roman" w:hAnsi="Segoe UI" w:cs="Segoe UI"/>
          <w:color w:val="212529"/>
          <w:sz w:val="20"/>
          <w:szCs w:val="24"/>
        </w:rPr>
      </w:pPr>
      <w:r w:rsidRPr="00DC02AF">
        <w:rPr>
          <w:rFonts w:ascii="Arial Narrow" w:hAnsi="Arial Narrow"/>
          <w:b/>
          <w:noProof/>
          <w:sz w:val="20"/>
        </w:rPr>
        <mc:AlternateContent>
          <mc:Choice Requires="wps">
            <w:drawing>
              <wp:anchor distT="0" distB="0" distL="114300" distR="114300" simplePos="0" relativeHeight="251659264" behindDoc="1" locked="0" layoutInCell="1" allowOverlap="1" wp14:anchorId="1E37BF79" wp14:editId="5BB9507C">
                <wp:simplePos x="0" y="0"/>
                <wp:positionH relativeFrom="margin">
                  <wp:posOffset>165100</wp:posOffset>
                </wp:positionH>
                <wp:positionV relativeFrom="paragraph">
                  <wp:posOffset>284480</wp:posOffset>
                </wp:positionV>
                <wp:extent cx="6115050" cy="584200"/>
                <wp:effectExtent l="0" t="0" r="19050" b="25400"/>
                <wp:wrapNone/>
                <wp:docPr id="1"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15050" cy="584200"/>
                        </a:xfrm>
                        <a:prstGeom prst="rect">
                          <a:avLst/>
                        </a:prstGeom>
                        <a:solidFill>
                          <a:srgbClr val="C0C0C0">
                            <a:alpha val="30000"/>
                          </a:srgbClr>
                        </a:solidFill>
                        <a:ln w="9525">
                          <a:solidFill>
                            <a:srgbClr val="000000"/>
                          </a:solidFill>
                          <a:miter lim="800000"/>
                          <a:headEnd/>
                          <a:tailEnd/>
                        </a:ln>
                      </wps:spPr>
                      <wps:txbx>
                        <w:txbxContent>
                          <w:p w:rsidR="00FF765D" w:rsidRPr="00836735" w:rsidRDefault="00FF765D" w:rsidP="00F36887">
                            <w:pPr>
                              <w:tabs>
                                <w:tab w:val="left" w:pos="284"/>
                              </w:tabs>
                              <w:autoSpaceDE w:val="0"/>
                              <w:autoSpaceDN w:val="0"/>
                              <w:adjustRightInd w:val="0"/>
                              <w:spacing w:line="240" w:lineRule="auto"/>
                              <w:rPr>
                                <w:rFonts w:ascii="Arial Narrow" w:hAnsi="Arial Narrow"/>
                                <w:b/>
                              </w:rPr>
                            </w:pPr>
                            <w:r w:rsidRPr="00836735">
                              <w:rPr>
                                <w:rFonts w:ascii="Arial Narrow" w:hAnsi="Arial Narrow"/>
                                <w:b/>
                              </w:rPr>
                              <w:t xml:space="preserve">Manuscript Submission   </w:t>
                            </w:r>
                            <w:r w:rsidR="00A1182C">
                              <w:rPr>
                                <w:rFonts w:ascii="Arial Narrow" w:hAnsi="Arial Narrow"/>
                                <w:b/>
                                <w:bCs/>
                                <w:color w:val="C00000"/>
                              </w:rPr>
                              <w:t>30</w:t>
                            </w:r>
                            <w:r w:rsidRPr="00497660">
                              <w:rPr>
                                <w:rFonts w:ascii="Arial Narrow" w:hAnsi="Arial Narrow"/>
                                <w:b/>
                                <w:bCs/>
                                <w:color w:val="C00000"/>
                                <w:vertAlign w:val="superscript"/>
                              </w:rPr>
                              <w:t>th</w:t>
                            </w:r>
                            <w:r>
                              <w:rPr>
                                <w:rFonts w:ascii="Arial Narrow" w:hAnsi="Arial Narrow"/>
                                <w:b/>
                                <w:bCs/>
                                <w:color w:val="C00000"/>
                              </w:rPr>
                              <w:t xml:space="preserve"> </w:t>
                            </w:r>
                            <w:r w:rsidRPr="00836735">
                              <w:rPr>
                                <w:rFonts w:ascii="Arial Narrow" w:hAnsi="Arial Narrow"/>
                                <w:b/>
                                <w:bCs/>
                                <w:color w:val="C00000"/>
                              </w:rPr>
                              <w:t>July 202</w:t>
                            </w:r>
                            <w:r>
                              <w:rPr>
                                <w:rFonts w:ascii="Arial Narrow" w:hAnsi="Arial Narrow"/>
                                <w:b/>
                                <w:bCs/>
                                <w:color w:val="C00000"/>
                              </w:rPr>
                              <w:t>3</w:t>
                            </w:r>
                            <w:r w:rsidR="00F36887">
                              <w:rPr>
                                <w:rFonts w:ascii="Arial Narrow" w:hAnsi="Arial Narrow"/>
                                <w:b/>
                                <w:bCs/>
                                <w:color w:val="C00000"/>
                              </w:rPr>
                              <w:t xml:space="preserve">                            </w:t>
                            </w:r>
                            <w:r>
                              <w:rPr>
                                <w:rFonts w:ascii="Arial Narrow" w:hAnsi="Arial Narrow"/>
                                <w:b/>
                              </w:rPr>
                              <w:t>Acceptance Notification</w:t>
                            </w:r>
                            <w:r w:rsidR="00F36887">
                              <w:rPr>
                                <w:rFonts w:ascii="Arial Narrow" w:hAnsi="Arial Narrow"/>
                                <w:b/>
                              </w:rPr>
                              <w:t xml:space="preserve">   </w:t>
                            </w:r>
                            <w:r w:rsidR="00A1182C">
                              <w:rPr>
                                <w:rFonts w:ascii="Arial Narrow" w:hAnsi="Arial Narrow"/>
                                <w:b/>
                                <w:bCs/>
                                <w:color w:val="C00000"/>
                              </w:rPr>
                              <w:t>30</w:t>
                            </w:r>
                            <w:r w:rsidR="00A1182C" w:rsidRPr="00A1182C">
                              <w:rPr>
                                <w:rFonts w:ascii="Arial Narrow" w:hAnsi="Arial Narrow"/>
                                <w:b/>
                                <w:bCs/>
                                <w:color w:val="C00000"/>
                                <w:vertAlign w:val="superscript"/>
                              </w:rPr>
                              <w:t>th</w:t>
                            </w:r>
                            <w:r w:rsidR="00A1182C">
                              <w:rPr>
                                <w:rFonts w:ascii="Arial Narrow" w:hAnsi="Arial Narrow"/>
                                <w:b/>
                                <w:bCs/>
                                <w:color w:val="C00000"/>
                              </w:rPr>
                              <w:t xml:space="preserve"> August</w:t>
                            </w:r>
                            <w:r w:rsidRPr="00836735">
                              <w:rPr>
                                <w:rFonts w:ascii="Arial Narrow" w:hAnsi="Arial Narrow"/>
                                <w:b/>
                                <w:bCs/>
                                <w:color w:val="C00000"/>
                              </w:rPr>
                              <w:t xml:space="preserve"> 202</w:t>
                            </w:r>
                            <w:r>
                              <w:rPr>
                                <w:rFonts w:ascii="Arial Narrow" w:hAnsi="Arial Narrow"/>
                                <w:b/>
                                <w:bCs/>
                                <w:color w:val="C00000"/>
                              </w:rPr>
                              <w:t>3</w:t>
                            </w:r>
                          </w:p>
                          <w:p w:rsidR="00FF765D" w:rsidRPr="004F54BB" w:rsidRDefault="00FF765D" w:rsidP="00F36887">
                            <w:pPr>
                              <w:tabs>
                                <w:tab w:val="left" w:pos="284"/>
                              </w:tabs>
                              <w:autoSpaceDE w:val="0"/>
                              <w:autoSpaceDN w:val="0"/>
                              <w:adjustRightInd w:val="0"/>
                              <w:spacing w:line="240" w:lineRule="auto"/>
                              <w:rPr>
                                <w:rFonts w:ascii="Arial Narrow" w:hAnsi="Arial Narrow"/>
                                <w:b/>
                                <w:bCs/>
                                <w:color w:val="C00000"/>
                              </w:rPr>
                            </w:pPr>
                            <w:r w:rsidRPr="00C1681C">
                              <w:rPr>
                                <w:rFonts w:ascii="Arial Narrow" w:hAnsi="Arial Narrow"/>
                                <w:b/>
                              </w:rPr>
                              <w:t>Camera Ready Submissi</w:t>
                            </w:r>
                            <w:r>
                              <w:rPr>
                                <w:rFonts w:ascii="Arial Narrow" w:hAnsi="Arial Narrow"/>
                                <w:b/>
                              </w:rPr>
                              <w:t xml:space="preserve">on    </w:t>
                            </w:r>
                            <w:r w:rsidR="00A1182C">
                              <w:rPr>
                                <w:rFonts w:ascii="Arial Narrow" w:hAnsi="Arial Narrow"/>
                                <w:b/>
                                <w:bCs/>
                                <w:color w:val="C00000"/>
                              </w:rPr>
                              <w:t>15</w:t>
                            </w:r>
                            <w:r w:rsidRPr="00497660">
                              <w:rPr>
                                <w:rFonts w:ascii="Arial Narrow" w:hAnsi="Arial Narrow"/>
                                <w:b/>
                                <w:bCs/>
                                <w:color w:val="C00000"/>
                                <w:vertAlign w:val="superscript"/>
                              </w:rPr>
                              <w:t>th</w:t>
                            </w:r>
                            <w:r>
                              <w:rPr>
                                <w:rFonts w:ascii="Arial Narrow" w:hAnsi="Arial Narrow"/>
                                <w:b/>
                                <w:bCs/>
                                <w:color w:val="C00000"/>
                              </w:rPr>
                              <w:t xml:space="preserve"> </w:t>
                            </w:r>
                            <w:r w:rsidR="00A1182C">
                              <w:rPr>
                                <w:rFonts w:ascii="Arial Narrow" w:hAnsi="Arial Narrow"/>
                                <w:b/>
                                <w:bCs/>
                                <w:color w:val="C00000"/>
                              </w:rPr>
                              <w:t>October</w:t>
                            </w:r>
                            <w:r w:rsidRPr="00836735">
                              <w:rPr>
                                <w:rFonts w:ascii="Arial Narrow" w:hAnsi="Arial Narrow"/>
                                <w:b/>
                                <w:bCs/>
                                <w:color w:val="C00000"/>
                              </w:rPr>
                              <w:t xml:space="preserve"> 202</w:t>
                            </w:r>
                            <w:r>
                              <w:rPr>
                                <w:rFonts w:ascii="Arial Narrow" w:hAnsi="Arial Narrow"/>
                                <w:b/>
                                <w:bCs/>
                                <w:color w:val="C00000"/>
                              </w:rPr>
                              <w:t>3</w:t>
                            </w:r>
                            <w:r w:rsidR="00F36887">
                              <w:rPr>
                                <w:rFonts w:ascii="Arial Narrow" w:hAnsi="Arial Narrow"/>
                                <w:b/>
                                <w:bCs/>
                                <w:color w:val="C00000"/>
                              </w:rPr>
                              <w:t xml:space="preserve">      </w:t>
                            </w:r>
                            <w:r w:rsidR="00A1182C">
                              <w:rPr>
                                <w:rFonts w:ascii="Arial Narrow" w:hAnsi="Arial Narrow"/>
                                <w:b/>
                                <w:bCs/>
                                <w:color w:val="C00000"/>
                              </w:rPr>
                              <w:t xml:space="preserve">    </w:t>
                            </w:r>
                            <w:bookmarkStart w:id="0" w:name="_GoBack"/>
                            <w:bookmarkEnd w:id="0"/>
                            <w:r w:rsidR="00F36887">
                              <w:rPr>
                                <w:rFonts w:ascii="Arial Narrow" w:hAnsi="Arial Narrow"/>
                                <w:b/>
                                <w:bCs/>
                                <w:color w:val="C00000"/>
                              </w:rPr>
                              <w:t xml:space="preserve">   </w:t>
                            </w:r>
                            <w:r w:rsidRPr="00C1681C">
                              <w:rPr>
                                <w:rFonts w:ascii="Arial Narrow" w:hAnsi="Arial Narrow"/>
                                <w:b/>
                              </w:rPr>
                              <w:t>Advance Registration</w:t>
                            </w:r>
                            <w:r w:rsidR="00F36887">
                              <w:rPr>
                                <w:rFonts w:ascii="Arial Narrow" w:hAnsi="Arial Narrow"/>
                                <w:b/>
                              </w:rPr>
                              <w:t xml:space="preserve">       </w:t>
                            </w:r>
                            <w:r w:rsidR="00A1182C">
                              <w:rPr>
                                <w:rFonts w:ascii="Arial Narrow" w:hAnsi="Arial Narrow"/>
                                <w:b/>
                                <w:bCs/>
                                <w:color w:val="C00000"/>
                              </w:rPr>
                              <w:t>15</w:t>
                            </w:r>
                            <w:r w:rsidRPr="004F54BB">
                              <w:rPr>
                                <w:rFonts w:ascii="Arial Narrow" w:hAnsi="Arial Narrow"/>
                                <w:b/>
                                <w:bCs/>
                                <w:color w:val="C00000"/>
                                <w:vertAlign w:val="superscript"/>
                              </w:rPr>
                              <w:t>th</w:t>
                            </w:r>
                            <w:r w:rsidRPr="004F54BB">
                              <w:rPr>
                                <w:rFonts w:ascii="Arial Narrow" w:hAnsi="Arial Narrow"/>
                                <w:b/>
                                <w:bCs/>
                                <w:color w:val="C00000"/>
                              </w:rPr>
                              <w:t xml:space="preserve"> </w:t>
                            </w:r>
                            <w:r w:rsidR="00A1182C">
                              <w:rPr>
                                <w:rFonts w:ascii="Arial Narrow" w:hAnsi="Arial Narrow"/>
                                <w:b/>
                                <w:bCs/>
                                <w:color w:val="C00000"/>
                              </w:rPr>
                              <w:t>October</w:t>
                            </w:r>
                            <w:r w:rsidRPr="004F54BB">
                              <w:rPr>
                                <w:rFonts w:ascii="Arial Narrow" w:hAnsi="Arial Narrow"/>
                                <w:b/>
                                <w:bCs/>
                                <w:color w:val="C00000"/>
                              </w:rPr>
                              <w:t xml:space="preserve"> 202</w:t>
                            </w:r>
                            <w:r>
                              <w:rPr>
                                <w:rFonts w:ascii="Arial Narrow" w:hAnsi="Arial Narrow"/>
                                <w:b/>
                                <w:bCs/>
                                <w:color w:val="C00000"/>
                              </w:rPr>
                              <w:t>3</w:t>
                            </w:r>
                          </w:p>
                          <w:p w:rsidR="00FF765D" w:rsidRPr="002B6A8E" w:rsidRDefault="00FF765D" w:rsidP="00FF765D">
                            <w:pPr>
                              <w:autoSpaceDE w:val="0"/>
                              <w:autoSpaceDN w:val="0"/>
                              <w:adjustRightInd w:val="0"/>
                              <w:rPr>
                                <w:rFonts w:ascii="Arial Narrow" w:hAnsi="Arial Narrow"/>
                                <w:b/>
                              </w:rPr>
                            </w:pPr>
                            <w:r w:rsidRPr="00C1681C">
                              <w:rPr>
                                <w:rFonts w:ascii="Arial Narrow" w:hAnsi="Arial Narrow"/>
                              </w:rPr>
                              <w:tab/>
                            </w:r>
                            <w:r>
                              <w:rPr>
                                <w:rFonts w:ascii="Arial Narrow" w:hAnsi="Arial Narrow"/>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7BF79" id="Rectangle 33" o:spid="_x0000_s1027" style="position:absolute;left:0;text-align:left;margin-left:13pt;margin-top:22.4pt;width:481.5pt;height:4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" fillcolor="silver">
                <v:fill opacity="19789f"/>
                <v:textbox>
                  <w:txbxContent>
                    <w:p w:rsidR="00FF765D" w:rsidRPr="00836735" w:rsidRDefault="00FF765D" w:rsidP="00F36887">
                      <w:pPr>
                        <w:tabs>
                          <w:tab w:val="left" w:pos="284"/>
                        </w:tabs>
                        <w:autoSpaceDE w:val="0"/>
                        <w:autoSpaceDN w:val="0"/>
                        <w:adjustRightInd w:val="0"/>
                        <w:spacing w:line="240" w:lineRule="auto"/>
                        <w:rPr>
                          <w:rFonts w:ascii="Arial Narrow" w:hAnsi="Arial Narrow"/>
                          <w:b/>
                        </w:rPr>
                      </w:pPr>
                      <w:r w:rsidRPr="00836735">
                        <w:rPr>
                          <w:rFonts w:ascii="Arial Narrow" w:hAnsi="Arial Narrow"/>
                          <w:b/>
                        </w:rPr>
                        <w:t xml:space="preserve">Manuscript Submission   </w:t>
                      </w:r>
                      <w:r w:rsidR="00A1182C">
                        <w:rPr>
                          <w:rFonts w:ascii="Arial Narrow" w:hAnsi="Arial Narrow"/>
                          <w:b/>
                          <w:bCs/>
                          <w:color w:val="C00000"/>
                        </w:rPr>
                        <w:t>30</w:t>
                      </w:r>
                      <w:r w:rsidRPr="00497660">
                        <w:rPr>
                          <w:rFonts w:ascii="Arial Narrow" w:hAnsi="Arial Narrow"/>
                          <w:b/>
                          <w:bCs/>
                          <w:color w:val="C00000"/>
                          <w:vertAlign w:val="superscript"/>
                        </w:rPr>
                        <w:t>th</w:t>
                      </w:r>
                      <w:r>
                        <w:rPr>
                          <w:rFonts w:ascii="Arial Narrow" w:hAnsi="Arial Narrow"/>
                          <w:b/>
                          <w:bCs/>
                          <w:color w:val="C00000"/>
                        </w:rPr>
                        <w:t xml:space="preserve"> </w:t>
                      </w:r>
                      <w:r w:rsidRPr="00836735">
                        <w:rPr>
                          <w:rFonts w:ascii="Arial Narrow" w:hAnsi="Arial Narrow"/>
                          <w:b/>
                          <w:bCs/>
                          <w:color w:val="C00000"/>
                        </w:rPr>
                        <w:t>July 202</w:t>
                      </w:r>
                      <w:r>
                        <w:rPr>
                          <w:rFonts w:ascii="Arial Narrow" w:hAnsi="Arial Narrow"/>
                          <w:b/>
                          <w:bCs/>
                          <w:color w:val="C00000"/>
                        </w:rPr>
                        <w:t>3</w:t>
                      </w:r>
                      <w:r w:rsidR="00F36887">
                        <w:rPr>
                          <w:rFonts w:ascii="Arial Narrow" w:hAnsi="Arial Narrow"/>
                          <w:b/>
                          <w:bCs/>
                          <w:color w:val="C00000"/>
                        </w:rPr>
                        <w:t xml:space="preserve">                            </w:t>
                      </w:r>
                      <w:r>
                        <w:rPr>
                          <w:rFonts w:ascii="Arial Narrow" w:hAnsi="Arial Narrow"/>
                          <w:b/>
                        </w:rPr>
                        <w:t>Acceptance Notification</w:t>
                      </w:r>
                      <w:r w:rsidR="00F36887">
                        <w:rPr>
                          <w:rFonts w:ascii="Arial Narrow" w:hAnsi="Arial Narrow"/>
                          <w:b/>
                        </w:rPr>
                        <w:t xml:space="preserve">   </w:t>
                      </w:r>
                      <w:r w:rsidR="00A1182C">
                        <w:rPr>
                          <w:rFonts w:ascii="Arial Narrow" w:hAnsi="Arial Narrow"/>
                          <w:b/>
                          <w:bCs/>
                          <w:color w:val="C00000"/>
                        </w:rPr>
                        <w:t>30</w:t>
                      </w:r>
                      <w:r w:rsidR="00A1182C" w:rsidRPr="00A1182C">
                        <w:rPr>
                          <w:rFonts w:ascii="Arial Narrow" w:hAnsi="Arial Narrow"/>
                          <w:b/>
                          <w:bCs/>
                          <w:color w:val="C00000"/>
                          <w:vertAlign w:val="superscript"/>
                        </w:rPr>
                        <w:t>th</w:t>
                      </w:r>
                      <w:r w:rsidR="00A1182C">
                        <w:rPr>
                          <w:rFonts w:ascii="Arial Narrow" w:hAnsi="Arial Narrow"/>
                          <w:b/>
                          <w:bCs/>
                          <w:color w:val="C00000"/>
                        </w:rPr>
                        <w:t xml:space="preserve"> August</w:t>
                      </w:r>
                      <w:r w:rsidRPr="00836735">
                        <w:rPr>
                          <w:rFonts w:ascii="Arial Narrow" w:hAnsi="Arial Narrow"/>
                          <w:b/>
                          <w:bCs/>
                          <w:color w:val="C00000"/>
                        </w:rPr>
                        <w:t xml:space="preserve"> 202</w:t>
                      </w:r>
                      <w:r>
                        <w:rPr>
                          <w:rFonts w:ascii="Arial Narrow" w:hAnsi="Arial Narrow"/>
                          <w:b/>
                          <w:bCs/>
                          <w:color w:val="C00000"/>
                        </w:rPr>
                        <w:t>3</w:t>
                      </w:r>
                    </w:p>
                    <w:p w:rsidR="00FF765D" w:rsidRPr="004F54BB" w:rsidRDefault="00FF765D" w:rsidP="00F36887">
                      <w:pPr>
                        <w:tabs>
                          <w:tab w:val="left" w:pos="284"/>
                        </w:tabs>
                        <w:autoSpaceDE w:val="0"/>
                        <w:autoSpaceDN w:val="0"/>
                        <w:adjustRightInd w:val="0"/>
                        <w:spacing w:line="240" w:lineRule="auto"/>
                        <w:rPr>
                          <w:rFonts w:ascii="Arial Narrow" w:hAnsi="Arial Narrow"/>
                          <w:b/>
                          <w:bCs/>
                          <w:color w:val="C00000"/>
                        </w:rPr>
                      </w:pPr>
                      <w:r w:rsidRPr="00C1681C">
                        <w:rPr>
                          <w:rFonts w:ascii="Arial Narrow" w:hAnsi="Arial Narrow"/>
                          <w:b/>
                        </w:rPr>
                        <w:t>Camera Ready Submissi</w:t>
                      </w:r>
                      <w:r>
                        <w:rPr>
                          <w:rFonts w:ascii="Arial Narrow" w:hAnsi="Arial Narrow"/>
                          <w:b/>
                        </w:rPr>
                        <w:t xml:space="preserve">on    </w:t>
                      </w:r>
                      <w:r w:rsidR="00A1182C">
                        <w:rPr>
                          <w:rFonts w:ascii="Arial Narrow" w:hAnsi="Arial Narrow"/>
                          <w:b/>
                          <w:bCs/>
                          <w:color w:val="C00000"/>
                        </w:rPr>
                        <w:t>15</w:t>
                      </w:r>
                      <w:r w:rsidRPr="00497660">
                        <w:rPr>
                          <w:rFonts w:ascii="Arial Narrow" w:hAnsi="Arial Narrow"/>
                          <w:b/>
                          <w:bCs/>
                          <w:color w:val="C00000"/>
                          <w:vertAlign w:val="superscript"/>
                        </w:rPr>
                        <w:t>th</w:t>
                      </w:r>
                      <w:r>
                        <w:rPr>
                          <w:rFonts w:ascii="Arial Narrow" w:hAnsi="Arial Narrow"/>
                          <w:b/>
                          <w:bCs/>
                          <w:color w:val="C00000"/>
                        </w:rPr>
                        <w:t xml:space="preserve"> </w:t>
                      </w:r>
                      <w:r w:rsidR="00A1182C">
                        <w:rPr>
                          <w:rFonts w:ascii="Arial Narrow" w:hAnsi="Arial Narrow"/>
                          <w:b/>
                          <w:bCs/>
                          <w:color w:val="C00000"/>
                        </w:rPr>
                        <w:t>October</w:t>
                      </w:r>
                      <w:r w:rsidRPr="00836735">
                        <w:rPr>
                          <w:rFonts w:ascii="Arial Narrow" w:hAnsi="Arial Narrow"/>
                          <w:b/>
                          <w:bCs/>
                          <w:color w:val="C00000"/>
                        </w:rPr>
                        <w:t xml:space="preserve"> 202</w:t>
                      </w:r>
                      <w:r>
                        <w:rPr>
                          <w:rFonts w:ascii="Arial Narrow" w:hAnsi="Arial Narrow"/>
                          <w:b/>
                          <w:bCs/>
                          <w:color w:val="C00000"/>
                        </w:rPr>
                        <w:t>3</w:t>
                      </w:r>
                      <w:r w:rsidR="00F36887">
                        <w:rPr>
                          <w:rFonts w:ascii="Arial Narrow" w:hAnsi="Arial Narrow"/>
                          <w:b/>
                          <w:bCs/>
                          <w:color w:val="C00000"/>
                        </w:rPr>
                        <w:t xml:space="preserve">      </w:t>
                      </w:r>
                      <w:r w:rsidR="00A1182C">
                        <w:rPr>
                          <w:rFonts w:ascii="Arial Narrow" w:hAnsi="Arial Narrow"/>
                          <w:b/>
                          <w:bCs/>
                          <w:color w:val="C00000"/>
                        </w:rPr>
                        <w:t xml:space="preserve">    </w:t>
                      </w:r>
                      <w:bookmarkStart w:id="1" w:name="_GoBack"/>
                      <w:bookmarkEnd w:id="1"/>
                      <w:r w:rsidR="00F36887">
                        <w:rPr>
                          <w:rFonts w:ascii="Arial Narrow" w:hAnsi="Arial Narrow"/>
                          <w:b/>
                          <w:bCs/>
                          <w:color w:val="C00000"/>
                        </w:rPr>
                        <w:t xml:space="preserve">   </w:t>
                      </w:r>
                      <w:r w:rsidRPr="00C1681C">
                        <w:rPr>
                          <w:rFonts w:ascii="Arial Narrow" w:hAnsi="Arial Narrow"/>
                          <w:b/>
                        </w:rPr>
                        <w:t>Advance Registration</w:t>
                      </w:r>
                      <w:r w:rsidR="00F36887">
                        <w:rPr>
                          <w:rFonts w:ascii="Arial Narrow" w:hAnsi="Arial Narrow"/>
                          <w:b/>
                        </w:rPr>
                        <w:t xml:space="preserve">       </w:t>
                      </w:r>
                      <w:r w:rsidR="00A1182C">
                        <w:rPr>
                          <w:rFonts w:ascii="Arial Narrow" w:hAnsi="Arial Narrow"/>
                          <w:b/>
                          <w:bCs/>
                          <w:color w:val="C00000"/>
                        </w:rPr>
                        <w:t>15</w:t>
                      </w:r>
                      <w:r w:rsidRPr="004F54BB">
                        <w:rPr>
                          <w:rFonts w:ascii="Arial Narrow" w:hAnsi="Arial Narrow"/>
                          <w:b/>
                          <w:bCs/>
                          <w:color w:val="C00000"/>
                          <w:vertAlign w:val="superscript"/>
                        </w:rPr>
                        <w:t>th</w:t>
                      </w:r>
                      <w:r w:rsidRPr="004F54BB">
                        <w:rPr>
                          <w:rFonts w:ascii="Arial Narrow" w:hAnsi="Arial Narrow"/>
                          <w:b/>
                          <w:bCs/>
                          <w:color w:val="C00000"/>
                        </w:rPr>
                        <w:t xml:space="preserve"> </w:t>
                      </w:r>
                      <w:r w:rsidR="00A1182C">
                        <w:rPr>
                          <w:rFonts w:ascii="Arial Narrow" w:hAnsi="Arial Narrow"/>
                          <w:b/>
                          <w:bCs/>
                          <w:color w:val="C00000"/>
                        </w:rPr>
                        <w:t>October</w:t>
                      </w:r>
                      <w:r w:rsidRPr="004F54BB">
                        <w:rPr>
                          <w:rFonts w:ascii="Arial Narrow" w:hAnsi="Arial Narrow"/>
                          <w:b/>
                          <w:bCs/>
                          <w:color w:val="C00000"/>
                        </w:rPr>
                        <w:t xml:space="preserve"> 202</w:t>
                      </w:r>
                      <w:r>
                        <w:rPr>
                          <w:rFonts w:ascii="Arial Narrow" w:hAnsi="Arial Narrow"/>
                          <w:b/>
                          <w:bCs/>
                          <w:color w:val="C00000"/>
                        </w:rPr>
                        <w:t>3</w:t>
                      </w:r>
                    </w:p>
                    <w:p w:rsidR="00FF765D" w:rsidRPr="002B6A8E" w:rsidRDefault="00FF765D" w:rsidP="00FF765D">
                      <w:pPr>
                        <w:autoSpaceDE w:val="0"/>
                        <w:autoSpaceDN w:val="0"/>
                        <w:adjustRightInd w:val="0"/>
                        <w:rPr>
                          <w:rFonts w:ascii="Arial Narrow" w:hAnsi="Arial Narrow"/>
                          <w:b/>
                        </w:rPr>
                      </w:pPr>
                      <w:r w:rsidRPr="00C1681C">
                        <w:rPr>
                          <w:rFonts w:ascii="Arial Narrow" w:hAnsi="Arial Narrow"/>
                        </w:rPr>
                        <w:tab/>
                      </w:r>
                      <w:r>
                        <w:rPr>
                          <w:rFonts w:ascii="Arial Narrow" w:hAnsi="Arial Narrow"/>
                        </w:rPr>
                        <w:t xml:space="preserve">   </w:t>
                      </w:r>
                    </w:p>
                  </w:txbxContent>
                </v:textbox>
                <w10:wrap anchorx="margin"/>
              </v:rect>
            </w:pict>
          </mc:Fallback>
        </mc:AlternateContent>
      </w:r>
      <w:r>
        <w:rPr>
          <w:rFonts w:ascii="Segoe UI" w:eastAsia="Times New Roman" w:hAnsi="Segoe UI" w:cs="Segoe UI"/>
          <w:color w:val="212529"/>
          <w:sz w:val="20"/>
          <w:szCs w:val="24"/>
        </w:rPr>
        <w:t>Optimization in Finance and Business Management</w:t>
      </w:r>
      <w:r w:rsidR="00BC0250" w:rsidRPr="00DC02AF">
        <w:rPr>
          <w:rFonts w:ascii="Segoe UI" w:eastAsia="Times New Roman" w:hAnsi="Segoe UI" w:cs="Segoe UI"/>
          <w:color w:val="212529"/>
          <w:sz w:val="20"/>
          <w:szCs w:val="24"/>
        </w:rPr>
        <w:t xml:space="preserve"> </w:t>
      </w:r>
    </w:p>
    <w:p w:rsidR="00AC680A" w:rsidRDefault="00F36887">
      <w:r>
        <w:rPr>
          <w:noProof/>
        </w:rPr>
        <mc:AlternateContent>
          <mc:Choice Requires="wps">
            <w:drawing>
              <wp:anchor distT="45720" distB="45720" distL="114300" distR="114300" simplePos="0" relativeHeight="251661312" behindDoc="0" locked="0" layoutInCell="1" allowOverlap="1" wp14:anchorId="6496C22E" wp14:editId="06A44AD6">
                <wp:simplePos x="0" y="0"/>
                <wp:positionH relativeFrom="margin">
                  <wp:posOffset>0</wp:posOffset>
                </wp:positionH>
                <wp:positionV relativeFrom="paragraph">
                  <wp:posOffset>1682750</wp:posOffset>
                </wp:positionV>
                <wp:extent cx="6591300" cy="622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1300" cy="622300"/>
                        </a:xfrm>
                        <a:prstGeom prst="rect">
                          <a:avLst/>
                        </a:prstGeom>
                        <a:solidFill>
                          <a:schemeClr val="bg2"/>
                        </a:solidFill>
                        <a:ln w="9525">
                          <a:solidFill>
                            <a:srgbClr val="000000"/>
                          </a:solidFill>
                          <a:miter lim="800000"/>
                          <a:headEnd/>
                          <a:tailEnd/>
                        </a:ln>
                      </wps:spPr>
                      <wps:txbx>
                        <w:txbxContent>
                          <w:p w:rsidR="00FF765D" w:rsidRPr="003B043F" w:rsidRDefault="00FF765D" w:rsidP="00FF765D">
                            <w:pPr>
                              <w:autoSpaceDE w:val="0"/>
                              <w:autoSpaceDN w:val="0"/>
                              <w:adjustRightInd w:val="0"/>
                              <w:spacing w:before="40" w:after="40"/>
                              <w:ind w:left="-284"/>
                              <w:jc w:val="both"/>
                              <w:rPr>
                                <w:rFonts w:ascii="Arial Narrow" w:hAnsi="Arial Narrow"/>
                                <w:b/>
                                <w:sz w:val="13"/>
                                <w:szCs w:val="13"/>
                              </w:rPr>
                            </w:pPr>
                            <w:r w:rsidRPr="00E45E4D">
                              <w:rPr>
                                <w:rFonts w:ascii="Arial Narrow" w:hAnsi="Arial Narrow"/>
                                <w:b/>
                                <w:sz w:val="13"/>
                                <w:szCs w:val="13"/>
                              </w:rPr>
                              <w:t>G</w:t>
                            </w:r>
                            <w:r>
                              <w:rPr>
                                <w:rFonts w:ascii="Arial Narrow" w:hAnsi="Arial Narrow"/>
                                <w:b/>
                                <w:sz w:val="13"/>
                                <w:szCs w:val="13"/>
                              </w:rPr>
                              <w:t xml:space="preserve">      </w:t>
                            </w:r>
                            <w:r w:rsidRPr="00195BDA">
                              <w:rPr>
                                <w:rFonts w:ascii="Arial Narrow" w:hAnsi="Arial Narrow"/>
                                <w:b/>
                                <w:color w:val="C00000"/>
                                <w:sz w:val="32"/>
                                <w:szCs w:val="32"/>
                              </w:rPr>
                              <w:t>General Chairs</w:t>
                            </w:r>
                            <w:r w:rsidR="00F36887">
                              <w:rPr>
                                <w:rFonts w:ascii="Arial Narrow" w:hAnsi="Arial Narrow"/>
                                <w:b/>
                                <w:color w:val="C00000"/>
                                <w:sz w:val="32"/>
                                <w:szCs w:val="32"/>
                              </w:rPr>
                              <w:t xml:space="preserve">                             </w:t>
                            </w:r>
                            <w:r w:rsidR="00F36887" w:rsidRPr="00F36887">
                              <w:rPr>
                                <w:rFonts w:ascii="Arial Narrow" w:hAnsi="Arial Narrow"/>
                                <w:b/>
                                <w:color w:val="C00000"/>
                                <w:sz w:val="32"/>
                                <w:szCs w:val="32"/>
                              </w:rPr>
                              <w:t>Technical Program Chairs</w:t>
                            </w:r>
                          </w:p>
                          <w:p w:rsidR="00FF765D" w:rsidRPr="001F7DEC" w:rsidRDefault="00F36887" w:rsidP="00F36887">
                            <w:pPr>
                              <w:autoSpaceDE w:val="0"/>
                              <w:autoSpaceDN w:val="0"/>
                              <w:adjustRightInd w:val="0"/>
                              <w:jc w:val="both"/>
                              <w:rPr>
                                <w:rFonts w:ascii="Arial Narrow" w:hAnsi="Arial Narrow"/>
                              </w:rPr>
                            </w:pPr>
                            <w:r>
                              <w:rPr>
                                <w:rFonts w:ascii="Arial Narrow" w:hAnsi="Arial Narrow"/>
                                <w:b/>
                                <w:lang w:val="de-DE"/>
                              </w:rPr>
                              <w:t xml:space="preserve">Goutam Chakraborty, MITS, India,                      </w:t>
                            </w:r>
                            <w:r w:rsidRPr="00F36887">
                              <w:rPr>
                                <w:rFonts w:ascii="Arial Narrow" w:hAnsi="Arial Narrow"/>
                                <w:b/>
                                <w:lang w:val="de-DE"/>
                              </w:rPr>
                              <w:t>D. Nidhya, MITS, India,  Masafumi MatsuHara, IPU, Japan</w:t>
                            </w:r>
                          </w:p>
                          <w:p w:rsidR="00FF765D" w:rsidRDefault="00FF765D" w:rsidP="00FF765D">
                            <w:pPr>
                              <w:autoSpaceDE w:val="0"/>
                              <w:autoSpaceDN w:val="0"/>
                              <w:adjustRightInd w:val="0"/>
                              <w:ind w:left="1"/>
                              <w:jc w:val="both"/>
                              <w:rPr>
                                <w:rFonts w:ascii="Arial Narrow" w:hAnsi="Arial Narrow"/>
                                <w:sz w:val="13"/>
                                <w:szCs w:val="13"/>
                                <w:lang w:val="de-DE"/>
                              </w:rPr>
                            </w:pPr>
                          </w:p>
                          <w:p w:rsidR="00FF765D" w:rsidRDefault="00FF765D" w:rsidP="00FF765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6C22E" id="Text Box 2" o:spid="_x0000_s1028" type="#_x0000_t202" style="position:absolute;margin-left:0;margin-top:132.5pt;width:519pt;height:4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" fillcolor="#e7e6e6 [3214]">
                <v:textbox>
                  <w:txbxContent>
                    <w:p w:rsidR="00FF765D" w:rsidRPr="003B043F" w:rsidRDefault="00FF765D" w:rsidP="00FF765D">
                      <w:pPr>
                        <w:autoSpaceDE w:val="0"/>
                        <w:autoSpaceDN w:val="0"/>
                        <w:adjustRightInd w:val="0"/>
                        <w:spacing w:before="40" w:after="40"/>
                        <w:ind w:left="-284"/>
                        <w:jc w:val="both"/>
                        <w:rPr>
                          <w:rFonts w:ascii="Arial Narrow" w:hAnsi="Arial Narrow"/>
                          <w:b/>
                          <w:sz w:val="13"/>
                          <w:szCs w:val="13"/>
                        </w:rPr>
                      </w:pPr>
                      <w:r w:rsidRPr="00E45E4D">
                        <w:rPr>
                          <w:rFonts w:ascii="Arial Narrow" w:hAnsi="Arial Narrow"/>
                          <w:b/>
                          <w:sz w:val="13"/>
                          <w:szCs w:val="13"/>
                        </w:rPr>
                        <w:t>G</w:t>
                      </w:r>
                      <w:r>
                        <w:rPr>
                          <w:rFonts w:ascii="Arial Narrow" w:hAnsi="Arial Narrow"/>
                          <w:b/>
                          <w:sz w:val="13"/>
                          <w:szCs w:val="13"/>
                        </w:rPr>
                        <w:t xml:space="preserve">      </w:t>
                      </w:r>
                      <w:r w:rsidRPr="00195BDA">
                        <w:rPr>
                          <w:rFonts w:ascii="Arial Narrow" w:hAnsi="Arial Narrow"/>
                          <w:b/>
                          <w:color w:val="C00000"/>
                          <w:sz w:val="32"/>
                          <w:szCs w:val="32"/>
                        </w:rPr>
                        <w:t>General Chairs</w:t>
                      </w:r>
                      <w:r w:rsidR="00F36887">
                        <w:rPr>
                          <w:rFonts w:ascii="Arial Narrow" w:hAnsi="Arial Narrow"/>
                          <w:b/>
                          <w:color w:val="C00000"/>
                          <w:sz w:val="32"/>
                          <w:szCs w:val="32"/>
                        </w:rPr>
                        <w:t xml:space="preserve">                             </w:t>
                      </w:r>
                      <w:r w:rsidR="00F36887" w:rsidRPr="00F36887">
                        <w:rPr>
                          <w:rFonts w:ascii="Arial Narrow" w:hAnsi="Arial Narrow"/>
                          <w:b/>
                          <w:color w:val="C00000"/>
                          <w:sz w:val="32"/>
                          <w:szCs w:val="32"/>
                        </w:rPr>
                        <w:t>Technical Program Chairs</w:t>
                      </w:r>
                    </w:p>
                    <w:p w:rsidR="00FF765D" w:rsidRPr="001F7DEC" w:rsidRDefault="00F36887" w:rsidP="00F36887">
                      <w:pPr>
                        <w:autoSpaceDE w:val="0"/>
                        <w:autoSpaceDN w:val="0"/>
                        <w:adjustRightInd w:val="0"/>
                        <w:jc w:val="both"/>
                        <w:rPr>
                          <w:rFonts w:ascii="Arial Narrow" w:hAnsi="Arial Narrow"/>
                        </w:rPr>
                      </w:pPr>
                      <w:r>
                        <w:rPr>
                          <w:rFonts w:ascii="Arial Narrow" w:hAnsi="Arial Narrow"/>
                          <w:b/>
                          <w:lang w:val="de-DE"/>
                        </w:rPr>
                        <w:t xml:space="preserve">Goutam Chakraborty, MITS, India,                      </w:t>
                      </w:r>
                      <w:r w:rsidRPr="00F36887">
                        <w:rPr>
                          <w:rFonts w:ascii="Arial Narrow" w:hAnsi="Arial Narrow"/>
                          <w:b/>
                          <w:lang w:val="de-DE"/>
                        </w:rPr>
                        <w:t>D. Nidhya, MITS, India,  Masafumi MatsuHara, IPU, Japan</w:t>
                      </w:r>
                    </w:p>
                    <w:p w:rsidR="00FF765D" w:rsidRDefault="00FF765D" w:rsidP="00FF765D">
                      <w:pPr>
                        <w:autoSpaceDE w:val="0"/>
                        <w:autoSpaceDN w:val="0"/>
                        <w:adjustRightInd w:val="0"/>
                        <w:ind w:left="1"/>
                        <w:jc w:val="both"/>
                        <w:rPr>
                          <w:rFonts w:ascii="Arial Narrow" w:hAnsi="Arial Narrow"/>
                          <w:sz w:val="13"/>
                          <w:szCs w:val="13"/>
                          <w:lang w:val="de-DE"/>
                        </w:rPr>
                      </w:pPr>
                    </w:p>
                    <w:p w:rsidR="00FF765D" w:rsidRDefault="00FF765D" w:rsidP="00FF765D"/>
                  </w:txbxContent>
                </v:textbox>
                <w10:wrap type="square" anchorx="margin"/>
              </v:shape>
            </w:pict>
          </mc:Fallback>
        </mc:AlternateContent>
      </w:r>
    </w:p>
    <w:sectPr w:rsidR="00AC680A" w:rsidSect="00DC02A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0250" w:rsidRDefault="00BC0250" w:rsidP="00BC0250">
      <w:pPr>
        <w:spacing w:after="0" w:line="240" w:lineRule="auto"/>
      </w:pPr>
      <w:r>
        <w:separator/>
      </w:r>
    </w:p>
  </w:endnote>
  <w:endnote w:type="continuationSeparator" w:id="0">
    <w:p w:rsidR="00BC0250" w:rsidRDefault="00BC0250" w:rsidP="00BC0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0250" w:rsidRDefault="00BC0250" w:rsidP="00BC0250">
      <w:pPr>
        <w:spacing w:after="0" w:line="240" w:lineRule="auto"/>
      </w:pPr>
      <w:r>
        <w:separator/>
      </w:r>
    </w:p>
  </w:footnote>
  <w:footnote w:type="continuationSeparator" w:id="0">
    <w:p w:rsidR="00BC0250" w:rsidRDefault="00BC0250" w:rsidP="00BC02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D0BCD"/>
    <w:multiLevelType w:val="hybridMultilevel"/>
    <w:tmpl w:val="B6265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747"/>
    <w:rsid w:val="00392BC6"/>
    <w:rsid w:val="00571D7C"/>
    <w:rsid w:val="006D54E5"/>
    <w:rsid w:val="009B5747"/>
    <w:rsid w:val="00A1182C"/>
    <w:rsid w:val="00A816E8"/>
    <w:rsid w:val="00AC680A"/>
    <w:rsid w:val="00BC0250"/>
    <w:rsid w:val="00DC02AF"/>
    <w:rsid w:val="00F36887"/>
    <w:rsid w:val="00FF7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9D482"/>
  <w15:chartTrackingRefBased/>
  <w15:docId w15:val="{22329CDB-7468-404D-A3C6-13D053CC7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02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0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0250"/>
  </w:style>
  <w:style w:type="paragraph" w:styleId="Footer">
    <w:name w:val="footer"/>
    <w:basedOn w:val="Normal"/>
    <w:link w:val="FooterChar"/>
    <w:uiPriority w:val="99"/>
    <w:unhideWhenUsed/>
    <w:rsid w:val="00BC0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0250"/>
  </w:style>
  <w:style w:type="paragraph" w:styleId="ListParagraph">
    <w:name w:val="List Paragraph"/>
    <w:basedOn w:val="Normal"/>
    <w:uiPriority w:val="34"/>
    <w:qFormat/>
    <w:rsid w:val="00BC0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goutam</dc:creator>
  <cp:keywords/>
  <dc:description/>
  <cp:lastModifiedBy>goutam</cp:lastModifiedBy>
  <cp:revision>6</cp:revision>
  <dcterms:created xsi:type="dcterms:W3CDTF">2023-01-19T10:39:00Z</dcterms:created>
  <dcterms:modified xsi:type="dcterms:W3CDTF">2023-03-16T05:19:00Z</dcterms:modified>
</cp:coreProperties>
</file>