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66F" w:rsidRDefault="003C75F8" w:rsidP="0084550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PRELIMINARY ROUND</w:t>
      </w:r>
      <w:r w:rsidR="00F06526">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ABSTRACT</w:t>
      </w:r>
      <w:r w:rsidR="00F06526">
        <w:rPr>
          <w:rFonts w:ascii="Times New Roman" w:eastAsia="Times New Roman" w:hAnsi="Times New Roman" w:cs="Times New Roman"/>
          <w:b/>
          <w:sz w:val="36"/>
          <w:szCs w:val="36"/>
        </w:rPr>
        <w:t xml:space="preserve"> FORMAT</w:t>
      </w:r>
    </w:p>
    <w:p w:rsidR="00845506" w:rsidRDefault="00845506" w:rsidP="003C75F8">
      <w:pPr>
        <w:spacing w:line="360" w:lineRule="auto"/>
        <w:rPr>
          <w:rFonts w:ascii="Times New Roman" w:eastAsia="Times New Roman" w:hAnsi="Times New Roman" w:cs="Times New Roman"/>
          <w:b/>
          <w:sz w:val="32"/>
          <w:szCs w:val="36"/>
        </w:rPr>
      </w:pPr>
    </w:p>
    <w:p w:rsidR="003C75F8" w:rsidRPr="00845506" w:rsidRDefault="0028566F" w:rsidP="003C75F8">
      <w:pPr>
        <w:spacing w:line="360" w:lineRule="auto"/>
        <w:rPr>
          <w:rFonts w:ascii="Times New Roman" w:eastAsia="Times New Roman" w:hAnsi="Times New Roman" w:cs="Times New Roman"/>
          <w:b/>
          <w:sz w:val="32"/>
          <w:szCs w:val="36"/>
        </w:rPr>
      </w:pPr>
      <w:r w:rsidRPr="00845506">
        <w:rPr>
          <w:rFonts w:ascii="Times New Roman" w:eastAsia="Times New Roman" w:hAnsi="Times New Roman" w:cs="Times New Roman"/>
          <w:b/>
          <w:sz w:val="32"/>
          <w:szCs w:val="36"/>
        </w:rPr>
        <w:t>Select</w:t>
      </w:r>
      <w:r w:rsidR="00845506" w:rsidRPr="00845506">
        <w:rPr>
          <w:rFonts w:ascii="Times New Roman" w:eastAsia="Times New Roman" w:hAnsi="Times New Roman" w:cs="Times New Roman"/>
          <w:b/>
          <w:sz w:val="32"/>
          <w:szCs w:val="36"/>
        </w:rPr>
        <w:t xml:space="preserve"> a</w:t>
      </w:r>
      <w:r w:rsidRPr="00845506">
        <w:rPr>
          <w:rFonts w:ascii="Times New Roman" w:eastAsia="Times New Roman" w:hAnsi="Times New Roman" w:cs="Times New Roman"/>
          <w:b/>
          <w:sz w:val="32"/>
          <w:szCs w:val="36"/>
        </w:rPr>
        <w:t xml:space="preserve"> Theme</w:t>
      </w:r>
    </w:p>
    <w:p w:rsidR="00D6403F" w:rsidRPr="00D6403F" w:rsidRDefault="00D6403F" w:rsidP="00D6403F">
      <w:pPr>
        <w:spacing w:line="360" w:lineRule="auto"/>
        <w:rPr>
          <w:rFonts w:ascii="Times New Roman" w:eastAsia="Times New Roman" w:hAnsi="Times New Roman" w:cs="Times New Roman"/>
          <w:sz w:val="28"/>
          <w:szCs w:val="36"/>
        </w:rPr>
      </w:pPr>
      <w:r w:rsidRPr="00D6403F">
        <w:rPr>
          <w:rFonts w:ascii="Times New Roman" w:eastAsia="Times New Roman" w:hAnsi="Times New Roman" w:cs="Times New Roman"/>
          <w:sz w:val="28"/>
          <w:szCs w:val="36"/>
        </w:rPr>
        <w:t>Submission of innovative ideas in the following themes but not limited are invited</w:t>
      </w:r>
    </w:p>
    <w:p w:rsidR="00D6403F" w:rsidRPr="00D6403F" w:rsidRDefault="00D6403F" w:rsidP="00D6403F">
      <w:pPr>
        <w:pStyle w:val="ListParagraph"/>
        <w:numPr>
          <w:ilvl w:val="0"/>
          <w:numId w:val="11"/>
        </w:numPr>
        <w:spacing w:line="360" w:lineRule="auto"/>
        <w:ind w:left="851" w:hanging="491"/>
        <w:rPr>
          <w:rFonts w:ascii="Times New Roman" w:eastAsia="Times New Roman" w:hAnsi="Times New Roman" w:cs="Times New Roman"/>
          <w:sz w:val="28"/>
          <w:szCs w:val="36"/>
        </w:rPr>
      </w:pPr>
      <w:r w:rsidRPr="00D6403F">
        <w:rPr>
          <w:rFonts w:ascii="Times New Roman" w:eastAsia="Times New Roman" w:hAnsi="Times New Roman" w:cs="Times New Roman"/>
          <w:sz w:val="28"/>
          <w:szCs w:val="36"/>
        </w:rPr>
        <w:t>AI for sustainable cities and communities</w:t>
      </w:r>
    </w:p>
    <w:p w:rsidR="00D6403F" w:rsidRPr="00D6403F" w:rsidRDefault="00D6403F" w:rsidP="00D6403F">
      <w:pPr>
        <w:pStyle w:val="ListParagraph"/>
        <w:numPr>
          <w:ilvl w:val="0"/>
          <w:numId w:val="11"/>
        </w:numPr>
        <w:spacing w:line="360" w:lineRule="auto"/>
        <w:ind w:left="851" w:hanging="491"/>
        <w:rPr>
          <w:rFonts w:ascii="Times New Roman" w:eastAsia="Times New Roman" w:hAnsi="Times New Roman" w:cs="Times New Roman"/>
          <w:sz w:val="28"/>
          <w:szCs w:val="36"/>
        </w:rPr>
      </w:pPr>
      <w:r w:rsidRPr="00D6403F">
        <w:rPr>
          <w:rFonts w:ascii="Times New Roman" w:eastAsia="Times New Roman" w:hAnsi="Times New Roman" w:cs="Times New Roman"/>
          <w:sz w:val="28"/>
          <w:szCs w:val="36"/>
        </w:rPr>
        <w:t>AI for quality education for sustainable development</w:t>
      </w:r>
    </w:p>
    <w:p w:rsidR="00D6403F" w:rsidRPr="00D6403F" w:rsidRDefault="00D6403F" w:rsidP="00D6403F">
      <w:pPr>
        <w:pStyle w:val="ListParagraph"/>
        <w:numPr>
          <w:ilvl w:val="0"/>
          <w:numId w:val="11"/>
        </w:numPr>
        <w:spacing w:line="360" w:lineRule="auto"/>
        <w:ind w:left="851" w:hanging="491"/>
        <w:rPr>
          <w:rFonts w:ascii="Times New Roman" w:eastAsia="Times New Roman" w:hAnsi="Times New Roman" w:cs="Times New Roman"/>
          <w:sz w:val="28"/>
          <w:szCs w:val="36"/>
        </w:rPr>
      </w:pPr>
      <w:r w:rsidRPr="00D6403F">
        <w:rPr>
          <w:rFonts w:ascii="Times New Roman" w:eastAsia="Times New Roman" w:hAnsi="Times New Roman" w:cs="Times New Roman"/>
          <w:sz w:val="28"/>
          <w:szCs w:val="36"/>
        </w:rPr>
        <w:t>AI for good health and wellbeing</w:t>
      </w:r>
    </w:p>
    <w:p w:rsidR="003C75F8" w:rsidRDefault="00D6403F" w:rsidP="00D6403F">
      <w:pPr>
        <w:pStyle w:val="ListParagraph"/>
        <w:numPr>
          <w:ilvl w:val="0"/>
          <w:numId w:val="11"/>
        </w:numPr>
        <w:spacing w:line="360" w:lineRule="auto"/>
        <w:ind w:left="851" w:hanging="491"/>
        <w:rPr>
          <w:rFonts w:ascii="Times New Roman" w:eastAsia="Times New Roman" w:hAnsi="Times New Roman" w:cs="Times New Roman"/>
          <w:sz w:val="28"/>
          <w:szCs w:val="36"/>
        </w:rPr>
      </w:pPr>
      <w:r w:rsidRPr="00D6403F">
        <w:rPr>
          <w:rFonts w:ascii="Times New Roman" w:eastAsia="Times New Roman" w:hAnsi="Times New Roman" w:cs="Times New Roman"/>
          <w:sz w:val="28"/>
          <w:szCs w:val="36"/>
        </w:rPr>
        <w:t>AI in agriculture for sustainable consumption and production</w:t>
      </w:r>
    </w:p>
    <w:p w:rsidR="00D6403F" w:rsidRPr="00845506" w:rsidRDefault="00D6403F" w:rsidP="00D6403F">
      <w:pPr>
        <w:spacing w:line="360" w:lineRule="auto"/>
        <w:rPr>
          <w:rFonts w:ascii="Times New Roman" w:eastAsia="Times New Roman" w:hAnsi="Times New Roman" w:cs="Times New Roman"/>
          <w:sz w:val="24"/>
          <w:szCs w:val="24"/>
        </w:rPr>
      </w:pPr>
      <w:r w:rsidRPr="00845506">
        <w:rPr>
          <w:rFonts w:ascii="Times New Roman" w:eastAsia="Times New Roman" w:hAnsi="Times New Roman" w:cs="Times New Roman"/>
          <w:b/>
          <w:sz w:val="32"/>
          <w:szCs w:val="36"/>
        </w:rPr>
        <w:t xml:space="preserve">Title of the Idea: </w:t>
      </w:r>
      <w:r w:rsidRPr="00845506">
        <w:rPr>
          <w:rFonts w:ascii="Times New Roman" w:eastAsia="Times New Roman" w:hAnsi="Times New Roman" w:cs="Times New Roman"/>
          <w:sz w:val="24"/>
          <w:szCs w:val="24"/>
        </w:rPr>
        <w:t>Transforming Urban Sustainability with AI: A Holistic Approach</w:t>
      </w:r>
    </w:p>
    <w:p w:rsidR="004E4A32" w:rsidRDefault="00F06526" w:rsidP="00345303">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w:t>
      </w:r>
      <w:r w:rsidR="00D6403F">
        <w:rPr>
          <w:rFonts w:ascii="Times New Roman" w:eastAsia="Times New Roman" w:hAnsi="Times New Roman" w:cs="Times New Roman"/>
          <w:b/>
          <w:sz w:val="28"/>
          <w:szCs w:val="28"/>
        </w:rPr>
        <w:t xml:space="preserve">: XYZ </w:t>
      </w:r>
    </w:p>
    <w:p w:rsidR="00D6403F" w:rsidRPr="00D6403F" w:rsidRDefault="00D6403F" w:rsidP="00D6403F">
      <w:pPr>
        <w:spacing w:after="0" w:line="360" w:lineRule="auto"/>
        <w:ind w:left="720"/>
        <w:rPr>
          <w:rFonts w:ascii="Times New Roman" w:eastAsia="Times New Roman" w:hAnsi="Times New Roman" w:cs="Times New Roman"/>
          <w:b/>
          <w:color w:val="000000"/>
          <w:sz w:val="24"/>
          <w:szCs w:val="24"/>
        </w:rPr>
      </w:pPr>
      <w:r w:rsidRPr="00345303">
        <w:rPr>
          <w:rFonts w:ascii="Times New Roman" w:eastAsia="Times New Roman" w:hAnsi="Times New Roman" w:cs="Times New Roman"/>
          <w:b/>
          <w:color w:val="000000"/>
          <w:sz w:val="24"/>
          <w:szCs w:val="24"/>
        </w:rPr>
        <w:t>Team Member Details-</w:t>
      </w: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1549"/>
        <w:gridCol w:w="1549"/>
        <w:gridCol w:w="1366"/>
        <w:gridCol w:w="1407"/>
        <w:gridCol w:w="1134"/>
        <w:gridCol w:w="1843"/>
      </w:tblGrid>
      <w:tr w:rsidR="005A77C2" w:rsidRPr="00D6403F" w:rsidTr="005A77C2">
        <w:trPr>
          <w:trHeight w:val="296"/>
          <w:jc w:val="center"/>
        </w:trPr>
        <w:tc>
          <w:tcPr>
            <w:tcW w:w="645"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sidRPr="002E1DBA">
              <w:rPr>
                <w:rFonts w:ascii="Times New Roman" w:eastAsia="Times New Roman" w:hAnsi="Times New Roman" w:cs="Times New Roman"/>
                <w:b/>
                <w:szCs w:val="28"/>
              </w:rPr>
              <w:t>Sr. No.</w:t>
            </w:r>
          </w:p>
        </w:tc>
        <w:tc>
          <w:tcPr>
            <w:tcW w:w="1549"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sidRPr="002E1DBA">
              <w:rPr>
                <w:rFonts w:ascii="Times New Roman" w:eastAsia="Times New Roman" w:hAnsi="Times New Roman" w:cs="Times New Roman"/>
                <w:b/>
                <w:szCs w:val="28"/>
              </w:rPr>
              <w:t>Students Name</w:t>
            </w:r>
          </w:p>
        </w:tc>
        <w:tc>
          <w:tcPr>
            <w:tcW w:w="1549"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sidRPr="002E1DBA">
              <w:rPr>
                <w:rFonts w:ascii="Times New Roman" w:eastAsia="Times New Roman" w:hAnsi="Times New Roman" w:cs="Times New Roman"/>
                <w:b/>
                <w:szCs w:val="28"/>
              </w:rPr>
              <w:t>USN / Roll Number</w:t>
            </w:r>
          </w:p>
        </w:tc>
        <w:tc>
          <w:tcPr>
            <w:tcW w:w="1366"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sidRPr="002E1DBA">
              <w:rPr>
                <w:rFonts w:ascii="Times New Roman" w:eastAsia="Times New Roman" w:hAnsi="Times New Roman" w:cs="Times New Roman"/>
                <w:b/>
                <w:szCs w:val="28"/>
              </w:rPr>
              <w:t>Department</w:t>
            </w:r>
          </w:p>
        </w:tc>
        <w:tc>
          <w:tcPr>
            <w:tcW w:w="1407"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Pr>
                <w:rFonts w:ascii="Times New Roman" w:eastAsia="Times New Roman" w:hAnsi="Times New Roman" w:cs="Times New Roman"/>
                <w:b/>
                <w:szCs w:val="28"/>
              </w:rPr>
              <w:t>Institute Name</w:t>
            </w:r>
          </w:p>
        </w:tc>
        <w:tc>
          <w:tcPr>
            <w:tcW w:w="1134"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sidRPr="002E1DBA">
              <w:rPr>
                <w:rFonts w:ascii="Times New Roman" w:eastAsia="Times New Roman" w:hAnsi="Times New Roman" w:cs="Times New Roman"/>
                <w:b/>
                <w:szCs w:val="28"/>
              </w:rPr>
              <w:t>Contact No.</w:t>
            </w:r>
          </w:p>
        </w:tc>
        <w:tc>
          <w:tcPr>
            <w:tcW w:w="1843" w:type="dxa"/>
          </w:tcPr>
          <w:p w:rsidR="005A77C2" w:rsidRPr="002E1DBA" w:rsidRDefault="005A77C2" w:rsidP="002E1DBA">
            <w:pPr>
              <w:spacing w:after="0" w:line="360" w:lineRule="auto"/>
              <w:jc w:val="center"/>
              <w:rPr>
                <w:rFonts w:ascii="Times New Roman" w:eastAsia="Times New Roman" w:hAnsi="Times New Roman" w:cs="Times New Roman"/>
                <w:b/>
                <w:szCs w:val="28"/>
              </w:rPr>
            </w:pPr>
            <w:r w:rsidRPr="002E1DBA">
              <w:rPr>
                <w:rFonts w:ascii="Times New Roman" w:eastAsia="Times New Roman" w:hAnsi="Times New Roman" w:cs="Times New Roman"/>
                <w:b/>
                <w:szCs w:val="28"/>
              </w:rPr>
              <w:t>Email Id</w:t>
            </w:r>
          </w:p>
        </w:tc>
      </w:tr>
      <w:tr w:rsidR="005A77C2" w:rsidRPr="00D6403F" w:rsidTr="005A77C2">
        <w:trPr>
          <w:trHeight w:val="186"/>
          <w:jc w:val="center"/>
        </w:trPr>
        <w:tc>
          <w:tcPr>
            <w:tcW w:w="645" w:type="dxa"/>
          </w:tcPr>
          <w:p w:rsidR="005A77C2" w:rsidRPr="00D6403F" w:rsidRDefault="005A77C2" w:rsidP="00D6403F">
            <w:pPr>
              <w:spacing w:after="0" w:line="360" w:lineRule="auto"/>
              <w:rPr>
                <w:rFonts w:ascii="Times New Roman" w:eastAsia="Times New Roman" w:hAnsi="Times New Roman" w:cs="Times New Roman"/>
                <w:b/>
                <w:sz w:val="28"/>
                <w:szCs w:val="28"/>
              </w:rPr>
            </w:pPr>
            <w:r w:rsidRPr="00D6403F">
              <w:rPr>
                <w:rFonts w:ascii="Times New Roman" w:eastAsia="Times New Roman" w:hAnsi="Times New Roman" w:cs="Times New Roman"/>
                <w:b/>
                <w:sz w:val="28"/>
                <w:szCs w:val="28"/>
              </w:rPr>
              <w:t>1</w:t>
            </w: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366"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407" w:type="dxa"/>
            <w:vMerge w:val="restart"/>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134"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843"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r>
      <w:tr w:rsidR="005A77C2" w:rsidRPr="00D6403F" w:rsidTr="005A77C2">
        <w:trPr>
          <w:trHeight w:val="195"/>
          <w:jc w:val="center"/>
        </w:trPr>
        <w:tc>
          <w:tcPr>
            <w:tcW w:w="645" w:type="dxa"/>
          </w:tcPr>
          <w:p w:rsidR="005A77C2" w:rsidRPr="00D6403F" w:rsidRDefault="005A77C2" w:rsidP="00D6403F">
            <w:pPr>
              <w:spacing w:after="0" w:line="360" w:lineRule="auto"/>
              <w:rPr>
                <w:rFonts w:ascii="Times New Roman" w:eastAsia="Times New Roman" w:hAnsi="Times New Roman" w:cs="Times New Roman"/>
                <w:b/>
                <w:sz w:val="28"/>
                <w:szCs w:val="28"/>
              </w:rPr>
            </w:pPr>
            <w:r w:rsidRPr="00D6403F">
              <w:rPr>
                <w:rFonts w:ascii="Times New Roman" w:eastAsia="Times New Roman" w:hAnsi="Times New Roman" w:cs="Times New Roman"/>
                <w:b/>
                <w:sz w:val="28"/>
                <w:szCs w:val="28"/>
              </w:rPr>
              <w:t>2</w:t>
            </w: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366"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407" w:type="dxa"/>
            <w:vMerge/>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134"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843"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r>
      <w:tr w:rsidR="005A77C2" w:rsidRPr="00D6403F" w:rsidTr="005A77C2">
        <w:trPr>
          <w:trHeight w:val="195"/>
          <w:jc w:val="center"/>
        </w:trPr>
        <w:tc>
          <w:tcPr>
            <w:tcW w:w="645" w:type="dxa"/>
          </w:tcPr>
          <w:p w:rsidR="005A77C2" w:rsidRPr="00D6403F" w:rsidRDefault="005A77C2" w:rsidP="00D6403F">
            <w:pPr>
              <w:spacing w:after="0" w:line="360" w:lineRule="auto"/>
              <w:rPr>
                <w:rFonts w:ascii="Times New Roman" w:eastAsia="Times New Roman" w:hAnsi="Times New Roman" w:cs="Times New Roman"/>
                <w:b/>
                <w:sz w:val="28"/>
                <w:szCs w:val="28"/>
              </w:rPr>
            </w:pPr>
            <w:r w:rsidRPr="00D6403F">
              <w:rPr>
                <w:rFonts w:ascii="Times New Roman" w:eastAsia="Times New Roman" w:hAnsi="Times New Roman" w:cs="Times New Roman"/>
                <w:b/>
                <w:sz w:val="28"/>
                <w:szCs w:val="28"/>
              </w:rPr>
              <w:t>3</w:t>
            </w: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366"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407" w:type="dxa"/>
            <w:vMerge/>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134"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843"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r>
      <w:tr w:rsidR="005A77C2" w:rsidRPr="00D6403F" w:rsidTr="005A77C2">
        <w:trPr>
          <w:trHeight w:val="195"/>
          <w:jc w:val="center"/>
        </w:trPr>
        <w:tc>
          <w:tcPr>
            <w:tcW w:w="645" w:type="dxa"/>
          </w:tcPr>
          <w:p w:rsidR="005A77C2" w:rsidRPr="00D6403F" w:rsidRDefault="005A77C2" w:rsidP="00D6403F">
            <w:pPr>
              <w:spacing w:after="0" w:line="360" w:lineRule="auto"/>
              <w:rPr>
                <w:rFonts w:ascii="Times New Roman" w:eastAsia="Times New Roman" w:hAnsi="Times New Roman" w:cs="Times New Roman"/>
                <w:b/>
                <w:sz w:val="28"/>
                <w:szCs w:val="28"/>
              </w:rPr>
            </w:pPr>
            <w:r w:rsidRPr="00D6403F">
              <w:rPr>
                <w:rFonts w:ascii="Times New Roman" w:eastAsia="Times New Roman" w:hAnsi="Times New Roman" w:cs="Times New Roman"/>
                <w:b/>
                <w:sz w:val="28"/>
                <w:szCs w:val="28"/>
              </w:rPr>
              <w:t>4</w:t>
            </w: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549"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366"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407" w:type="dxa"/>
            <w:vMerge/>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134"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c>
          <w:tcPr>
            <w:tcW w:w="1843" w:type="dxa"/>
          </w:tcPr>
          <w:p w:rsidR="005A77C2" w:rsidRPr="00D6403F" w:rsidRDefault="005A77C2" w:rsidP="00D6403F">
            <w:pPr>
              <w:spacing w:after="0" w:line="360" w:lineRule="auto"/>
              <w:rPr>
                <w:rFonts w:ascii="Times New Roman" w:eastAsia="Times New Roman" w:hAnsi="Times New Roman" w:cs="Times New Roman"/>
                <w:b/>
                <w:sz w:val="28"/>
                <w:szCs w:val="28"/>
              </w:rPr>
            </w:pPr>
          </w:p>
        </w:tc>
      </w:tr>
    </w:tbl>
    <w:p w:rsidR="00D6403F" w:rsidRDefault="00D6403F" w:rsidP="00345303">
      <w:pPr>
        <w:spacing w:after="0" w:line="360" w:lineRule="auto"/>
        <w:rPr>
          <w:rFonts w:ascii="Times New Roman" w:eastAsia="Times New Roman" w:hAnsi="Times New Roman" w:cs="Times New Roman"/>
          <w:b/>
          <w:sz w:val="28"/>
          <w:szCs w:val="28"/>
        </w:rPr>
      </w:pPr>
    </w:p>
    <w:p w:rsidR="004E4A32" w:rsidRPr="00845506" w:rsidRDefault="00F06526" w:rsidP="00345303">
      <w:pPr>
        <w:spacing w:after="0" w:line="360" w:lineRule="auto"/>
        <w:rPr>
          <w:rFonts w:ascii="Times New Roman" w:eastAsia="Times New Roman" w:hAnsi="Times New Roman" w:cs="Times New Roman"/>
          <w:b/>
          <w:sz w:val="32"/>
          <w:szCs w:val="28"/>
        </w:rPr>
      </w:pPr>
      <w:r w:rsidRPr="00845506">
        <w:rPr>
          <w:rFonts w:ascii="Times New Roman" w:eastAsia="Times New Roman" w:hAnsi="Times New Roman" w:cs="Times New Roman"/>
          <w:b/>
          <w:sz w:val="32"/>
          <w:szCs w:val="28"/>
        </w:rPr>
        <w:t>Problem Statement</w:t>
      </w:r>
    </w:p>
    <w:p w:rsidR="0028566F" w:rsidRPr="00D6403F" w:rsidRDefault="00D6403F" w:rsidP="00D6403F">
      <w:pPr>
        <w:spacing w:after="0" w:line="360" w:lineRule="auto"/>
        <w:jc w:val="both"/>
        <w:rPr>
          <w:rFonts w:ascii="Times New Roman" w:eastAsia="Times New Roman" w:hAnsi="Times New Roman" w:cs="Times New Roman"/>
          <w:sz w:val="24"/>
          <w:szCs w:val="28"/>
        </w:rPr>
      </w:pPr>
      <w:r w:rsidRPr="00D6403F">
        <w:rPr>
          <w:rFonts w:ascii="Times New Roman" w:eastAsia="Times New Roman" w:hAnsi="Times New Roman" w:cs="Times New Roman"/>
          <w:sz w:val="24"/>
          <w:szCs w:val="28"/>
        </w:rPr>
        <w:t>At the heart of the issue lies the inefficient utilization of resources, inadequate infrastructure planning, and the challenge of swiftly responding to the dynamic demands of urban living. AI presents a compelling solution by providing real-time insights derived from diverse data sources, empowering city authorities to make data-driven decisions and allocate resources optimally.</w:t>
      </w:r>
    </w:p>
    <w:p w:rsidR="00D6403F" w:rsidRDefault="00D6403F" w:rsidP="00D6403F">
      <w:pPr>
        <w:spacing w:after="0" w:line="360" w:lineRule="auto"/>
        <w:jc w:val="both"/>
        <w:rPr>
          <w:rFonts w:ascii="Times New Roman" w:eastAsia="Times New Roman" w:hAnsi="Times New Roman" w:cs="Times New Roman"/>
          <w:sz w:val="24"/>
          <w:szCs w:val="28"/>
        </w:rPr>
      </w:pPr>
    </w:p>
    <w:p w:rsidR="00D6403F" w:rsidRPr="00D6403F" w:rsidRDefault="00D6403F" w:rsidP="00D6403F">
      <w:pPr>
        <w:spacing w:after="0" w:line="360" w:lineRule="auto"/>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lastRenderedPageBreak/>
        <w:t>Each team must submit an abstract that includes all of the following details on any of those mentioned themes.</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Context</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Need analysis</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Problem</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Concept scope</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 xml:space="preserve">Step-by-step implementation strategy </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 xml:space="preserve">Idea effect analysis, execution schedule and </w:t>
      </w:r>
    </w:p>
    <w:p w:rsidR="00D6403F" w:rsidRPr="00D6403F" w:rsidRDefault="00D6403F" w:rsidP="00D6403F">
      <w:pPr>
        <w:pStyle w:val="ListParagraph"/>
        <w:numPr>
          <w:ilvl w:val="0"/>
          <w:numId w:val="13"/>
        </w:numPr>
        <w:spacing w:after="0" w:line="360" w:lineRule="auto"/>
        <w:ind w:left="851" w:hanging="491"/>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 xml:space="preserve">References are all included in the proposal. </w:t>
      </w:r>
    </w:p>
    <w:p w:rsidR="00D6403F" w:rsidRPr="00D6403F" w:rsidRDefault="00D6403F" w:rsidP="00D6403F">
      <w:pPr>
        <w:spacing w:after="0" w:line="360" w:lineRule="auto"/>
        <w:jc w:val="both"/>
        <w:rPr>
          <w:rFonts w:ascii="Times New Roman" w:eastAsia="Times New Roman" w:hAnsi="Times New Roman" w:cs="Times New Roman"/>
          <w:color w:val="FF0000"/>
          <w:sz w:val="24"/>
          <w:szCs w:val="28"/>
        </w:rPr>
      </w:pPr>
    </w:p>
    <w:p w:rsidR="00D6403F" w:rsidRPr="00D6403F" w:rsidRDefault="00D6403F" w:rsidP="00D6403F">
      <w:pPr>
        <w:spacing w:after="0" w:line="360" w:lineRule="auto"/>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 xml:space="preserve">Note: </w:t>
      </w:r>
    </w:p>
    <w:p w:rsidR="00D6403F" w:rsidRPr="00D6403F" w:rsidRDefault="00D6403F" w:rsidP="00D6403F">
      <w:pPr>
        <w:pStyle w:val="ListParagraph"/>
        <w:numPr>
          <w:ilvl w:val="0"/>
          <w:numId w:val="15"/>
        </w:numPr>
        <w:spacing w:after="0" w:line="360" w:lineRule="auto"/>
        <w:ind w:left="709" w:hanging="349"/>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 xml:space="preserve">The submission is restricted to 750 words. </w:t>
      </w:r>
    </w:p>
    <w:p w:rsidR="00D6403F" w:rsidRPr="00D6403F" w:rsidRDefault="00D6403F" w:rsidP="00D6403F">
      <w:pPr>
        <w:pStyle w:val="ListParagraph"/>
        <w:numPr>
          <w:ilvl w:val="0"/>
          <w:numId w:val="15"/>
        </w:numPr>
        <w:spacing w:after="0" w:line="360" w:lineRule="auto"/>
        <w:ind w:left="709" w:hanging="349"/>
        <w:jc w:val="both"/>
        <w:rPr>
          <w:rFonts w:ascii="Times New Roman" w:eastAsia="Times New Roman" w:hAnsi="Times New Roman" w:cs="Times New Roman"/>
          <w:color w:val="FF0000"/>
          <w:sz w:val="24"/>
          <w:szCs w:val="28"/>
        </w:rPr>
      </w:pPr>
      <w:r w:rsidRPr="00D6403F">
        <w:rPr>
          <w:rFonts w:ascii="Times New Roman" w:eastAsia="Times New Roman" w:hAnsi="Times New Roman" w:cs="Times New Roman"/>
          <w:color w:val="FF0000"/>
          <w:sz w:val="24"/>
          <w:szCs w:val="28"/>
        </w:rPr>
        <w:t>The top 10 teams, advance to the championship round.</w:t>
      </w:r>
    </w:p>
    <w:p w:rsidR="005A77C2" w:rsidRDefault="005A77C2" w:rsidP="005A77C2">
      <w:pPr>
        <w:spacing w:after="0" w:line="360" w:lineRule="auto"/>
        <w:jc w:val="center"/>
        <w:rPr>
          <w:rFonts w:ascii="Times New Roman" w:eastAsia="Times New Roman" w:hAnsi="Times New Roman" w:cs="Times New Roman"/>
          <w:b/>
          <w:sz w:val="32"/>
          <w:szCs w:val="28"/>
        </w:rPr>
      </w:pPr>
    </w:p>
    <w:p w:rsidR="00D6403F" w:rsidRDefault="00D6403F" w:rsidP="005A77C2">
      <w:pPr>
        <w:spacing w:after="0" w:line="360" w:lineRule="auto"/>
        <w:jc w:val="center"/>
        <w:rPr>
          <w:rFonts w:ascii="Times New Roman" w:eastAsia="Times New Roman" w:hAnsi="Times New Roman" w:cs="Times New Roman"/>
          <w:b/>
          <w:sz w:val="32"/>
          <w:szCs w:val="28"/>
        </w:rPr>
      </w:pPr>
      <w:r w:rsidRPr="00D6403F">
        <w:rPr>
          <w:rFonts w:ascii="Times New Roman" w:eastAsia="Times New Roman" w:hAnsi="Times New Roman" w:cs="Times New Roman"/>
          <w:b/>
          <w:sz w:val="32"/>
          <w:szCs w:val="28"/>
        </w:rPr>
        <w:t>Abstract</w:t>
      </w:r>
    </w:p>
    <w:p w:rsidR="005A77C2" w:rsidRDefault="005A77C2" w:rsidP="005A77C2">
      <w:pPr>
        <w:spacing w:after="0" w:line="360" w:lineRule="auto"/>
        <w:ind w:firstLine="720"/>
        <w:jc w:val="both"/>
        <w:rPr>
          <w:rFonts w:ascii="Times New Roman" w:eastAsia="Times New Roman" w:hAnsi="Times New Roman" w:cs="Times New Roman"/>
          <w:sz w:val="24"/>
          <w:szCs w:val="28"/>
        </w:rPr>
      </w:pPr>
    </w:p>
    <w:p w:rsidR="00D6403F" w:rsidRDefault="00D6403F" w:rsidP="005A77C2">
      <w:pPr>
        <w:spacing w:after="0" w:line="360" w:lineRule="auto"/>
        <w:ind w:firstLine="720"/>
        <w:jc w:val="both"/>
        <w:rPr>
          <w:rFonts w:ascii="Times New Roman" w:eastAsia="Times New Roman" w:hAnsi="Times New Roman" w:cs="Times New Roman"/>
          <w:sz w:val="24"/>
          <w:szCs w:val="28"/>
        </w:rPr>
      </w:pPr>
      <w:r w:rsidRPr="00D6403F">
        <w:rPr>
          <w:rFonts w:ascii="Times New Roman" w:eastAsia="Times New Roman" w:hAnsi="Times New Roman" w:cs="Times New Roman"/>
          <w:sz w:val="24"/>
          <w:szCs w:val="28"/>
        </w:rPr>
        <w:t>As our world becomes increasingly urbanized, the sustainable development of cities and communities stands as a paramount global objective. The rapid growth of urban areas presents an array of complex challenges, ranging from heightened energy consumption and escalating pollution levels to resource scarcity and inadequate infrastructure. In response to these multifaceted challenges, the application of Artificial Intelligence (AI) has emerged as a transformative avenue capable of reshaping urban living and fostering the emergence of sustainable cities and communities. This proposal articulates a comprehensive strategy for harnessing the potential of AI to address these pressing urban issues, with a particular focus on the theme of "AI for Sustainable Cities and Communities."</w:t>
      </w:r>
    </w:p>
    <w:p w:rsidR="00D6403F" w:rsidRDefault="00D6403F" w:rsidP="00D6403F">
      <w:pPr>
        <w:spacing w:after="0" w:line="360" w:lineRule="auto"/>
        <w:jc w:val="both"/>
        <w:rPr>
          <w:rFonts w:ascii="Times New Roman" w:eastAsia="Times New Roman" w:hAnsi="Times New Roman" w:cs="Times New Roman"/>
          <w:sz w:val="24"/>
          <w:szCs w:val="28"/>
        </w:rPr>
      </w:pPr>
      <w:r w:rsidRPr="00D6403F">
        <w:rPr>
          <w:rFonts w:ascii="Times New Roman" w:eastAsia="Times New Roman" w:hAnsi="Times New Roman" w:cs="Times New Roman"/>
          <w:sz w:val="24"/>
          <w:szCs w:val="28"/>
        </w:rPr>
        <w:t xml:space="preserve">The context within which we propose this transformative approach is one marked by relentless urbanization. By 2050, it is projected that nearly 70% of the world's population will be residing in urban areas, highlighting the pressing need for innovative solutions. Urban areas face increasing pressure to provide efficient services, reduce their environmental footprint, and ensure the overall well-being of their inhabitants. It is within this context that AI emerges as a potent tool, enabling </w:t>
      </w:r>
      <w:r w:rsidRPr="00D6403F">
        <w:rPr>
          <w:rFonts w:ascii="Times New Roman" w:eastAsia="Times New Roman" w:hAnsi="Times New Roman" w:cs="Times New Roman"/>
          <w:sz w:val="24"/>
          <w:szCs w:val="28"/>
        </w:rPr>
        <w:lastRenderedPageBreak/>
        <w:t>cities to harness the power of data to enhance decision-making, resource allocation, and overall urban sustainability.</w:t>
      </w:r>
    </w:p>
    <w:p w:rsidR="00845506" w:rsidRPr="00D6403F" w:rsidRDefault="00845506" w:rsidP="00D6403F">
      <w:pPr>
        <w:spacing w:after="0" w:line="360" w:lineRule="auto"/>
        <w:jc w:val="both"/>
        <w:rPr>
          <w:rFonts w:ascii="Times New Roman" w:eastAsia="Times New Roman" w:hAnsi="Times New Roman" w:cs="Times New Roman"/>
          <w:sz w:val="24"/>
          <w:szCs w:val="28"/>
        </w:rPr>
      </w:pPr>
    </w:p>
    <w:p w:rsidR="00D6403F" w:rsidRPr="005A77C2" w:rsidRDefault="00D6403F" w:rsidP="00D6403F">
      <w:pPr>
        <w:spacing w:after="0" w:line="360" w:lineRule="auto"/>
        <w:jc w:val="both"/>
        <w:rPr>
          <w:rFonts w:ascii="Times New Roman" w:eastAsia="Times New Roman" w:hAnsi="Times New Roman" w:cs="Times New Roman"/>
          <w:b/>
          <w:sz w:val="28"/>
          <w:szCs w:val="28"/>
        </w:rPr>
      </w:pPr>
      <w:r w:rsidRPr="005A77C2">
        <w:rPr>
          <w:rFonts w:ascii="Times New Roman" w:eastAsia="Times New Roman" w:hAnsi="Times New Roman" w:cs="Times New Roman"/>
          <w:b/>
          <w:sz w:val="28"/>
          <w:szCs w:val="28"/>
        </w:rPr>
        <w:t>Needs Analysis</w:t>
      </w:r>
    </w:p>
    <w:p w:rsidR="00D6403F" w:rsidRPr="00D6403F" w:rsidRDefault="00D6403F" w:rsidP="00D6403F">
      <w:pPr>
        <w:spacing w:after="0" w:line="360" w:lineRule="auto"/>
        <w:jc w:val="both"/>
        <w:rPr>
          <w:rFonts w:ascii="Times New Roman" w:eastAsia="Times New Roman" w:hAnsi="Times New Roman" w:cs="Times New Roman"/>
          <w:sz w:val="24"/>
          <w:szCs w:val="28"/>
        </w:rPr>
      </w:pPr>
      <w:r w:rsidRPr="00D6403F">
        <w:rPr>
          <w:rFonts w:ascii="Times New Roman" w:eastAsia="Times New Roman" w:hAnsi="Times New Roman" w:cs="Times New Roman"/>
          <w:sz w:val="24"/>
          <w:szCs w:val="28"/>
        </w:rPr>
        <w:t xml:space="preserve">Through a rigorous </w:t>
      </w:r>
      <w:proofErr w:type="gramStart"/>
      <w:r w:rsidRPr="00D6403F">
        <w:rPr>
          <w:rFonts w:ascii="Times New Roman" w:eastAsia="Times New Roman" w:hAnsi="Times New Roman" w:cs="Times New Roman"/>
          <w:sz w:val="24"/>
          <w:szCs w:val="28"/>
        </w:rPr>
        <w:t>needs</w:t>
      </w:r>
      <w:proofErr w:type="gramEnd"/>
      <w:r w:rsidRPr="00D6403F">
        <w:rPr>
          <w:rFonts w:ascii="Times New Roman" w:eastAsia="Times New Roman" w:hAnsi="Times New Roman" w:cs="Times New Roman"/>
          <w:sz w:val="24"/>
          <w:szCs w:val="28"/>
        </w:rPr>
        <w:t xml:space="preserve"> analysis, we have pinpointed critical areas where AI can exert a substantial positive influence. These include the optimization of energy usage, effective waste management, efficient transportation systems, and the enhancement of public service delivery. Our objective is to address these needs comprehensively, laying the groundwork for the creation of sustainable, resilient, and livable urban environments.</w:t>
      </w: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5A77C2" w:rsidRDefault="00D6403F" w:rsidP="00D6403F">
      <w:pPr>
        <w:spacing w:after="0" w:line="360" w:lineRule="auto"/>
        <w:jc w:val="both"/>
        <w:rPr>
          <w:rFonts w:ascii="Times New Roman" w:eastAsia="Times New Roman" w:hAnsi="Times New Roman" w:cs="Times New Roman"/>
          <w:b/>
          <w:sz w:val="28"/>
          <w:szCs w:val="28"/>
        </w:rPr>
      </w:pPr>
      <w:r w:rsidRPr="005A77C2">
        <w:rPr>
          <w:rFonts w:ascii="Times New Roman" w:eastAsia="Times New Roman" w:hAnsi="Times New Roman" w:cs="Times New Roman"/>
          <w:b/>
          <w:sz w:val="28"/>
          <w:szCs w:val="28"/>
        </w:rPr>
        <w:t>Concept Scope</w:t>
      </w:r>
    </w:p>
    <w:p w:rsidR="00D6403F" w:rsidRPr="00D6403F" w:rsidRDefault="00D6403F" w:rsidP="00D6403F">
      <w:pPr>
        <w:spacing w:after="0" w:line="360" w:lineRule="auto"/>
        <w:jc w:val="both"/>
        <w:rPr>
          <w:rFonts w:ascii="Times New Roman" w:eastAsia="Times New Roman" w:hAnsi="Times New Roman" w:cs="Times New Roman"/>
          <w:sz w:val="24"/>
          <w:szCs w:val="28"/>
        </w:rPr>
      </w:pPr>
      <w:r w:rsidRPr="00D6403F">
        <w:rPr>
          <w:rFonts w:ascii="Times New Roman" w:eastAsia="Times New Roman" w:hAnsi="Times New Roman" w:cs="Times New Roman"/>
          <w:sz w:val="24"/>
          <w:szCs w:val="28"/>
        </w:rPr>
        <w:t>Our proposal revolves around the development of an AI-powered Urban Decision Support System (UDSS). This system will serve as an integrated platform, amalgamating data from a multitude of sources, including IoT devices, satellite feeds, and citizen feedback. The UDSS, in turn, will offer city administrators a comprehensive view of urban operations, thereby facilitating the optimization of energy consumption, waste management processes, and transportation systems, all while promoting sustainable urban growth.</w:t>
      </w: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5A77C2" w:rsidRDefault="00D6403F" w:rsidP="00D6403F">
      <w:pPr>
        <w:spacing w:after="0" w:line="360" w:lineRule="auto"/>
        <w:jc w:val="both"/>
        <w:rPr>
          <w:rFonts w:ascii="Times New Roman" w:eastAsia="Times New Roman" w:hAnsi="Times New Roman" w:cs="Times New Roman"/>
          <w:b/>
          <w:sz w:val="28"/>
          <w:szCs w:val="28"/>
        </w:rPr>
      </w:pPr>
      <w:r w:rsidRPr="005A77C2">
        <w:rPr>
          <w:rFonts w:ascii="Times New Roman" w:eastAsia="Times New Roman" w:hAnsi="Times New Roman" w:cs="Times New Roman"/>
          <w:b/>
          <w:sz w:val="28"/>
          <w:szCs w:val="28"/>
        </w:rPr>
        <w:t>Step-by-Step Implementation Strategy</w:t>
      </w:r>
    </w:p>
    <w:p w:rsidR="00D6403F" w:rsidRPr="00D6403F" w:rsidRDefault="00D6403F" w:rsidP="00D6403F">
      <w:pPr>
        <w:spacing w:after="0" w:line="360" w:lineRule="auto"/>
        <w:jc w:val="both"/>
        <w:rPr>
          <w:rFonts w:ascii="Times New Roman" w:eastAsia="Times New Roman" w:hAnsi="Times New Roman" w:cs="Times New Roman"/>
          <w:b/>
          <w:sz w:val="24"/>
          <w:szCs w:val="28"/>
        </w:rPr>
      </w:pPr>
      <w:r w:rsidRPr="00D6403F">
        <w:rPr>
          <w:rFonts w:ascii="Times New Roman" w:eastAsia="Times New Roman" w:hAnsi="Times New Roman" w:cs="Times New Roman"/>
          <w:b/>
          <w:sz w:val="24"/>
          <w:szCs w:val="28"/>
        </w:rPr>
        <w:t>The implementation strategy for this transformative initiative can be broken down into distinct phases:</w:t>
      </w:r>
    </w:p>
    <w:p w:rsidR="00D6403F" w:rsidRPr="00D6403F" w:rsidRDefault="00D6403F" w:rsidP="005A77C2">
      <w:pPr>
        <w:spacing w:after="0" w:line="360" w:lineRule="auto"/>
        <w:ind w:left="720"/>
        <w:rPr>
          <w:rFonts w:ascii="Times New Roman" w:eastAsia="Times New Roman" w:hAnsi="Times New Roman" w:cs="Times New Roman"/>
          <w:sz w:val="24"/>
          <w:szCs w:val="28"/>
        </w:rPr>
      </w:pPr>
      <w:r w:rsidRPr="00D6403F">
        <w:rPr>
          <w:rFonts w:ascii="Times New Roman" w:eastAsia="Times New Roman" w:hAnsi="Times New Roman" w:cs="Times New Roman"/>
          <w:b/>
          <w:sz w:val="24"/>
          <w:szCs w:val="28"/>
        </w:rPr>
        <w:t>Data Collection and Integration (Year 1-2):</w:t>
      </w:r>
      <w:r w:rsidRPr="00D6403F">
        <w:rPr>
          <w:rFonts w:ascii="Times New Roman" w:eastAsia="Times New Roman" w:hAnsi="Times New Roman" w:cs="Times New Roman"/>
          <w:sz w:val="24"/>
          <w:szCs w:val="28"/>
        </w:rPr>
        <w:t xml:space="preserve"> In the initial phase, we will establish a robust data infrastructure by collecting data from various sources, including IoT sensors, satellites, and citizen-generated data.</w:t>
      </w:r>
    </w:p>
    <w:p w:rsidR="00D6403F" w:rsidRPr="00D6403F" w:rsidRDefault="00D6403F" w:rsidP="005A77C2">
      <w:pPr>
        <w:spacing w:after="0" w:line="360" w:lineRule="auto"/>
        <w:ind w:left="720"/>
        <w:rPr>
          <w:rFonts w:ascii="Times New Roman" w:eastAsia="Times New Roman" w:hAnsi="Times New Roman" w:cs="Times New Roman"/>
          <w:sz w:val="24"/>
          <w:szCs w:val="28"/>
        </w:rPr>
      </w:pPr>
      <w:r w:rsidRPr="00D6403F">
        <w:rPr>
          <w:rFonts w:ascii="Times New Roman" w:eastAsia="Times New Roman" w:hAnsi="Times New Roman" w:cs="Times New Roman"/>
          <w:b/>
          <w:sz w:val="24"/>
          <w:szCs w:val="28"/>
        </w:rPr>
        <w:t>Machine Learning Models (Year 3-4):</w:t>
      </w:r>
      <w:r w:rsidRPr="00D6403F">
        <w:rPr>
          <w:rFonts w:ascii="Times New Roman" w:eastAsia="Times New Roman" w:hAnsi="Times New Roman" w:cs="Times New Roman"/>
          <w:sz w:val="24"/>
          <w:szCs w:val="28"/>
        </w:rPr>
        <w:t xml:space="preserve"> During this phase, we will develop sophisticated AI models capable of analyzing and predicting real-time data effectively.</w:t>
      </w:r>
    </w:p>
    <w:p w:rsidR="00D6403F" w:rsidRPr="00D6403F" w:rsidRDefault="00D6403F" w:rsidP="005A77C2">
      <w:pPr>
        <w:spacing w:after="0" w:line="360" w:lineRule="auto"/>
        <w:ind w:left="720"/>
        <w:rPr>
          <w:rFonts w:ascii="Times New Roman" w:eastAsia="Times New Roman" w:hAnsi="Times New Roman" w:cs="Times New Roman"/>
          <w:sz w:val="24"/>
          <w:szCs w:val="28"/>
        </w:rPr>
      </w:pPr>
      <w:r w:rsidRPr="00D6403F">
        <w:rPr>
          <w:rFonts w:ascii="Times New Roman" w:eastAsia="Times New Roman" w:hAnsi="Times New Roman" w:cs="Times New Roman"/>
          <w:b/>
          <w:sz w:val="24"/>
          <w:szCs w:val="28"/>
        </w:rPr>
        <w:t>Urban Decision Support System (Year 5):</w:t>
      </w:r>
      <w:r w:rsidRPr="00D6403F">
        <w:rPr>
          <w:rFonts w:ascii="Times New Roman" w:eastAsia="Times New Roman" w:hAnsi="Times New Roman" w:cs="Times New Roman"/>
          <w:sz w:val="24"/>
          <w:szCs w:val="28"/>
        </w:rPr>
        <w:t xml:space="preserve"> In the fifth year, we will unveil an intuitive UDSS platform designed specifically for city administrators, providing them with actionable insights and recommendations.</w:t>
      </w:r>
    </w:p>
    <w:p w:rsidR="00D6403F" w:rsidRPr="00D6403F" w:rsidRDefault="00D6403F" w:rsidP="005A77C2">
      <w:pPr>
        <w:spacing w:after="0" w:line="360" w:lineRule="auto"/>
        <w:ind w:left="720"/>
        <w:rPr>
          <w:rFonts w:ascii="Times New Roman" w:eastAsia="Times New Roman" w:hAnsi="Times New Roman" w:cs="Times New Roman"/>
          <w:sz w:val="24"/>
          <w:szCs w:val="28"/>
        </w:rPr>
      </w:pPr>
    </w:p>
    <w:p w:rsidR="00D6403F" w:rsidRPr="00D6403F" w:rsidRDefault="00D6403F" w:rsidP="005A77C2">
      <w:pPr>
        <w:spacing w:after="0" w:line="360" w:lineRule="auto"/>
        <w:ind w:left="720"/>
        <w:rPr>
          <w:rFonts w:ascii="Times New Roman" w:eastAsia="Times New Roman" w:hAnsi="Times New Roman" w:cs="Times New Roman"/>
          <w:sz w:val="24"/>
          <w:szCs w:val="28"/>
        </w:rPr>
      </w:pPr>
      <w:r w:rsidRPr="00D6403F">
        <w:rPr>
          <w:rFonts w:ascii="Times New Roman" w:eastAsia="Times New Roman" w:hAnsi="Times New Roman" w:cs="Times New Roman"/>
          <w:b/>
          <w:sz w:val="24"/>
          <w:szCs w:val="28"/>
        </w:rPr>
        <w:lastRenderedPageBreak/>
        <w:t>Pilot Programs (Year 6):</w:t>
      </w:r>
      <w:r w:rsidRPr="00D6403F">
        <w:rPr>
          <w:rFonts w:ascii="Times New Roman" w:eastAsia="Times New Roman" w:hAnsi="Times New Roman" w:cs="Times New Roman"/>
          <w:sz w:val="24"/>
          <w:szCs w:val="28"/>
        </w:rPr>
        <w:t xml:space="preserve"> Pilot programs will be initiated in select neighborhoods to validate the system's effectiveness and gather user feedback.</w:t>
      </w:r>
    </w:p>
    <w:p w:rsidR="00D6403F" w:rsidRDefault="00D6403F" w:rsidP="005A77C2">
      <w:pPr>
        <w:spacing w:after="0" w:line="360" w:lineRule="auto"/>
        <w:ind w:left="720"/>
        <w:rPr>
          <w:rFonts w:ascii="Times New Roman" w:eastAsia="Times New Roman" w:hAnsi="Times New Roman" w:cs="Times New Roman"/>
          <w:sz w:val="24"/>
          <w:szCs w:val="28"/>
        </w:rPr>
      </w:pPr>
      <w:r w:rsidRPr="00D6403F">
        <w:rPr>
          <w:rFonts w:ascii="Times New Roman" w:eastAsia="Times New Roman" w:hAnsi="Times New Roman" w:cs="Times New Roman"/>
          <w:b/>
          <w:sz w:val="24"/>
          <w:szCs w:val="28"/>
        </w:rPr>
        <w:t>Scaling (Year 7-10):</w:t>
      </w:r>
      <w:r w:rsidRPr="00D6403F">
        <w:rPr>
          <w:rFonts w:ascii="Times New Roman" w:eastAsia="Times New Roman" w:hAnsi="Times New Roman" w:cs="Times New Roman"/>
          <w:sz w:val="24"/>
          <w:szCs w:val="28"/>
        </w:rPr>
        <w:t xml:space="preserve"> The final phase will encompass the expansion of the UDSS across the entire city, coupled with continuous refinement based on ongoing user feedback and emerging technologies.</w:t>
      </w:r>
    </w:p>
    <w:p w:rsidR="00845506" w:rsidRPr="00D6403F" w:rsidRDefault="00845506" w:rsidP="00D6403F">
      <w:pPr>
        <w:spacing w:after="0" w:line="360" w:lineRule="auto"/>
        <w:jc w:val="both"/>
        <w:rPr>
          <w:rFonts w:ascii="Times New Roman" w:eastAsia="Times New Roman" w:hAnsi="Times New Roman" w:cs="Times New Roman"/>
          <w:sz w:val="24"/>
          <w:szCs w:val="28"/>
        </w:rPr>
      </w:pPr>
    </w:p>
    <w:p w:rsidR="00D6403F" w:rsidRPr="005A77C2" w:rsidRDefault="00D6403F" w:rsidP="00D6403F">
      <w:pPr>
        <w:spacing w:after="0" w:line="360" w:lineRule="auto"/>
        <w:jc w:val="both"/>
        <w:rPr>
          <w:rFonts w:ascii="Times New Roman" w:eastAsia="Times New Roman" w:hAnsi="Times New Roman" w:cs="Times New Roman"/>
          <w:b/>
          <w:sz w:val="28"/>
          <w:szCs w:val="28"/>
        </w:rPr>
      </w:pPr>
      <w:r w:rsidRPr="005A77C2">
        <w:rPr>
          <w:rFonts w:ascii="Times New Roman" w:eastAsia="Times New Roman" w:hAnsi="Times New Roman" w:cs="Times New Roman"/>
          <w:b/>
          <w:sz w:val="28"/>
          <w:szCs w:val="28"/>
        </w:rPr>
        <w:t>Idea Effect Analysis</w:t>
      </w:r>
    </w:p>
    <w:p w:rsidR="00D6403F" w:rsidRPr="00D6403F" w:rsidRDefault="00D6403F" w:rsidP="00D6403F">
      <w:pPr>
        <w:spacing w:after="0" w:line="360" w:lineRule="auto"/>
        <w:jc w:val="both"/>
        <w:rPr>
          <w:rFonts w:ascii="Times New Roman" w:eastAsia="Times New Roman" w:hAnsi="Times New Roman" w:cs="Times New Roman"/>
          <w:sz w:val="24"/>
          <w:szCs w:val="28"/>
        </w:rPr>
      </w:pPr>
      <w:r w:rsidRPr="00D6403F">
        <w:rPr>
          <w:rFonts w:ascii="Times New Roman" w:eastAsia="Times New Roman" w:hAnsi="Times New Roman" w:cs="Times New Roman"/>
          <w:sz w:val="24"/>
          <w:szCs w:val="28"/>
        </w:rPr>
        <w:t>The proposed UDSS is poised to usher in a range of positive outcomes, including significantly reduced energy consumption, improved waste management efficiency, optimized transportation systems, and an overall enhanced quality of life for urban residents. By 2030, we anticipate a remarkable 20% reduction in energy consumption, a substantial 30% decrease in waste sent to landfills, and a significant 15% reduction in traffic congestion.</w:t>
      </w:r>
    </w:p>
    <w:p w:rsidR="00845506" w:rsidRDefault="00845506" w:rsidP="00D6403F">
      <w:pPr>
        <w:spacing w:after="0" w:line="360" w:lineRule="auto"/>
        <w:jc w:val="both"/>
        <w:rPr>
          <w:rFonts w:ascii="Times New Roman" w:eastAsia="Times New Roman" w:hAnsi="Times New Roman" w:cs="Times New Roman"/>
          <w:b/>
          <w:sz w:val="24"/>
          <w:szCs w:val="28"/>
        </w:rPr>
      </w:pPr>
    </w:p>
    <w:p w:rsidR="00D6403F" w:rsidRPr="005A77C2" w:rsidRDefault="00D6403F" w:rsidP="00D6403F">
      <w:pPr>
        <w:spacing w:after="0" w:line="360" w:lineRule="auto"/>
        <w:jc w:val="both"/>
        <w:rPr>
          <w:rFonts w:ascii="Times New Roman" w:eastAsia="Times New Roman" w:hAnsi="Times New Roman" w:cs="Times New Roman"/>
          <w:b/>
          <w:sz w:val="28"/>
          <w:szCs w:val="28"/>
        </w:rPr>
      </w:pPr>
      <w:bookmarkStart w:id="0" w:name="_GoBack"/>
      <w:r w:rsidRPr="005A77C2">
        <w:rPr>
          <w:rFonts w:ascii="Times New Roman" w:eastAsia="Times New Roman" w:hAnsi="Times New Roman" w:cs="Times New Roman"/>
          <w:b/>
          <w:sz w:val="28"/>
          <w:szCs w:val="28"/>
        </w:rPr>
        <w:t>Execution Schedule</w:t>
      </w:r>
    </w:p>
    <w:bookmarkEnd w:id="0"/>
    <w:p w:rsidR="00D6403F" w:rsidRPr="00D6403F" w:rsidRDefault="00D6403F" w:rsidP="00D6403F">
      <w:pPr>
        <w:spacing w:after="0" w:line="360" w:lineRule="auto"/>
        <w:jc w:val="both"/>
        <w:rPr>
          <w:rFonts w:ascii="Times New Roman" w:eastAsia="Times New Roman" w:hAnsi="Times New Roman" w:cs="Times New Roman"/>
          <w:sz w:val="24"/>
          <w:szCs w:val="28"/>
        </w:rPr>
      </w:pPr>
      <w:r w:rsidRPr="00D6403F">
        <w:rPr>
          <w:rFonts w:ascii="Times New Roman" w:eastAsia="Times New Roman" w:hAnsi="Times New Roman" w:cs="Times New Roman"/>
          <w:b/>
          <w:sz w:val="24"/>
          <w:szCs w:val="28"/>
        </w:rPr>
        <w:t>The timeline for the project is as follows:</w:t>
      </w:r>
      <w:r w:rsidRPr="00D6403F">
        <w:rPr>
          <w:rFonts w:ascii="Times New Roman" w:eastAsia="Times New Roman" w:hAnsi="Times New Roman" w:cs="Times New Roman"/>
          <w:sz w:val="24"/>
          <w:szCs w:val="28"/>
        </w:rPr>
        <w:t xml:space="preserve"> Year 1-2 for data collection and integration, Year 3-4 for the development of AI models and the UDSS, Year 5 for pilot programs, and Year 6-10 for scaling and continuous improvement.</w:t>
      </w: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D6403F" w:rsidRPr="00D6403F" w:rsidRDefault="00D6403F" w:rsidP="00D6403F">
      <w:pPr>
        <w:spacing w:after="0" w:line="360" w:lineRule="auto"/>
        <w:jc w:val="both"/>
        <w:rPr>
          <w:rFonts w:ascii="Times New Roman" w:eastAsia="Times New Roman" w:hAnsi="Times New Roman" w:cs="Times New Roman"/>
          <w:sz w:val="24"/>
          <w:szCs w:val="28"/>
        </w:rPr>
      </w:pPr>
    </w:p>
    <w:p w:rsidR="00345303" w:rsidRDefault="00345303" w:rsidP="00345303">
      <w:pPr>
        <w:spacing w:after="0" w:line="360" w:lineRule="auto"/>
        <w:rPr>
          <w:rFonts w:ascii="Times New Roman" w:eastAsia="Times New Roman" w:hAnsi="Times New Roman" w:cs="Times New Roman"/>
          <w:b/>
          <w:sz w:val="28"/>
          <w:szCs w:val="28"/>
        </w:rPr>
      </w:pPr>
    </w:p>
    <w:p w:rsidR="00D6403F" w:rsidRDefault="00D6403F" w:rsidP="00345303">
      <w:pPr>
        <w:spacing w:after="0" w:line="360" w:lineRule="auto"/>
        <w:rPr>
          <w:rFonts w:ascii="Times New Roman" w:eastAsia="Times New Roman" w:hAnsi="Times New Roman" w:cs="Times New Roman"/>
          <w:b/>
          <w:sz w:val="28"/>
          <w:szCs w:val="28"/>
        </w:rPr>
      </w:pPr>
    </w:p>
    <w:p w:rsidR="00D6403F" w:rsidRDefault="00D6403F" w:rsidP="00345303">
      <w:pPr>
        <w:spacing w:after="0" w:line="360" w:lineRule="auto"/>
        <w:rPr>
          <w:rFonts w:ascii="Times New Roman" w:eastAsia="Times New Roman" w:hAnsi="Times New Roman" w:cs="Times New Roman"/>
          <w:b/>
          <w:sz w:val="28"/>
          <w:szCs w:val="28"/>
        </w:rPr>
      </w:pPr>
    </w:p>
    <w:p w:rsidR="00D6403F" w:rsidRDefault="00D6403F" w:rsidP="00345303">
      <w:pPr>
        <w:spacing w:after="0" w:line="360" w:lineRule="auto"/>
        <w:rPr>
          <w:rFonts w:ascii="Times New Roman" w:eastAsia="Times New Roman" w:hAnsi="Times New Roman" w:cs="Times New Roman"/>
          <w:b/>
          <w:sz w:val="28"/>
          <w:szCs w:val="28"/>
        </w:rPr>
      </w:pPr>
    </w:p>
    <w:p w:rsidR="00D6403F" w:rsidRDefault="00D6403F" w:rsidP="00345303">
      <w:pPr>
        <w:spacing w:after="0" w:line="360" w:lineRule="auto"/>
        <w:rPr>
          <w:rFonts w:ascii="Times New Roman" w:eastAsia="Times New Roman" w:hAnsi="Times New Roman" w:cs="Times New Roman"/>
          <w:b/>
          <w:sz w:val="28"/>
          <w:szCs w:val="28"/>
        </w:rPr>
      </w:pPr>
    </w:p>
    <w:p w:rsidR="004E4A32" w:rsidRPr="00345303" w:rsidRDefault="004E4A32" w:rsidP="00345303">
      <w:pPr>
        <w:spacing w:after="0" w:line="360" w:lineRule="auto"/>
        <w:rPr>
          <w:rFonts w:ascii="Times New Roman" w:eastAsia="Times New Roman" w:hAnsi="Times New Roman" w:cs="Times New Roman"/>
          <w:sz w:val="24"/>
          <w:szCs w:val="24"/>
        </w:rPr>
      </w:pPr>
      <w:bookmarkStart w:id="1" w:name="_heading=h.gjdgxs" w:colFirst="0" w:colLast="0"/>
      <w:bookmarkEnd w:id="1"/>
    </w:p>
    <w:sectPr w:rsidR="004E4A32" w:rsidRPr="003453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27E"/>
    <w:multiLevelType w:val="hybridMultilevel"/>
    <w:tmpl w:val="41CA3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42AFC"/>
    <w:multiLevelType w:val="hybridMultilevel"/>
    <w:tmpl w:val="94202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E7A10"/>
    <w:multiLevelType w:val="hybridMultilevel"/>
    <w:tmpl w:val="F64AFFD6"/>
    <w:lvl w:ilvl="0" w:tplc="4009000D">
      <w:start w:val="1"/>
      <w:numFmt w:val="bullet"/>
      <w:lvlText w:val=""/>
      <w:lvlJc w:val="left"/>
      <w:pPr>
        <w:ind w:left="1080" w:hanging="72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52B2D"/>
    <w:multiLevelType w:val="hybridMultilevel"/>
    <w:tmpl w:val="20D01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B5CD4"/>
    <w:multiLevelType w:val="hybridMultilevel"/>
    <w:tmpl w:val="0136C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F300E5"/>
    <w:multiLevelType w:val="hybridMultilevel"/>
    <w:tmpl w:val="FAFC3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CB0420"/>
    <w:multiLevelType w:val="hybridMultilevel"/>
    <w:tmpl w:val="C4325470"/>
    <w:lvl w:ilvl="0" w:tplc="2CDA1D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3A27F5"/>
    <w:multiLevelType w:val="hybridMultilevel"/>
    <w:tmpl w:val="6914AF88"/>
    <w:lvl w:ilvl="0" w:tplc="BC0E1094">
      <w:start w:val="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C25B0D"/>
    <w:multiLevelType w:val="hybridMultilevel"/>
    <w:tmpl w:val="70D04E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3F332E"/>
    <w:multiLevelType w:val="hybridMultilevel"/>
    <w:tmpl w:val="4476EE80"/>
    <w:lvl w:ilvl="0" w:tplc="2CDA1D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D43954"/>
    <w:multiLevelType w:val="hybridMultilevel"/>
    <w:tmpl w:val="AF84D864"/>
    <w:lvl w:ilvl="0" w:tplc="2CDA1D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A251AB"/>
    <w:multiLevelType w:val="multilevel"/>
    <w:tmpl w:val="96FCA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644659"/>
    <w:multiLevelType w:val="multilevel"/>
    <w:tmpl w:val="1B6C62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F333440"/>
    <w:multiLevelType w:val="hybridMultilevel"/>
    <w:tmpl w:val="801AFD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B95431"/>
    <w:multiLevelType w:val="multilevel"/>
    <w:tmpl w:val="5EC63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1"/>
  </w:num>
  <w:num w:numId="3">
    <w:abstractNumId w:val="12"/>
  </w:num>
  <w:num w:numId="4">
    <w:abstractNumId w:val="4"/>
  </w:num>
  <w:num w:numId="5">
    <w:abstractNumId w:val="5"/>
  </w:num>
  <w:num w:numId="6">
    <w:abstractNumId w:val="1"/>
  </w:num>
  <w:num w:numId="7">
    <w:abstractNumId w:val="13"/>
  </w:num>
  <w:num w:numId="8">
    <w:abstractNumId w:val="3"/>
  </w:num>
  <w:num w:numId="9">
    <w:abstractNumId w:val="0"/>
  </w:num>
  <w:num w:numId="10">
    <w:abstractNumId w:val="10"/>
  </w:num>
  <w:num w:numId="11">
    <w:abstractNumId w:val="2"/>
  </w:num>
  <w:num w:numId="12">
    <w:abstractNumId w:val="8"/>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A32"/>
    <w:rsid w:val="0028566F"/>
    <w:rsid w:val="002E1DBA"/>
    <w:rsid w:val="00345303"/>
    <w:rsid w:val="003C75F8"/>
    <w:rsid w:val="004E4A32"/>
    <w:rsid w:val="00550CF5"/>
    <w:rsid w:val="005A77C2"/>
    <w:rsid w:val="007716F7"/>
    <w:rsid w:val="00781A9C"/>
    <w:rsid w:val="00845506"/>
    <w:rsid w:val="00CB3A3D"/>
    <w:rsid w:val="00D6403F"/>
    <w:rsid w:val="00F06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1B62"/>
  <w15:docId w15:val="{7FFD3470-177D-4AF2-BCA4-274CE9CB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Z0krib3TU23oKcuBvR6a4x4OQ==">AMUW2mWmU5PcwEkTZMFCeFMwDx8WjnjWKJKXeASKEBSYUsY4Hq8wshsIe6ND1u1uTogkFqDY0O0LGbpWIXsW37B46DQaATB5hs0Kli5TShTVxLNKpbzLoWiXRsBsceDO1yC0sSXcNTW9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Chetana Kodte</dc:creator>
  <cp:lastModifiedBy>Faculty</cp:lastModifiedBy>
  <cp:revision>11</cp:revision>
  <dcterms:created xsi:type="dcterms:W3CDTF">2023-09-05T06:33:00Z</dcterms:created>
  <dcterms:modified xsi:type="dcterms:W3CDTF">2023-09-16T06:48:00Z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y fmtid="{D5CDD505-2E9C-101B-9397-08002B2CF9AE}" pid="3" name="GrammarlyDocumentId">
    <vt:lpwstr>1753b905bfe1d0632945cf29dff6f371f06b6f81d5f62d6d529ab968dde36624</vt:lpwstr>
  </property>
</Properties>
</file>