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roadwise-technical-documentation"/>
    <w:p>
      <w:pPr>
        <w:pStyle w:val="Heading1"/>
      </w:pPr>
      <w:r>
        <w:t xml:space="preserve">RoadWise —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Android (Native Kotlin) |</w:t>
      </w:r>
      <w:r>
        <w:t xml:space="preserve"> </w:t>
      </w:r>
      <w:r>
        <w:rPr>
          <w:bCs/>
          <w:b/>
        </w:rPr>
        <w:t xml:space="preserve">Min SDK:</w:t>
      </w:r>
      <w:r>
        <w:t xml:space="preserve"> </w:t>
      </w:r>
      <w:r>
        <w:t xml:space="preserve">24 (Android 7.0) |</w:t>
      </w:r>
      <w:r>
        <w:t xml:space="preserve"> </w:t>
      </w:r>
      <w:r>
        <w:rPr>
          <w:bCs/>
          <w:b/>
        </w:rPr>
        <w:t xml:space="preserve">Target SDK:</w:t>
      </w:r>
      <w:r>
        <w:t xml:space="preserve"> </w:t>
      </w:r>
      <w:r>
        <w:t xml:space="preserve">34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X5a63f3b7a2a5bd81698d652360fe2ed7f81087f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X0e5bca45e4bd2e47dee9a94623964a22860716b">
        <w:r>
          <w:rPr>
            <w:rStyle w:val="Hyperlink"/>
          </w:rPr>
          <w:t xml:space="preserve">Application Architecture</w:t>
        </w:r>
      </w:hyperlink>
    </w:p>
    <w:p>
      <w:pPr>
        <w:numPr>
          <w:ilvl w:val="0"/>
          <w:numId w:val="1001"/>
        </w:numPr>
        <w:pStyle w:val="Compact"/>
      </w:pPr>
      <w:hyperlink w:anchor="Xc535f444092e84b8434d107ef4c5d87102bdf3c">
        <w:r>
          <w:rPr>
            <w:rStyle w:val="Hyperlink"/>
          </w:rPr>
          <w:t xml:space="preserve">Module Breakdown</w:t>
        </w:r>
      </w:hyperlink>
    </w:p>
    <w:p>
      <w:pPr>
        <w:numPr>
          <w:ilvl w:val="0"/>
          <w:numId w:val="1001"/>
        </w:numPr>
        <w:pStyle w:val="Compact"/>
      </w:pPr>
      <w:hyperlink w:anchor="Xa052becfcbcbcd63e798e7f5a641947b2b7b445">
        <w:r>
          <w:rPr>
            <w:rStyle w:val="Hyperlink"/>
          </w:rPr>
          <w:t xml:space="preserve">Core Data Model</w:t>
        </w:r>
      </w:hyperlink>
    </w:p>
    <w:p>
      <w:pPr>
        <w:numPr>
          <w:ilvl w:val="0"/>
          <w:numId w:val="1001"/>
        </w:numPr>
        <w:pStyle w:val="Compact"/>
      </w:pPr>
      <w:hyperlink w:anchor="X5f84dd79ff2d005956d93d99c52c1c2a369c252">
        <w:r>
          <w:rPr>
            <w:rStyle w:val="Hyperlink"/>
          </w:rPr>
          <w:t xml:space="preserve">Detection Pipeline</w:t>
        </w:r>
      </w:hyperlink>
    </w:p>
    <w:p>
      <w:pPr>
        <w:numPr>
          <w:ilvl w:val="0"/>
          <w:numId w:val="1001"/>
        </w:numPr>
        <w:pStyle w:val="Compact"/>
      </w:pPr>
      <w:hyperlink w:anchor="X5fe28d4ef74ddf5bb255e2566b07eb1d39adf64">
        <w:r>
          <w:rPr>
            <w:rStyle w:val="Hyperlink"/>
          </w:rPr>
          <w:t xml:space="preserve">Map Visualization System</w:t>
        </w:r>
      </w:hyperlink>
    </w:p>
    <w:p>
      <w:pPr>
        <w:numPr>
          <w:ilvl w:val="0"/>
          <w:numId w:val="1001"/>
        </w:numPr>
        <w:pStyle w:val="Compact"/>
      </w:pPr>
      <w:hyperlink w:anchor="Xebdde2e4981cc62c50a81f5d5ea398bf9fd1762">
        <w:r>
          <w:rPr>
            <w:rStyle w:val="Hyperlink"/>
          </w:rPr>
          <w:t xml:space="preserve">Navigation &amp; Routing</w:t>
        </w:r>
      </w:hyperlink>
    </w:p>
    <w:p>
      <w:pPr>
        <w:numPr>
          <w:ilvl w:val="0"/>
          <w:numId w:val="1001"/>
        </w:numPr>
        <w:pStyle w:val="Compact"/>
      </w:pPr>
      <w:hyperlink w:anchor="Xe24ea80c8033f5cbd1dd59c118eb7cbcb915c67">
        <w:r>
          <w:rPr>
            <w:rStyle w:val="Hyperlink"/>
          </w:rPr>
          <w:t xml:space="preserve">Data Persistence</w:t>
        </w:r>
      </w:hyperlink>
    </w:p>
    <w:p>
      <w:pPr>
        <w:numPr>
          <w:ilvl w:val="0"/>
          <w:numId w:val="1001"/>
        </w:numPr>
        <w:pStyle w:val="Compact"/>
      </w:pPr>
      <w:hyperlink w:anchor="X3586676086fbccedfa22d71612fb4116ee59047">
        <w:r>
          <w:rPr>
            <w:rStyle w:val="Hyperlink"/>
          </w:rPr>
          <w:t xml:space="preserve">Settings &amp; Configuration</w:t>
        </w:r>
      </w:hyperlink>
    </w:p>
    <w:p>
      <w:pPr>
        <w:numPr>
          <w:ilvl w:val="0"/>
          <w:numId w:val="1001"/>
        </w:numPr>
        <w:pStyle w:val="Compact"/>
      </w:pPr>
      <w:hyperlink w:anchor="X4e6cef57cd369f13bf724815c7fff151e4fe9bd">
        <w:r>
          <w:rPr>
            <w:rStyle w:val="Hyperlink"/>
          </w:rPr>
          <w:t xml:space="preserve">UI / Design System</w:t>
        </w:r>
      </w:hyperlink>
    </w:p>
    <w:p>
      <w:pPr>
        <w:numPr>
          <w:ilvl w:val="0"/>
          <w:numId w:val="1001"/>
        </w:numPr>
        <w:pStyle w:val="Compact"/>
      </w:pPr>
      <w:hyperlink w:anchor="Xeecc85fd42906da4d8649fbc795387f55a9e4ce">
        <w:r>
          <w:rPr>
            <w:rStyle w:val="Hyperlink"/>
          </w:rPr>
          <w:t xml:space="preserve">Permissions</w:t>
        </w:r>
      </w:hyperlink>
    </w:p>
    <w:p>
      <w:pPr>
        <w:numPr>
          <w:ilvl w:val="0"/>
          <w:numId w:val="1001"/>
        </w:numPr>
        <w:pStyle w:val="Compact"/>
      </w:pPr>
      <w:hyperlink w:anchor="X97b00534134399966d83ba7fcc816de68690319">
        <w:r>
          <w:rPr>
            <w:rStyle w:val="Hyperlink"/>
          </w:rPr>
          <w:t xml:space="preserve">Build System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RoadWise is a native Android application designed to</w:t>
      </w:r>
      <w:r>
        <w:t xml:space="preserve"> </w:t>
      </w:r>
      <w:r>
        <w:rPr>
          <w:bCs/>
          <w:b/>
        </w:rPr>
        <w:t xml:space="preserve">detect, record, map, and navigate around road hazards</w:t>
      </w:r>
      <w:r>
        <w:t xml:space="preserve"> </w:t>
      </w:r>
      <w:r>
        <w:t xml:space="preserve">in real-time. The app uses a dual-sensor approach combining a</w:t>
      </w:r>
      <w:r>
        <w:t xml:space="preserve"> </w:t>
      </w:r>
      <w:r>
        <w:rPr>
          <w:bCs/>
          <w:b/>
        </w:rPr>
        <w:t xml:space="preserve">machine learning computer vision model</w:t>
      </w:r>
      <w:r>
        <w:t xml:space="preserve"> </w:t>
      </w:r>
      <w:r>
        <w:t xml:space="preserve">via the rear camera with a</w:t>
      </w:r>
      <w:r>
        <w:t xml:space="preserve"> </w:t>
      </w:r>
      <w:r>
        <w:rPr>
          <w:bCs/>
          <w:b/>
        </w:rPr>
        <w:t xml:space="preserve">physical accelerometer</w:t>
      </w:r>
      <w:r>
        <w:t xml:space="preserve"> </w:t>
      </w:r>
      <w:r>
        <w:t xml:space="preserve">to achieve high-confidence, location-stamped hazard detection.</w:t>
      </w:r>
    </w:p>
    <w:p>
      <w:pPr>
        <w:pStyle w:val="BodyText"/>
      </w:pPr>
      <w:r>
        <w:t xml:space="preserve">Detected hazards are visualized on a live map using two adaptive views that switch based on zoom level, allowing users to understand road quality at both a neighbourhood scale and a street-level scale.</w:t>
      </w:r>
    </w:p>
    <w:bookmarkStart w:id="21" w:name="key-goals"/>
    <w:p>
      <w:pPr>
        <w:pStyle w:val="Heading3"/>
      </w:pPr>
      <w:r>
        <w:t xml:space="preserve">Key Goals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potholes/speed bumps without manual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+ Sensor Fusion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 false positives (rough roads, car noise)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cross-correlation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road quality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A-F Grading Engine on 100m grid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Navigate safely away from hazards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OpenRouteService with Pothole Avoidance Polygons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multiple route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Multi-candidate alternate route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system without driving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Map Simulation Tool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technology-stack"/>
    <w:p>
      <w:pPr>
        <w:pStyle w:val="Heading2"/>
      </w:pPr>
      <w:r>
        <w:t xml:space="preserve">2. Technology Stack</w:t>
      </w:r>
    </w:p>
    <w:bookmarkStart w:id="23" w:name="core-android"/>
    <w:p>
      <w:pPr>
        <w:pStyle w:val="Heading3"/>
      </w:pPr>
      <w:r>
        <w:t xml:space="preserve">Core Android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 (AGP 8.1.0 / Gradle 8.7)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MVVM-inspired with Activity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24 (Android 7.0 Nougat)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34 (Android 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</w:tbl>
    <w:bookmarkEnd w:id="23"/>
    <w:bookmarkStart w:id="24" w:name="computer-vision-ai"/>
    <w:p>
      <w:pPr>
        <w:pStyle w:val="Heading3"/>
      </w:pPr>
      <w:r>
        <w:t xml:space="preserve">Computer Vision &amp;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CameraX 1.3.x (camera-core, camera-camera2, camera-lifecycle, camera-view)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ML Kit Object Detection with Custom Models (mlkit:object-detection-custom:17.0.1)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On-Device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TFLite model</w:t>
            </w:r>
            <w:r>
              <w:t xml:space="preserve"> </w:t>
            </w:r>
            <w:r>
              <w:rPr>
                <w:rStyle w:val="VerbatimChar"/>
              </w:rPr>
              <w:t xml:space="preserve">pothole_model.tflite</w:t>
            </w:r>
          </w:p>
        </w:tc>
      </w:tr>
    </w:tbl>
    <w:bookmarkEnd w:id="24"/>
    <w:bookmarkStart w:id="25" w:name="maps-location"/>
    <w:p>
      <w:pPr>
        <w:pStyle w:val="Heading3"/>
      </w:pPr>
      <w:r>
        <w:t xml:space="preserve">Maps &amp; Location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osmdroid 6.1.18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 (MAPNIK)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GpsMyLocationProvider via osmdroid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Overlay 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Overlay subclass (AdaptiveRoadOverlay)</w:t>
            </w:r>
          </w:p>
        </w:tc>
      </w:tr>
    </w:tbl>
    <w:bookmarkEnd w:id="25"/>
    <w:bookmarkStart w:id="26" w:name="networking"/>
    <w:p>
      <w:pPr>
        <w:pStyle w:val="Heading3"/>
      </w:pPr>
      <w:r>
        <w:t xml:space="preserve">Networking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2.9.0 + OkHttp 4.11.0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Gson 2.10.1 + Retrofit 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Photon by Komoot (https://photon.komoot.io/)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OpenRouteService v2 (https://api.openrouteservice.org/)</w:t>
            </w:r>
          </w:p>
        </w:tc>
      </w:tr>
    </w:tbl>
    <w:bookmarkEnd w:id="26"/>
    <w:bookmarkStart w:id="27" w:name="persistence"/>
    <w:p>
      <w:pPr>
        <w:pStyle w:val="Heading3"/>
      </w:pPr>
      <w:r>
        <w:t xml:space="preserve">Persistence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SharedPreferences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Gson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scoped external storage (getExternalFilesDir)</w:t>
            </w:r>
          </w:p>
        </w:tc>
      </w:tr>
    </w:tbl>
    <w:bookmarkEnd w:id="27"/>
    <w:bookmarkStart w:id="28" w:name="concurrency"/>
    <w:p>
      <w:pPr>
        <w:pStyle w:val="Heading3"/>
      </w:pPr>
      <w:r>
        <w:t xml:space="preserve">Concurrency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Coroutines (kotlinx-coroutines-android:1.7.3)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lifecycle-runtime-ktx:2.6.2 + lifecycleScope</w:t>
            </w:r>
          </w:p>
        </w:tc>
      </w:tr>
    </w:tbl>
    <w:bookmarkEnd w:id="28"/>
    <w:bookmarkStart w:id="29" w:name="ui"/>
    <w:p>
      <w:pPr>
        <w:pStyle w:val="Heading3"/>
      </w:pPr>
      <w:r>
        <w:t xml:space="preserve">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/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MDC Android 1.10.0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androidx.preference:preference-ktx:1.2.1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RecyclerView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Material/AndroidX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application-architecture"/>
    <w:p>
      <w:pPr>
        <w:pStyle w:val="Heading2"/>
      </w:pPr>
      <w:r>
        <w:t xml:space="preserve">3. Application Architecture</w:t>
      </w:r>
    </w:p>
    <w:p>
      <w:pPr>
        <w:pStyle w:val="FirstParagraph"/>
      </w:pPr>
      <w:r>
        <w:t xml:space="preserve">RoadWise follows a</w:t>
      </w:r>
      <w:r>
        <w:t xml:space="preserve"> </w:t>
      </w:r>
      <w:r>
        <w:rPr>
          <w:bCs/>
          <w:b/>
        </w:rPr>
        <w:t xml:space="preserve">modular, component-oriented</w:t>
      </w:r>
      <w:r>
        <w:t xml:space="preserve"> </w:t>
      </w:r>
      <w:r>
        <w:t xml:space="preserve">structure. Business logic is distributed across dedicated components that communicate via callbacks and coroutines.</w:t>
      </w:r>
    </w:p>
    <w:p>
      <w:pPr>
        <w:pStyle w:val="SourceCode"/>
      </w:pPr>
      <w:r>
        <w:rPr>
          <w:rStyle w:val="VerbatimChar"/>
        </w:rPr>
        <w:t xml:space="preserve">RoadWise App</w:t>
      </w:r>
      <w:r>
        <w:br/>
      </w:r>
      <w:r>
        <w:rPr>
          <w:rStyle w:val="VerbatimChar"/>
        </w:rPr>
        <w:t xml:space="preserve">|-- MainActivity         &lt;- Central orchestrator (UI, map, camera, routing)</w:t>
      </w:r>
      <w:r>
        <w:br/>
      </w:r>
      <w:r>
        <w:rPr>
          <w:rStyle w:val="VerbatimChar"/>
        </w:rPr>
        <w:t xml:space="preserve">|-- HistoryActivity      &lt;- Detection history browser + PDF export</w:t>
      </w:r>
      <w:r>
        <w:br/>
      </w:r>
      <w:r>
        <w:rPr>
          <w:rStyle w:val="VerbatimChar"/>
        </w:rPr>
        <w:t xml:space="preserve">|-- SettingsActivity     &lt;- All user preferences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camera/</w:t>
      </w:r>
      <w:r>
        <w:br/>
      </w:r>
      <w:r>
        <w:rPr>
          <w:rStyle w:val="VerbatimChar"/>
        </w:rPr>
        <w:t xml:space="preserve">|   |-- PotholeAnalyzer  &lt;- CameraX ImageAnalysis.Analyzer (ML inference)</w:t>
      </w:r>
      <w:r>
        <w:br/>
      </w:r>
      <w:r>
        <w:rPr>
          <w:rStyle w:val="VerbatimChar"/>
        </w:rPr>
        <w:t xml:space="preserve">|   |-- GraphicOverlay   &lt;- Canvas-based live bounding box renderer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sensors/</w:t>
      </w:r>
      <w:r>
        <w:br/>
      </w:r>
      <w:r>
        <w:rPr>
          <w:rStyle w:val="VerbatimChar"/>
        </w:rPr>
        <w:t xml:space="preserve">|   |-- BumpDetector     &lt;- Accelerometer state machine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mapping/</w:t>
      </w:r>
      <w:r>
        <w:br/>
      </w:r>
      <w:r>
        <w:rPr>
          <w:rStyle w:val="VerbatimChar"/>
        </w:rPr>
        <w:t xml:space="preserve">|   |-- AdaptiveRoadOverlay &lt;- Custom osmdroid Overlay for A-F grid &amp; heatmap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routing/</w:t>
      </w:r>
      <w:r>
        <w:br/>
      </w:r>
      <w:r>
        <w:rPr>
          <w:rStyle w:val="VerbatimChar"/>
        </w:rPr>
        <w:t xml:space="preserve">|   |-- RoutingManager   &lt;- Facade for ORS + Photon APIs</w:t>
      </w:r>
      <w:r>
        <w:br/>
      </w:r>
      <w:r>
        <w:rPr>
          <w:rStyle w:val="VerbatimChar"/>
        </w:rPr>
        <w:t xml:space="preserve">|   |-- OpenRouteServiceApi &lt;- Retrofit interface for ORS</w:t>
      </w:r>
      <w:r>
        <w:br/>
      </w:r>
      <w:r>
        <w:rPr>
          <w:rStyle w:val="VerbatimChar"/>
        </w:rPr>
        <w:t xml:space="preserve">|   |-- PhotonApi        &lt;- Retrofit interface for geocoding</w:t>
      </w:r>
      <w:r>
        <w:br/>
      </w:r>
      <w:r>
        <w:rPr>
          <w:rStyle w:val="VerbatimChar"/>
        </w:rPr>
        <w:t xml:space="preserve">|   |-- RoutingModels    &lt;- All request/response data classes</w:t>
      </w:r>
      <w:r>
        <w:br/>
      </w:r>
      <w:r>
        <w:rPr>
          <w:rStyle w:val="VerbatimChar"/>
        </w:rPr>
        <w:t xml:space="preserve">|   |-- BoundingBoxUtils &lt;- Polygon helpers for avoidance zones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models/</w:t>
      </w:r>
      <w:r>
        <w:br/>
      </w:r>
      <w:r>
        <w:rPr>
          <w:rStyle w:val="VerbatimChar"/>
        </w:rPr>
        <w:t xml:space="preserve">|   |-- PotholeData      &lt;- Core detection data class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 utils/</w:t>
      </w:r>
      <w:r>
        <w:br/>
      </w:r>
      <w:r>
        <w:rPr>
          <w:rStyle w:val="VerbatimChar"/>
        </w:rPr>
        <w:t xml:space="preserve">    |-- DetectionManager  &lt;- Cross-correlates camera + sensor events</w:t>
      </w:r>
      <w:r>
        <w:br/>
      </w:r>
      <w:r>
        <w:rPr>
          <w:rStyle w:val="VerbatimChar"/>
        </w:rPr>
        <w:t xml:space="preserve">    |-- PotholeRepository &lt;- Singleton data store (SharedPrefs + Gson)</w:t>
      </w:r>
      <w:r>
        <w:br/>
      </w:r>
      <w:r>
        <w:rPr>
          <w:rStyle w:val="VerbatimChar"/>
        </w:rPr>
        <w:t xml:space="preserve">    |-- RoadQualityScorer &lt;- Grid bucketing and A-F grading engine</w:t>
      </w:r>
      <w:r>
        <w:br/>
      </w:r>
      <w:r>
        <w:rPr>
          <w:rStyle w:val="VerbatimChar"/>
        </w:rPr>
        <w:t xml:space="preserve">    |-- ImageAnalyzer     &lt;- Burst image sharpness analyser (Laplacian)</w:t>
      </w:r>
      <w:r>
        <w:br/>
      </w:r>
      <w:r>
        <w:rPr>
          <w:rStyle w:val="VerbatimChar"/>
        </w:rPr>
        <w:t xml:space="preserve">    |-- PotholeAdapter    &lt;- RecyclerView Adapter for history list</w:t>
      </w:r>
    </w:p>
    <w:p>
      <w:r>
        <w:pict>
          <v:rect style="width:0;height:1.5pt" o:hralign="center" o:hrstd="t" o:hr="t"/>
        </w:pict>
      </w:r>
    </w:p>
    <w:bookmarkEnd w:id="31"/>
    <w:bookmarkStart w:id="35" w:name="module-breakdown"/>
    <w:p>
      <w:pPr>
        <w:pStyle w:val="Heading2"/>
      </w:pPr>
      <w:r>
        <w:t xml:space="preserve">4. Module Breakdown</w:t>
      </w:r>
    </w:p>
    <w:bookmarkStart w:id="32" w:name="mainactivity"/>
    <w:p>
      <w:pPr>
        <w:pStyle w:val="Heading3"/>
      </w:pPr>
      <w:r>
        <w:t xml:space="preserve">4.1 MainActivity</w:t>
      </w:r>
    </w:p>
    <w:p>
      <w:pPr>
        <w:pStyle w:val="FirstParagraph"/>
      </w:pPr>
      <w:r>
        <w:t xml:space="preserve">The central controller of the app. Responsible for:</w:t>
      </w:r>
      <w:r>
        <w:t xml:space="preserve"> </w:t>
      </w:r>
      <w:r>
        <w:t xml:space="preserve">- Wiring all components together</w:t>
      </w:r>
      <w:r>
        <w:t xml:space="preserve"> </w:t>
      </w:r>
      <w:r>
        <w:t xml:space="preserve">- Managing the CameraX lifecycle</w:t>
      </w:r>
      <w:r>
        <w:t xml:space="preserve"> </w:t>
      </w:r>
      <w:r>
        <w:t xml:space="preserve">- Coordinating the DetectionManager callback with map and repository updates</w:t>
      </w:r>
      <w:r>
        <w:t xml:space="preserve"> </w:t>
      </w:r>
      <w:r>
        <w:t xml:space="preserve">- Handling map gestures (single-tap for destination, long-press for simulation)</w:t>
      </w:r>
      <w:r>
        <w:t xml:space="preserve"> </w:t>
      </w:r>
      <w:r>
        <w:t xml:space="preserve">- Multi-route fetch and polyline management</w:t>
      </w:r>
      <w:r>
        <w:t xml:space="preserve"> </w:t>
      </w:r>
      <w:r>
        <w:t xml:space="preserve">- Zoom-aware toggle of the road quality legend</w:t>
      </w:r>
    </w:p>
    <w:bookmarkEnd w:id="32"/>
    <w:bookmarkStart w:id="33" w:name="historyactivity"/>
    <w:p>
      <w:pPr>
        <w:pStyle w:val="Heading3"/>
      </w:pPr>
      <w:r>
        <w:t xml:space="preserve">4.2 HistoryActivity</w:t>
      </w:r>
    </w:p>
    <w:p>
      <w:pPr>
        <w:numPr>
          <w:ilvl w:val="0"/>
          <w:numId w:val="1002"/>
        </w:numPr>
        <w:pStyle w:val="Compact"/>
      </w:pPr>
      <w:r>
        <w:t xml:space="preserve">Displays a scrollable RecyclerView of all recorded detections.</w:t>
      </w:r>
    </w:p>
    <w:p>
      <w:pPr>
        <w:numPr>
          <w:ilvl w:val="0"/>
          <w:numId w:val="1002"/>
        </w:numPr>
        <w:pStyle w:val="Compact"/>
      </w:pPr>
      <w:r>
        <w:t xml:space="preserve">Each card shows: type badge, intensity bar, GPS coordinates, timestamp, and embedded thumbnail.</w:t>
      </w:r>
    </w:p>
    <w:p>
      <w:pPr>
        <w:numPr>
          <w:ilvl w:val="0"/>
          <w:numId w:val="1002"/>
        </w:numPr>
        <w:pStyle w:val="Compact"/>
      </w:pPr>
      <w:r>
        <w:t xml:space="preserve">Supports PDF Export of the entire session (detection list + photos) to device storage.</w:t>
      </w:r>
    </w:p>
    <w:p>
      <w:pPr>
        <w:numPr>
          <w:ilvl w:val="0"/>
          <w:numId w:val="1002"/>
        </w:numPr>
        <w:pStyle w:val="Compact"/>
      </w:pPr>
      <w:r>
        <w:t xml:space="preserve">Supports delete of individual records.</w:t>
      </w:r>
    </w:p>
    <w:bookmarkEnd w:id="33"/>
    <w:bookmarkStart w:id="34" w:name="settingsactivity"/>
    <w:p>
      <w:pPr>
        <w:pStyle w:val="Heading3"/>
      </w:pPr>
      <w:r>
        <w:t xml:space="preserve">4.3 SettingsActivity</w:t>
      </w:r>
    </w:p>
    <w:p>
      <w:pPr>
        <w:pStyle w:val="FirstParagraph"/>
      </w:pPr>
      <w:r>
        <w:t xml:space="preserve">Uses PreferenceFragmentCompat to deliver a standard settings UI. All preferences are persisted to</w:t>
      </w:r>
      <w:r>
        <w:t xml:space="preserve"> </w:t>
      </w:r>
      <w:r>
        <w:rPr>
          <w:rStyle w:val="VerbatimChar"/>
        </w:rPr>
        <w:t xml:space="preserve">roadwise_prefs</w:t>
      </w:r>
      <w:r>
        <w:t xml:space="preserve"> </w:t>
      </w:r>
      <w:r>
        <w:t xml:space="preserve">SharedPreferences.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re-data-model"/>
    <w:p>
      <w:pPr>
        <w:pStyle w:val="Heading2"/>
      </w:pPr>
      <w:r>
        <w:t xml:space="preserve">5. Core Data Model</w:t>
      </w:r>
    </w:p>
    <w:bookmarkStart w:id="36" w:name="potholedata"/>
    <w:p>
      <w:pPr>
        <w:pStyle w:val="Heading3"/>
      </w:pPr>
      <w:r>
        <w:t xml:space="preserve">PotholeData</w:t>
      </w:r>
    </w:p>
    <w:p>
      <w:pPr>
        <w:pStyle w:val="FirstParagraph"/>
      </w:pPr>
      <w:r>
        <w:t xml:space="preserve">Every detection is stored as a PotholeData instance.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PotholeData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GeoPoint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GPS coordinate of the hazard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RoadFeature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POTHOLE, SPEED_BUMP, or UNKNOWN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G-force delta magnitude (0.0 to 3.0+)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Unix epoch in milliseconds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  </w:t>
      </w:r>
      <w:r>
        <w:rPr>
          <w:rStyle w:val="CommentTok"/>
        </w:rPr>
        <w:t xml:space="preserve">// Paths to captured JPG frames on disk</w:t>
      </w:r>
      <w:r>
        <w:br/>
      </w:r>
      <w:r>
        <w:rPr>
          <w:rStyle w:val="OperatorTok"/>
        </w:rPr>
        <w:t xml:space="preserve">)</w:t>
      </w:r>
    </w:p>
    <w:bookmarkEnd w:id="36"/>
    <w:bookmarkStart w:id="37" w:name="roadfeature-enum"/>
    <w:p>
      <w:pPr>
        <w:pStyle w:val="Heading3"/>
      </w:pPr>
      <w:r>
        <w:t xml:space="preserve">RoadFeature (Enum)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RoadFeature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POTHOLE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SPEED_BUMP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UNKNOWN </w:t>
      </w:r>
      <w:r>
        <w:rPr>
          <w:rStyle w:val="OperatorTok"/>
        </w:rPr>
        <w:t xml:space="preserve">}</w:t>
      </w:r>
    </w:p>
    <w:bookmarkEnd w:id="37"/>
    <w:bookmarkStart w:id="38" w:name="roadsegment"/>
    <w:p>
      <w:pPr>
        <w:pStyle w:val="Heading3"/>
      </w:pPr>
      <w:r>
        <w:t xml:space="preserve">RoadSegment</w:t>
      </w:r>
    </w:p>
    <w:p>
      <w:pPr>
        <w:pStyle w:val="FirstParagraph"/>
      </w:pPr>
      <w:r>
        <w:t xml:space="preserve">Used internally by the scoring engine and the map overlay.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RoadSegment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segmentId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boundingBox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BoundingBox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~100m x 100m grid cell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potholes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PotholeData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RoadGrade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A, B, C, D, 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0.0 (F) to 100.0 (A)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etection-pipeline"/>
    <w:p>
      <w:pPr>
        <w:pStyle w:val="Heading2"/>
      </w:pPr>
      <w:r>
        <w:t xml:space="preserve">6. Detection Pipeline</w:t>
      </w:r>
    </w:p>
    <w:p>
      <w:pPr>
        <w:pStyle w:val="FirstParagraph"/>
      </w:pPr>
      <w:r>
        <w:t xml:space="preserve">Detection follows a strict</w:t>
      </w:r>
      <w:r>
        <w:t xml:space="preserve"> </w:t>
      </w:r>
      <w:r>
        <w:rPr>
          <w:bCs/>
          <w:b/>
        </w:rPr>
        <w:t xml:space="preserve">two-stage verification pipeline</w:t>
      </w:r>
      <w:r>
        <w:t xml:space="preserve"> </w:t>
      </w:r>
      <w:r>
        <w:t xml:space="preserve">to eliminate false positives from road noise, car vibrations, and camera shake.</w:t>
      </w:r>
    </w:p>
    <w:bookmarkStart w:id="40" w:name="stage-1-visual-detection-potholeanalyzer"/>
    <w:p>
      <w:pPr>
        <w:pStyle w:val="Heading3"/>
      </w:pPr>
      <w:r>
        <w:t xml:space="preserve">Stage 1 — Visual Detection (PotholeAnalyzer)</w:t>
      </w:r>
    </w:p>
    <w:p>
      <w:pPr>
        <w:pStyle w:val="SourceCode"/>
      </w:pPr>
      <w:r>
        <w:rPr>
          <w:rStyle w:val="VerbatimChar"/>
        </w:rPr>
        <w:t xml:space="preserve">Camera Frame -&gt; ML Kit (TFLite) -&gt; Label Filtering -&gt; Burst Capture</w:t>
      </w:r>
    </w:p>
    <w:p>
      <w:pPr>
        <w:numPr>
          <w:ilvl w:val="0"/>
          <w:numId w:val="1003"/>
        </w:numPr>
        <w:pStyle w:val="Compact"/>
      </w:pPr>
      <w:r>
        <w:t xml:space="preserve">CameraX feeds frames to PotholeAnalyzer via</w:t>
      </w:r>
      <w:r>
        <w:t xml:space="preserve"> </w:t>
      </w:r>
      <w:r>
        <w:rPr>
          <w:rStyle w:val="VerbatimChar"/>
        </w:rPr>
        <w:t xml:space="preserve">ImageAnalysis.Analyzer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ML Kit Object Detection runs the custom</w:t>
      </w:r>
      <w:r>
        <w:t xml:space="preserve"> </w:t>
      </w:r>
      <w:r>
        <w:rPr>
          <w:rStyle w:val="VerbatimChar"/>
        </w:rPr>
        <w:t xml:space="preserve">pothole_model.tflite</w:t>
      </w:r>
      <w:r>
        <w:t xml:space="preserve"> </w:t>
      </w:r>
      <w:r>
        <w:t xml:space="preserve">locally on-device (no internet required).</w:t>
      </w:r>
    </w:p>
    <w:p>
      <w:pPr>
        <w:numPr>
          <w:ilvl w:val="0"/>
          <w:numId w:val="1003"/>
        </w:numPr>
        <w:pStyle w:val="Compact"/>
      </w:pPr>
      <w:r>
        <w:t xml:space="preserve">Labels are filtered against a class list from</w:t>
      </w:r>
      <w:r>
        <w:t xml:space="preserve"> </w:t>
      </w:r>
      <w:r>
        <w:rPr>
          <w:rStyle w:val="VerbatimChar"/>
        </w:rPr>
        <w:t xml:space="preserve">pothole_labels.txt</w:t>
      </w:r>
      <w:r>
        <w:t xml:space="preserve">. Only results containing</w:t>
      </w:r>
      <w:r>
        <w:t xml:space="preserve"> </w:t>
      </w:r>
      <w:r>
        <w:t xml:space="preserve">“</w:t>
      </w:r>
      <w:r>
        <w:t xml:space="preserve">pothole</w:t>
      </w:r>
      <w:r>
        <w:t xml:space="preserve">”</w:t>
      </w:r>
      <w:r>
        <w:t xml:space="preserve"> </w:t>
      </w:r>
      <w:r>
        <w:t xml:space="preserve">(but not</w:t>
      </w:r>
      <w:r>
        <w:t xml:space="preserve"> </w:t>
      </w:r>
      <w:r>
        <w:t xml:space="preserve">“</w:t>
      </w:r>
      <w:r>
        <w:t xml:space="preserve">no pothole</w:t>
      </w:r>
      <w:r>
        <w:t xml:space="preserve">”</w:t>
      </w:r>
      <w:r>
        <w:t xml:space="preserve">) with confidence &gt; 45% are accepted.</w:t>
      </w:r>
    </w:p>
    <w:p>
      <w:pPr>
        <w:numPr>
          <w:ilvl w:val="0"/>
          <w:numId w:val="1003"/>
        </w:numPr>
        <w:pStyle w:val="Compact"/>
      </w:pPr>
      <w:r>
        <w:t xml:space="preserve">On a positive detection, a</w:t>
      </w:r>
      <w:r>
        <w:t xml:space="preserve"> </w:t>
      </w:r>
      <w:r>
        <w:rPr>
          <w:bCs/>
          <w:b/>
        </w:rPr>
        <w:t xml:space="preserve">3-frame burst capture</w:t>
      </w:r>
      <w:r>
        <w:t xml:space="preserve"> </w:t>
      </w:r>
      <w:r>
        <w:t xml:space="preserve">is triggered.</w:t>
      </w:r>
    </w:p>
    <w:p>
      <w:pPr>
        <w:numPr>
          <w:ilvl w:val="0"/>
          <w:numId w:val="1003"/>
        </w:numPr>
        <w:pStyle w:val="Compact"/>
      </w:pPr>
      <w:r>
        <w:t xml:space="preserve">The ImageAnalyzer utility selects the sharpest frame from the burst using a</w:t>
      </w:r>
      <w:r>
        <w:t xml:space="preserve"> </w:t>
      </w:r>
      <w:r>
        <w:rPr>
          <w:bCs/>
          <w:b/>
        </w:rPr>
        <w:t xml:space="preserve">Laplacian variance</w:t>
      </w:r>
      <w:r>
        <w:t xml:space="preserve"> </w:t>
      </w:r>
      <w:r>
        <w:t xml:space="preserve">score.</w:t>
      </w:r>
    </w:p>
    <w:bookmarkEnd w:id="40"/>
    <w:bookmarkStart w:id="41" w:name="X1b533e4489fc44a74b14d50407beb19ec10dbb8"/>
    <w:p>
      <w:pPr>
        <w:pStyle w:val="Heading3"/>
      </w:pPr>
      <w:r>
        <w:t xml:space="preserve">Stage 2 — Physical Verification (BumpDetector)</w:t>
      </w:r>
    </w:p>
    <w:p>
      <w:pPr>
        <w:pStyle w:val="SourceCode"/>
      </w:pPr>
      <w:r>
        <w:rPr>
          <w:rStyle w:val="VerbatimChar"/>
        </w:rPr>
        <w:t xml:space="preserve">Accelerometer Z-axis -&gt; Delta Calculation -&gt; State Machine -&gt; Signature Match</w:t>
      </w:r>
    </w:p>
    <w:p>
      <w:pPr>
        <w:pStyle w:val="FirstParagraph"/>
      </w:pPr>
      <w:r>
        <w:t xml:space="preserve">BumpDetector uses a</w:t>
      </w:r>
      <w:r>
        <w:t xml:space="preserve"> </w:t>
      </w:r>
      <w:r>
        <w:rPr>
          <w:bCs/>
          <w:b/>
        </w:rPr>
        <w:t xml:space="preserve">state machine</w:t>
      </w:r>
      <w:r>
        <w:t xml:space="preserve"> </w:t>
      </w:r>
      <w:r>
        <w:t xml:space="preserve">to classify physical signatures: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5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 drop (deltaZ &lt; -threshold) followed by sharp rise within 600ms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 rise followed by sharp drop within 600ms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BUMP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spike without a matching return within 600ms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(Ignored)</w:t>
            </w:r>
          </w:p>
        </w:tc>
      </w:tr>
    </w:tbl>
    <w:p>
      <w:pPr>
        <w:pStyle w:val="BodyText"/>
      </w:pPr>
      <w:r>
        <w:t xml:space="preserve">The sensitivity threshold (default: 3.8 m/s2) is user-configurable in Settings.</w:t>
      </w:r>
    </w:p>
    <w:bookmarkEnd w:id="41"/>
    <w:bookmarkStart w:id="42" w:name="X5b2b066a1519eecbaeed1a0ecc1172ae416eb2b"/>
    <w:p>
      <w:pPr>
        <w:pStyle w:val="Heading3"/>
      </w:pPr>
      <w:r>
        <w:t xml:space="preserve">Stage 3 — Cross-Correlation (DetectionManager)</w:t>
      </w:r>
    </w:p>
    <w:p>
      <w:pPr>
        <w:pStyle w:val="FirstParagraph"/>
      </w:pPr>
      <w:r>
        <w:t xml:space="preserve">DetectionManager is the mediator. When a sensor event fires:</w:t>
      </w:r>
      <w:r>
        <w:t xml:space="preserve"> </w:t>
      </w:r>
      <w:r>
        <w:t xml:space="preserve">1. It checks if a camera detection occurred</w:t>
      </w:r>
      <w:r>
        <w:t xml:space="preserve"> </w:t>
      </w:r>
      <w:r>
        <w:rPr>
          <w:bCs/>
          <w:b/>
        </w:rPr>
        <w:t xml:space="preserve">within the last 1500ms</w:t>
      </w:r>
      <w:r>
        <w:t xml:space="preserve">.</w:t>
      </w:r>
      <w:r>
        <w:t xml:space="preserve"> </w:t>
      </w:r>
      <w:r>
        <w:t xml:space="preserve">2. If yes, the type is confirmed as POTHOLE (visual + physical match).</w:t>
      </w:r>
      <w:r>
        <w:t xml:space="preserve"> </w:t>
      </w:r>
      <w:r>
        <w:t xml:space="preserve">3. If no, SPEED_BUMP events still pass through (they don’t require visual confirmation).</w:t>
      </w:r>
      <w:r>
        <w:t xml:space="preserve"> </w:t>
      </w:r>
      <w:r>
        <w:t xml:space="preserve">4. A</w:t>
      </w:r>
      <w:r>
        <w:t xml:space="preserve"> </w:t>
      </w:r>
      <w:r>
        <w:rPr>
          <w:bCs/>
          <w:b/>
        </w:rPr>
        <w:t xml:space="preserve">600ms lockout</w:t>
      </w:r>
      <w:r>
        <w:t xml:space="preserve"> </w:t>
      </w:r>
      <w:r>
        <w:t xml:space="preserve">prevents rebound spikes from triggering duplicate events.</w:t>
      </w:r>
    </w:p>
    <w:p>
      <w:pPr>
        <w:pStyle w:val="BodyText"/>
      </w:pPr>
      <w:r>
        <w:t xml:space="preserve">On verification, the callback fires with</w:t>
      </w:r>
      <w:r>
        <w:t xml:space="preserve"> </w:t>
      </w:r>
      <w:r>
        <w:rPr>
          <w:rStyle w:val="VerbatimChar"/>
        </w:rPr>
        <w:t xml:space="preserve">(RoadFeature, intensity: Float, List&lt;Bitmap&gt;)</w:t>
      </w:r>
      <w:r>
        <w:t xml:space="preserve">.</w:t>
      </w:r>
    </w:p>
    <w:bookmarkEnd w:id="42"/>
    <w:bookmarkStart w:id="43" w:name="final-phase-persistence-map-update"/>
    <w:p>
      <w:pPr>
        <w:pStyle w:val="Heading3"/>
      </w:pPr>
      <w:r>
        <w:t xml:space="preserve">Final Phase — Persistence &amp; Map Update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PotholeRepository.savePothole()</w:t>
      </w:r>
      <w:r>
        <w:t xml:space="preserve"> </w:t>
      </w:r>
      <w:r>
        <w:t xml:space="preserve">JSON-serializes and persists the record.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addHeatmapPoint()</w:t>
      </w:r>
      <w:r>
        <w:t xml:space="preserve"> </w:t>
      </w:r>
      <w:r>
        <w:t xml:space="preserve">creates a map marker.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adaptiveOverlay.refresh()</w:t>
      </w:r>
      <w:r>
        <w:t xml:space="preserve"> </w:t>
      </w:r>
      <w:r>
        <w:t xml:space="preserve">recomputes the road quality grid scores.</w:t>
      </w:r>
    </w:p>
    <w:p>
      <w:pPr>
        <w:numPr>
          <w:ilvl w:val="0"/>
          <w:numId w:val="1004"/>
        </w:numPr>
        <w:pStyle w:val="Compact"/>
      </w:pPr>
      <w:r>
        <w:t xml:space="preserve">The dashboard counters are updated.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map-visualization-system"/>
    <w:p>
      <w:pPr>
        <w:pStyle w:val="Heading2"/>
      </w:pPr>
      <w:r>
        <w:t xml:space="preserve">7. Map Visualization System</w:t>
      </w:r>
    </w:p>
    <w:bookmarkStart w:id="45" w:name="adaptiveroadoverlay"/>
    <w:p>
      <w:pPr>
        <w:pStyle w:val="Heading3"/>
      </w:pPr>
      <w:r>
        <w:t xml:space="preserve">7.1 AdaptiveRoadOverlay</w:t>
      </w:r>
    </w:p>
    <w:p>
      <w:pPr>
        <w:pStyle w:val="FirstParagraph"/>
      </w:pPr>
      <w:r>
        <w:t xml:space="preserve">A custom osmdroid</w:t>
      </w:r>
      <w:r>
        <w:t xml:space="preserve"> </w:t>
      </w:r>
      <w:r>
        <w:rPr>
          <w:rStyle w:val="VerbatimChar"/>
        </w:rPr>
        <w:t xml:space="preserve">Overlay</w:t>
      </w:r>
      <w:r>
        <w:t xml:space="preserve"> </w:t>
      </w:r>
      <w:r>
        <w:t xml:space="preserve">that renders two distinct visualizations based on zoom level:</w:t>
      </w:r>
    </w:p>
    <w:p>
      <w:pPr>
        <w:pStyle w:val="BodyText"/>
      </w:pPr>
      <w:r>
        <w:rPr>
          <w:bCs/>
          <w:b/>
        </w:rPr>
        <w:t xml:space="preserve">Zoom Level &lt; 15 — Segment Grade View</w:t>
      </w:r>
      <w:r>
        <w:t xml:space="preserve"> </w:t>
      </w:r>
      <w:r>
        <w:t xml:space="preserve">- Detections are bucketed into a ~100m x 100m grid (~0.0009 degrees per cell).</w:t>
      </w:r>
      <w:r>
        <w:t xml:space="preserve"> </w:t>
      </w:r>
      <w:r>
        <w:t xml:space="preserve">- Each cell is scored and graded A-F by RoadQualityScorer.</w:t>
      </w:r>
      <w:r>
        <w:t xml:space="preserve"> </w:t>
      </w:r>
      <w:r>
        <w:t xml:space="preserve">- The grid is drawn as translucent colored rectangles with a letter label.</w:t>
      </w:r>
      <w:r>
        <w:t xml:space="preserve"> </w:t>
      </w:r>
      <w:r>
        <w:t xml:space="preserve">- A MapListener shows/hides the floating legend widget alongside this view.</w:t>
      </w:r>
    </w:p>
    <w:p>
      <w:pPr>
        <w:pStyle w:val="BodyText"/>
      </w:pPr>
      <w:r>
        <w:rPr>
          <w:bCs/>
          <w:b/>
        </w:rPr>
        <w:t xml:space="preserve">Zoom Level &gt;= 15 — Heatmap Blob View</w:t>
      </w:r>
      <w:r>
        <w:t xml:space="preserve"> </w:t>
      </w:r>
      <w:r>
        <w:t xml:space="preserve">- Each PotholeData is rendered as a radial gradient circle (blob).</w:t>
      </w:r>
      <w:r>
        <w:t xml:space="preserve"> </w:t>
      </w:r>
      <w:r>
        <w:t xml:space="preserve">- Red blobs = Potholes, Teal blobs = Speed Bumps.</w:t>
      </w:r>
      <w:r>
        <w:t xml:space="preserve"> </w:t>
      </w:r>
      <w:r>
        <w:t xml:space="preserve">- Blob radius scales with the</w:t>
      </w:r>
      <w:r>
        <w:t xml:space="preserve"> </w:t>
      </w:r>
      <w:r>
        <w:rPr>
          <w:rStyle w:val="VerbatimChar"/>
        </w:rPr>
        <w:t xml:space="preserve">intensity</w:t>
      </w:r>
      <w:r>
        <w:t xml:space="preserve"> </w:t>
      </w:r>
      <w:r>
        <w:t xml:space="preserve">field (20px to 55px).</w:t>
      </w:r>
      <w:r>
        <w:t xml:space="preserve"> </w:t>
      </w:r>
      <w:r>
        <w:t xml:space="preserve">- Glow opacity scales with the global overlayAlpha for crossfade animations.</w:t>
      </w:r>
    </w:p>
    <w:bookmarkEnd w:id="45"/>
    <w:bookmarkStart w:id="46" w:name="X16d33b663f27b74f84a2434b37980c0fc29ebfd"/>
    <w:p>
      <w:pPr>
        <w:pStyle w:val="Heading3"/>
      </w:pPr>
      <w:r>
        <w:t xml:space="preserve">7.2 Road Quality Grading Engine (RoadQualityScorer)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80 - 100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(#2ECC71)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60 - 79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Green (#82E0AA)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40 - 59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 (#F4D03F)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20 - 39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(#E67E22)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0 - 19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(#E74C3C)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Scoring Penalty per Detection:</w:t>
      </w:r>
      <w:r>
        <w:t xml:space="preserve"> </w:t>
      </w:r>
      <w:r>
        <w:t xml:space="preserve">| Intensity (G-force) | Penalty |</w:t>
      </w:r>
      <w:r>
        <w:t xml:space="preserve"> </w:t>
      </w:r>
      <w:r>
        <w:t xml:space="preserve">|—|—|</w:t>
      </w:r>
      <w:r>
        <w:t xml:space="preserve"> </w:t>
      </w:r>
      <w:r>
        <w:t xml:space="preserve">| &gt;= 2.5 | -35 points (Critical) |</w:t>
      </w:r>
      <w:r>
        <w:t xml:space="preserve"> </w:t>
      </w:r>
      <w:r>
        <w:t xml:space="preserve">| &gt;= 1.5 | -20 points (Severe) |</w:t>
      </w:r>
      <w:r>
        <w:t xml:space="preserve"> </w:t>
      </w:r>
      <w:r>
        <w:t xml:space="preserve">| &gt;= 0.8 | -10 points (Moderate) |</w:t>
      </w:r>
      <w:r>
        <w:t xml:space="preserve"> </w:t>
      </w:r>
      <w:r>
        <w:t xml:space="preserve">| &lt; 0.8 | -4 points (Minor) |</w:t>
      </w:r>
    </w:p>
    <w:bookmarkEnd w:id="46"/>
    <w:bookmarkStart w:id="47" w:name="zoom-transition-animation"/>
    <w:p>
      <w:pPr>
        <w:pStyle w:val="Heading3"/>
      </w:pPr>
      <w:r>
        <w:t xml:space="preserve">7.3 Zoom Transition Animation</w:t>
      </w:r>
    </w:p>
    <w:p>
      <w:pPr>
        <w:pStyle w:val="FirstParagraph"/>
      </w:pPr>
      <w:r>
        <w:t xml:space="preserve">A MapListener monitors ZoomEvent. On a tier change, a ValueAnimator animates the overlay’s alpha from 0 to 255 over 400ms, creating a smooth crossfade between the two visualization modes.</w:t>
      </w:r>
    </w:p>
    <w:bookmarkEnd w:id="47"/>
    <w:bookmarkStart w:id="48" w:name="route-polylines"/>
    <w:p>
      <w:pPr>
        <w:pStyle w:val="Heading3"/>
      </w:pPr>
      <w:r>
        <w:t xml:space="preserve">7.4 Route Polylines</w:t>
      </w:r>
    </w:p>
    <w:p>
      <w:pPr>
        <w:pStyle w:val="FirstParagraph"/>
      </w:pPr>
      <w:r>
        <w:t xml:space="preserve">Multi-candidate routes are drawn as Polyline overlays: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Active Route</w:t>
      </w:r>
      <w:r>
        <w:t xml:space="preserve"> </w:t>
      </w:r>
      <w:r>
        <w:t xml:space="preserve">— Action Blue (#3B82F6), 18dp stroke width, fully opaque.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Alternate Routes</w:t>
      </w:r>
      <w:r>
        <w:t xml:space="preserve"> </w:t>
      </w:r>
      <w:r>
        <w:t xml:space="preserve">— Slate Gray (#94A3B8), 14dp stroke width, 200/255 alpha.</w:t>
      </w:r>
      <w:r>
        <w:t xml:space="preserve"> </w:t>
      </w:r>
      <w:r>
        <w:t xml:space="preserve">- On tap, the selected polyline is promoted to the top of the overlay stack and re-styled as the active route.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navigation-routing"/>
    <w:p>
      <w:pPr>
        <w:pStyle w:val="Heading2"/>
      </w:pPr>
      <w:r>
        <w:t xml:space="preserve">8. Navigation &amp; Routing</w:t>
      </w:r>
    </w:p>
    <w:bookmarkStart w:id="50" w:name="geocoding-photon-api"/>
    <w:p>
      <w:pPr>
        <w:pStyle w:val="Heading3"/>
      </w:pPr>
      <w:r>
        <w:t xml:space="preserve">8.1 Geocoding — Photon API</w:t>
      </w:r>
    </w:p>
    <w:p>
      <w:pPr>
        <w:numPr>
          <w:ilvl w:val="0"/>
          <w:numId w:val="1005"/>
        </w:numPr>
        <w:pStyle w:val="Compact"/>
      </w:pPr>
      <w:r>
        <w:t xml:space="preserve">Used for fuzzy place search in the destination search bar.</w:t>
      </w:r>
    </w:p>
    <w:p>
      <w:pPr>
        <w:numPr>
          <w:ilvl w:val="0"/>
          <w:numId w:val="1005"/>
        </w:numPr>
        <w:pStyle w:val="Compact"/>
      </w:pPr>
      <w:r>
        <w:t xml:space="preserve">Requests are debounced by 500ms using a Kotlin Job to avoid API spam on keystroke.</w:t>
      </w:r>
    </w:p>
    <w:p>
      <w:pPr>
        <w:numPr>
          <w:ilvl w:val="0"/>
          <w:numId w:val="1005"/>
        </w:numPr>
        <w:pStyle w:val="Compact"/>
      </w:pPr>
      <w:r>
        <w:t xml:space="preserve">All searches are constrained to a</w:t>
      </w:r>
      <w:r>
        <w:t xml:space="preserve"> </w:t>
      </w:r>
      <w:r>
        <w:rPr>
          <w:bCs/>
          <w:b/>
        </w:rPr>
        <w:t xml:space="preserve">bounding box covering India</w:t>
      </w:r>
      <w:r>
        <w:t xml:space="preserve"> </w:t>
      </w:r>
      <w:r>
        <w:t xml:space="preserve">(68.1, 6.7, 97.4, 35.5).</w:t>
      </w:r>
    </w:p>
    <w:p>
      <w:pPr>
        <w:numPr>
          <w:ilvl w:val="0"/>
          <w:numId w:val="1005"/>
        </w:numPr>
        <w:pStyle w:val="Compact"/>
      </w:pPr>
      <w:r>
        <w:t xml:space="preserve">Results are displayed in a dropdown adapter and selected to trigger routing.</w:t>
      </w:r>
    </w:p>
    <w:bookmarkEnd w:id="50"/>
    <w:bookmarkStart w:id="51" w:name="smart-routing-openrouteservice-api"/>
    <w:p>
      <w:pPr>
        <w:pStyle w:val="Heading3"/>
      </w:pPr>
      <w:r>
        <w:t xml:space="preserve">8.2 Smart Routing — OpenRouteService API</w:t>
      </w:r>
    </w:p>
    <w:p>
      <w:pPr>
        <w:numPr>
          <w:ilvl w:val="0"/>
          <w:numId w:val="1006"/>
        </w:numPr>
        <w:pStyle w:val="Compact"/>
      </w:pPr>
      <w:r>
        <w:t xml:space="preserve">Uses the ORS v2 Directions POST endpoint (</w:t>
      </w:r>
      <w:r>
        <w:rPr>
          <w:rStyle w:val="VerbatimChar"/>
        </w:rPr>
        <w:t xml:space="preserve">/v2/directions/driving-car/geojson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Requests include the</w:t>
      </w:r>
      <w:r>
        <w:t xml:space="preserve"> </w:t>
      </w:r>
      <w:r>
        <w:rPr>
          <w:rStyle w:val="VerbatimChar"/>
        </w:rPr>
        <w:t xml:space="preserve">alternative_routes</w:t>
      </w:r>
      <w:r>
        <w:t xml:space="preserve"> </w:t>
      </w:r>
      <w:r>
        <w:t xml:space="preserve">parameter to fetch</w:t>
      </w:r>
      <w:r>
        <w:t xml:space="preserve"> </w:t>
      </w:r>
      <w:r>
        <w:rPr>
          <w:bCs/>
          <w:b/>
        </w:rPr>
        <w:t xml:space="preserve">up to 3 candidate paths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Hazard Avoidance Logic:</w:t>
      </w:r>
      <w:r>
        <w:t xml:space="preserve"> </w:t>
      </w:r>
      <w:r>
        <w:t xml:space="preserve">1. On route request, all PotholeData records with</w:t>
      </w:r>
      <w:r>
        <w:t xml:space="preserve"> </w:t>
      </w:r>
      <w:r>
        <w:rPr>
          <w:rStyle w:val="VerbatimChar"/>
        </w:rPr>
        <w:t xml:space="preserve">intensity &gt; 0.8</w:t>
      </w:r>
      <w:r>
        <w:t xml:space="preserve"> </w:t>
      </w:r>
      <w:r>
        <w:t xml:space="preserve">are considered significant hazards.</w:t>
      </w:r>
      <w:r>
        <w:t xml:space="preserve"> </w:t>
      </w:r>
      <w:r>
        <w:t xml:space="preserve">2. Each hazard location is enclosed in a</w:t>
      </w:r>
      <w:r>
        <w:t xml:space="preserve"> </w:t>
      </w:r>
      <w:r>
        <w:rPr>
          <w:bCs/>
          <w:b/>
        </w:rPr>
        <w:t xml:space="preserve">20-meter polygon</w:t>
      </w:r>
      <w:r>
        <w:t xml:space="preserve"> </w:t>
      </w:r>
      <w:r>
        <w:t xml:space="preserve">using BoundingBoxUtils.</w:t>
      </w:r>
      <w:r>
        <w:t xml:space="preserve"> </w:t>
      </w:r>
      <w:r>
        <w:t xml:space="preserve">3. These polygons are sent as a GeoJSON</w:t>
      </w:r>
      <w:r>
        <w:t xml:space="preserve"> </w:t>
      </w:r>
      <w:r>
        <w:rPr>
          <w:rStyle w:val="VerbatimChar"/>
        </w:rPr>
        <w:t xml:space="preserve">MultiPolygon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options.avoid_polygons</w:t>
      </w:r>
      <w:r>
        <w:t xml:space="preserve"> </w:t>
      </w:r>
      <w:r>
        <w:t xml:space="preserve">field.</w:t>
      </w:r>
      <w:r>
        <w:t xml:space="preserve"> </w:t>
      </w:r>
      <w:r>
        <w:t xml:space="preserve">4. ORS calculates paths that steer clear of those defined zones.</w:t>
      </w:r>
    </w:p>
    <w:p>
      <w:pPr>
        <w:pStyle w:val="BodyText"/>
      </w:pPr>
      <w:r>
        <w:rPr>
          <w:bCs/>
          <w:b/>
        </w:rPr>
        <w:t xml:space="preserve">Map Interaction: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Single-Tap</w:t>
      </w:r>
      <w:r>
        <w:t xml:space="preserve"> </w:t>
      </w:r>
      <w:r>
        <w:t xml:space="preserve">on map: Sets destination + triggers routing.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Long-Press</w:t>
      </w:r>
      <w:r>
        <w:t xml:space="preserve"> </w:t>
      </w:r>
      <w:r>
        <w:t xml:space="preserve">on map: Opens the RoadWise Simulator dialog.</w:t>
      </w:r>
    </w:p>
    <w:bookmarkEnd w:id="51"/>
    <w:bookmarkStart w:id="52" w:name="road-quality-analytics-route-level"/>
    <w:p>
      <w:pPr>
        <w:pStyle w:val="Heading3"/>
      </w:pPr>
      <w:r>
        <w:t xml:space="preserve">8.3 Road Quality Analytics (Route Level)</w:t>
      </w:r>
    </w:p>
    <w:p>
      <w:pPr>
        <w:pStyle w:val="FirstParagraph"/>
      </w:pPr>
      <w:r>
        <w:t xml:space="preserve">After a route is fetched, RoadWise calculates a density metric:</w:t>
      </w:r>
    </w:p>
    <w:p>
      <w:pPr>
        <w:pStyle w:val="SourceCode"/>
      </w:pPr>
      <w:r>
        <w:rPr>
          <w:rStyle w:val="VerbatimChar"/>
        </w:rPr>
        <w:t xml:space="preserve">density = total_potholes / route_length_km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&gt;=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HAZARDOUS</w:t>
            </w:r>
          </w:p>
        </w:tc>
      </w:tr>
    </w:tbl>
    <w:p>
      <w:pPr>
        <w:pStyle w:val="BodyText"/>
      </w:pPr>
      <w:r>
        <w:t xml:space="preserve">This label updates on the dashboard in real-time whenever a new route or alternate route is selected.</w:t>
      </w:r>
    </w:p>
    <w:bookmarkEnd w:id="52"/>
    <w:bookmarkStart w:id="53" w:name="simulation-tool"/>
    <w:p>
      <w:pPr>
        <w:pStyle w:val="Heading3"/>
      </w:pPr>
      <w:r>
        <w:t xml:space="preserve">8.4 Simulation Tool</w:t>
      </w:r>
    </w:p>
    <w:p>
      <w:pPr>
        <w:pStyle w:val="FirstParagraph"/>
      </w:pPr>
      <w:r>
        <w:t xml:space="preserve">Accessible via</w:t>
      </w:r>
      <w:r>
        <w:t xml:space="preserve"> </w:t>
      </w:r>
      <w:r>
        <w:rPr>
          <w:bCs/>
          <w:b/>
        </w:rPr>
        <w:t xml:space="preserve">long-press</w:t>
      </w:r>
      <w:r>
        <w:t xml:space="preserve"> </w:t>
      </w:r>
      <w:r>
        <w:t xml:space="preserve">on the map. Displays a dialog to place a virtual POTHOLE (intensity 2.6) or SPEED_BUMP (intensity 1.2) at the tapped coordinate. The hazard is saved to the repository, appears in the heatmap, and is immediately factored into rerouting calculations.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data-persistence"/>
    <w:p>
      <w:pPr>
        <w:pStyle w:val="Heading2"/>
      </w:pPr>
      <w:r>
        <w:t xml:space="preserve">9. Data Persistence</w:t>
      </w:r>
    </w:p>
    <w:bookmarkStart w:id="55" w:name="potholerepository"/>
    <w:p>
      <w:pPr>
        <w:pStyle w:val="Heading3"/>
      </w:pPr>
      <w:r>
        <w:t xml:space="preserve">PotholeRepository</w:t>
      </w:r>
    </w:p>
    <w:p>
      <w:pPr>
        <w:pStyle w:val="FirstParagraph"/>
      </w:pPr>
      <w:r>
        <w:t xml:space="preserve">A singleton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managing all I/O operations.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 Medium</w:t>
      </w:r>
      <w:r>
        <w:t xml:space="preserve">: SharedPreferences with key</w:t>
      </w:r>
      <w:r>
        <w:t xml:space="preserve"> </w:t>
      </w:r>
      <w:r>
        <w:rPr>
          <w:rStyle w:val="VerbatimChar"/>
        </w:rPr>
        <w:t xml:space="preserve">pothole_prefs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potholes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Serialization</w:t>
      </w:r>
      <w:r>
        <w:t xml:space="preserve">: Gson with custom JsonSerializer/JsonDeserializer for GeoPoint.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In-Memory Cache</w:t>
      </w:r>
      <w:r>
        <w:t xml:space="preserve">: A</w:t>
      </w:r>
      <w:r>
        <w:t xml:space="preserve"> </w:t>
      </w:r>
      <w:r>
        <w:rPr>
          <w:rStyle w:val="VerbatimChar"/>
        </w:rPr>
        <w:t xml:space="preserve">cached</w:t>
      </w:r>
      <w:r>
        <w:t xml:space="preserve"> </w:t>
      </w:r>
      <w:r>
        <w:t xml:space="preserve">field reduces repeated deserialization calls.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Startup Hydration</w:t>
      </w:r>
      <w:r>
        <w:t xml:space="preserve">: On</w:t>
      </w:r>
      <w:r>
        <w:t xml:space="preserve"> </w:t>
      </w:r>
      <w:r>
        <w:rPr>
          <w:rStyle w:val="VerbatimChar"/>
        </w:rPr>
        <w:t xml:space="preserve">MainActivity.onCreate()</w:t>
      </w:r>
      <w:r>
        <w:t xml:space="preserve">, all saved detections are loaded to re-populate the heatmap markers and dashboard counter.</w:t>
      </w:r>
    </w:p>
    <w:p>
      <w:pPr>
        <w:pStyle w:val="FirstParagraph"/>
      </w:pPr>
      <w:r>
        <w:rPr>
          <w:bCs/>
          <w:b/>
        </w:rPr>
        <w:t xml:space="preserve">CRUD Operations:</w:t>
      </w:r>
      <w:r>
        <w:t xml:space="preserve"> </w:t>
      </w:r>
      <w:r>
        <w:t xml:space="preserve">| Method | Description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getAllPotholes(ctx)</w:t>
      </w:r>
      <w:r>
        <w:t xml:space="preserve"> </w:t>
      </w:r>
      <w:r>
        <w:t xml:space="preserve">| Returns all records (from cache or disk)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savePothole(ctx, data)</w:t>
      </w:r>
      <w:r>
        <w:t xml:space="preserve"> </w:t>
      </w:r>
      <w:r>
        <w:t xml:space="preserve">| Appends one record and writes to disk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deletePothole(ctx, timestamp)</w:t>
      </w:r>
      <w:r>
        <w:t xml:space="preserve"> </w:t>
      </w:r>
      <w:r>
        <w:t xml:space="preserve">| Removes record by timestamp key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clearAll(ctx)</w:t>
      </w:r>
      <w:r>
        <w:t xml:space="preserve"> </w:t>
      </w:r>
      <w:r>
        <w:t xml:space="preserve">| Wipes all JSON data and associated image files |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ettings-configuration"/>
    <w:p>
      <w:pPr>
        <w:pStyle w:val="Heading2"/>
      </w:pPr>
      <w:r>
        <w:t xml:space="preserve">10. Settings &amp; Configuration</w:t>
      </w:r>
    </w:p>
    <w:p>
      <w:pPr>
        <w:pStyle w:val="FirstParagraph"/>
      </w:pPr>
      <w:r>
        <w:t xml:space="preserve">All settings are stored in</w:t>
      </w:r>
      <w:r>
        <w:t xml:space="preserve"> </w:t>
      </w:r>
      <w:r>
        <w:rPr>
          <w:rStyle w:val="VerbatimChar"/>
        </w:rPr>
        <w:t xml:space="preserve">roadwise_prefs</w:t>
      </w:r>
      <w:r>
        <w:t xml:space="preserve"> </w:t>
      </w:r>
      <w:r>
        <w:t xml:space="preserve">SharedPreferences.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Preference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/ Light / System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pref_battery_saver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GPS polling interval from 1s to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pref_sensor_threshold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G-force delta to trigger BumpDetector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pref_audio_alerts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Enables/disables ToneGenerator beeps on detection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Management (from Settings):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 Usage</w:t>
      </w:r>
      <w:r>
        <w:t xml:space="preserve">: Calculates and displays total size of all stored detection image files.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Clear History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PotholeRepository.clearAll()</w:t>
      </w:r>
      <w:r>
        <w:t xml:space="preserve"> </w:t>
      </w:r>
      <w:r>
        <w:t xml:space="preserve">to delete all JSON records and associated JPEG files.</w:t>
      </w:r>
    </w:p>
    <w:p>
      <w:r>
        <w:pict>
          <v:rect style="width:0;height:1.5pt" o:hralign="center" o:hrstd="t" o:hr="t"/>
        </w:pict>
      </w:r>
    </w:p>
    <w:bookmarkEnd w:id="57"/>
    <w:bookmarkStart w:id="60" w:name="ui-design-system"/>
    <w:p>
      <w:pPr>
        <w:pStyle w:val="Heading2"/>
      </w:pPr>
      <w:r>
        <w:t xml:space="preserve">11. UI / Design System</w:t>
      </w:r>
    </w:p>
    <w:p>
      <w:pPr>
        <w:pStyle w:val="FirstParagraph"/>
      </w:pPr>
      <w:r>
        <w:t xml:space="preserve">RoadWise uses a premium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Glassmorphism Obsidian</w:t>
      </w:r>
      <w:r>
        <w:rPr>
          <w:bCs/>
          <w:b/>
        </w:rPr>
        <w:t xml:space="preserve">”</w:t>
      </w:r>
      <w:r>
        <w:t xml:space="preserve"> </w:t>
      </w:r>
      <w:r>
        <w:t xml:space="preserve">design theme built on custom attribute aliases.</w:t>
      </w:r>
    </w:p>
    <w:bookmarkStart w:id="58" w:name="theme-attributes"/>
    <w:p>
      <w:pPr>
        <w:pStyle w:val="Heading3"/>
      </w:pPr>
      <w:r>
        <w:t xml:space="preserve">Theme Attributes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?attr/glassSurface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background for floating widgets (semi-transparent dark)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?attr/glassSurfaceDeep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Deeper shade for the bottom navigation pill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?attr/glassBorder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color for all glassmorphic 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?attr/colorOnSurface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text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?attr/textFaded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Secondary/disabled text color</w:t>
            </w:r>
          </w:p>
        </w:tc>
      </w:tr>
    </w:tbl>
    <w:bookmarkEnd w:id="58"/>
    <w:bookmarkStart w:id="59" w:name="key-ui-components"/>
    <w:p>
      <w:pPr>
        <w:pStyle w:val="Heading3"/>
      </w:pPr>
      <w:r>
        <w:t xml:space="preserve">Key UI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Bottom Navigation Pill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MaterialCardView with Drive / History / Settings tabs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autocomplete with Photon-powered place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HUD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pothole count, max speed, current speed, route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widget showing A-F color reference; appears only at zoom &lt;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Draggable mini camera preview with toggleable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Recenter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button to snap the map back to the current GPS location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permissions"/>
    <w:p>
      <w:pPr>
        <w:pStyle w:val="Heading2"/>
      </w:pPr>
      <w:r>
        <w:t xml:space="preserve">12.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CameraX preview and ML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ACCESS_FINE_LOCATION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High-accuracy GPS for hazard geo-tagging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ACCESS_COARSE_LOCATION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coarse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OSM tile download, Photon geocoding, ORS routing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WRITE_EXTERNAL_STORAGE</w:t>
      </w:r>
      <w:r>
        <w:t xml:space="preserve"> </w:t>
      </w:r>
      <w:r>
        <w:t xml:space="preserve">is intentionally omitted for Android 10+ compatibility. Images are saved to the app’s scoped external storage directory instead.</w:t>
      </w:r>
    </w:p>
    <w:p>
      <w:r>
        <w:pict>
          <v:rect style="width:0;height:1.5pt" o:hralign="center" o:hrstd="t" o:hr="t"/>
        </w:pict>
      </w:r>
    </w:p>
    <w:bookmarkEnd w:id="61"/>
    <w:bookmarkStart w:id="64" w:name="build-system"/>
    <w:p>
      <w:pPr>
        <w:pStyle w:val="Heading2"/>
      </w:pPr>
      <w:r>
        <w:t xml:space="preserve">13. Build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debug,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BuildConfig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ORS_API_KEY (injected from local.properties)</w:t>
            </w:r>
          </w:p>
        </w:tc>
      </w:tr>
    </w:tbl>
    <w:bookmarkStart w:id="62" w:name="key-build-commands"/>
    <w:p>
      <w:pPr>
        <w:pStyle w:val="Heading3"/>
      </w:pPr>
      <w:r>
        <w:t xml:space="preserve">Key Build Commands</w:t>
      </w:r>
    </w:p>
    <w:p>
      <w:pPr>
        <w:pStyle w:val="SourceCode"/>
      </w:pPr>
      <w:r>
        <w:rPr>
          <w:rStyle w:val="CommentTok"/>
        </w:rPr>
        <w:t xml:space="preserve"># Assemble a debug APK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Install directly on a connected device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installDebug</w:t>
      </w:r>
      <w:r>
        <w:br/>
      </w:r>
      <w:r>
        <w:br/>
      </w:r>
      <w:r>
        <w:rPr>
          <w:rStyle w:val="CommentTok"/>
        </w:rPr>
        <w:t xml:space="preserve"># Run lint checks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lint</w:t>
      </w:r>
      <w:r>
        <w:br/>
      </w:r>
      <w:r>
        <w:br/>
      </w:r>
      <w:r>
        <w:rPr>
          <w:rStyle w:val="CommentTok"/>
        </w:rPr>
        <w:t xml:space="preserve"># Clean build artifacts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</w:t>
      </w:r>
    </w:p>
    <w:bookmarkEnd w:id="62"/>
    <w:bookmarkStart w:id="63" w:name="getting-started-developer-setup"/>
    <w:p>
      <w:pPr>
        <w:pStyle w:val="Heading3"/>
      </w:pPr>
      <w:r>
        <w:t xml:space="preserve">Getting Started (Developer Setup)</w:t>
      </w:r>
    </w:p>
    <w:p>
      <w:pPr>
        <w:numPr>
          <w:ilvl w:val="0"/>
          <w:numId w:val="1008"/>
        </w:numPr>
      </w:pPr>
      <w:r>
        <w:t xml:space="preserve">Clone the repository.</w:t>
      </w:r>
    </w:p>
    <w:p>
      <w:pPr>
        <w:numPr>
          <w:ilvl w:val="0"/>
          <w:numId w:val="1008"/>
        </w:numPr>
      </w:pPr>
      <w:r>
        <w:t xml:space="preserve">Add your OpenRouteService API key to</w:t>
      </w:r>
      <w:r>
        <w:t xml:space="preserve"> </w:t>
      </w:r>
      <w:r>
        <w:rPr>
          <w:rStyle w:val="VerbatimChar"/>
        </w:rPr>
        <w:t xml:space="preserve">local.properties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ORS_API_KEY=your_api_key_here</w:t>
      </w:r>
    </w:p>
    <w:p>
      <w:pPr>
        <w:numPr>
          <w:ilvl w:val="0"/>
          <w:numId w:val="1008"/>
        </w:numPr>
      </w:pPr>
      <w:r>
        <w:t xml:space="preserve">Connect a physical Android device (recommended for Camera and Accelerometer testing).</w:t>
      </w:r>
    </w:p>
    <w:p>
      <w:pPr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./gradlew installDebug</w:t>
      </w:r>
      <w:r>
        <w:t xml:space="preserve"> </w:t>
      </w:r>
      <w:r>
        <w:t xml:space="preserve">to build and install.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2026-04-01T17:36:37Z</dcterms:created>
  <dcterms:modified xsi:type="dcterms:W3CDTF">2026-04-01T17:36:37Z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