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200" w:afterAutospacing="0" w:line="276" w:lineRule="auto"/>
        <w:ind w:left="0" w:right="0" w:firstLine="0"/>
        <w:contextualSpacing w:val="0"/>
        <w:jc w:val="center"/>
        <w:textAlignment w:val="auto"/>
        <w:outlineLvl w:val="9"/>
        <w:rPr>
          <w:rFonts w:ascii="Calibri" w:eastAsia="宋体" w:hAnsi="Calibri"/>
          <w:caps w:val="0"/>
          <w:smallCaps w:val="0"/>
          <w:snapToGrid/>
          <w:vanish w:val="0"/>
          <w:color w:val="auto"/>
          <w:sz w:val="36"/>
          <w:szCs w:val="36"/>
          <w:vertAlign w:val="baseline"/>
        </w:rPr>
      </w:pPr>
      <w:r>
        <w:rPr>
          <w:rFonts w:ascii="Calibri" w:eastAsia="宋体" w:hAnsi="Calibri"/>
          <w:caps w:val="0"/>
          <w:smallCaps w:val="0"/>
          <w:snapToGrid/>
          <w:vanish w:val="0"/>
          <w:color w:val="auto"/>
          <w:sz w:val="36"/>
          <w:szCs w:val="36"/>
          <w:vertAlign w:val="baseline"/>
        </w:rPr>
        <w:t>UNVEILING MARKET INSIGHTS: ANALYSING SPENDING BEHAVIOUR AND IDENTIFYING OPPORTUNITIES FOR GROWTH</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200" w:afterAutospacing="0" w:line="276" w:lineRule="auto"/>
        <w:ind w:left="0" w:right="0" w:firstLine="0"/>
        <w:contextualSpacing w:val="0"/>
        <w:jc w:val="center"/>
        <w:textAlignment w:val="auto"/>
        <w:outlineLvl w:val="9"/>
        <w:rPr>
          <w:rFonts w:ascii="Calibri" w:eastAsia="宋体" w:hAnsi="Calibri"/>
          <w:caps w:val="0"/>
          <w:smallCaps w:val="0"/>
          <w:snapToGrid/>
          <w:vanish w:val="0"/>
          <w:color w:val="auto"/>
          <w:sz w:val="36"/>
          <w:szCs w:val="36"/>
          <w:u w:val="single"/>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200" w:afterAutospacing="0" w:line="276" w:lineRule="auto"/>
        <w:ind w:left="0" w:right="0" w:firstLine="0"/>
        <w:contextualSpacing w:val="0"/>
        <w:jc w:val="left"/>
        <w:textAlignment w:val="auto"/>
        <w:outlineLvl w:val="9"/>
        <w:rPr>
          <w:rFonts w:ascii="Calibri" w:eastAsia="宋体" w:hAnsi="Calibri"/>
          <w:caps w:val="0"/>
          <w:smallCaps w:val="0"/>
          <w:snapToGrid/>
          <w:vanish w:val="0"/>
          <w:color w:val="auto"/>
          <w:sz w:val="36"/>
          <w:szCs w:val="36"/>
          <w:vertAlign w:val="baseline"/>
        </w:rPr>
      </w:pPr>
      <w:r>
        <w:rPr>
          <w:rFonts w:ascii="Calibri" w:eastAsia="宋体" w:hAnsi="Calibri"/>
          <w:caps w:val="0"/>
          <w:smallCaps w:val="0"/>
          <w:snapToGrid/>
          <w:vanish w:val="0"/>
          <w:color w:val="auto"/>
          <w:sz w:val="36"/>
          <w:szCs w:val="36"/>
          <w:vertAlign w:val="baseline"/>
        </w:rPr>
        <w:t>Problem Definition:</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200" w:afterAutospacing="0" w:line="276" w:lineRule="auto"/>
        <w:ind w:left="0" w:right="0" w:firstLine="0"/>
        <w:contextualSpacing w:val="0"/>
        <w:jc w:val="both"/>
        <w:textAlignment w:val="auto"/>
        <w:outlineLvl w:val="9"/>
        <w:rPr>
          <w:rFonts w:ascii="Calibri" w:eastAsia="宋体" w:hAnsi="Calibri"/>
          <w:caps w:val="0"/>
          <w:smallCaps w:val="0"/>
          <w:snapToGrid/>
          <w:vanish w:val="0"/>
          <w:color w:val="auto"/>
          <w:sz w:val="36"/>
          <w:szCs w:val="36"/>
          <w:vertAlign w:val="baseline"/>
        </w:rPr>
      </w:pPr>
      <w:r>
        <w:rPr>
          <w:rFonts w:ascii="Calibri" w:eastAsia="宋体" w:hAnsi="Calibri"/>
          <w:caps w:val="0"/>
          <w:smallCaps w:val="0"/>
          <w:snapToGrid/>
          <w:vanish w:val="0"/>
          <w:color w:val="auto"/>
          <w:sz w:val="36"/>
          <w:szCs w:val="36"/>
          <w:vertAlign w:val="baseline"/>
        </w:rPr>
        <w:t xml:space="preserve">                The challenge here is </w:t>
      </w:r>
      <w:bookmarkStart w:id="0" w:name="_GoBack"/>
      <w:bookmarkEnd w:id="0"/>
      <w:r>
        <w:rPr>
          <w:rFonts w:ascii="Calibri" w:eastAsia="宋体" w:hAnsi="Calibri"/>
          <w:caps w:val="0"/>
          <w:smallCaps w:val="0"/>
          <w:snapToGrid/>
          <w:vanish w:val="0"/>
          <w:color w:val="auto"/>
          <w:sz w:val="36"/>
          <w:szCs w:val="36"/>
          <w:vertAlign w:val="baseline"/>
        </w:rPr>
        <w:t>to unveil market insights to analyze consumer spending behaviour and identify opportunities for business growth. This typically entails collecting and analyzing data to understand consumer's spending patterns and discovering potential areas for business improvement.</w:t>
      </w:r>
    </w:p>
    <w:p>
      <w:pPr>
        <w:jc w:val="both"/>
        <w:rPr>
          <w:b/>
          <w:sz w:val="36"/>
          <w:u w:val="single"/>
        </w:rPr>
      </w:pP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4002EFF" w:usb1="C000247B" w:usb2="00000009" w:usb3="00000000" w:csb0="000001FF" w:csb1="00000000"/>
  </w:font>
  <w:font w:name="宋体">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宋体"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18</TotalTime>
  <Application>Yozo_Office</Application>
  <Pages>1</Pages>
  <Words>51</Words>
  <Characters>355</Characters>
  <Lines>11</Lines>
  <Paragraphs>3</Paragraphs>
  <CharactersWithSpaces>419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admin</dc:creator>
  <cp:lastModifiedBy>vivo user</cp:lastModifiedBy>
  <cp:revision>4</cp:revision>
  <dcterms:created xsi:type="dcterms:W3CDTF">2023-09-05T05:41:00Z</dcterms:created>
  <dcterms:modified xsi:type="dcterms:W3CDTF">2023-09-06T04:18:48Z</dcterms:modified>
</cp:coreProperties>
</file>