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Test Plan: User Signup Flow</w:t>
      </w:r>
    </w:p>
    <w:p>
      <w:pPr>
        <w:pBdr>
          <w:bottom w:val="single" w:color="1F3864" w:sz="8" w:space="4"/>
        </w:pBdr>
        <w:spacing w:after="200"/>
      </w:pPr>
      <w:r>
        <w:rPr>
          <w:color w:val="595959"/>
        </w:rPr>
        <w:t xml:space="preserve">Sample application  |  Version 1.0  |  21 October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Bhuvanasree1823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under test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user registration (signup form)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type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and automated (Playwright)</w:t>
            </w:r>
          </w:p>
        </w:tc>
      </w:tr>
    </w:tbl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Verify that a new user can register successfully and that invalid input is rejected with clear, helpful messages.</w:t>
      </w:r>
    </w:p>
    <w:p>
      <w:pPr>
        <w:pStyle w:val="Heading1"/>
      </w:pPr>
      <w:r>
        <w:t xml:space="preserve">2. Scope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validation (name, email, password, confirm password, terms checkbox)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Successful signup and duplicate email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email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accessibility: keyboard navigation and field labels</w:t>
      </w:r>
    </w:p>
    <w:p>
      <w:pPr>
        <w:spacing w:after="120" w:before="120"/>
        <w:rPr>
          <w:b/>
          <w:bCs/>
        </w:rPr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and performance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Login, password reset and profile flows (covered by separate plans)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email provider internals</w:t>
      </w:r>
    </w:p>
    <w:p>
      <w:pPr>
        <w:pStyle w:val="Heading1"/>
      </w:pPr>
      <w:r>
        <w:t xml:space="preserve">3.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testing: the signup journey from form to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testing: equivalence partitioning (valid and invalid email groups) and boundary value analysis (password of 7, 8 and 9 characters).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Usability and accessibility checks: error message clarity, tab order, visible 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Compatibility: Chrome, Firefox, Safari (WebKit) and a mobile viewport.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Automation: high-priority cases scripted in Playwright and run in CI or locally.</w:t>
      </w:r>
    </w:p>
    <w:p>
      <w:pPr>
        <w:pStyle w:val="Heading1"/>
      </w:pPr>
      <w:r>
        <w:t xml:space="preserve">4. Test Environment and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 site (URL to be confirmed)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Chrome, Firefox, Safari (latest); mobile viewport 390 x 844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accounts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emails per run, e.g. qa+&lt;timestamp&gt;@example.com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inbox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mailbox able to receive confirmation emails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Playwright, browser dev tools, bug tracker</w:t>
            </w:r>
          </w:p>
        </w:tc>
      </w:tr>
    </w:tbl>
    <w:p>
      <w:pPr>
        <w:pStyle w:val="Heading1"/>
      </w:pPr>
      <w:r>
        <w:t xml:space="preserve">5. Entry and Exit Criteria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Entry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deployed to staging and signup page reachable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mailbox and test data 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 (password rules, required fields) confirmed</w:t>
      </w:r>
    </w:p>
    <w:p>
      <w:pPr>
        <w:spacing w:after="120" w:before="120"/>
        <w:rPr>
          <w:b/>
          <w:bCs/>
        </w:rPr>
      </w:pPr>
      <w:r>
        <w:rPr>
          <w:b/>
          <w:bCs/>
        </w:rPr>
        <w:t xml:space="preserve">Exit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of High-priority cases executed and passed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90% of Medium and Low cases executed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open Critical or High severity defects</w:t>
      </w:r>
    </w:p>
    <w:p>
      <w:pPr>
        <w:pStyle w:val="Heading1"/>
      </w:pPr>
      <w:r>
        <w:t xml:space="preserve">6.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400"/>
        <w:gridCol w:w="3438"/>
        <w:gridCol w:w="9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data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signup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fields valid, terms ticked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created; success message or redirect shown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already registered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Error: email already in use; no second account created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user@, user.com, user@@x.com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Inline email error; form not submitted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required fields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fields blank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Required-field error shown on each field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below minimum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characters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rule error shown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at minimum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characters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accepted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do not match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password differs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Mismatch error shown; submit blocked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Terms not accepted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Everything valid, terms unticked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blocked; message shown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SU-09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Spaces around 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 a@b.com "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Trimmed or rejected consistently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Keyboard-only signup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 and Enter only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completable; focus order logical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SU-11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masked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any password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Characters hidden in the field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SU-12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signup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arrives with a working link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7. Risks and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delivery delays may slow confirmation email checks (SU-12).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Staging may be unstable or reset, which can remove test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Assumption: the minimum password length is 8 characters. Confirm with the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Assumption: email addresses are unique across all accounts.</w:t>
      </w:r>
    </w:p>
    <w:p>
      <w:pPr>
        <w:pStyle w:val="Heading1"/>
      </w:pPr>
      <w:r>
        <w:t xml:space="preserve">8. Roles, Schedule and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lead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the plan and sign-off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Executes cases, logs defects, updates results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Preparation: 1 day. Execution: 2 days. Retest and report: 1 day.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plan, executed test cases, defect reports, test summary report, Playwright scripts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Signup Flow Test Plan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2026-10-21T11:27:15.386Z</dcterms:created>
  <dcterms:modified xsi:type="dcterms:W3CDTF">2026-10-21T11:27:15.392Z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