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03B" w:rsidRDefault="000A5E73">
      <w:pPr>
        <w:spacing w:after="0" w:line="240" w:lineRule="auto"/>
        <w:rPr>
          <w:rFonts w:ascii="Cambria" w:eastAsia="Cambria" w:hAnsi="Cambria" w:cs="Cambria"/>
          <w:b/>
        </w:rPr>
      </w:pPr>
      <w:bookmarkStart w:id="0" w:name="_GoBack"/>
      <w:bookmarkEnd w:id="0"/>
      <w:r>
        <w:rPr>
          <w:rFonts w:ascii="Cambria" w:eastAsia="Cambria" w:hAnsi="Cambria" w:cs="Cambria"/>
          <w:b/>
        </w:rPr>
        <w:t>Sairam B</w:t>
      </w:r>
    </w:p>
    <w:p w:rsidR="00F6403B" w:rsidRDefault="000A5E73">
      <w:pPr>
        <w:spacing w:after="0" w:line="240" w:lineRule="auto"/>
        <w:rPr>
          <w:rFonts w:ascii="Cambria" w:eastAsia="Cambria" w:hAnsi="Cambria" w:cs="Cambria"/>
          <w:b/>
        </w:rPr>
      </w:pPr>
      <w:r>
        <w:rPr>
          <w:rFonts w:ascii="Cambria" w:eastAsia="Cambria" w:hAnsi="Cambria" w:cs="Cambria"/>
          <w:b/>
        </w:rPr>
        <w:t>Oracle Application Developer</w:t>
      </w:r>
    </w:p>
    <w:p w:rsidR="00F6403B" w:rsidRDefault="000A5E73">
      <w:pPr>
        <w:spacing w:after="0" w:line="240" w:lineRule="auto"/>
        <w:rPr>
          <w:rFonts w:ascii="Cambria" w:eastAsia="Cambria" w:hAnsi="Cambria" w:cs="Cambria"/>
          <w:b/>
          <w:color w:val="666666"/>
          <w:sz w:val="18"/>
          <w:shd w:val="clear" w:color="auto" w:fill="FFFFFF"/>
        </w:rPr>
      </w:pPr>
      <w:r>
        <w:rPr>
          <w:rFonts w:ascii="Cambria" w:eastAsia="Cambria" w:hAnsi="Cambria" w:cs="Cambria"/>
          <w:b/>
        </w:rPr>
        <w:t>Email ID: bsairamapps9@gmail.com</w:t>
      </w:r>
    </w:p>
    <w:p w:rsidR="00F6403B" w:rsidRDefault="000A5E73">
      <w:pPr>
        <w:spacing w:after="0" w:line="240" w:lineRule="auto"/>
        <w:rPr>
          <w:rFonts w:ascii="Cambria" w:eastAsia="Cambria" w:hAnsi="Cambria" w:cs="Cambria"/>
          <w:b/>
        </w:rPr>
      </w:pPr>
      <w:r>
        <w:rPr>
          <w:rFonts w:ascii="Cambria" w:eastAsia="Cambria" w:hAnsi="Cambria" w:cs="Cambria"/>
          <w:b/>
        </w:rPr>
        <w:t xml:space="preserve">Contact: +91 </w:t>
      </w:r>
      <w:r w:rsidR="00B948B2">
        <w:rPr>
          <w:rFonts w:ascii="Verdana" w:hAnsi="Verdana" w:cs="Calibri"/>
          <w:b/>
          <w:sz w:val="20"/>
          <w:lang w:val="fr-FR"/>
        </w:rPr>
        <w:t>6309836123</w:t>
      </w:r>
    </w:p>
    <w:p w:rsidR="00F6403B" w:rsidRDefault="00F6403B">
      <w:pPr>
        <w:spacing w:after="0" w:line="240" w:lineRule="auto"/>
        <w:rPr>
          <w:rFonts w:ascii="Cambria" w:eastAsia="Cambria" w:hAnsi="Cambria" w:cs="Cambria"/>
          <w:b/>
        </w:rPr>
      </w:pPr>
    </w:p>
    <w:p w:rsidR="00F6403B" w:rsidRDefault="000A5E73">
      <w:pPr>
        <w:tabs>
          <w:tab w:val="right" w:pos="10350"/>
        </w:tabs>
        <w:spacing w:after="120" w:line="240" w:lineRule="auto"/>
        <w:ind w:left="-90"/>
        <w:rPr>
          <w:rFonts w:ascii="Cambria" w:eastAsia="Cambria" w:hAnsi="Cambria" w:cs="Cambria"/>
          <w:b/>
          <w:color w:val="002060"/>
        </w:rPr>
      </w:pPr>
      <w:r>
        <w:rPr>
          <w:rFonts w:ascii="Cambria" w:eastAsia="Cambria" w:hAnsi="Cambria" w:cs="Cambria"/>
          <w:b/>
          <w:color w:val="002060"/>
        </w:rPr>
        <w:t>PROFESSIONAL SUMMARY</w:t>
      </w:r>
      <w:r>
        <w:rPr>
          <w:rFonts w:ascii="Cambria" w:eastAsia="Cambria" w:hAnsi="Cambria" w:cs="Cambria"/>
          <w:b/>
          <w:color w:val="002060"/>
        </w:rPr>
        <w:tab/>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Having 5.4 Years of IT experience as</w:t>
      </w:r>
      <w:r>
        <w:rPr>
          <w:rFonts w:ascii="Cambria" w:eastAsia="Cambria" w:hAnsi="Cambria" w:cs="Cambria"/>
        </w:rPr>
        <w:t xml:space="preserve"> Oracle Applications Technical Consultant in Oracle Manufacturing, SCM modules</w:t>
      </w:r>
      <w:r>
        <w:rPr>
          <w:rFonts w:ascii="Cambria" w:eastAsia="Cambria" w:hAnsi="Cambria" w:cs="Cambria"/>
          <w:color w:val="000000"/>
        </w:rPr>
        <w:t xml:space="preserve"> and Financial Modules.</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rPr>
        <w:t xml:space="preserve">Experience in working with all the </w:t>
      </w:r>
      <w:r>
        <w:rPr>
          <w:rFonts w:ascii="Cambria" w:eastAsia="Cambria" w:hAnsi="Cambria" w:cs="Cambria"/>
          <w:b/>
        </w:rPr>
        <w:t>RICEW</w:t>
      </w:r>
      <w:r>
        <w:rPr>
          <w:rFonts w:ascii="Cambria" w:eastAsia="Cambria" w:hAnsi="Cambria" w:cs="Cambria"/>
        </w:rPr>
        <w:t xml:space="preserve"> components (</w:t>
      </w:r>
      <w:r>
        <w:rPr>
          <w:rFonts w:ascii="Cambria" w:eastAsia="Cambria" w:hAnsi="Cambria" w:cs="Cambria"/>
          <w:b/>
        </w:rPr>
        <w:t>Reports, Interfaces, Conversions, Extensions and Workflow)</w:t>
      </w:r>
      <w:r>
        <w:rPr>
          <w:rFonts w:ascii="Cambria" w:eastAsia="Cambria" w:hAnsi="Cambria" w:cs="Cambria"/>
        </w:rPr>
        <w:t>.</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 xml:space="preserve">Hands on experience across the different </w:t>
      </w:r>
      <w:r>
        <w:rPr>
          <w:rFonts w:ascii="Cambria" w:eastAsia="Cambria" w:hAnsi="Cambria" w:cs="Cambria"/>
          <w:color w:val="000000"/>
        </w:rPr>
        <w:t>modules of Oracle Applications like Purchase order</w:t>
      </w:r>
      <w:r>
        <w:rPr>
          <w:rFonts w:ascii="Cambria" w:eastAsia="Cambria" w:hAnsi="Cambria" w:cs="Cambria"/>
          <w:b/>
          <w:color w:val="000000"/>
        </w:rPr>
        <w:t xml:space="preserve"> (PO), </w:t>
      </w:r>
      <w:r>
        <w:rPr>
          <w:rFonts w:ascii="Cambria" w:eastAsia="Cambria" w:hAnsi="Cambria" w:cs="Cambria"/>
          <w:color w:val="000000"/>
        </w:rPr>
        <w:t xml:space="preserve">Order Management </w:t>
      </w:r>
      <w:r>
        <w:rPr>
          <w:rFonts w:ascii="Cambria" w:eastAsia="Cambria" w:hAnsi="Cambria" w:cs="Cambria"/>
          <w:b/>
          <w:color w:val="000000"/>
        </w:rPr>
        <w:t xml:space="preserve">(OM), </w:t>
      </w:r>
      <w:r>
        <w:rPr>
          <w:rFonts w:ascii="Cambria" w:eastAsia="Cambria" w:hAnsi="Cambria" w:cs="Cambria"/>
          <w:color w:val="000000"/>
        </w:rPr>
        <w:t>Inventory Management</w:t>
      </w:r>
      <w:r>
        <w:rPr>
          <w:rFonts w:ascii="Cambria" w:eastAsia="Cambria" w:hAnsi="Cambria" w:cs="Cambria"/>
          <w:b/>
          <w:color w:val="000000"/>
        </w:rPr>
        <w:t xml:space="preserve"> (INV), </w:t>
      </w:r>
      <w:r>
        <w:rPr>
          <w:rFonts w:ascii="Cambria" w:eastAsia="Cambria" w:hAnsi="Cambria" w:cs="Cambria"/>
          <w:color w:val="000000"/>
        </w:rPr>
        <w:t>Project Accounting</w:t>
      </w:r>
      <w:r>
        <w:rPr>
          <w:rFonts w:ascii="Cambria" w:eastAsia="Cambria" w:hAnsi="Cambria" w:cs="Cambria"/>
          <w:b/>
          <w:color w:val="000000"/>
        </w:rPr>
        <w:t xml:space="preserve">, (PA), </w:t>
      </w:r>
      <w:r>
        <w:rPr>
          <w:rFonts w:ascii="Cambria" w:eastAsia="Cambria" w:hAnsi="Cambria" w:cs="Cambria"/>
          <w:color w:val="000000"/>
        </w:rPr>
        <w:t>Account Payables</w:t>
      </w:r>
      <w:r>
        <w:rPr>
          <w:rFonts w:ascii="Cambria" w:eastAsia="Cambria" w:hAnsi="Cambria" w:cs="Cambria"/>
          <w:b/>
          <w:color w:val="000000"/>
        </w:rPr>
        <w:t xml:space="preserve"> (AP),</w:t>
      </w:r>
      <w:r>
        <w:rPr>
          <w:rFonts w:ascii="Cambria" w:eastAsia="Cambria" w:hAnsi="Cambria" w:cs="Cambria"/>
          <w:color w:val="000000"/>
        </w:rPr>
        <w:t xml:space="preserve"> Accounts Receivable </w:t>
      </w:r>
      <w:r>
        <w:rPr>
          <w:rFonts w:ascii="Cambria" w:eastAsia="Cambria" w:hAnsi="Cambria" w:cs="Cambria"/>
          <w:b/>
          <w:color w:val="000000"/>
        </w:rPr>
        <w:t>(AR)</w:t>
      </w:r>
      <w:r>
        <w:rPr>
          <w:rFonts w:ascii="Cambria" w:eastAsia="Cambria" w:hAnsi="Cambria" w:cs="Cambria"/>
          <w:color w:val="000000"/>
        </w:rPr>
        <w:t xml:space="preserve">, General Ledger </w:t>
      </w:r>
      <w:r>
        <w:rPr>
          <w:rFonts w:ascii="Cambria" w:eastAsia="Cambria" w:hAnsi="Cambria" w:cs="Cambria"/>
          <w:b/>
          <w:color w:val="000000"/>
        </w:rPr>
        <w:t>(GL</w:t>
      </w:r>
      <w:proofErr w:type="gramStart"/>
      <w:r>
        <w:rPr>
          <w:rFonts w:ascii="Cambria" w:eastAsia="Cambria" w:hAnsi="Cambria" w:cs="Cambria"/>
          <w:b/>
          <w:color w:val="000000"/>
        </w:rPr>
        <w:t>)</w:t>
      </w:r>
      <w:r>
        <w:rPr>
          <w:rFonts w:ascii="Cambria" w:eastAsia="Cambria" w:hAnsi="Cambria" w:cs="Cambria"/>
          <w:color w:val="000000"/>
        </w:rPr>
        <w:t xml:space="preserve"> ,Bill</w:t>
      </w:r>
      <w:proofErr w:type="gramEnd"/>
      <w:r>
        <w:rPr>
          <w:rFonts w:ascii="Cambria" w:eastAsia="Cambria" w:hAnsi="Cambria" w:cs="Cambria"/>
          <w:color w:val="000000"/>
        </w:rPr>
        <w:t xml:space="preserve"> Of materials </w:t>
      </w:r>
      <w:r>
        <w:rPr>
          <w:rFonts w:ascii="Cambria" w:eastAsia="Cambria" w:hAnsi="Cambria" w:cs="Cambria"/>
          <w:b/>
          <w:color w:val="000000"/>
        </w:rPr>
        <w:t>(BOM)</w:t>
      </w:r>
      <w:r>
        <w:rPr>
          <w:rFonts w:ascii="Cambria" w:eastAsia="Cambria" w:hAnsi="Cambria" w:cs="Cambria"/>
          <w:color w:val="000000"/>
        </w:rPr>
        <w:t xml:space="preserve">, Work In Process </w:t>
      </w:r>
      <w:r>
        <w:rPr>
          <w:rFonts w:ascii="Cambria" w:eastAsia="Cambria" w:hAnsi="Cambria" w:cs="Cambria"/>
          <w:b/>
          <w:color w:val="000000"/>
        </w:rPr>
        <w:t>(WIP) &amp;</w:t>
      </w:r>
      <w:r>
        <w:rPr>
          <w:rFonts w:ascii="Cambria" w:eastAsia="Cambria" w:hAnsi="Cambria" w:cs="Cambria"/>
          <w:color w:val="000000"/>
        </w:rPr>
        <w:t>Warehouse Management System</w:t>
      </w:r>
      <w:r>
        <w:rPr>
          <w:rFonts w:ascii="Cambria" w:eastAsia="Cambria" w:hAnsi="Cambria" w:cs="Cambria"/>
          <w:b/>
          <w:color w:val="000000"/>
        </w:rPr>
        <w:t xml:space="preserve"> (WMS)</w:t>
      </w:r>
      <w:r>
        <w:rPr>
          <w:rFonts w:ascii="Cambria" w:eastAsia="Cambria" w:hAnsi="Cambria" w:cs="Cambria"/>
          <w:color w:val="000000"/>
        </w:rPr>
        <w:t>.</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Work experience on Order to Cash</w:t>
      </w:r>
      <w:r>
        <w:rPr>
          <w:rFonts w:ascii="Cambria" w:eastAsia="Cambria" w:hAnsi="Cambria" w:cs="Cambria"/>
          <w:b/>
          <w:color w:val="000000"/>
        </w:rPr>
        <w:t xml:space="preserve"> (O2C), </w:t>
      </w:r>
      <w:r>
        <w:rPr>
          <w:rFonts w:ascii="Cambria" w:eastAsia="Cambria" w:hAnsi="Cambria" w:cs="Cambria"/>
          <w:color w:val="000000"/>
        </w:rPr>
        <w:t>Procure to Pay</w:t>
      </w:r>
      <w:r>
        <w:rPr>
          <w:rFonts w:ascii="Cambria" w:eastAsia="Cambria" w:hAnsi="Cambria" w:cs="Cambria"/>
          <w:b/>
          <w:color w:val="000000"/>
        </w:rPr>
        <w:t xml:space="preserve"> (P2P) </w:t>
      </w:r>
      <w:r>
        <w:rPr>
          <w:rFonts w:ascii="Cambria" w:eastAsia="Cambria" w:hAnsi="Cambria" w:cs="Cambria"/>
          <w:color w:val="000000"/>
        </w:rPr>
        <w:t>business flows.</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 xml:space="preserve">Having work experience with different kinds of reporting tools like </w:t>
      </w:r>
      <w:r>
        <w:rPr>
          <w:rFonts w:ascii="Cambria" w:eastAsia="Cambria" w:hAnsi="Cambria" w:cs="Cambria"/>
          <w:b/>
          <w:color w:val="000000"/>
        </w:rPr>
        <w:t>Oracle Reports, XML Publisher</w:t>
      </w:r>
      <w:r>
        <w:rPr>
          <w:rFonts w:ascii="Cambria" w:eastAsia="Cambria" w:hAnsi="Cambria" w:cs="Cambria"/>
          <w:color w:val="000000"/>
        </w:rPr>
        <w:t xml:space="preserve"> and </w:t>
      </w:r>
      <w:r>
        <w:rPr>
          <w:rFonts w:ascii="Cambria" w:eastAsia="Cambria" w:hAnsi="Cambria" w:cs="Cambria"/>
          <w:b/>
          <w:color w:val="000000"/>
        </w:rPr>
        <w:t>Discoverer Reporting Tools.</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Developed</w:t>
      </w:r>
      <w:r>
        <w:rPr>
          <w:rFonts w:ascii="Cambria" w:eastAsia="Cambria" w:hAnsi="Cambria" w:cs="Cambria"/>
          <w:b/>
          <w:color w:val="000000"/>
        </w:rPr>
        <w:t xml:space="preserve"> Inte</w:t>
      </w:r>
      <w:r>
        <w:rPr>
          <w:rFonts w:ascii="Cambria" w:eastAsia="Cambria" w:hAnsi="Cambria" w:cs="Cambria"/>
          <w:b/>
          <w:color w:val="000000"/>
        </w:rPr>
        <w:t xml:space="preserve">rface/Conversion Programs </w:t>
      </w:r>
      <w:r>
        <w:rPr>
          <w:rFonts w:ascii="Cambria" w:eastAsia="Cambria" w:hAnsi="Cambria" w:cs="Cambria"/>
          <w:color w:val="000000"/>
        </w:rPr>
        <w:t>and work experience on Oracle backend objects like:</w:t>
      </w:r>
      <w:r>
        <w:rPr>
          <w:rFonts w:ascii="Cambria" w:eastAsia="Cambria" w:hAnsi="Cambria" w:cs="Cambria"/>
          <w:b/>
          <w:color w:val="000000"/>
        </w:rPr>
        <w:t xml:space="preserve"> Database Triggers, Stored Procedures, Functions, and Packages </w:t>
      </w:r>
      <w:r>
        <w:rPr>
          <w:rFonts w:ascii="Cambria" w:eastAsia="Cambria" w:hAnsi="Cambria" w:cs="Cambria"/>
          <w:color w:val="000000"/>
        </w:rPr>
        <w:t>using PL/SQL</w:t>
      </w:r>
      <w:r>
        <w:rPr>
          <w:rFonts w:ascii="Cambria" w:eastAsia="Cambria" w:hAnsi="Cambria" w:cs="Cambria"/>
          <w:b/>
          <w:color w:val="000000"/>
        </w:rPr>
        <w:t>.</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Expertise in design and development of Interface/Conversion programs to import data from legacy system</w:t>
      </w:r>
      <w:r>
        <w:rPr>
          <w:rFonts w:ascii="Cambria" w:eastAsia="Cambria" w:hAnsi="Cambria" w:cs="Cambria"/>
          <w:color w:val="000000"/>
        </w:rPr>
        <w:t>s and integrate it into Oracle Applications using open interfaces and APIs.</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 xml:space="preserve">Extensively worked with </w:t>
      </w:r>
      <w:r>
        <w:rPr>
          <w:rFonts w:ascii="Cambria" w:eastAsia="Cambria" w:hAnsi="Cambria" w:cs="Cambria"/>
          <w:b/>
          <w:color w:val="000000"/>
        </w:rPr>
        <w:t>Oracle SQL</w:t>
      </w:r>
      <w:r>
        <w:rPr>
          <w:rFonts w:ascii="Cambria" w:eastAsia="Cambria" w:hAnsi="Cambria" w:cs="Cambria"/>
          <w:color w:val="000000"/>
        </w:rPr>
        <w:t xml:space="preserve"> and</w:t>
      </w:r>
      <w:r>
        <w:rPr>
          <w:rFonts w:ascii="Cambria" w:eastAsia="Cambria" w:hAnsi="Cambria" w:cs="Cambria"/>
          <w:b/>
          <w:color w:val="000000"/>
        </w:rPr>
        <w:t xml:space="preserve"> PL/SQL.</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Involved in Internal Sales Orders</w:t>
      </w:r>
      <w:r>
        <w:rPr>
          <w:rFonts w:ascii="Cambria" w:eastAsia="Cambria" w:hAnsi="Cambria" w:cs="Cambria"/>
          <w:b/>
          <w:color w:val="000000"/>
        </w:rPr>
        <w:t xml:space="preserve"> (ISO) and </w:t>
      </w:r>
      <w:r>
        <w:rPr>
          <w:rFonts w:ascii="Cambria" w:eastAsia="Cambria" w:hAnsi="Cambria" w:cs="Cambria"/>
          <w:color w:val="000000"/>
        </w:rPr>
        <w:t>Back to Back</w:t>
      </w:r>
      <w:r>
        <w:rPr>
          <w:rFonts w:ascii="Cambria" w:eastAsia="Cambria" w:hAnsi="Cambria" w:cs="Cambria"/>
          <w:b/>
          <w:color w:val="000000"/>
        </w:rPr>
        <w:t xml:space="preserve"> (B2B) </w:t>
      </w:r>
      <w:r>
        <w:rPr>
          <w:rFonts w:ascii="Cambria" w:eastAsia="Cambria" w:hAnsi="Cambria" w:cs="Cambria"/>
          <w:color w:val="000000"/>
        </w:rPr>
        <w:t>business flows.</w:t>
      </w:r>
    </w:p>
    <w:p w:rsidR="00F6403B" w:rsidRDefault="000A5E73">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rPr>
        <w:t>Excellent Communication, Interpersonal skills with ana</w:t>
      </w:r>
      <w:r>
        <w:rPr>
          <w:rFonts w:ascii="Cambria" w:eastAsia="Cambria" w:hAnsi="Cambria" w:cs="Cambria"/>
        </w:rPr>
        <w:t>lytical ability and problem solving capability.</w:t>
      </w:r>
    </w:p>
    <w:p w:rsidR="00F6403B" w:rsidRDefault="00F6403B">
      <w:pPr>
        <w:spacing w:after="0" w:line="240" w:lineRule="auto"/>
        <w:rPr>
          <w:rFonts w:ascii="Cambria" w:eastAsia="Cambria" w:hAnsi="Cambria" w:cs="Cambria"/>
          <w:color w:val="000000"/>
        </w:rPr>
      </w:pPr>
    </w:p>
    <w:p w:rsidR="00F6403B" w:rsidRDefault="000A5E73">
      <w:pPr>
        <w:tabs>
          <w:tab w:val="left" w:pos="7492"/>
          <w:tab w:val="left" w:pos="7662"/>
        </w:tabs>
        <w:spacing w:after="120" w:line="240" w:lineRule="auto"/>
        <w:ind w:left="-90"/>
        <w:rPr>
          <w:rFonts w:ascii="Cambria" w:eastAsia="Cambria" w:hAnsi="Cambria" w:cs="Cambria"/>
          <w:b/>
          <w:color w:val="002060"/>
        </w:rPr>
      </w:pPr>
      <w:r>
        <w:rPr>
          <w:rFonts w:ascii="Cambria" w:eastAsia="Cambria" w:hAnsi="Cambria" w:cs="Cambria"/>
          <w:b/>
          <w:color w:val="002060"/>
        </w:rPr>
        <w:t>TECHNICAL SKILLS</w:t>
      </w:r>
    </w:p>
    <w:tbl>
      <w:tblPr>
        <w:tblW w:w="0" w:type="auto"/>
        <w:tblInd w:w="98" w:type="dxa"/>
        <w:tblCellMar>
          <w:left w:w="10" w:type="dxa"/>
          <w:right w:w="10" w:type="dxa"/>
        </w:tblCellMar>
        <w:tblLook w:val="0000" w:firstRow="0" w:lastRow="0" w:firstColumn="0" w:lastColumn="0" w:noHBand="0" w:noVBand="0"/>
      </w:tblPr>
      <w:tblGrid>
        <w:gridCol w:w="1758"/>
        <w:gridCol w:w="7494"/>
      </w:tblGrid>
      <w:tr w:rsidR="003A5E88">
        <w:trPr>
          <w:trHeight w:val="416"/>
        </w:trPr>
        <w:tc>
          <w:tcPr>
            <w:tcW w:w="2507" w:type="dxa"/>
            <w:tcBorders>
              <w:top w:val="single" w:sz="4" w:space="0" w:color="4F81BD"/>
              <w:left w:val="single" w:sz="4" w:space="0" w:color="4F81BD"/>
              <w:bottom w:val="single" w:sz="4" w:space="0" w:color="4F81BD"/>
              <w:right w:val="single" w:sz="4" w:space="0" w:color="4F81BD"/>
            </w:tcBorders>
            <w:shd w:val="clear" w:color="auto" w:fill="D9D9D9"/>
            <w:tcMar>
              <w:left w:w="108" w:type="dxa"/>
              <w:right w:w="108" w:type="dxa"/>
            </w:tcMar>
          </w:tcPr>
          <w:p w:rsidR="00F6403B" w:rsidRDefault="000A5E73">
            <w:pPr>
              <w:spacing w:before="60" w:after="60" w:line="240" w:lineRule="auto"/>
              <w:jc w:val="center"/>
            </w:pPr>
            <w:r>
              <w:rPr>
                <w:rFonts w:ascii="Cambria" w:eastAsia="Cambria" w:hAnsi="Cambria" w:cs="Cambria"/>
                <w:b/>
              </w:rPr>
              <w:t>ERP Versions</w:t>
            </w:r>
          </w:p>
        </w:tc>
        <w:tc>
          <w:tcPr>
            <w:tcW w:w="7879" w:type="dxa"/>
            <w:tcBorders>
              <w:top w:val="single" w:sz="4" w:space="0" w:color="4F81BD"/>
              <w:left w:val="single" w:sz="4" w:space="0" w:color="4F81BD"/>
              <w:bottom w:val="single" w:sz="4" w:space="0" w:color="4F81BD"/>
              <w:right w:val="single" w:sz="4" w:space="0" w:color="4F81BD"/>
            </w:tcBorders>
            <w:shd w:val="clear" w:color="auto" w:fill="auto"/>
            <w:tcMar>
              <w:left w:w="108" w:type="dxa"/>
              <w:right w:w="108" w:type="dxa"/>
            </w:tcMar>
          </w:tcPr>
          <w:p w:rsidR="00F6403B" w:rsidRDefault="000A5E73">
            <w:pPr>
              <w:spacing w:before="60" w:after="60" w:line="240" w:lineRule="auto"/>
              <w:jc w:val="both"/>
            </w:pPr>
            <w:r>
              <w:rPr>
                <w:rFonts w:ascii="Cambria" w:eastAsia="Cambria" w:hAnsi="Cambria" w:cs="Cambria"/>
              </w:rPr>
              <w:t>Oracle EBusiness Suite 11i and R12</w:t>
            </w:r>
          </w:p>
        </w:tc>
      </w:tr>
      <w:tr w:rsidR="003A5E88">
        <w:trPr>
          <w:trHeight w:val="403"/>
        </w:trPr>
        <w:tc>
          <w:tcPr>
            <w:tcW w:w="2507"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center"/>
            </w:pPr>
            <w:r>
              <w:rPr>
                <w:rFonts w:ascii="Cambria" w:eastAsia="Cambria" w:hAnsi="Cambria" w:cs="Cambria"/>
                <w:b/>
              </w:rPr>
              <w:t>Application Modules</w:t>
            </w:r>
          </w:p>
        </w:tc>
        <w:tc>
          <w:tcPr>
            <w:tcW w:w="7879" w:type="dxa"/>
            <w:tcBorders>
              <w:top w:val="single" w:sz="4" w:space="0" w:color="4F81BD"/>
              <w:left w:val="single" w:sz="4" w:space="0" w:color="4F81BD"/>
              <w:bottom w:val="single" w:sz="4" w:space="0" w:color="4F81BD"/>
              <w:right w:val="single" w:sz="4" w:space="0" w:color="4F81BD"/>
            </w:tcBorders>
            <w:shd w:val="clear" w:color="auto" w:fill="auto"/>
            <w:tcMar>
              <w:left w:w="108" w:type="dxa"/>
              <w:right w:w="108" w:type="dxa"/>
            </w:tcMar>
          </w:tcPr>
          <w:p w:rsidR="00F6403B" w:rsidRDefault="000A5E73">
            <w:pPr>
              <w:spacing w:before="60" w:after="60" w:line="240" w:lineRule="auto"/>
              <w:jc w:val="both"/>
            </w:pPr>
            <w:r>
              <w:rPr>
                <w:rFonts w:ascii="Cambria" w:eastAsia="Cambria" w:hAnsi="Cambria" w:cs="Cambria"/>
              </w:rPr>
              <w:t>Purchase </w:t>
            </w:r>
            <w:proofErr w:type="gramStart"/>
            <w:r>
              <w:rPr>
                <w:rFonts w:ascii="Cambria" w:eastAsia="Cambria" w:hAnsi="Cambria" w:cs="Cambria"/>
              </w:rPr>
              <w:t>Order(</w:t>
            </w:r>
            <w:proofErr w:type="gramEnd"/>
            <w:r>
              <w:rPr>
                <w:rFonts w:ascii="Cambria" w:eastAsia="Cambria" w:hAnsi="Cambria" w:cs="Cambria"/>
              </w:rPr>
              <w:t>PO), Order Management(OM), Inventory(INV), Payables(AP)</w:t>
            </w:r>
          </w:p>
        </w:tc>
      </w:tr>
      <w:tr w:rsidR="003A5E88">
        <w:trPr>
          <w:trHeight w:val="416"/>
        </w:trPr>
        <w:tc>
          <w:tcPr>
            <w:tcW w:w="2507"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center"/>
            </w:pPr>
            <w:r>
              <w:rPr>
                <w:rFonts w:ascii="Cambria" w:eastAsia="Cambria" w:hAnsi="Cambria" w:cs="Cambria"/>
                <w:b/>
              </w:rPr>
              <w:t xml:space="preserve">Core Competencies </w:t>
            </w:r>
          </w:p>
        </w:tc>
        <w:tc>
          <w:tcPr>
            <w:tcW w:w="7879"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both"/>
            </w:pPr>
            <w:r>
              <w:rPr>
                <w:rFonts w:ascii="Cambria" w:eastAsia="Cambria" w:hAnsi="Cambria" w:cs="Cambria"/>
              </w:rPr>
              <w:t>Interfaces, Conversions, Reports, XML Publisher, Workflow, Data Loader</w:t>
            </w:r>
          </w:p>
        </w:tc>
      </w:tr>
      <w:tr w:rsidR="003A5E88">
        <w:trPr>
          <w:trHeight w:val="345"/>
        </w:trPr>
        <w:tc>
          <w:tcPr>
            <w:tcW w:w="2507"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center"/>
            </w:pPr>
            <w:r>
              <w:rPr>
                <w:rFonts w:ascii="Cambria" w:eastAsia="Cambria" w:hAnsi="Cambria" w:cs="Cambria"/>
                <w:b/>
              </w:rPr>
              <w:t>Database</w:t>
            </w:r>
          </w:p>
        </w:tc>
        <w:tc>
          <w:tcPr>
            <w:tcW w:w="7879" w:type="dxa"/>
            <w:tcBorders>
              <w:top w:val="single" w:sz="4" w:space="0" w:color="4F81BD"/>
              <w:left w:val="single" w:sz="4" w:space="0" w:color="4F81BD"/>
              <w:bottom w:val="single" w:sz="4" w:space="0" w:color="4F81BD"/>
              <w:right w:val="single" w:sz="4" w:space="0" w:color="4F81BD"/>
            </w:tcBorders>
            <w:shd w:val="clear" w:color="auto" w:fill="auto"/>
            <w:tcMar>
              <w:left w:w="108" w:type="dxa"/>
              <w:right w:w="108" w:type="dxa"/>
            </w:tcMar>
          </w:tcPr>
          <w:p w:rsidR="00F6403B" w:rsidRDefault="000A5E73">
            <w:pPr>
              <w:spacing w:before="60" w:after="60" w:line="240" w:lineRule="auto"/>
              <w:jc w:val="both"/>
            </w:pPr>
            <w:r>
              <w:rPr>
                <w:rFonts w:ascii="Cambria" w:eastAsia="Cambria" w:hAnsi="Cambria" w:cs="Cambria"/>
              </w:rPr>
              <w:t>Oracle 10g/11i</w:t>
            </w:r>
          </w:p>
        </w:tc>
      </w:tr>
      <w:tr w:rsidR="003A5E88">
        <w:trPr>
          <w:trHeight w:val="424"/>
        </w:trPr>
        <w:tc>
          <w:tcPr>
            <w:tcW w:w="2507"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center"/>
            </w:pPr>
            <w:r>
              <w:rPr>
                <w:rFonts w:ascii="Cambria" w:eastAsia="Cambria" w:hAnsi="Cambria" w:cs="Cambria"/>
                <w:b/>
              </w:rPr>
              <w:t>Tools</w:t>
            </w:r>
          </w:p>
        </w:tc>
        <w:tc>
          <w:tcPr>
            <w:tcW w:w="7879" w:type="dxa"/>
            <w:tcBorders>
              <w:top w:val="single" w:sz="4" w:space="0" w:color="4F81BD"/>
              <w:left w:val="single" w:sz="4" w:space="0" w:color="4F81BD"/>
              <w:bottom w:val="single" w:sz="4" w:space="0" w:color="4F81BD"/>
              <w:right w:val="single" w:sz="4" w:space="0" w:color="4F81BD"/>
            </w:tcBorders>
            <w:shd w:val="clear" w:color="auto" w:fill="auto"/>
            <w:tcMar>
              <w:left w:w="108" w:type="dxa"/>
              <w:right w:w="108" w:type="dxa"/>
            </w:tcMar>
          </w:tcPr>
          <w:p w:rsidR="00F6403B" w:rsidRDefault="000A5E73">
            <w:pPr>
              <w:tabs>
                <w:tab w:val="left" w:pos="3270"/>
              </w:tabs>
              <w:spacing w:before="60" w:after="60" w:line="240" w:lineRule="auto"/>
              <w:jc w:val="both"/>
            </w:pPr>
            <w:r>
              <w:rPr>
                <w:rFonts w:ascii="Cambria" w:eastAsia="Cambria" w:hAnsi="Cambria" w:cs="Cambria"/>
              </w:rPr>
              <w:t xml:space="preserve">TOAD, SQL*PLUS, SQL * Loader, Workflow Builder, </w:t>
            </w:r>
            <w:r>
              <w:rPr>
                <w:rFonts w:ascii="Cambria" w:eastAsia="Cambria" w:hAnsi="Cambria" w:cs="Cambria"/>
              </w:rPr>
              <w:t>Discoverer, WINSCP, FTP</w:t>
            </w:r>
          </w:p>
        </w:tc>
      </w:tr>
      <w:tr w:rsidR="003A5E88">
        <w:trPr>
          <w:trHeight w:val="424"/>
        </w:trPr>
        <w:tc>
          <w:tcPr>
            <w:tcW w:w="2507" w:type="dxa"/>
            <w:tcBorders>
              <w:top w:val="single" w:sz="4" w:space="0" w:color="4F81BD"/>
              <w:left w:val="single" w:sz="4" w:space="0" w:color="4F81BD"/>
              <w:bottom w:val="single" w:sz="4" w:space="0" w:color="4F81BD"/>
              <w:right w:val="single" w:sz="4" w:space="0" w:color="4F81BD"/>
            </w:tcBorders>
            <w:shd w:val="clear" w:color="auto" w:fill="DBE5F1"/>
            <w:tcMar>
              <w:left w:w="108" w:type="dxa"/>
              <w:right w:w="108" w:type="dxa"/>
            </w:tcMar>
          </w:tcPr>
          <w:p w:rsidR="00F6403B" w:rsidRDefault="000A5E73">
            <w:pPr>
              <w:spacing w:before="60" w:after="60" w:line="240" w:lineRule="auto"/>
              <w:jc w:val="center"/>
            </w:pPr>
            <w:r>
              <w:rPr>
                <w:rFonts w:ascii="Cambria" w:eastAsia="Cambria" w:hAnsi="Cambria" w:cs="Cambria"/>
                <w:b/>
              </w:rPr>
              <w:t>Operating Systems</w:t>
            </w:r>
          </w:p>
        </w:tc>
        <w:tc>
          <w:tcPr>
            <w:tcW w:w="7879" w:type="dxa"/>
            <w:tcBorders>
              <w:top w:val="single" w:sz="4" w:space="0" w:color="4F81BD"/>
              <w:left w:val="single" w:sz="4" w:space="0" w:color="4F81BD"/>
              <w:bottom w:val="single" w:sz="4" w:space="0" w:color="4F81BD"/>
              <w:right w:val="single" w:sz="4" w:space="0" w:color="4F81BD"/>
            </w:tcBorders>
            <w:shd w:val="clear" w:color="auto" w:fill="auto"/>
            <w:tcMar>
              <w:left w:w="108" w:type="dxa"/>
              <w:right w:w="108" w:type="dxa"/>
            </w:tcMar>
          </w:tcPr>
          <w:p w:rsidR="00F6403B" w:rsidRDefault="000A5E73">
            <w:pPr>
              <w:tabs>
                <w:tab w:val="left" w:pos="3270"/>
              </w:tabs>
              <w:spacing w:before="60" w:after="60" w:line="240" w:lineRule="auto"/>
              <w:jc w:val="both"/>
            </w:pPr>
            <w:r>
              <w:rPr>
                <w:rFonts w:ascii="Cambria" w:eastAsia="Cambria" w:hAnsi="Cambria" w:cs="Cambria"/>
              </w:rPr>
              <w:t>Windows and UNIX</w:t>
            </w:r>
          </w:p>
        </w:tc>
      </w:tr>
    </w:tbl>
    <w:p w:rsidR="00F6403B" w:rsidRDefault="00F6403B">
      <w:pPr>
        <w:tabs>
          <w:tab w:val="left" w:pos="7492"/>
          <w:tab w:val="left" w:pos="7662"/>
        </w:tabs>
        <w:spacing w:after="120" w:line="240" w:lineRule="auto"/>
        <w:rPr>
          <w:rFonts w:ascii="Cambria" w:eastAsia="Cambria" w:hAnsi="Cambria" w:cs="Cambria"/>
          <w:b/>
          <w:color w:val="002060"/>
        </w:rPr>
      </w:pPr>
    </w:p>
    <w:p w:rsidR="00F6403B" w:rsidRDefault="000A5E73">
      <w:pPr>
        <w:tabs>
          <w:tab w:val="left" w:pos="7492"/>
          <w:tab w:val="left" w:pos="7662"/>
        </w:tabs>
        <w:spacing w:after="120" w:line="240" w:lineRule="auto"/>
        <w:rPr>
          <w:rFonts w:ascii="Cambria" w:eastAsia="Cambria" w:hAnsi="Cambria" w:cs="Cambria"/>
          <w:b/>
          <w:color w:val="002060"/>
        </w:rPr>
      </w:pPr>
      <w:r>
        <w:rPr>
          <w:rFonts w:ascii="Cambria" w:eastAsia="Cambria" w:hAnsi="Cambria" w:cs="Cambria"/>
          <w:b/>
          <w:color w:val="002060"/>
        </w:rPr>
        <w:t>QUALIFICATION</w:t>
      </w:r>
    </w:p>
    <w:tbl>
      <w:tblPr>
        <w:tblW w:w="9630" w:type="dxa"/>
        <w:tblInd w:w="18" w:type="dxa"/>
        <w:tblCellMar>
          <w:left w:w="10" w:type="dxa"/>
          <w:right w:w="10" w:type="dxa"/>
        </w:tblCellMar>
        <w:tblLook w:val="0000" w:firstRow="0" w:lastRow="0" w:firstColumn="0" w:lastColumn="0" w:noHBand="0" w:noVBand="0"/>
      </w:tblPr>
      <w:tblGrid>
        <w:gridCol w:w="2896"/>
        <w:gridCol w:w="3245"/>
        <w:gridCol w:w="3489"/>
      </w:tblGrid>
      <w:tr w:rsidR="003A5E88" w:rsidTr="00F56C58">
        <w:trPr>
          <w:trHeight w:val="467"/>
        </w:trPr>
        <w:tc>
          <w:tcPr>
            <w:tcW w:w="2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56C58" w:rsidRDefault="000A5E73">
            <w:pPr>
              <w:spacing w:after="0" w:line="240" w:lineRule="auto"/>
              <w:jc w:val="center"/>
            </w:pPr>
            <w:r>
              <w:rPr>
                <w:rFonts w:ascii="Cambria" w:eastAsia="Cambria" w:hAnsi="Cambria" w:cs="Cambria"/>
                <w:b/>
              </w:rPr>
              <w:t>COURSE</w:t>
            </w:r>
          </w:p>
        </w:tc>
        <w:tc>
          <w:tcPr>
            <w:tcW w:w="3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56C58" w:rsidRDefault="000A5E73">
            <w:pPr>
              <w:spacing w:after="0" w:line="240" w:lineRule="auto"/>
              <w:jc w:val="center"/>
            </w:pPr>
            <w:r>
              <w:rPr>
                <w:rFonts w:ascii="Cambria" w:eastAsia="Cambria" w:hAnsi="Cambria" w:cs="Cambria"/>
                <w:b/>
              </w:rPr>
              <w:t>INSTITUTION BOARD/UNIVERSITY</w:t>
            </w:r>
          </w:p>
        </w:tc>
        <w:tc>
          <w:tcPr>
            <w:tcW w:w="348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F56C58" w:rsidRDefault="000A5E73">
            <w:pPr>
              <w:spacing w:after="0" w:line="240" w:lineRule="auto"/>
              <w:jc w:val="center"/>
            </w:pPr>
            <w:r>
              <w:rPr>
                <w:rFonts w:ascii="Cambria" w:eastAsia="Cambria" w:hAnsi="Cambria" w:cs="Cambria"/>
                <w:b/>
              </w:rPr>
              <w:t>YEAR OF PASSING</w:t>
            </w:r>
          </w:p>
        </w:tc>
      </w:tr>
      <w:tr w:rsidR="003A5E88" w:rsidTr="00F56C58">
        <w:trPr>
          <w:cantSplit/>
          <w:trHeight w:val="860"/>
        </w:trPr>
        <w:tc>
          <w:tcPr>
            <w:tcW w:w="2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56C58" w:rsidRDefault="000A5E73">
            <w:pPr>
              <w:spacing w:after="0" w:line="240" w:lineRule="auto"/>
              <w:jc w:val="center"/>
            </w:pPr>
            <w:proofErr w:type="gramStart"/>
            <w:r>
              <w:rPr>
                <w:rFonts w:ascii="Cambria" w:eastAsia="Cambria" w:hAnsi="Cambria" w:cs="Cambria"/>
              </w:rPr>
              <w:t>B.tech</w:t>
            </w:r>
            <w:proofErr w:type="gramEnd"/>
            <w:r>
              <w:rPr>
                <w:rFonts w:ascii="Cambria" w:eastAsia="Cambria" w:hAnsi="Cambria" w:cs="Cambria"/>
              </w:rPr>
              <w:t xml:space="preserve"> (CSE)</w:t>
            </w:r>
          </w:p>
        </w:tc>
        <w:tc>
          <w:tcPr>
            <w:tcW w:w="3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56C58" w:rsidRDefault="000A5E73">
            <w:pPr>
              <w:spacing w:after="0" w:line="240" w:lineRule="auto"/>
              <w:jc w:val="center"/>
            </w:pPr>
            <w:r>
              <w:rPr>
                <w:rFonts w:ascii="Cambria" w:eastAsia="Cambria" w:hAnsi="Cambria" w:cs="Cambria"/>
              </w:rPr>
              <w:t>JNTU</w:t>
            </w:r>
          </w:p>
        </w:tc>
        <w:tc>
          <w:tcPr>
            <w:tcW w:w="34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56C58" w:rsidRDefault="00F56C58">
            <w:pPr>
              <w:spacing w:after="0" w:line="240" w:lineRule="auto"/>
              <w:jc w:val="center"/>
              <w:rPr>
                <w:rFonts w:ascii="Cambria" w:eastAsia="Cambria" w:hAnsi="Cambria" w:cs="Cambria"/>
              </w:rPr>
            </w:pPr>
          </w:p>
          <w:p w:rsidR="00F56C58" w:rsidRDefault="000A5E73">
            <w:pPr>
              <w:spacing w:after="0" w:line="240" w:lineRule="auto"/>
              <w:jc w:val="center"/>
              <w:rPr>
                <w:rFonts w:ascii="Cambria" w:eastAsia="Cambria" w:hAnsi="Cambria" w:cs="Cambria"/>
              </w:rPr>
            </w:pPr>
            <w:r>
              <w:rPr>
                <w:rFonts w:ascii="Cambria" w:eastAsia="Cambria" w:hAnsi="Cambria" w:cs="Cambria"/>
              </w:rPr>
              <w:t>2011</w:t>
            </w:r>
          </w:p>
          <w:p w:rsidR="00F56C58" w:rsidRDefault="00F56C58">
            <w:pPr>
              <w:spacing w:after="0" w:line="240" w:lineRule="auto"/>
              <w:jc w:val="center"/>
            </w:pPr>
          </w:p>
        </w:tc>
      </w:tr>
    </w:tbl>
    <w:p w:rsidR="00F6403B" w:rsidRDefault="00F6403B">
      <w:pPr>
        <w:tabs>
          <w:tab w:val="left" w:pos="7492"/>
          <w:tab w:val="left" w:pos="7662"/>
        </w:tabs>
        <w:spacing w:after="120" w:line="240" w:lineRule="auto"/>
        <w:rPr>
          <w:rFonts w:ascii="Cambria" w:eastAsia="Cambria" w:hAnsi="Cambria" w:cs="Cambria"/>
          <w:b/>
          <w:color w:val="002060"/>
        </w:rPr>
      </w:pPr>
    </w:p>
    <w:p w:rsidR="00F6403B" w:rsidRDefault="000A5E73">
      <w:pPr>
        <w:tabs>
          <w:tab w:val="left" w:pos="7492"/>
          <w:tab w:val="left" w:pos="7662"/>
        </w:tabs>
        <w:spacing w:after="120" w:line="240" w:lineRule="auto"/>
        <w:ind w:left="-90"/>
        <w:rPr>
          <w:rFonts w:ascii="Cambria" w:eastAsia="Cambria" w:hAnsi="Cambria" w:cs="Cambria"/>
          <w:b/>
          <w:color w:val="002060"/>
        </w:rPr>
      </w:pPr>
      <w:r>
        <w:rPr>
          <w:rFonts w:ascii="Cambria" w:eastAsia="Cambria" w:hAnsi="Cambria" w:cs="Cambria"/>
          <w:b/>
          <w:color w:val="002060"/>
        </w:rPr>
        <w:t>WORK EXPERIENCE</w:t>
      </w:r>
    </w:p>
    <w:p w:rsidR="00F6403B" w:rsidRDefault="000A5E73">
      <w:pPr>
        <w:numPr>
          <w:ilvl w:val="0"/>
          <w:numId w:val="2"/>
        </w:numPr>
        <w:spacing w:after="0" w:line="240" w:lineRule="auto"/>
        <w:ind w:left="360" w:hanging="360"/>
        <w:rPr>
          <w:rFonts w:ascii="Cambria" w:eastAsia="Cambria" w:hAnsi="Cambria" w:cs="Cambria"/>
        </w:rPr>
      </w:pPr>
      <w:r>
        <w:rPr>
          <w:rFonts w:ascii="Cambria" w:eastAsia="Cambria" w:hAnsi="Cambria" w:cs="Cambria"/>
        </w:rPr>
        <w:t xml:space="preserve">Working as a Senior Technical Consultant in Regal Beloit Corporation from </w:t>
      </w:r>
      <w:r>
        <w:rPr>
          <w:rFonts w:ascii="Cambria" w:eastAsia="Cambria" w:hAnsi="Cambria" w:cs="Cambria"/>
        </w:rPr>
        <w:t>Mar-2018 to till Date</w:t>
      </w:r>
    </w:p>
    <w:p w:rsidR="00F6403B" w:rsidRDefault="000A5E73">
      <w:pPr>
        <w:numPr>
          <w:ilvl w:val="0"/>
          <w:numId w:val="2"/>
        </w:numPr>
        <w:spacing w:after="0" w:line="240" w:lineRule="auto"/>
        <w:ind w:left="360" w:hanging="360"/>
        <w:rPr>
          <w:rFonts w:ascii="Cambria" w:eastAsia="Cambria" w:hAnsi="Cambria" w:cs="Cambria"/>
        </w:rPr>
      </w:pPr>
      <w:r>
        <w:rPr>
          <w:rFonts w:ascii="Cambria" w:eastAsia="Cambria" w:hAnsi="Cambria" w:cs="Cambria"/>
        </w:rPr>
        <w:t>Worked as a Technical Consultant in Apps Associates from Sept 2013 to Feb-2018.</w:t>
      </w:r>
    </w:p>
    <w:p w:rsidR="00F6403B" w:rsidRDefault="00F6403B">
      <w:pPr>
        <w:spacing w:after="0" w:line="240" w:lineRule="auto"/>
        <w:ind w:left="360"/>
        <w:rPr>
          <w:rFonts w:ascii="Cambria" w:eastAsia="Cambria" w:hAnsi="Cambria" w:cs="Cambria"/>
        </w:rPr>
      </w:pPr>
    </w:p>
    <w:p w:rsidR="00F6403B" w:rsidRDefault="00F6403B">
      <w:pPr>
        <w:spacing w:after="0" w:line="240" w:lineRule="auto"/>
        <w:ind w:left="720"/>
        <w:rPr>
          <w:rFonts w:ascii="Cambria" w:eastAsia="Cambria" w:hAnsi="Cambria" w:cs="Cambria"/>
        </w:rPr>
      </w:pPr>
    </w:p>
    <w:p w:rsidR="00F6403B" w:rsidRDefault="000A5E73">
      <w:pPr>
        <w:tabs>
          <w:tab w:val="left" w:pos="7492"/>
          <w:tab w:val="left" w:pos="7662"/>
        </w:tabs>
        <w:spacing w:after="120" w:line="240" w:lineRule="auto"/>
        <w:ind w:left="851" w:hanging="851"/>
        <w:rPr>
          <w:rFonts w:ascii="Cambria" w:eastAsia="Cambria" w:hAnsi="Cambria" w:cs="Cambria"/>
          <w:b/>
          <w:color w:val="002060"/>
        </w:rPr>
      </w:pPr>
      <w:r>
        <w:rPr>
          <w:rFonts w:ascii="Cambria" w:eastAsia="Cambria" w:hAnsi="Cambria" w:cs="Cambria"/>
          <w:b/>
          <w:color w:val="002060"/>
        </w:rPr>
        <w:t>PROFESSIONAL EXPERIENCE</w:t>
      </w:r>
    </w:p>
    <w:p w:rsidR="00F6403B" w:rsidRDefault="000A5E73">
      <w:pPr>
        <w:spacing w:after="0" w:line="240" w:lineRule="auto"/>
        <w:rPr>
          <w:rFonts w:ascii="Cambria" w:eastAsia="Cambria" w:hAnsi="Cambria" w:cs="Cambria"/>
          <w:b/>
        </w:rPr>
      </w:pPr>
      <w:r>
        <w:rPr>
          <w:rFonts w:ascii="Cambria" w:eastAsia="Cambria" w:hAnsi="Cambria" w:cs="Cambria"/>
          <w:b/>
        </w:rPr>
        <w:t>Project #4: CEMP Project</w:t>
      </w:r>
    </w:p>
    <w:p w:rsidR="00F6403B" w:rsidRDefault="000A5E73">
      <w:pPr>
        <w:spacing w:after="0" w:line="240" w:lineRule="auto"/>
        <w:rPr>
          <w:rFonts w:ascii="Cambria" w:eastAsia="Cambria" w:hAnsi="Cambria" w:cs="Cambria"/>
        </w:rPr>
      </w:pPr>
      <w:r>
        <w:rPr>
          <w:rFonts w:ascii="Cambria" w:eastAsia="Cambria" w:hAnsi="Cambria" w:cs="Cambria"/>
          <w:b/>
        </w:rPr>
        <w:t xml:space="preserve">Project Type: </w:t>
      </w:r>
      <w:r>
        <w:rPr>
          <w:rFonts w:ascii="Cambria" w:eastAsia="Cambria" w:hAnsi="Cambria" w:cs="Cambria"/>
        </w:rPr>
        <w:t xml:space="preserve">R12 Implementation </w:t>
      </w:r>
    </w:p>
    <w:p w:rsidR="00F6403B" w:rsidRDefault="000A5E73">
      <w:pPr>
        <w:spacing w:after="0" w:line="240" w:lineRule="auto"/>
        <w:rPr>
          <w:rFonts w:ascii="Cambria" w:eastAsia="Cambria" w:hAnsi="Cambria" w:cs="Cambria"/>
        </w:rPr>
      </w:pPr>
      <w:r>
        <w:rPr>
          <w:rFonts w:ascii="Cambria" w:eastAsia="Cambria" w:hAnsi="Cambria" w:cs="Cambria"/>
          <w:b/>
        </w:rPr>
        <w:t>Duration:</w:t>
      </w:r>
      <w:r>
        <w:rPr>
          <w:rFonts w:ascii="Cambria" w:eastAsia="Cambria" w:hAnsi="Cambria" w:cs="Cambria"/>
        </w:rPr>
        <w:t xml:space="preserve"> Mar 2018 to till date</w:t>
      </w:r>
    </w:p>
    <w:p w:rsidR="00F6403B" w:rsidRDefault="000A5E73">
      <w:pPr>
        <w:spacing w:after="0" w:line="240" w:lineRule="auto"/>
        <w:rPr>
          <w:rFonts w:ascii="Cambria" w:eastAsia="Cambria" w:hAnsi="Cambria" w:cs="Cambria"/>
        </w:rPr>
      </w:pPr>
      <w:r>
        <w:rPr>
          <w:rFonts w:ascii="Cambria" w:eastAsia="Cambria" w:hAnsi="Cambria" w:cs="Cambria"/>
          <w:b/>
        </w:rPr>
        <w:t>Team Size</w:t>
      </w:r>
      <w:r>
        <w:rPr>
          <w:rFonts w:ascii="Cambria" w:eastAsia="Cambria" w:hAnsi="Cambria" w:cs="Cambria"/>
        </w:rPr>
        <w:t>: 15</w:t>
      </w:r>
    </w:p>
    <w:p w:rsidR="00F6403B" w:rsidRDefault="000A5E73">
      <w:pPr>
        <w:spacing w:after="0" w:line="240" w:lineRule="auto"/>
        <w:rPr>
          <w:rFonts w:ascii="Cambria" w:eastAsia="Cambria" w:hAnsi="Cambria" w:cs="Cambria"/>
        </w:rPr>
      </w:pPr>
      <w:r>
        <w:rPr>
          <w:rFonts w:ascii="Cambria" w:eastAsia="Cambria" w:hAnsi="Cambria" w:cs="Cambria"/>
          <w:b/>
        </w:rPr>
        <w:t xml:space="preserve">Role: </w:t>
      </w:r>
      <w:r>
        <w:rPr>
          <w:rFonts w:ascii="Cambria" w:eastAsia="Cambria" w:hAnsi="Cambria" w:cs="Cambria"/>
        </w:rPr>
        <w:t>Technical Consult</w:t>
      </w:r>
      <w:r>
        <w:rPr>
          <w:rFonts w:ascii="Cambria" w:eastAsia="Cambria" w:hAnsi="Cambria" w:cs="Cambria"/>
        </w:rPr>
        <w:t>ant</w:t>
      </w:r>
    </w:p>
    <w:p w:rsidR="00F6403B" w:rsidRDefault="000A5E73">
      <w:pPr>
        <w:tabs>
          <w:tab w:val="left" w:pos="1440"/>
        </w:tabs>
        <w:spacing w:after="0" w:line="240" w:lineRule="auto"/>
        <w:jc w:val="both"/>
        <w:rPr>
          <w:rFonts w:ascii="Cambria" w:eastAsia="Cambria" w:hAnsi="Cambria" w:cs="Cambria"/>
          <w:b/>
        </w:rPr>
      </w:pPr>
      <w:r>
        <w:rPr>
          <w:rFonts w:ascii="Cambria" w:eastAsia="Cambria" w:hAnsi="Cambria" w:cs="Cambria"/>
          <w:b/>
        </w:rPr>
        <w:t>Description:</w:t>
      </w:r>
    </w:p>
    <w:p w:rsidR="00F6403B" w:rsidRDefault="000A5E73">
      <w:pPr>
        <w:spacing w:after="0" w:line="240" w:lineRule="auto"/>
        <w:rPr>
          <w:rFonts w:ascii="Cambria" w:eastAsia="Cambria" w:hAnsi="Cambria" w:cs="Cambria"/>
          <w:sz w:val="24"/>
        </w:rPr>
      </w:pPr>
      <w:r>
        <w:rPr>
          <w:rFonts w:ascii="Cambria" w:eastAsia="Cambria" w:hAnsi="Cambria" w:cs="Cambria"/>
          <w:b/>
          <w:sz w:val="24"/>
        </w:rPr>
        <w:tab/>
      </w:r>
      <w:r>
        <w:rPr>
          <w:rFonts w:ascii="Cambria" w:eastAsia="Cambria" w:hAnsi="Cambria" w:cs="Cambria"/>
          <w:sz w:val="24"/>
        </w:rPr>
        <w:t xml:space="preserve">Regal Beloit Corporation, usually referred to as just Regal, is a manufacturer of electric motors headquartered in Beloit, Wisconsin. The company has manufacturing, sales, and service facilities throughout the United States, </w:t>
      </w:r>
      <w:r>
        <w:rPr>
          <w:rFonts w:ascii="Cambria" w:eastAsia="Cambria" w:hAnsi="Cambria" w:cs="Cambria"/>
          <w:sz w:val="24"/>
        </w:rPr>
        <w:t>Canada, Mexico, Europe and Asia, with over 23,000 employees.</w:t>
      </w:r>
    </w:p>
    <w:p w:rsidR="00F6403B" w:rsidRDefault="00F6403B">
      <w:pPr>
        <w:spacing w:after="0" w:line="240" w:lineRule="auto"/>
        <w:rPr>
          <w:rFonts w:ascii="Cambria" w:eastAsia="Cambria" w:hAnsi="Cambria" w:cs="Cambria"/>
          <w:sz w:val="24"/>
        </w:rPr>
      </w:pPr>
    </w:p>
    <w:p w:rsidR="00F6403B" w:rsidRDefault="000A5E73">
      <w:pPr>
        <w:spacing w:after="0" w:line="240" w:lineRule="auto"/>
        <w:rPr>
          <w:rFonts w:ascii="Cambria" w:eastAsia="Cambria" w:hAnsi="Cambria" w:cs="Cambria"/>
          <w:b/>
        </w:rPr>
      </w:pPr>
      <w:r>
        <w:rPr>
          <w:rFonts w:ascii="Cambria" w:eastAsia="Cambria" w:hAnsi="Cambria" w:cs="Cambria"/>
          <w:b/>
        </w:rPr>
        <w:t>Responsibilities:</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rPr>
        <w:t>Developed AR Receipts &amp; Sales Order Conversion as Per Requirement</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sz w:val="24"/>
        </w:rPr>
        <w:t>Developed Purchase Order Conversion as Per Client Requirement</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sz w:val="24"/>
        </w:rPr>
        <w:t xml:space="preserve">Developed New XML Publisher Reports as Per </w:t>
      </w:r>
      <w:r>
        <w:rPr>
          <w:rFonts w:ascii="Cambria" w:eastAsia="Cambria" w:hAnsi="Cambria" w:cs="Cambria"/>
          <w:sz w:val="24"/>
        </w:rPr>
        <w:t>Requirement</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sz w:val="24"/>
        </w:rPr>
        <w:t>Tracking all the development Objects in JIRA</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sz w:val="24"/>
        </w:rPr>
        <w:t>Used STAT Tool for Migrating the Objects from One Instance to Another Instance</w:t>
      </w:r>
    </w:p>
    <w:p w:rsidR="00F6403B" w:rsidRDefault="000A5E73">
      <w:pPr>
        <w:numPr>
          <w:ilvl w:val="0"/>
          <w:numId w:val="3"/>
        </w:numPr>
        <w:spacing w:after="0" w:line="240" w:lineRule="auto"/>
        <w:ind w:left="720" w:hanging="360"/>
        <w:rPr>
          <w:rFonts w:ascii="Cambria" w:eastAsia="Cambria" w:hAnsi="Cambria" w:cs="Cambria"/>
          <w:sz w:val="24"/>
        </w:rPr>
      </w:pPr>
      <w:r>
        <w:rPr>
          <w:rFonts w:ascii="Cambria" w:eastAsia="Cambria" w:hAnsi="Cambria" w:cs="Cambria"/>
          <w:sz w:val="24"/>
        </w:rPr>
        <w:t>Involved in With Holding tax (WHT) Form Personalization from PO to AP</w:t>
      </w:r>
    </w:p>
    <w:p w:rsidR="00F6403B" w:rsidRDefault="00F6403B">
      <w:pPr>
        <w:spacing w:after="0" w:line="240" w:lineRule="auto"/>
        <w:rPr>
          <w:rFonts w:ascii="Cambria" w:eastAsia="Cambria" w:hAnsi="Cambria" w:cs="Cambria"/>
          <w:sz w:val="24"/>
        </w:rPr>
      </w:pPr>
    </w:p>
    <w:p w:rsidR="00F6403B" w:rsidRDefault="00F6403B">
      <w:pPr>
        <w:spacing w:after="0" w:line="240" w:lineRule="auto"/>
        <w:rPr>
          <w:rFonts w:ascii="Cambria" w:eastAsia="Cambria" w:hAnsi="Cambria" w:cs="Cambria"/>
          <w:sz w:val="24"/>
        </w:rPr>
      </w:pPr>
    </w:p>
    <w:p w:rsidR="00F6403B" w:rsidRDefault="00F6403B">
      <w:pPr>
        <w:spacing w:after="0" w:line="240" w:lineRule="auto"/>
        <w:rPr>
          <w:rFonts w:ascii="Cambria" w:eastAsia="Cambria" w:hAnsi="Cambria" w:cs="Cambria"/>
          <w:b/>
        </w:rPr>
      </w:pPr>
    </w:p>
    <w:p w:rsidR="00F6403B" w:rsidRDefault="000A5E73">
      <w:pPr>
        <w:spacing w:after="0" w:line="240" w:lineRule="auto"/>
        <w:rPr>
          <w:rFonts w:ascii="Cambria" w:eastAsia="Cambria" w:hAnsi="Cambria" w:cs="Cambria"/>
          <w:b/>
        </w:rPr>
      </w:pPr>
      <w:r>
        <w:rPr>
          <w:rFonts w:ascii="Cambria" w:eastAsia="Cambria" w:hAnsi="Cambria" w:cs="Cambria"/>
          <w:b/>
        </w:rPr>
        <w:t>Project #3: IKK Group Saudi Arabia</w:t>
      </w:r>
    </w:p>
    <w:p w:rsidR="00F6403B" w:rsidRDefault="000A5E73">
      <w:pPr>
        <w:spacing w:after="0" w:line="240" w:lineRule="auto"/>
        <w:rPr>
          <w:rFonts w:ascii="Cambria" w:eastAsia="Cambria" w:hAnsi="Cambria" w:cs="Cambria"/>
        </w:rPr>
      </w:pPr>
      <w:r>
        <w:rPr>
          <w:rFonts w:ascii="Cambria" w:eastAsia="Cambria" w:hAnsi="Cambria" w:cs="Cambria"/>
          <w:b/>
        </w:rPr>
        <w:t>Project Type</w:t>
      </w:r>
      <w:r>
        <w:rPr>
          <w:rFonts w:ascii="Cambria" w:eastAsia="Cambria" w:hAnsi="Cambria" w:cs="Cambria"/>
          <w:b/>
        </w:rPr>
        <w:t xml:space="preserve">: </w:t>
      </w:r>
      <w:r>
        <w:rPr>
          <w:rFonts w:ascii="Cambria" w:eastAsia="Cambria" w:hAnsi="Cambria" w:cs="Cambria"/>
        </w:rPr>
        <w:t>R12 Implementation and Support</w:t>
      </w:r>
    </w:p>
    <w:p w:rsidR="00F6403B" w:rsidRDefault="000A5E73">
      <w:pPr>
        <w:spacing w:after="0" w:line="240" w:lineRule="auto"/>
        <w:rPr>
          <w:rFonts w:ascii="Cambria" w:eastAsia="Cambria" w:hAnsi="Cambria" w:cs="Cambria"/>
        </w:rPr>
      </w:pPr>
      <w:r>
        <w:rPr>
          <w:rFonts w:ascii="Cambria" w:eastAsia="Cambria" w:hAnsi="Cambria" w:cs="Cambria"/>
          <w:b/>
        </w:rPr>
        <w:t>Duration:</w:t>
      </w:r>
      <w:r>
        <w:rPr>
          <w:rFonts w:ascii="Cambria" w:eastAsia="Cambria" w:hAnsi="Cambria" w:cs="Cambria"/>
        </w:rPr>
        <w:t xml:space="preserve"> July 2015 to Feb 2018</w:t>
      </w:r>
    </w:p>
    <w:p w:rsidR="00F6403B" w:rsidRDefault="000A5E73">
      <w:pPr>
        <w:spacing w:after="0" w:line="240" w:lineRule="auto"/>
        <w:rPr>
          <w:rFonts w:ascii="Cambria" w:eastAsia="Cambria" w:hAnsi="Cambria" w:cs="Cambria"/>
        </w:rPr>
      </w:pPr>
      <w:r>
        <w:rPr>
          <w:rFonts w:ascii="Cambria" w:eastAsia="Cambria" w:hAnsi="Cambria" w:cs="Cambria"/>
          <w:b/>
        </w:rPr>
        <w:t>Team Size</w:t>
      </w:r>
      <w:r>
        <w:rPr>
          <w:rFonts w:ascii="Cambria" w:eastAsia="Cambria" w:hAnsi="Cambria" w:cs="Cambria"/>
        </w:rPr>
        <w:t>: 11</w:t>
      </w:r>
    </w:p>
    <w:p w:rsidR="00F6403B" w:rsidRDefault="000A5E73">
      <w:pPr>
        <w:spacing w:after="0" w:line="240" w:lineRule="auto"/>
        <w:rPr>
          <w:rFonts w:ascii="Cambria" w:eastAsia="Cambria" w:hAnsi="Cambria" w:cs="Cambria"/>
        </w:rPr>
      </w:pPr>
      <w:r>
        <w:rPr>
          <w:rFonts w:ascii="Cambria" w:eastAsia="Cambria" w:hAnsi="Cambria" w:cs="Cambria"/>
          <w:b/>
        </w:rPr>
        <w:t xml:space="preserve">Role: </w:t>
      </w:r>
      <w:r>
        <w:rPr>
          <w:rFonts w:ascii="Cambria" w:eastAsia="Cambria" w:hAnsi="Cambria" w:cs="Cambria"/>
        </w:rPr>
        <w:t>Technical Consultant</w:t>
      </w:r>
    </w:p>
    <w:p w:rsidR="00F6403B" w:rsidRDefault="000A5E73">
      <w:pPr>
        <w:tabs>
          <w:tab w:val="left" w:pos="1440"/>
        </w:tabs>
        <w:spacing w:after="0" w:line="240" w:lineRule="auto"/>
        <w:jc w:val="both"/>
        <w:rPr>
          <w:rFonts w:ascii="Cambria" w:eastAsia="Cambria" w:hAnsi="Cambria" w:cs="Cambria"/>
          <w:b/>
        </w:rPr>
      </w:pPr>
      <w:r>
        <w:rPr>
          <w:rFonts w:ascii="Cambria" w:eastAsia="Cambria" w:hAnsi="Cambria" w:cs="Cambria"/>
          <w:b/>
        </w:rPr>
        <w:t>Description:</w:t>
      </w:r>
    </w:p>
    <w:p w:rsidR="00F6403B" w:rsidRDefault="000A5E73">
      <w:pPr>
        <w:spacing w:after="0" w:line="240" w:lineRule="auto"/>
        <w:rPr>
          <w:rFonts w:ascii="Cambria" w:eastAsia="Cambria" w:hAnsi="Cambria" w:cs="Cambria"/>
        </w:rPr>
      </w:pPr>
      <w:r>
        <w:rPr>
          <w:rFonts w:ascii="Cambria" w:eastAsia="Cambria" w:hAnsi="Cambria" w:cs="Cambria"/>
          <w:b/>
        </w:rPr>
        <w:tab/>
      </w:r>
      <w:r>
        <w:rPr>
          <w:rFonts w:ascii="Cambria" w:eastAsia="Cambria" w:hAnsi="Cambria" w:cs="Cambria"/>
        </w:rPr>
        <w:t>The IKK Group is a diversified group in terms of products, services and geography operating in the field of trading, manufacturing and c</w:t>
      </w:r>
      <w:r>
        <w:rPr>
          <w:rFonts w:ascii="Cambria" w:eastAsia="Cambria" w:hAnsi="Cambria" w:cs="Cambria"/>
        </w:rPr>
        <w:t>ontracting. It is composed of 60 independent companies. These companies operate through 200 divisions, branches and outlets that are spread over 13 countries covering all major cities in the region. The number of employees reaches about 14,000 men and wome</w:t>
      </w:r>
      <w:r>
        <w:rPr>
          <w:rFonts w:ascii="Cambria" w:eastAsia="Cambria" w:hAnsi="Cambria" w:cs="Cambria"/>
        </w:rPr>
        <w:t>n working in all positions.</w:t>
      </w:r>
    </w:p>
    <w:p w:rsidR="00F6403B" w:rsidRDefault="00F6403B">
      <w:pPr>
        <w:spacing w:after="0" w:line="240" w:lineRule="auto"/>
        <w:rPr>
          <w:rFonts w:ascii="Cambria" w:eastAsia="Cambria" w:hAnsi="Cambria" w:cs="Cambria"/>
        </w:rPr>
      </w:pPr>
    </w:p>
    <w:p w:rsidR="00F6403B" w:rsidRDefault="000A5E73">
      <w:pPr>
        <w:spacing w:after="0" w:line="240" w:lineRule="auto"/>
        <w:rPr>
          <w:rFonts w:ascii="Cambria" w:eastAsia="Cambria" w:hAnsi="Cambria" w:cs="Cambria"/>
          <w:b/>
        </w:rPr>
      </w:pPr>
      <w:r>
        <w:rPr>
          <w:rFonts w:ascii="Cambria" w:eastAsia="Cambria" w:hAnsi="Cambria" w:cs="Cambria"/>
          <w:b/>
        </w:rPr>
        <w:t>Responsibilities:</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Worked as master Supplier Conversion as Per Client Requirement</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Registered the Concurrent Programs, Forms, Reports and Requests Sets in AOL and System Administration.</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Developed form personalization on sales ord</w:t>
      </w:r>
      <w:r>
        <w:rPr>
          <w:rFonts w:ascii="Cambria" w:eastAsia="Cambria" w:hAnsi="Cambria" w:cs="Cambria"/>
        </w:rPr>
        <w:t>er line form to change the price flag from freezprice to   calculate price after booking the sales order.</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lastRenderedPageBreak/>
        <w:t>Experienced in Customizing Oracle Forms with Forms Personalization using Custom.pll and Zoom functionality.</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 xml:space="preserve">Designed and created custom form </w:t>
      </w:r>
      <w:r>
        <w:rPr>
          <w:rFonts w:ascii="Cambria" w:eastAsia="Cambria" w:hAnsi="Cambria" w:cs="Cambria"/>
        </w:rPr>
        <w:t>using Forms 10g tool to hold lookup cross reference values between legacy system and oracle apps. Registered the form and migrated.fmx executable file to $AU_TOP on forms server of client.</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Worked on workflow customization.</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 xml:space="preserve">Modified PO Requisition workflow </w:t>
      </w:r>
      <w:r>
        <w:rPr>
          <w:rFonts w:ascii="Cambria" w:eastAsia="Cambria" w:hAnsi="Cambria" w:cs="Cambria"/>
        </w:rPr>
        <w:t>as per user requirements.</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Worked with workflow builder on order management and account receivables to backup the notifications</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Worked on Workflow customization for approval hierarchy level in Purchasing.</w:t>
      </w:r>
    </w:p>
    <w:p w:rsidR="00F6403B" w:rsidRDefault="000A5E73">
      <w:pPr>
        <w:numPr>
          <w:ilvl w:val="0"/>
          <w:numId w:val="4"/>
        </w:numPr>
        <w:tabs>
          <w:tab w:val="left" w:pos="360"/>
        </w:tabs>
        <w:spacing w:after="0" w:line="240" w:lineRule="auto"/>
        <w:ind w:left="357" w:hanging="357"/>
        <w:jc w:val="both"/>
        <w:rPr>
          <w:rFonts w:ascii="Cambria" w:eastAsia="Cambria" w:hAnsi="Cambria" w:cs="Cambria"/>
        </w:rPr>
      </w:pPr>
      <w:r>
        <w:rPr>
          <w:rFonts w:ascii="Cambria" w:eastAsia="Cambria" w:hAnsi="Cambria" w:cs="Cambria"/>
        </w:rPr>
        <w:t>Prepared technical documentation for the developed R</w:t>
      </w:r>
      <w:r>
        <w:rPr>
          <w:rFonts w:ascii="Cambria" w:eastAsia="Cambria" w:hAnsi="Cambria" w:cs="Cambria"/>
        </w:rPr>
        <w:t>ICEW objects.</w:t>
      </w:r>
    </w:p>
    <w:p w:rsidR="00F6403B" w:rsidRDefault="000A5E73">
      <w:pPr>
        <w:numPr>
          <w:ilvl w:val="0"/>
          <w:numId w:val="4"/>
        </w:numPr>
        <w:tabs>
          <w:tab w:val="left" w:pos="360"/>
        </w:tabs>
        <w:spacing w:after="0" w:line="240" w:lineRule="auto"/>
        <w:ind w:left="360" w:hanging="360"/>
        <w:jc w:val="both"/>
        <w:rPr>
          <w:rFonts w:ascii="Cambria" w:eastAsia="Cambria" w:hAnsi="Cambria" w:cs="Cambria"/>
        </w:rPr>
      </w:pPr>
      <w:r>
        <w:rPr>
          <w:rFonts w:ascii="Cambria" w:eastAsia="Cambria" w:hAnsi="Cambria" w:cs="Cambria"/>
        </w:rPr>
        <w:t>Responsible for sending weekly status report to onsite contact and to the offshore project manager and participating in weekly meetings.</w:t>
      </w:r>
    </w:p>
    <w:p w:rsidR="00F6403B" w:rsidRDefault="00F6403B">
      <w:pPr>
        <w:tabs>
          <w:tab w:val="left" w:pos="4500"/>
        </w:tabs>
        <w:suppressAutoHyphens/>
        <w:spacing w:after="0" w:line="240" w:lineRule="auto"/>
        <w:ind w:left="357"/>
        <w:rPr>
          <w:rFonts w:ascii="Cambria" w:eastAsia="Cambria" w:hAnsi="Cambria" w:cs="Cambria"/>
        </w:rPr>
      </w:pPr>
    </w:p>
    <w:p w:rsidR="00F6403B" w:rsidRDefault="000A5E73">
      <w:pPr>
        <w:spacing w:after="0" w:line="240" w:lineRule="auto"/>
        <w:rPr>
          <w:rFonts w:ascii="Cambria" w:eastAsia="Cambria" w:hAnsi="Cambria" w:cs="Cambria"/>
          <w:b/>
        </w:rPr>
      </w:pPr>
      <w:r>
        <w:rPr>
          <w:rFonts w:ascii="Cambria" w:eastAsia="Cambria" w:hAnsi="Cambria" w:cs="Cambria"/>
          <w:b/>
        </w:rPr>
        <w:t>Project #2: Taconic Farms, Inc (USA)</w:t>
      </w:r>
    </w:p>
    <w:p w:rsidR="00F6403B" w:rsidRDefault="000A5E73">
      <w:pPr>
        <w:spacing w:after="0" w:line="240" w:lineRule="auto"/>
        <w:rPr>
          <w:rFonts w:ascii="Cambria" w:eastAsia="Cambria" w:hAnsi="Cambria" w:cs="Cambria"/>
        </w:rPr>
      </w:pPr>
      <w:r>
        <w:rPr>
          <w:rFonts w:ascii="Cambria" w:eastAsia="Cambria" w:hAnsi="Cambria" w:cs="Cambria"/>
          <w:b/>
        </w:rPr>
        <w:t xml:space="preserve">Project Type: </w:t>
      </w:r>
      <w:r>
        <w:rPr>
          <w:rFonts w:ascii="Cambria" w:eastAsia="Cambria" w:hAnsi="Cambria" w:cs="Cambria"/>
        </w:rPr>
        <w:t>R12 Implementation and Support</w:t>
      </w:r>
    </w:p>
    <w:p w:rsidR="00F6403B" w:rsidRDefault="000A5E73">
      <w:pPr>
        <w:tabs>
          <w:tab w:val="left" w:pos="2970"/>
        </w:tabs>
        <w:spacing w:after="0" w:line="240" w:lineRule="auto"/>
        <w:rPr>
          <w:rFonts w:ascii="Cambria" w:eastAsia="Cambria" w:hAnsi="Cambria" w:cs="Cambria"/>
        </w:rPr>
      </w:pPr>
      <w:r>
        <w:rPr>
          <w:rFonts w:ascii="Cambria" w:eastAsia="Cambria" w:hAnsi="Cambria" w:cs="Cambria"/>
          <w:b/>
        </w:rPr>
        <w:t xml:space="preserve">Duration: </w:t>
      </w:r>
      <w:r>
        <w:rPr>
          <w:rFonts w:ascii="Cambria" w:eastAsia="Cambria" w:hAnsi="Cambria" w:cs="Cambria"/>
        </w:rPr>
        <w:t xml:space="preserve">Dec 2013 </w:t>
      </w:r>
      <w:r>
        <w:rPr>
          <w:rFonts w:ascii="Cambria" w:eastAsia="Cambria" w:hAnsi="Cambria" w:cs="Cambria"/>
        </w:rPr>
        <w:t>to June 2015</w:t>
      </w:r>
    </w:p>
    <w:p w:rsidR="00F6403B" w:rsidRDefault="000A5E73">
      <w:pPr>
        <w:spacing w:after="0" w:line="240" w:lineRule="auto"/>
        <w:rPr>
          <w:rFonts w:ascii="Cambria" w:eastAsia="Cambria" w:hAnsi="Cambria" w:cs="Cambria"/>
        </w:rPr>
      </w:pPr>
      <w:r>
        <w:rPr>
          <w:rFonts w:ascii="Cambria" w:eastAsia="Cambria" w:hAnsi="Cambria" w:cs="Cambria"/>
          <w:b/>
        </w:rPr>
        <w:t>Team Size</w:t>
      </w:r>
      <w:r>
        <w:rPr>
          <w:rFonts w:ascii="Cambria" w:eastAsia="Cambria" w:hAnsi="Cambria" w:cs="Cambria"/>
        </w:rPr>
        <w:t>: 9</w:t>
      </w:r>
    </w:p>
    <w:p w:rsidR="00F6403B" w:rsidRDefault="000A5E73">
      <w:pPr>
        <w:spacing w:after="0" w:line="240" w:lineRule="auto"/>
        <w:rPr>
          <w:rFonts w:ascii="Cambria" w:eastAsia="Cambria" w:hAnsi="Cambria" w:cs="Cambria"/>
        </w:rPr>
      </w:pPr>
      <w:r>
        <w:rPr>
          <w:rFonts w:ascii="Cambria" w:eastAsia="Cambria" w:hAnsi="Cambria" w:cs="Cambria"/>
          <w:b/>
        </w:rPr>
        <w:t xml:space="preserve">Role: </w:t>
      </w:r>
      <w:r>
        <w:rPr>
          <w:rFonts w:ascii="Cambria" w:eastAsia="Cambria" w:hAnsi="Cambria" w:cs="Cambria"/>
        </w:rPr>
        <w:t>Technical Consultant</w:t>
      </w:r>
    </w:p>
    <w:p w:rsidR="00F6403B" w:rsidRDefault="000A5E73">
      <w:pPr>
        <w:tabs>
          <w:tab w:val="left" w:pos="1440"/>
        </w:tabs>
        <w:spacing w:after="0" w:line="240" w:lineRule="auto"/>
        <w:jc w:val="both"/>
        <w:rPr>
          <w:rFonts w:ascii="Cambria" w:eastAsia="Cambria" w:hAnsi="Cambria" w:cs="Cambria"/>
          <w:b/>
        </w:rPr>
      </w:pPr>
      <w:r>
        <w:rPr>
          <w:rFonts w:ascii="Cambria" w:eastAsia="Cambria" w:hAnsi="Cambria" w:cs="Cambria"/>
          <w:b/>
        </w:rPr>
        <w:t xml:space="preserve">Description: </w:t>
      </w:r>
    </w:p>
    <w:p w:rsidR="00F6403B" w:rsidRDefault="000A5E73">
      <w:pPr>
        <w:spacing w:after="0" w:line="240" w:lineRule="auto"/>
        <w:rPr>
          <w:rFonts w:ascii="Cambria" w:eastAsia="Cambria" w:hAnsi="Cambria" w:cs="Cambria"/>
        </w:rPr>
      </w:pPr>
      <w:r>
        <w:rPr>
          <w:rFonts w:ascii="Cambria" w:eastAsia="Cambria" w:hAnsi="Cambria" w:cs="Cambria"/>
        </w:rPr>
        <w:t>aconic Biosciences is a breeder and supplier of laboratory animals operating in over 50 companies. The current CEO is Nancy J. Sandy. As of 2016, the company has over 800 employees and 1300</w:t>
      </w:r>
      <w:r>
        <w:rPr>
          <w:rFonts w:ascii="Cambria" w:eastAsia="Cambria" w:hAnsi="Cambria" w:cs="Cambria"/>
        </w:rPr>
        <w:t xml:space="preserve"> customers.</w:t>
      </w:r>
    </w:p>
    <w:p w:rsidR="00F6403B" w:rsidRDefault="00F6403B">
      <w:pPr>
        <w:spacing w:after="0" w:line="240" w:lineRule="auto"/>
        <w:rPr>
          <w:rFonts w:ascii="Cambria" w:eastAsia="Cambria" w:hAnsi="Cambria" w:cs="Cambria"/>
        </w:rPr>
      </w:pPr>
    </w:p>
    <w:p w:rsidR="00F6403B" w:rsidRDefault="000A5E73">
      <w:pPr>
        <w:spacing w:after="0" w:line="240" w:lineRule="auto"/>
        <w:rPr>
          <w:rFonts w:ascii="Cambria" w:eastAsia="Cambria" w:hAnsi="Cambria" w:cs="Cambria"/>
        </w:rPr>
      </w:pPr>
      <w:r>
        <w:rPr>
          <w:rFonts w:ascii="Cambria" w:eastAsia="Cambria" w:hAnsi="Cambria" w:cs="Cambria"/>
        </w:rPr>
        <w:t>They produce selectively bred and genetically engineered mice and rats for research use</w:t>
      </w:r>
    </w:p>
    <w:p w:rsidR="00F6403B" w:rsidRDefault="000A5E73">
      <w:pPr>
        <w:spacing w:after="0" w:line="240" w:lineRule="auto"/>
        <w:rPr>
          <w:rFonts w:ascii="Cambria" w:eastAsia="Cambria" w:hAnsi="Cambria" w:cs="Cambria"/>
          <w:b/>
        </w:rPr>
      </w:pPr>
      <w:r>
        <w:rPr>
          <w:rFonts w:ascii="Cambria" w:eastAsia="Cambria" w:hAnsi="Cambria" w:cs="Cambria"/>
          <w:b/>
        </w:rPr>
        <w:t>Responsibilities: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 xml:space="preserve">Customized Oracle Forms with Forms Personalization using Custom.pll and Zoom functionality. Involved in the development of </w:t>
      </w:r>
      <w:r>
        <w:rPr>
          <w:rFonts w:ascii="Cambria" w:eastAsia="Cambria" w:hAnsi="Cambria" w:cs="Cambria"/>
        </w:rPr>
        <w:t>interfaces/ Conversions to import the data from legacy system into oracle application base tables.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Personalized Oracle standard and custom Forms using oracle forms builder as per the Client requirements.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Customized forms using custom.pll to change the func</w:t>
      </w:r>
      <w:r>
        <w:rPr>
          <w:rFonts w:ascii="Cambria" w:eastAsia="Cambria" w:hAnsi="Cambria" w:cs="Cambria"/>
        </w:rPr>
        <w:t>tionally of the standard forms.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Customized the existing forms with descriptive flex fields.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 xml:space="preserve">Writing PL/SQL Procedure, Function, Package as per as the Application requirement. </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Involved in development of reports based on business requirements and registered</w:t>
      </w:r>
      <w:r>
        <w:rPr>
          <w:rFonts w:ascii="Cambria" w:eastAsia="Cambria" w:hAnsi="Cambria" w:cs="Cambria"/>
        </w:rPr>
        <w:t xml:space="preserve"> them in Oracle applications.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Worked on UTL_PACKAGE and SQL*LOADER for the interfaces and conversions.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Involved in performance tuning tasks.</w:t>
      </w:r>
    </w:p>
    <w:p w:rsidR="00F6403B" w:rsidRDefault="000A5E73">
      <w:pPr>
        <w:numPr>
          <w:ilvl w:val="0"/>
          <w:numId w:val="5"/>
        </w:numPr>
        <w:tabs>
          <w:tab w:val="left" w:pos="360"/>
        </w:tabs>
        <w:spacing w:after="0" w:line="240" w:lineRule="auto"/>
        <w:ind w:left="360" w:hanging="360"/>
        <w:rPr>
          <w:rFonts w:ascii="Cambria" w:eastAsia="Cambria" w:hAnsi="Cambria" w:cs="Cambria"/>
        </w:rPr>
      </w:pPr>
      <w:r>
        <w:rPr>
          <w:rFonts w:ascii="Cambria" w:eastAsia="Cambria" w:hAnsi="Cambria" w:cs="Cambria"/>
        </w:rPr>
        <w:t>Worked on interfaces and conversions in financial modules.</w:t>
      </w:r>
    </w:p>
    <w:p w:rsidR="00F6403B" w:rsidRDefault="000A5E73">
      <w:pPr>
        <w:numPr>
          <w:ilvl w:val="0"/>
          <w:numId w:val="5"/>
        </w:numPr>
        <w:tabs>
          <w:tab w:val="left" w:pos="360"/>
        </w:tabs>
        <w:spacing w:after="0" w:line="240" w:lineRule="auto"/>
        <w:ind w:left="360" w:hanging="360"/>
        <w:jc w:val="both"/>
        <w:rPr>
          <w:rFonts w:ascii="Cambria" w:eastAsia="Cambria" w:hAnsi="Cambria" w:cs="Cambria"/>
        </w:rPr>
      </w:pPr>
      <w:r>
        <w:rPr>
          <w:rFonts w:ascii="Cambria" w:eastAsia="Cambria" w:hAnsi="Cambria" w:cs="Cambria"/>
        </w:rPr>
        <w:t>Prepared Technical specification documents MD70, MD120, </w:t>
      </w:r>
      <w:r>
        <w:rPr>
          <w:rFonts w:ascii="Cambria" w:eastAsia="Cambria" w:hAnsi="Cambria" w:cs="Cambria"/>
        </w:rPr>
        <w:t>TE20 for Reports customized as per client information.</w:t>
      </w:r>
    </w:p>
    <w:p w:rsidR="00F6403B" w:rsidRDefault="00F6403B">
      <w:pPr>
        <w:spacing w:after="0" w:line="240" w:lineRule="auto"/>
        <w:jc w:val="both"/>
        <w:rPr>
          <w:rFonts w:ascii="Cambria" w:eastAsia="Cambria" w:hAnsi="Cambria" w:cs="Cambria"/>
        </w:rPr>
      </w:pPr>
    </w:p>
    <w:p w:rsidR="00F6403B" w:rsidRDefault="000A5E73">
      <w:pPr>
        <w:spacing w:after="0" w:line="240" w:lineRule="auto"/>
        <w:rPr>
          <w:rFonts w:ascii="Cambria" w:eastAsia="Cambria" w:hAnsi="Cambria" w:cs="Cambria"/>
          <w:b/>
        </w:rPr>
      </w:pPr>
      <w:r>
        <w:rPr>
          <w:rFonts w:ascii="Cambria" w:eastAsia="Cambria" w:hAnsi="Cambria" w:cs="Cambria"/>
          <w:b/>
        </w:rPr>
        <w:t>Project #1: HOLOGIC, USA</w:t>
      </w:r>
    </w:p>
    <w:p w:rsidR="00F6403B" w:rsidRDefault="000A5E73">
      <w:pPr>
        <w:spacing w:after="0" w:line="240" w:lineRule="auto"/>
        <w:rPr>
          <w:rFonts w:ascii="Cambria" w:eastAsia="Cambria" w:hAnsi="Cambria" w:cs="Cambria"/>
        </w:rPr>
      </w:pPr>
      <w:r>
        <w:rPr>
          <w:rFonts w:ascii="Cambria" w:eastAsia="Cambria" w:hAnsi="Cambria" w:cs="Cambria"/>
          <w:b/>
        </w:rPr>
        <w:t xml:space="preserve">Project Type: </w:t>
      </w:r>
      <w:r>
        <w:rPr>
          <w:rFonts w:ascii="Cambria" w:eastAsia="Cambria" w:hAnsi="Cambria" w:cs="Cambria"/>
        </w:rPr>
        <w:t>Support</w:t>
      </w:r>
    </w:p>
    <w:p w:rsidR="00F6403B" w:rsidRDefault="000A5E73">
      <w:pPr>
        <w:spacing w:after="0" w:line="240" w:lineRule="auto"/>
        <w:rPr>
          <w:rFonts w:ascii="Cambria" w:eastAsia="Cambria" w:hAnsi="Cambria" w:cs="Cambria"/>
        </w:rPr>
      </w:pPr>
      <w:r>
        <w:rPr>
          <w:rFonts w:ascii="Cambria" w:eastAsia="Cambria" w:hAnsi="Cambria" w:cs="Cambria"/>
          <w:b/>
        </w:rPr>
        <w:t>Duration:</w:t>
      </w:r>
      <w:r>
        <w:rPr>
          <w:rFonts w:ascii="Cambria" w:eastAsia="Cambria" w:hAnsi="Cambria" w:cs="Cambria"/>
        </w:rPr>
        <w:t xml:space="preserve"> Sept 2013 to Nov 2013</w:t>
      </w:r>
    </w:p>
    <w:p w:rsidR="00F6403B" w:rsidRDefault="000A5E73">
      <w:pPr>
        <w:spacing w:after="0" w:line="240" w:lineRule="auto"/>
        <w:rPr>
          <w:rFonts w:ascii="Cambria" w:eastAsia="Cambria" w:hAnsi="Cambria" w:cs="Cambria"/>
        </w:rPr>
      </w:pPr>
      <w:r>
        <w:rPr>
          <w:rFonts w:ascii="Cambria" w:eastAsia="Cambria" w:hAnsi="Cambria" w:cs="Cambria"/>
          <w:b/>
        </w:rPr>
        <w:t>Team Size:</w:t>
      </w:r>
      <w:r>
        <w:rPr>
          <w:rFonts w:ascii="Cambria" w:eastAsia="Cambria" w:hAnsi="Cambria" w:cs="Cambria"/>
        </w:rPr>
        <w:t xml:space="preserve"> 12</w:t>
      </w:r>
    </w:p>
    <w:p w:rsidR="00F6403B" w:rsidRDefault="000A5E73">
      <w:pPr>
        <w:spacing w:after="0" w:line="240" w:lineRule="auto"/>
        <w:rPr>
          <w:rFonts w:ascii="Cambria" w:eastAsia="Cambria" w:hAnsi="Cambria" w:cs="Cambria"/>
        </w:rPr>
      </w:pPr>
      <w:r>
        <w:rPr>
          <w:rFonts w:ascii="Cambria" w:eastAsia="Cambria" w:hAnsi="Cambria" w:cs="Cambria"/>
          <w:b/>
        </w:rPr>
        <w:t xml:space="preserve">Role: </w:t>
      </w:r>
      <w:r>
        <w:rPr>
          <w:rFonts w:ascii="Cambria" w:eastAsia="Cambria" w:hAnsi="Cambria" w:cs="Cambria"/>
        </w:rPr>
        <w:t>Associate</w:t>
      </w:r>
    </w:p>
    <w:p w:rsidR="00F6403B" w:rsidRDefault="000A5E73">
      <w:pPr>
        <w:spacing w:after="0" w:line="240" w:lineRule="auto"/>
        <w:rPr>
          <w:rFonts w:ascii="Cambria" w:eastAsia="Cambria" w:hAnsi="Cambria" w:cs="Cambria"/>
          <w:b/>
        </w:rPr>
      </w:pPr>
      <w:r>
        <w:rPr>
          <w:rFonts w:ascii="Cambria" w:eastAsia="Cambria" w:hAnsi="Cambria" w:cs="Cambria"/>
          <w:b/>
        </w:rPr>
        <w:t>Description:</w:t>
      </w:r>
    </w:p>
    <w:p w:rsidR="00F6403B" w:rsidRDefault="000A5E73">
      <w:pPr>
        <w:spacing w:after="0" w:line="240" w:lineRule="auto"/>
        <w:rPr>
          <w:rFonts w:ascii="Cambria" w:eastAsia="Cambria" w:hAnsi="Cambria" w:cs="Cambria"/>
        </w:rPr>
      </w:pPr>
      <w:r>
        <w:rPr>
          <w:rFonts w:ascii="Cambria" w:eastAsia="Cambria" w:hAnsi="Cambria" w:cs="Cambria"/>
        </w:rPr>
        <w:t>Hologic, Inc. is a medical technology company primarily focused on women’s hea</w:t>
      </w:r>
      <w:r>
        <w:rPr>
          <w:rFonts w:ascii="Cambria" w:eastAsia="Cambria" w:hAnsi="Cambria" w:cs="Cambria"/>
        </w:rPr>
        <w:t>lth and beauty; it sells medical devices for surgery and medical imaging.</w:t>
      </w:r>
    </w:p>
    <w:p w:rsidR="00F6403B" w:rsidRDefault="00F6403B">
      <w:pPr>
        <w:spacing w:after="0" w:line="240" w:lineRule="auto"/>
        <w:rPr>
          <w:rFonts w:ascii="Cambria" w:eastAsia="Cambria" w:hAnsi="Cambria" w:cs="Cambria"/>
        </w:rPr>
      </w:pPr>
    </w:p>
    <w:p w:rsidR="00F6403B" w:rsidRDefault="000A5E73">
      <w:pPr>
        <w:spacing w:after="0" w:line="240" w:lineRule="auto"/>
        <w:rPr>
          <w:rFonts w:ascii="Cambria" w:eastAsia="Cambria" w:hAnsi="Cambria" w:cs="Cambria"/>
        </w:rPr>
      </w:pPr>
      <w:r>
        <w:rPr>
          <w:rFonts w:ascii="Cambria" w:eastAsia="Cambria" w:hAnsi="Cambria" w:cs="Cambria"/>
        </w:rPr>
        <w:t>In late November 2013, activist investor Carl Icahn disclosed a 12.5% stake in the company. Subsequently, the company adopted a poison pill to prevent a hostile takeover. In negotia</w:t>
      </w:r>
      <w:r>
        <w:rPr>
          <w:rFonts w:ascii="Cambria" w:eastAsia="Cambria" w:hAnsi="Cambria" w:cs="Cambria"/>
        </w:rPr>
        <w:t>tions with the Company's board of directors, two additional directors backed by Mr. Icahn were added to the board, each managing directors of Icahn holding companies</w:t>
      </w:r>
    </w:p>
    <w:p w:rsidR="00F6403B" w:rsidRDefault="000A5E73">
      <w:pPr>
        <w:spacing w:after="0" w:line="240" w:lineRule="auto"/>
        <w:rPr>
          <w:rFonts w:ascii="Cambria" w:eastAsia="Cambria" w:hAnsi="Cambria" w:cs="Cambria"/>
          <w:b/>
        </w:rPr>
      </w:pPr>
      <w:r>
        <w:rPr>
          <w:rFonts w:ascii="Cambria" w:eastAsia="Cambria" w:hAnsi="Cambria" w:cs="Cambria"/>
          <w:b/>
        </w:rPr>
        <w:t>Responsibilities:</w:t>
      </w:r>
    </w:p>
    <w:p w:rsidR="00F6403B" w:rsidRDefault="000A5E73">
      <w:pPr>
        <w:numPr>
          <w:ilvl w:val="0"/>
          <w:numId w:val="6"/>
        </w:numPr>
        <w:spacing w:after="0" w:line="240" w:lineRule="auto"/>
        <w:ind w:left="360" w:hanging="360"/>
        <w:rPr>
          <w:rFonts w:ascii="Cambria" w:eastAsia="Cambria" w:hAnsi="Cambria" w:cs="Cambria"/>
        </w:rPr>
      </w:pPr>
      <w:r>
        <w:rPr>
          <w:rFonts w:ascii="Cambria" w:eastAsia="Cambria" w:hAnsi="Cambria" w:cs="Cambria"/>
        </w:rPr>
        <w:t xml:space="preserve">Developed various Custom reports, Customized existing reports </w:t>
      </w:r>
      <w:r>
        <w:rPr>
          <w:rFonts w:ascii="Cambria" w:eastAsia="Cambria" w:hAnsi="Cambria" w:cs="Cambria"/>
        </w:rPr>
        <w:t>according to the functional specifications including Packing Slip, Pick Slip, Daily Inventory Transactions Report, AP Payment Format Report, Invoice and Expense reports etc using Reports 10</w:t>
      </w:r>
      <w:proofErr w:type="gramStart"/>
      <w:r>
        <w:rPr>
          <w:rFonts w:ascii="Cambria" w:eastAsia="Cambria" w:hAnsi="Cambria" w:cs="Cambria"/>
        </w:rPr>
        <w:t>g,XML</w:t>
      </w:r>
      <w:proofErr w:type="gramEnd"/>
      <w:r>
        <w:rPr>
          <w:rFonts w:ascii="Cambria" w:eastAsia="Cambria" w:hAnsi="Cambria" w:cs="Cambria"/>
        </w:rPr>
        <w:t xml:space="preserve"> Reports.</w:t>
      </w:r>
    </w:p>
    <w:p w:rsidR="00F6403B" w:rsidRDefault="000A5E73">
      <w:pPr>
        <w:numPr>
          <w:ilvl w:val="0"/>
          <w:numId w:val="6"/>
        </w:numPr>
        <w:spacing w:after="0" w:line="240" w:lineRule="auto"/>
        <w:ind w:left="360" w:hanging="360"/>
        <w:rPr>
          <w:rFonts w:ascii="Cambria" w:eastAsia="Cambria" w:hAnsi="Cambria" w:cs="Cambria"/>
        </w:rPr>
      </w:pPr>
      <w:r>
        <w:rPr>
          <w:rFonts w:ascii="Cambria" w:eastAsia="Cambria" w:hAnsi="Cambria" w:cs="Cambria"/>
        </w:rPr>
        <w:t>Fine Tuned SQL Queries by using Performance tuning.</w:t>
      </w:r>
    </w:p>
    <w:p w:rsidR="00F6403B" w:rsidRDefault="000A5E73">
      <w:pPr>
        <w:numPr>
          <w:ilvl w:val="0"/>
          <w:numId w:val="6"/>
        </w:numPr>
        <w:spacing w:after="0" w:line="240" w:lineRule="auto"/>
        <w:ind w:left="360" w:hanging="360"/>
        <w:rPr>
          <w:rFonts w:ascii="Cambria" w:eastAsia="Cambria" w:hAnsi="Cambria" w:cs="Cambria"/>
        </w:rPr>
      </w:pPr>
      <w:r>
        <w:rPr>
          <w:rFonts w:ascii="Cambria" w:eastAsia="Cambria" w:hAnsi="Cambria" w:cs="Cambria"/>
        </w:rPr>
        <w:t>Used Oracle Application Object Library (AOL) features like Value Sets, Descriptive Flex fields, Concurrent Programs, Profile Options, standard request submissions (SRS) and parameters in the process of development</w:t>
      </w:r>
    </w:p>
    <w:p w:rsidR="00F6403B" w:rsidRDefault="000A5E73">
      <w:pPr>
        <w:numPr>
          <w:ilvl w:val="0"/>
          <w:numId w:val="6"/>
        </w:numPr>
        <w:tabs>
          <w:tab w:val="left" w:pos="360"/>
        </w:tabs>
        <w:spacing w:after="0" w:line="240" w:lineRule="auto"/>
        <w:ind w:left="360" w:hanging="360"/>
        <w:rPr>
          <w:rFonts w:ascii="Cambria" w:eastAsia="Cambria" w:hAnsi="Cambria" w:cs="Cambria"/>
        </w:rPr>
      </w:pPr>
      <w:r>
        <w:rPr>
          <w:rFonts w:ascii="Cambria" w:eastAsia="Cambria" w:hAnsi="Cambria" w:cs="Cambria"/>
        </w:rPr>
        <w:t>Worked on existing customizing customer in</w:t>
      </w:r>
      <w:r>
        <w:rPr>
          <w:rFonts w:ascii="Cambria" w:eastAsia="Cambria" w:hAnsi="Cambria" w:cs="Cambria"/>
        </w:rPr>
        <w:t>terface.</w:t>
      </w:r>
    </w:p>
    <w:p w:rsidR="00F6403B" w:rsidRDefault="000A5E73">
      <w:pPr>
        <w:numPr>
          <w:ilvl w:val="0"/>
          <w:numId w:val="6"/>
        </w:numPr>
        <w:tabs>
          <w:tab w:val="left" w:pos="360"/>
        </w:tabs>
        <w:spacing w:after="0" w:line="240" w:lineRule="auto"/>
        <w:ind w:left="360" w:hanging="360"/>
        <w:rPr>
          <w:rFonts w:ascii="Cambria" w:eastAsia="Cambria" w:hAnsi="Cambria" w:cs="Cambria"/>
        </w:rPr>
      </w:pPr>
      <w:r>
        <w:rPr>
          <w:rFonts w:ascii="Cambria" w:eastAsia="Cambria" w:hAnsi="Cambria" w:cs="Cambria"/>
        </w:rPr>
        <w:t>Developed new reports and customizations like PO Details by Buyer Report, Open Orders report.</w:t>
      </w:r>
    </w:p>
    <w:p w:rsidR="00F6403B" w:rsidRDefault="000A5E73">
      <w:pPr>
        <w:numPr>
          <w:ilvl w:val="0"/>
          <w:numId w:val="6"/>
        </w:numPr>
        <w:tabs>
          <w:tab w:val="left" w:pos="360"/>
        </w:tabs>
        <w:spacing w:after="0" w:line="240" w:lineRule="auto"/>
        <w:ind w:left="360" w:hanging="360"/>
        <w:jc w:val="both"/>
        <w:rPr>
          <w:rFonts w:ascii="Cambria" w:eastAsia="Cambria" w:hAnsi="Cambria" w:cs="Cambria"/>
        </w:rPr>
      </w:pPr>
      <w:r>
        <w:rPr>
          <w:rFonts w:ascii="Cambria" w:eastAsia="Cambria" w:hAnsi="Cambria" w:cs="Cambria"/>
        </w:rPr>
        <w:t xml:space="preserve">Supporting on reviewing Customer Setups and recommending solutions. </w:t>
      </w:r>
    </w:p>
    <w:p w:rsidR="00F6403B" w:rsidRDefault="000A5E73">
      <w:pPr>
        <w:numPr>
          <w:ilvl w:val="0"/>
          <w:numId w:val="6"/>
        </w:numPr>
        <w:tabs>
          <w:tab w:val="left" w:pos="360"/>
        </w:tabs>
        <w:spacing w:after="0" w:line="240" w:lineRule="auto"/>
        <w:ind w:left="360" w:hanging="360"/>
        <w:jc w:val="both"/>
        <w:rPr>
          <w:rFonts w:ascii="Cambria" w:eastAsia="Cambria" w:hAnsi="Cambria" w:cs="Cambria"/>
        </w:rPr>
      </w:pPr>
      <w:r>
        <w:rPr>
          <w:rFonts w:ascii="Cambria" w:eastAsia="Cambria" w:hAnsi="Cambria" w:cs="Cambria"/>
        </w:rPr>
        <w:t>Worked on Automation of Interfaces to process file automatically from server using s</w:t>
      </w:r>
      <w:r>
        <w:rPr>
          <w:rFonts w:ascii="Cambria" w:eastAsia="Cambria" w:hAnsi="Cambria" w:cs="Cambria"/>
        </w:rPr>
        <w:t>hell script.</w:t>
      </w:r>
    </w:p>
    <w:p w:rsidR="00F6403B" w:rsidRDefault="000A5E73">
      <w:pPr>
        <w:numPr>
          <w:ilvl w:val="0"/>
          <w:numId w:val="6"/>
        </w:numPr>
        <w:tabs>
          <w:tab w:val="left" w:pos="360"/>
        </w:tabs>
        <w:spacing w:after="0" w:line="240" w:lineRule="auto"/>
        <w:ind w:left="360" w:hanging="360"/>
        <w:jc w:val="both"/>
        <w:rPr>
          <w:rFonts w:ascii="Cambria" w:eastAsia="Cambria" w:hAnsi="Cambria" w:cs="Cambria"/>
        </w:rPr>
      </w:pPr>
      <w:proofErr w:type="gramStart"/>
      <w:r>
        <w:rPr>
          <w:rFonts w:ascii="Cambria" w:eastAsia="Cambria" w:hAnsi="Cambria" w:cs="Cambria"/>
        </w:rPr>
        <w:t>Additionally</w:t>
      </w:r>
      <w:proofErr w:type="gramEnd"/>
      <w:r>
        <w:rPr>
          <w:rFonts w:ascii="Cambria" w:eastAsia="Cambria" w:hAnsi="Cambria" w:cs="Cambria"/>
        </w:rPr>
        <w:t xml:space="preserve"> providing support for custom interfaces record errors on weekly basis.</w:t>
      </w:r>
    </w:p>
    <w:p w:rsidR="00F6403B" w:rsidRDefault="000A5E73">
      <w:pPr>
        <w:tabs>
          <w:tab w:val="left" w:pos="720"/>
          <w:tab w:val="left" w:pos="1440"/>
          <w:tab w:val="left" w:pos="2160"/>
          <w:tab w:val="left" w:pos="2880"/>
          <w:tab w:val="left" w:pos="3600"/>
          <w:tab w:val="left" w:pos="4320"/>
          <w:tab w:val="center" w:pos="5167"/>
        </w:tabs>
        <w:spacing w:after="0" w:line="240" w:lineRule="auto"/>
        <w:rPr>
          <w:rFonts w:ascii="Cambria" w:eastAsia="Cambria" w:hAnsi="Cambria" w:cs="Cambria"/>
        </w:rPr>
      </w:pPr>
      <w:r>
        <w:rPr>
          <w:rFonts w:ascii="Cambria" w:eastAsia="Cambria" w:hAnsi="Cambria" w:cs="Cambria"/>
        </w:rPr>
        <w:tab/>
      </w:r>
      <w:r w:rsidR="00E30B5C">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9c0a558acf8693320685b1be66a074a5134f530e18705c4458440321091b5b58120f1404154250590c4356014b4450530401195c1333471b1b111247595d015542011503504e1c180c571833471b1b0212415b5a0b515601514841481f0f2b561358191b15001043095e08541b140e445745455d5f08054c1b00100317130d5d5d551c120a120011474a411b1213471b1b1112455a580150421a0a10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9c0a558acf8693320685b1be66a074a5134f530e18705c4458440321091b5b58120f1404154250590c4356014b4450530401195c1333471b1b111247595d015542011503504e1c180c571833471b1b0212415b5a0b515601514841481f0f2b561358191b15001043095e08541b140e445745455d5f08054c1b00100317130d5d5d551c120a120011474a411b1213471b1b1112455a580150421a0a10115c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6403B" w:rsidSect="00FA1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119E1"/>
    <w:multiLevelType w:val="multilevel"/>
    <w:tmpl w:val="F732F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F36736A"/>
    <w:multiLevelType w:val="multilevel"/>
    <w:tmpl w:val="68A01E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2F50D2"/>
    <w:multiLevelType w:val="multilevel"/>
    <w:tmpl w:val="B6D6A8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1B75B81"/>
    <w:multiLevelType w:val="multilevel"/>
    <w:tmpl w:val="39FCE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2A21381"/>
    <w:multiLevelType w:val="multilevel"/>
    <w:tmpl w:val="C4FA5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E5F5863"/>
    <w:multiLevelType w:val="multilevel"/>
    <w:tmpl w:val="295278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3B"/>
    <w:rsid w:val="000A5E73"/>
    <w:rsid w:val="003A5E88"/>
    <w:rsid w:val="005E2222"/>
    <w:rsid w:val="00B948B2"/>
    <w:rsid w:val="00E30B5C"/>
    <w:rsid w:val="00F56C58"/>
    <w:rsid w:val="00F6403B"/>
    <w:rsid w:val="00FA1E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76B7FA-0A1B-4EBF-B4C7-FD3F937E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1E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9c0a558acf8693320685b1be66a074a5134f530e18705c4458440321091b5b58120f1404154250590c4356014b4450530401195c1333471b1b111247595d015542011503504e1c180c571833471b1b0212415b5a0b515601514841481f0f2b561358191b15001043095e08541b140e445745455d5f08054c1b00100317130d5d5d551c120a120011474a411b1213471b1b1112455a580150421a0a10115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 Annie</dc:creator>
  <cp:lastModifiedBy>David Alphonse, Annie Pricila</cp:lastModifiedBy>
  <cp:revision>2</cp:revision>
  <dcterms:created xsi:type="dcterms:W3CDTF">2019-06-20T13:12:00Z</dcterms:created>
  <dcterms:modified xsi:type="dcterms:W3CDTF">2019-06-20T13:12:00Z</dcterms:modified>
</cp:coreProperties>
</file>