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D2E1B5" w14:textId="1C99975D" w:rsidR="009B1051" w:rsidRPr="009B1051" w:rsidRDefault="009B1051" w:rsidP="009B1051">
      <w:pPr>
        <w:jc w:val="center"/>
        <w:rPr>
          <w:rFonts w:ascii="Cambria" w:eastAsia="Calibri" w:hAnsi="Cambria" w:cs="Calibri"/>
          <w:b/>
          <w:sz w:val="28"/>
          <w:szCs w:val="28"/>
        </w:rPr>
      </w:pPr>
      <w:bookmarkStart w:id="0" w:name="_GoBack"/>
      <w:bookmarkEnd w:id="0"/>
      <w:r w:rsidRPr="009B1051">
        <w:rPr>
          <w:rFonts w:ascii="Cambria" w:eastAsia="Calibri" w:hAnsi="Cambria" w:cs="Calibri"/>
          <w:b/>
          <w:sz w:val="28"/>
          <w:szCs w:val="28"/>
        </w:rPr>
        <w:t xml:space="preserve">Tarun </w:t>
      </w:r>
      <w:r>
        <w:rPr>
          <w:rFonts w:ascii="Cambria" w:eastAsia="Calibri" w:hAnsi="Cambria" w:cs="Calibri"/>
          <w:b/>
          <w:sz w:val="28"/>
          <w:szCs w:val="28"/>
        </w:rPr>
        <w:t>K</w:t>
      </w:r>
      <w:r w:rsidRPr="009B1051">
        <w:rPr>
          <w:rFonts w:ascii="Cambria" w:eastAsia="Calibri" w:hAnsi="Cambria" w:cs="Calibri"/>
          <w:b/>
          <w:sz w:val="28"/>
          <w:szCs w:val="28"/>
        </w:rPr>
        <w:t>umar</w:t>
      </w:r>
    </w:p>
    <w:p w14:paraId="1D25D0B4" w14:textId="77777777" w:rsidR="001253A1" w:rsidRDefault="001253A1" w:rsidP="009B1051">
      <w:pPr>
        <w:rPr>
          <w:rFonts w:ascii="Cambria" w:eastAsia="Calibri" w:hAnsi="Cambria" w:cs="Calibri"/>
          <w:b/>
          <w:bCs/>
          <w:i/>
          <w:iCs/>
          <w:sz w:val="24"/>
          <w:szCs w:val="24"/>
          <w:u w:val="single"/>
        </w:rPr>
      </w:pPr>
    </w:p>
    <w:p w14:paraId="1070EE72" w14:textId="74D7FD85" w:rsidR="009B1051" w:rsidRDefault="009B1051" w:rsidP="009B1051">
      <w:pPr>
        <w:rPr>
          <w:rFonts w:ascii="Cambria" w:eastAsia="Calibri" w:hAnsi="Cambria" w:cs="Calibri"/>
          <w:b/>
          <w:bCs/>
          <w:i/>
          <w:iCs/>
          <w:sz w:val="24"/>
          <w:szCs w:val="24"/>
          <w:u w:val="single"/>
        </w:rPr>
      </w:pPr>
      <w:r w:rsidRPr="001253A1">
        <w:rPr>
          <w:rFonts w:ascii="Cambria" w:eastAsia="Calibri" w:hAnsi="Cambria" w:cs="Calibri"/>
          <w:b/>
          <w:bCs/>
          <w:i/>
          <w:iCs/>
          <w:sz w:val="24"/>
          <w:szCs w:val="24"/>
          <w:u w:val="single"/>
        </w:rPr>
        <w:t>Professional Summary</w:t>
      </w:r>
    </w:p>
    <w:p w14:paraId="57784256" w14:textId="131E8A32" w:rsidR="009B1051" w:rsidRPr="009B1051" w:rsidRDefault="00945E8B" w:rsidP="009B1051">
      <w:pPr>
        <w:numPr>
          <w:ilvl w:val="0"/>
          <w:numId w:val="1"/>
        </w:numPr>
        <w:pBdr>
          <w:top w:val="nil"/>
          <w:left w:val="nil"/>
          <w:bottom w:val="nil"/>
          <w:right w:val="nil"/>
          <w:between w:val="nil"/>
        </w:pBdr>
        <w:spacing w:after="0" w:line="240" w:lineRule="auto"/>
        <w:jc w:val="both"/>
        <w:rPr>
          <w:rFonts w:ascii="Cambria" w:hAnsi="Cambria"/>
          <w:color w:val="000000"/>
          <w:sz w:val="24"/>
          <w:szCs w:val="24"/>
        </w:rPr>
      </w:pPr>
      <w:bookmarkStart w:id="1" w:name="_Hlk27061160"/>
      <w:r>
        <w:rPr>
          <w:rFonts w:ascii="Cambria" w:eastAsia="Calibri" w:hAnsi="Cambria" w:cs="Calibri"/>
          <w:color w:val="000000"/>
          <w:sz w:val="24"/>
          <w:szCs w:val="24"/>
        </w:rPr>
        <w:t xml:space="preserve">Having </w:t>
      </w:r>
      <w:r w:rsidR="00CB49D7">
        <w:rPr>
          <w:rFonts w:ascii="Cambria" w:eastAsia="Calibri" w:hAnsi="Cambria" w:cs="Calibri"/>
          <w:color w:val="000000"/>
          <w:sz w:val="24"/>
          <w:szCs w:val="24"/>
        </w:rPr>
        <w:t>4</w:t>
      </w:r>
      <w:r w:rsidR="008C0868">
        <w:rPr>
          <w:rFonts w:ascii="Cambria" w:eastAsia="Calibri" w:hAnsi="Cambria" w:cs="Calibri"/>
          <w:color w:val="000000"/>
          <w:sz w:val="24"/>
          <w:szCs w:val="24"/>
        </w:rPr>
        <w:t>+</w:t>
      </w:r>
      <w:r>
        <w:rPr>
          <w:rFonts w:ascii="Cambria" w:eastAsia="Calibri" w:hAnsi="Cambria" w:cs="Calibri"/>
          <w:color w:val="000000"/>
          <w:sz w:val="24"/>
          <w:szCs w:val="24"/>
        </w:rPr>
        <w:t>Yrs of experience</w:t>
      </w:r>
      <w:r w:rsidR="009B1051" w:rsidRPr="009B1051">
        <w:rPr>
          <w:rFonts w:ascii="Cambria" w:eastAsia="Calibri" w:hAnsi="Cambria" w:cs="Calibri"/>
          <w:color w:val="000000"/>
          <w:sz w:val="24"/>
          <w:szCs w:val="24"/>
        </w:rPr>
        <w:t xml:space="preserve"> as Consultant for ORACLE FUSION CLOUD Application into the Enterprise resource planning</w:t>
      </w:r>
      <w:r w:rsidR="00E2709F">
        <w:rPr>
          <w:rFonts w:ascii="Cambria" w:eastAsia="Calibri" w:hAnsi="Cambria" w:cs="Calibri"/>
          <w:color w:val="000000"/>
          <w:sz w:val="24"/>
          <w:szCs w:val="24"/>
        </w:rPr>
        <w:t xml:space="preserve"> </w:t>
      </w:r>
      <w:r w:rsidR="009B1051" w:rsidRPr="009B1051">
        <w:rPr>
          <w:rFonts w:ascii="Cambria" w:eastAsia="Calibri" w:hAnsi="Cambria" w:cs="Calibri"/>
          <w:color w:val="000000"/>
          <w:sz w:val="24"/>
          <w:szCs w:val="24"/>
        </w:rPr>
        <w:t>modules like HCM, ERP, PPM, Integrations</w:t>
      </w:r>
      <w:r w:rsidR="009B1051">
        <w:rPr>
          <w:rFonts w:ascii="Cambria" w:eastAsia="Calibri" w:hAnsi="Cambria" w:cs="Calibri"/>
          <w:color w:val="000000"/>
          <w:sz w:val="24"/>
          <w:szCs w:val="24"/>
        </w:rPr>
        <w:t>,</w:t>
      </w:r>
      <w:r w:rsidR="009B1051" w:rsidRPr="009B1051">
        <w:rPr>
          <w:rFonts w:ascii="Cambria" w:eastAsia="Calibri" w:hAnsi="Cambria" w:cs="Calibri"/>
          <w:color w:val="000000"/>
          <w:sz w:val="24"/>
          <w:szCs w:val="24"/>
        </w:rPr>
        <w:t xml:space="preserve"> and PeopleSoft.</w:t>
      </w:r>
    </w:p>
    <w:bookmarkEnd w:id="1"/>
    <w:p w14:paraId="3B95BC8D" w14:textId="10E8E779" w:rsidR="009B1051" w:rsidRPr="009B1051" w:rsidRDefault="009B1051" w:rsidP="009B1051">
      <w:pPr>
        <w:numPr>
          <w:ilvl w:val="0"/>
          <w:numId w:val="1"/>
        </w:numPr>
        <w:pBdr>
          <w:top w:val="nil"/>
          <w:left w:val="nil"/>
          <w:bottom w:val="nil"/>
          <w:right w:val="nil"/>
          <w:between w:val="nil"/>
        </w:pBdr>
        <w:spacing w:after="0" w:line="240" w:lineRule="auto"/>
        <w:jc w:val="both"/>
        <w:rPr>
          <w:rFonts w:ascii="Cambria" w:hAnsi="Cambria"/>
          <w:color w:val="000000"/>
          <w:sz w:val="24"/>
          <w:szCs w:val="24"/>
        </w:rPr>
      </w:pPr>
      <w:r w:rsidRPr="009B1051">
        <w:rPr>
          <w:rFonts w:ascii="Cambria" w:eastAsia="Calibri" w:hAnsi="Cambria" w:cs="Calibri"/>
          <w:color w:val="000000"/>
          <w:sz w:val="24"/>
          <w:szCs w:val="24"/>
        </w:rPr>
        <w:t xml:space="preserve">I’m Certified </w:t>
      </w:r>
      <w:r w:rsidRPr="009B1051">
        <w:rPr>
          <w:rFonts w:ascii="Cambria" w:eastAsia="Calibri" w:hAnsi="Cambria" w:cs="Calibri"/>
          <w:sz w:val="24"/>
          <w:szCs w:val="24"/>
        </w:rPr>
        <w:t xml:space="preserve">with </w:t>
      </w:r>
      <w:r w:rsidRPr="009B1051">
        <w:rPr>
          <w:rFonts w:ascii="Cambria" w:eastAsia="Calibri" w:hAnsi="Cambria" w:cs="Calibri"/>
          <w:color w:val="000000"/>
          <w:sz w:val="24"/>
          <w:szCs w:val="24"/>
        </w:rPr>
        <w:t>Oracle Financials Cloud:  General Ledger 2018 Implementation Essentials | 1Z0-1004 exam.</w:t>
      </w:r>
    </w:p>
    <w:p w14:paraId="5204CF91" w14:textId="122304BC" w:rsidR="009B1051" w:rsidRPr="00E2709F" w:rsidRDefault="00E2709F" w:rsidP="009B1051">
      <w:pPr>
        <w:numPr>
          <w:ilvl w:val="0"/>
          <w:numId w:val="1"/>
        </w:numPr>
        <w:pBdr>
          <w:top w:val="nil"/>
          <w:left w:val="nil"/>
          <w:bottom w:val="nil"/>
          <w:right w:val="nil"/>
          <w:between w:val="nil"/>
        </w:pBdr>
        <w:spacing w:after="0" w:line="240" w:lineRule="auto"/>
        <w:jc w:val="both"/>
        <w:rPr>
          <w:rFonts w:ascii="Cambria" w:hAnsi="Cambria"/>
          <w:color w:val="000000"/>
          <w:sz w:val="24"/>
          <w:szCs w:val="24"/>
        </w:rPr>
      </w:pPr>
      <w:bookmarkStart w:id="2" w:name="_Hlk27061186"/>
      <w:r>
        <w:rPr>
          <w:rFonts w:ascii="Cambria" w:eastAsia="Calibri" w:hAnsi="Cambria" w:cs="Calibri"/>
          <w:color w:val="000000"/>
          <w:sz w:val="24"/>
          <w:szCs w:val="24"/>
        </w:rPr>
        <w:t>Hands on Experience in</w:t>
      </w:r>
      <w:r w:rsidR="009B1051" w:rsidRPr="009B1051">
        <w:rPr>
          <w:rFonts w:ascii="Cambria" w:eastAsia="Calibri" w:hAnsi="Cambria" w:cs="Calibri"/>
          <w:color w:val="000000"/>
          <w:sz w:val="24"/>
          <w:szCs w:val="24"/>
        </w:rPr>
        <w:t xml:space="preserve"> Middleware Integration between a different system </w:t>
      </w:r>
      <w:r w:rsidR="009B1051" w:rsidRPr="009B1051">
        <w:rPr>
          <w:rFonts w:ascii="Cambria" w:eastAsia="Calibri" w:hAnsi="Cambria" w:cs="Calibri"/>
          <w:sz w:val="24"/>
          <w:szCs w:val="24"/>
        </w:rPr>
        <w:t>with the help</w:t>
      </w:r>
      <w:r w:rsidR="009B1051" w:rsidRPr="009B1051">
        <w:rPr>
          <w:rFonts w:ascii="Cambria" w:eastAsia="Calibri" w:hAnsi="Cambria" w:cs="Calibri"/>
          <w:color w:val="000000"/>
          <w:sz w:val="24"/>
          <w:szCs w:val="24"/>
        </w:rPr>
        <w:t xml:space="preserve"> of Java, Web-services in SOAPUI, Rest API, SOA, ICS and OICS</w:t>
      </w:r>
      <w:r>
        <w:rPr>
          <w:rFonts w:ascii="Cambria" w:eastAsia="Calibri" w:hAnsi="Cambria" w:cs="Calibri"/>
          <w:color w:val="000000"/>
          <w:sz w:val="24"/>
          <w:szCs w:val="24"/>
        </w:rPr>
        <w:t>.</w:t>
      </w:r>
    </w:p>
    <w:p w14:paraId="64795485" w14:textId="2370736F" w:rsidR="00E2709F" w:rsidRDefault="00E2709F" w:rsidP="009B1051">
      <w:pPr>
        <w:numPr>
          <w:ilvl w:val="0"/>
          <w:numId w:val="1"/>
        </w:numPr>
        <w:pBdr>
          <w:top w:val="nil"/>
          <w:left w:val="nil"/>
          <w:bottom w:val="nil"/>
          <w:right w:val="nil"/>
          <w:between w:val="nil"/>
        </w:pBdr>
        <w:spacing w:after="0" w:line="240" w:lineRule="auto"/>
        <w:jc w:val="both"/>
        <w:rPr>
          <w:rFonts w:ascii="Cambria" w:hAnsi="Cambria"/>
          <w:color w:val="000000"/>
          <w:sz w:val="24"/>
          <w:szCs w:val="24"/>
        </w:rPr>
      </w:pPr>
      <w:bookmarkStart w:id="3" w:name="_Hlk27061219"/>
      <w:bookmarkEnd w:id="2"/>
      <w:r w:rsidRPr="00E2709F">
        <w:rPr>
          <w:rFonts w:ascii="Cambria" w:hAnsi="Cambria"/>
          <w:color w:val="000000"/>
          <w:sz w:val="24"/>
          <w:szCs w:val="24"/>
        </w:rPr>
        <w:t xml:space="preserve">Working on Implementation of GL module and Legacy Data Conversion, Employee Conversion, Security and GL Allocation, GL, AP Approvals, Account Payables Configuration and Implementation </w:t>
      </w:r>
      <w:proofErr w:type="gramStart"/>
      <w:r w:rsidRPr="00E2709F">
        <w:rPr>
          <w:rFonts w:ascii="Cambria" w:hAnsi="Cambria"/>
          <w:color w:val="000000"/>
          <w:sz w:val="24"/>
          <w:szCs w:val="24"/>
        </w:rPr>
        <w:t>Of</w:t>
      </w:r>
      <w:proofErr w:type="gramEnd"/>
      <w:r w:rsidRPr="00E2709F">
        <w:rPr>
          <w:rFonts w:ascii="Cambria" w:hAnsi="Cambria"/>
          <w:color w:val="000000"/>
          <w:sz w:val="24"/>
          <w:szCs w:val="24"/>
        </w:rPr>
        <w:t xml:space="preserve"> AR</w:t>
      </w:r>
      <w:r>
        <w:rPr>
          <w:rFonts w:ascii="Cambria" w:hAnsi="Cambria"/>
          <w:color w:val="000000"/>
          <w:sz w:val="24"/>
          <w:szCs w:val="24"/>
        </w:rPr>
        <w:t>.</w:t>
      </w:r>
    </w:p>
    <w:bookmarkEnd w:id="3"/>
    <w:p w14:paraId="7A2056E7" w14:textId="77777777" w:rsidR="00E2709F" w:rsidRPr="009B1051" w:rsidRDefault="00E2709F" w:rsidP="00E2709F">
      <w:pPr>
        <w:numPr>
          <w:ilvl w:val="0"/>
          <w:numId w:val="1"/>
        </w:numPr>
        <w:pBdr>
          <w:top w:val="nil"/>
          <w:left w:val="nil"/>
          <w:bottom w:val="nil"/>
          <w:right w:val="nil"/>
          <w:between w:val="nil"/>
        </w:pBdr>
        <w:spacing w:after="0" w:line="240" w:lineRule="auto"/>
        <w:jc w:val="both"/>
        <w:rPr>
          <w:rFonts w:ascii="Cambria" w:hAnsi="Cambria"/>
          <w:color w:val="000000"/>
          <w:sz w:val="24"/>
          <w:szCs w:val="24"/>
        </w:rPr>
      </w:pPr>
      <w:r w:rsidRPr="009B1051">
        <w:rPr>
          <w:rFonts w:ascii="Cambria" w:eastAsia="Calibri" w:hAnsi="Cambria" w:cs="Calibri"/>
          <w:color w:val="000000"/>
          <w:sz w:val="24"/>
          <w:szCs w:val="24"/>
        </w:rPr>
        <w:t xml:space="preserve">Automated the Data Conversion </w:t>
      </w:r>
      <w:r w:rsidRPr="009B1051">
        <w:rPr>
          <w:rFonts w:ascii="Cambria" w:eastAsia="Calibri" w:hAnsi="Cambria" w:cs="Calibri"/>
          <w:sz w:val="24"/>
          <w:szCs w:val="24"/>
        </w:rPr>
        <w:t>with the help</w:t>
      </w:r>
      <w:r w:rsidRPr="009B1051">
        <w:rPr>
          <w:rFonts w:ascii="Cambria" w:eastAsia="Calibri" w:hAnsi="Cambria" w:cs="Calibri"/>
          <w:color w:val="000000"/>
          <w:sz w:val="24"/>
          <w:szCs w:val="24"/>
        </w:rPr>
        <w:t xml:space="preserve"> of Database.</w:t>
      </w:r>
    </w:p>
    <w:p w14:paraId="769726E7" w14:textId="1B2ACBF9" w:rsidR="00E2709F" w:rsidRPr="00E2709F" w:rsidRDefault="00E2709F" w:rsidP="00E2709F">
      <w:pPr>
        <w:numPr>
          <w:ilvl w:val="0"/>
          <w:numId w:val="1"/>
        </w:numPr>
        <w:pBdr>
          <w:top w:val="nil"/>
          <w:left w:val="nil"/>
          <w:bottom w:val="nil"/>
          <w:right w:val="nil"/>
          <w:between w:val="nil"/>
        </w:pBdr>
        <w:spacing w:after="0" w:line="240" w:lineRule="auto"/>
        <w:jc w:val="both"/>
        <w:rPr>
          <w:rFonts w:ascii="Cambria" w:hAnsi="Cambria"/>
          <w:color w:val="000000"/>
          <w:sz w:val="24"/>
          <w:szCs w:val="24"/>
        </w:rPr>
      </w:pPr>
      <w:r w:rsidRPr="009B1051">
        <w:rPr>
          <w:rFonts w:ascii="Cambria" w:eastAsia="Calibri" w:hAnsi="Cambria" w:cs="Calibri"/>
          <w:color w:val="000000"/>
          <w:sz w:val="24"/>
          <w:szCs w:val="24"/>
        </w:rPr>
        <w:t>Worked on FRS Reports as per given requirements from Clients.</w:t>
      </w:r>
    </w:p>
    <w:p w14:paraId="53DFD3F1" w14:textId="4CD29F23" w:rsidR="00E2709F" w:rsidRPr="009B1051" w:rsidRDefault="00E2709F" w:rsidP="00E2709F">
      <w:pPr>
        <w:numPr>
          <w:ilvl w:val="0"/>
          <w:numId w:val="1"/>
        </w:numPr>
        <w:pBdr>
          <w:top w:val="nil"/>
          <w:left w:val="nil"/>
          <w:bottom w:val="nil"/>
          <w:right w:val="nil"/>
          <w:between w:val="nil"/>
        </w:pBdr>
        <w:spacing w:after="0" w:line="240" w:lineRule="auto"/>
        <w:jc w:val="both"/>
        <w:rPr>
          <w:rFonts w:ascii="Cambria" w:hAnsi="Cambria"/>
          <w:color w:val="000000"/>
          <w:sz w:val="24"/>
          <w:szCs w:val="24"/>
        </w:rPr>
      </w:pPr>
      <w:r w:rsidRPr="009B1051">
        <w:rPr>
          <w:rFonts w:ascii="Cambria" w:eastAsia="Calibri" w:hAnsi="Cambria" w:cs="Calibri"/>
          <w:color w:val="000000"/>
          <w:sz w:val="24"/>
          <w:szCs w:val="24"/>
        </w:rPr>
        <w:t>Worked in Data Conversion Parts like converting the Legacy data from E-Business suite to Oracle fusion for General Ledger and PPM costs and budgeting with allocation Rules and Projects</w:t>
      </w:r>
    </w:p>
    <w:p w14:paraId="3AAF0F4E" w14:textId="77777777" w:rsidR="00FA003C" w:rsidRPr="009B1051" w:rsidRDefault="00FA003C" w:rsidP="00FA003C">
      <w:pPr>
        <w:numPr>
          <w:ilvl w:val="0"/>
          <w:numId w:val="1"/>
        </w:numPr>
        <w:tabs>
          <w:tab w:val="right" w:pos="9360"/>
        </w:tabs>
        <w:spacing w:after="0" w:line="276" w:lineRule="auto"/>
        <w:rPr>
          <w:rFonts w:ascii="Cambria" w:hAnsi="Cambria"/>
        </w:rPr>
      </w:pPr>
      <w:r w:rsidRPr="009B1051">
        <w:rPr>
          <w:rFonts w:ascii="Cambria" w:eastAsia="Calibri" w:hAnsi="Cambria" w:cs="Calibri"/>
        </w:rPr>
        <w:t xml:space="preserve">Worked as Oracle SQL and PL/SQL, SQL server database queries, procedures, packages, for Data deduplication product application upholds for division, remote locations and Oracle Database Administration.  </w:t>
      </w:r>
    </w:p>
    <w:p w14:paraId="2C094171" w14:textId="77777777" w:rsidR="00E2709F" w:rsidRPr="00E2709F" w:rsidRDefault="00E2709F" w:rsidP="00FA003C">
      <w:pPr>
        <w:pBdr>
          <w:top w:val="nil"/>
          <w:left w:val="nil"/>
          <w:bottom w:val="nil"/>
          <w:right w:val="nil"/>
          <w:between w:val="nil"/>
        </w:pBdr>
        <w:spacing w:after="0" w:line="240" w:lineRule="auto"/>
        <w:jc w:val="both"/>
        <w:rPr>
          <w:rFonts w:ascii="Cambria" w:hAnsi="Cambria"/>
          <w:color w:val="000000"/>
          <w:sz w:val="24"/>
          <w:szCs w:val="24"/>
        </w:rPr>
      </w:pPr>
    </w:p>
    <w:p w14:paraId="044392A0" w14:textId="77777777" w:rsidR="00E2709F" w:rsidRPr="009B1051" w:rsidRDefault="00E2709F" w:rsidP="00E2709F">
      <w:pPr>
        <w:pBdr>
          <w:top w:val="nil"/>
          <w:left w:val="nil"/>
          <w:bottom w:val="nil"/>
          <w:right w:val="nil"/>
          <w:between w:val="nil"/>
        </w:pBdr>
        <w:spacing w:after="0" w:line="240" w:lineRule="auto"/>
        <w:ind w:left="720"/>
        <w:jc w:val="both"/>
        <w:rPr>
          <w:rFonts w:ascii="Cambria" w:hAnsi="Cambria"/>
          <w:color w:val="000000"/>
          <w:sz w:val="24"/>
          <w:szCs w:val="24"/>
        </w:rPr>
      </w:pPr>
    </w:p>
    <w:p w14:paraId="4B3B6385" w14:textId="1B7BC004" w:rsidR="009B1051" w:rsidRPr="001253A1" w:rsidRDefault="009B1051" w:rsidP="009B1051">
      <w:pPr>
        <w:rPr>
          <w:rFonts w:ascii="Cambria" w:eastAsia="Calibri" w:hAnsi="Cambria" w:cs="Calibri"/>
          <w:b/>
          <w:bCs/>
          <w:i/>
          <w:iCs/>
          <w:sz w:val="24"/>
          <w:szCs w:val="24"/>
          <w:u w:val="single"/>
        </w:rPr>
      </w:pPr>
      <w:r w:rsidRPr="001253A1">
        <w:rPr>
          <w:rFonts w:ascii="Cambria" w:eastAsia="Calibri" w:hAnsi="Cambria" w:cs="Calibri"/>
          <w:b/>
          <w:bCs/>
          <w:i/>
          <w:iCs/>
          <w:sz w:val="24"/>
          <w:szCs w:val="24"/>
          <w:u w:val="single"/>
        </w:rPr>
        <w:t>Technical Skills</w:t>
      </w:r>
    </w:p>
    <w:p w14:paraId="6AB89D9F" w14:textId="4783BD7E"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rPr>
      </w:pPr>
      <w:r w:rsidRPr="009B1051">
        <w:rPr>
          <w:rFonts w:ascii="Cambria" w:eastAsia="Calibri" w:hAnsi="Cambria" w:cs="Calibri"/>
          <w:b/>
          <w:bCs/>
          <w:color w:val="000000"/>
        </w:rPr>
        <w:t>Web Technologies</w:t>
      </w:r>
      <w:r w:rsidRPr="009B1051">
        <w:rPr>
          <w:rFonts w:ascii="Cambria" w:eastAsia="Calibri" w:hAnsi="Cambria" w:cs="Calibri"/>
          <w:color w:val="000000"/>
        </w:rPr>
        <w:tab/>
        <w:t>: Soap UI and JSON</w:t>
      </w:r>
    </w:p>
    <w:p w14:paraId="4B5E747E" w14:textId="075D7BB7"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 xml:space="preserve">Technology </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xml:space="preserve">: Oracle Fusion ERP Cloud, Java, </w:t>
      </w:r>
      <w:r w:rsidR="00FA003C">
        <w:rPr>
          <w:rFonts w:ascii="Cambria" w:eastAsia="Calibri" w:hAnsi="Cambria" w:cs="Calibri"/>
          <w:color w:val="000000"/>
          <w:sz w:val="24"/>
          <w:szCs w:val="24"/>
        </w:rPr>
        <w:t>SOA, ICS</w:t>
      </w:r>
      <w:r w:rsidR="00F73FD1">
        <w:rPr>
          <w:rFonts w:ascii="Cambria" w:eastAsia="Calibri" w:hAnsi="Cambria" w:cs="Calibri"/>
          <w:color w:val="000000"/>
          <w:sz w:val="24"/>
          <w:szCs w:val="24"/>
        </w:rPr>
        <w:t xml:space="preserve"> and </w:t>
      </w:r>
      <w:r w:rsidR="00FA003C">
        <w:rPr>
          <w:rFonts w:ascii="Cambria" w:eastAsia="Calibri" w:hAnsi="Cambria" w:cs="Calibri"/>
          <w:color w:val="000000"/>
          <w:sz w:val="24"/>
          <w:szCs w:val="24"/>
        </w:rPr>
        <w:t>OICS.</w:t>
      </w:r>
    </w:p>
    <w:p w14:paraId="7D840BA4" w14:textId="4AB26044"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rPr>
      </w:pPr>
      <w:r w:rsidRPr="009B1051">
        <w:rPr>
          <w:rFonts w:ascii="Cambria" w:eastAsia="Calibri" w:hAnsi="Cambria" w:cs="Calibri"/>
          <w:b/>
          <w:bCs/>
          <w:color w:val="000000"/>
        </w:rPr>
        <w:t>Operating Systems</w:t>
      </w:r>
      <w:r w:rsidRPr="009B1051">
        <w:rPr>
          <w:rFonts w:ascii="Cambria" w:eastAsia="Calibri" w:hAnsi="Cambria" w:cs="Calibri"/>
          <w:color w:val="000000"/>
        </w:rPr>
        <w:tab/>
        <w:t>: Windows and Ubuntu Systems</w:t>
      </w:r>
    </w:p>
    <w:p w14:paraId="496BF49B" w14:textId="3823FA94"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rPr>
      </w:pPr>
      <w:r w:rsidRPr="009B1051">
        <w:rPr>
          <w:rFonts w:ascii="Cambria" w:eastAsia="Calibri" w:hAnsi="Cambria" w:cs="Calibri"/>
          <w:b/>
          <w:bCs/>
          <w:color w:val="000000"/>
        </w:rPr>
        <w:t>Databases</w:t>
      </w:r>
      <w:r w:rsidRPr="009B1051">
        <w:rPr>
          <w:rFonts w:ascii="Cambria" w:eastAsia="Calibri" w:hAnsi="Cambria" w:cs="Calibri"/>
          <w:color w:val="000000"/>
        </w:rPr>
        <w:tab/>
      </w:r>
      <w:r w:rsidRPr="009B1051">
        <w:rPr>
          <w:rFonts w:ascii="Cambria" w:eastAsia="Calibri" w:hAnsi="Cambria" w:cs="Calibri"/>
          <w:color w:val="000000"/>
        </w:rPr>
        <w:tab/>
        <w:t>: Oracle SQL, PL/SQL, MySQL and MSSQL Server</w:t>
      </w:r>
    </w:p>
    <w:p w14:paraId="01A7F07A" w14:textId="222408C4"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Fusion Technical</w:t>
      </w:r>
      <w:r w:rsidRPr="009B1051">
        <w:rPr>
          <w:rFonts w:ascii="Cambria" w:eastAsia="Calibri" w:hAnsi="Cambria" w:cs="Calibri"/>
          <w:color w:val="000000"/>
          <w:sz w:val="24"/>
          <w:szCs w:val="24"/>
        </w:rPr>
        <w:t xml:space="preserve">     : BI Publisher, OTBI, Smart view, FRS Reports</w:t>
      </w:r>
    </w:p>
    <w:p w14:paraId="22C11E9C" w14:textId="373F7931" w:rsidR="009B1051" w:rsidRPr="009B1051" w:rsidRDefault="009B1051" w:rsidP="009B1051">
      <w:pPr>
        <w:pBdr>
          <w:top w:val="nil"/>
          <w:left w:val="nil"/>
          <w:bottom w:val="nil"/>
          <w:right w:val="nil"/>
          <w:between w:val="nil"/>
        </w:pBdr>
        <w:spacing w:after="0" w:line="240" w:lineRule="auto"/>
        <w:ind w:left="2160" w:hanging="2160"/>
        <w:rPr>
          <w:rFonts w:ascii="Cambria" w:eastAsia="Calibri" w:hAnsi="Cambria" w:cs="Calibri"/>
          <w:color w:val="000000"/>
          <w:sz w:val="24"/>
          <w:szCs w:val="24"/>
        </w:rPr>
      </w:pPr>
      <w:r w:rsidRPr="009B1051">
        <w:rPr>
          <w:rFonts w:ascii="Cambria" w:eastAsia="Calibri" w:hAnsi="Cambria" w:cs="Calibri"/>
          <w:b/>
          <w:bCs/>
          <w:color w:val="000000"/>
          <w:sz w:val="24"/>
          <w:szCs w:val="24"/>
        </w:rPr>
        <w:t>Web server</w:t>
      </w:r>
      <w:r w:rsidRPr="009B1051">
        <w:rPr>
          <w:rFonts w:ascii="Cambria" w:eastAsia="Calibri" w:hAnsi="Cambria" w:cs="Calibri"/>
          <w:color w:val="000000"/>
          <w:sz w:val="24"/>
          <w:szCs w:val="24"/>
        </w:rPr>
        <w:tab/>
        <w:t>: Oracle Web services, Rest API and Soap UI, Apache Tomcat, Windows IIS and Unix Commands</w:t>
      </w:r>
    </w:p>
    <w:p w14:paraId="51766835" w14:textId="0EDF4E6D" w:rsidR="009B1051" w:rsidRPr="009B1051" w:rsidRDefault="009B1051" w:rsidP="009B1051">
      <w:pPr>
        <w:pBdr>
          <w:top w:val="nil"/>
          <w:left w:val="nil"/>
          <w:bottom w:val="nil"/>
          <w:right w:val="nil"/>
          <w:between w:val="nil"/>
        </w:pBdr>
        <w:spacing w:after="0" w:line="240" w:lineRule="auto"/>
        <w:ind w:left="2160" w:hanging="2160"/>
        <w:jc w:val="both"/>
        <w:rPr>
          <w:rFonts w:ascii="Cambria" w:eastAsia="Calibri" w:hAnsi="Cambria" w:cs="Calibri"/>
          <w:color w:val="000000"/>
          <w:sz w:val="24"/>
          <w:szCs w:val="24"/>
        </w:rPr>
      </w:pPr>
      <w:r w:rsidRPr="009B1051">
        <w:rPr>
          <w:rFonts w:ascii="Cambria" w:eastAsia="Calibri" w:hAnsi="Cambria" w:cs="Calibri"/>
          <w:b/>
          <w:bCs/>
          <w:color w:val="000000"/>
          <w:sz w:val="24"/>
          <w:szCs w:val="24"/>
        </w:rPr>
        <w:t>Tools</w:t>
      </w:r>
      <w:r w:rsidRPr="009B1051">
        <w:rPr>
          <w:rFonts w:ascii="Cambria" w:eastAsia="Calibri" w:hAnsi="Cambria" w:cs="Calibri"/>
          <w:color w:val="000000"/>
          <w:sz w:val="24"/>
          <w:szCs w:val="24"/>
        </w:rPr>
        <w:tab/>
        <w:t>: Office 365, JDeveloper IDE, File-</w:t>
      </w:r>
      <w:proofErr w:type="spellStart"/>
      <w:r w:rsidRPr="009B1051">
        <w:rPr>
          <w:rFonts w:ascii="Cambria" w:eastAsia="Calibri" w:hAnsi="Cambria" w:cs="Calibri"/>
          <w:color w:val="000000"/>
          <w:sz w:val="24"/>
          <w:szCs w:val="24"/>
        </w:rPr>
        <w:t>Zilla</w:t>
      </w:r>
      <w:proofErr w:type="spellEnd"/>
      <w:r w:rsidRPr="009B1051">
        <w:rPr>
          <w:rFonts w:ascii="Cambria" w:eastAsia="Calibri" w:hAnsi="Cambria" w:cs="Calibri"/>
          <w:color w:val="000000"/>
          <w:sz w:val="24"/>
          <w:szCs w:val="24"/>
        </w:rPr>
        <w:t xml:space="preserve"> and WebEx, Eclipse IDE, Putty</w:t>
      </w:r>
      <w:r w:rsidR="00FA003C">
        <w:rPr>
          <w:rFonts w:ascii="Cambria" w:eastAsia="Calibri" w:hAnsi="Cambria" w:cs="Calibri"/>
          <w:color w:val="000000"/>
          <w:sz w:val="24"/>
          <w:szCs w:val="24"/>
        </w:rPr>
        <w:t xml:space="preserve"> and </w:t>
      </w:r>
      <w:r w:rsidRPr="009B1051">
        <w:rPr>
          <w:rFonts w:ascii="Cambria" w:eastAsia="Calibri" w:hAnsi="Cambria" w:cs="Calibri"/>
          <w:color w:val="000000"/>
          <w:sz w:val="24"/>
          <w:szCs w:val="24"/>
        </w:rPr>
        <w:t>Citrix</w:t>
      </w:r>
      <w:r w:rsidR="00FA003C">
        <w:rPr>
          <w:rFonts w:ascii="Cambria" w:eastAsia="Calibri" w:hAnsi="Cambria" w:cs="Calibri"/>
          <w:color w:val="000000"/>
        </w:rPr>
        <w:t>.</w:t>
      </w:r>
      <w:r w:rsidRPr="009B1051">
        <w:rPr>
          <w:rFonts w:ascii="Cambria" w:eastAsia="Calibri" w:hAnsi="Cambria" w:cs="Calibri"/>
          <w:color w:val="000000"/>
        </w:rPr>
        <w:t xml:space="preserve"> </w:t>
      </w:r>
      <w:r w:rsidRPr="009B1051">
        <w:rPr>
          <w:rFonts w:ascii="Cambria" w:eastAsia="Calibri" w:hAnsi="Cambria" w:cs="Calibri"/>
          <w:color w:val="000000"/>
          <w:sz w:val="24"/>
          <w:szCs w:val="24"/>
        </w:rPr>
        <w:t xml:space="preserve">     </w:t>
      </w:r>
    </w:p>
    <w:p w14:paraId="65C0198B" w14:textId="7CDDB113" w:rsidR="009B1051" w:rsidRPr="009B1051" w:rsidRDefault="009B1051" w:rsidP="009B1051">
      <w:pPr>
        <w:pBdr>
          <w:top w:val="nil"/>
          <w:left w:val="nil"/>
          <w:bottom w:val="nil"/>
          <w:right w:val="nil"/>
          <w:between w:val="nil"/>
        </w:pBdr>
        <w:spacing w:after="0" w:line="240" w:lineRule="auto"/>
        <w:jc w:val="both"/>
        <w:rPr>
          <w:rFonts w:ascii="Cambria" w:eastAsia="Calibri" w:hAnsi="Cambria" w:cs="Calibri"/>
          <w:color w:val="4472C4"/>
          <w:sz w:val="24"/>
          <w:szCs w:val="24"/>
          <w:u w:val="single"/>
        </w:rPr>
      </w:pPr>
      <w:r w:rsidRPr="009B1051">
        <w:rPr>
          <w:rFonts w:ascii="Cambria" w:eastAsia="Calibri" w:hAnsi="Cambria" w:cs="Calibri"/>
          <w:color w:val="000000"/>
          <w:sz w:val="24"/>
          <w:szCs w:val="24"/>
        </w:rPr>
        <w:t xml:space="preserve">                                                                                                            </w:t>
      </w:r>
    </w:p>
    <w:p w14:paraId="221A9D67" w14:textId="19FEECAD" w:rsidR="009B1051" w:rsidRPr="001253A1" w:rsidRDefault="009B1051" w:rsidP="009B1051">
      <w:pPr>
        <w:rPr>
          <w:rFonts w:ascii="Cambria" w:eastAsia="Calibri" w:hAnsi="Cambria" w:cs="Calibri"/>
          <w:b/>
          <w:bCs/>
          <w:i/>
          <w:iCs/>
          <w:sz w:val="24"/>
          <w:szCs w:val="24"/>
          <w:u w:val="single"/>
        </w:rPr>
      </w:pPr>
      <w:r w:rsidRPr="001253A1">
        <w:rPr>
          <w:rFonts w:ascii="Cambria" w:eastAsia="Calibri" w:hAnsi="Cambria" w:cs="Calibri"/>
          <w:b/>
          <w:bCs/>
          <w:i/>
          <w:iCs/>
          <w:sz w:val="24"/>
          <w:szCs w:val="24"/>
          <w:u w:val="single"/>
        </w:rPr>
        <w:t>Project Details</w:t>
      </w:r>
    </w:p>
    <w:p w14:paraId="63CA6709" w14:textId="6C3CA9C1" w:rsidR="009B1051" w:rsidRPr="009B1051" w:rsidRDefault="009B1051" w:rsidP="009B1051">
      <w:pPr>
        <w:pBdr>
          <w:top w:val="nil"/>
          <w:left w:val="nil"/>
          <w:bottom w:val="nil"/>
          <w:right w:val="nil"/>
          <w:between w:val="nil"/>
        </w:pBdr>
        <w:spacing w:after="0" w:line="240" w:lineRule="auto"/>
        <w:jc w:val="both"/>
        <w:rPr>
          <w:rFonts w:ascii="Cambria" w:hAnsi="Cambria"/>
          <w:b/>
          <w:bCs/>
          <w:i/>
          <w:iCs/>
          <w:color w:val="000000"/>
          <w:sz w:val="24"/>
          <w:szCs w:val="24"/>
        </w:rPr>
      </w:pPr>
      <w:r w:rsidRPr="009B1051">
        <w:rPr>
          <w:rFonts w:ascii="Cambria" w:hAnsi="Cambria"/>
          <w:b/>
          <w:bCs/>
          <w:i/>
          <w:iCs/>
          <w:color w:val="000000"/>
          <w:sz w:val="24"/>
          <w:szCs w:val="24"/>
        </w:rPr>
        <w:t>Project 1</w:t>
      </w:r>
    </w:p>
    <w:p w14:paraId="59DFF9DC" w14:textId="2481F52F" w:rsidR="009B1051" w:rsidRPr="009B1051" w:rsidRDefault="00983973" w:rsidP="00983973">
      <w:pPr>
        <w:pBdr>
          <w:top w:val="nil"/>
          <w:left w:val="nil"/>
          <w:bottom w:val="nil"/>
          <w:right w:val="nil"/>
          <w:between w:val="nil"/>
        </w:pBdr>
        <w:spacing w:after="0" w:line="240" w:lineRule="auto"/>
        <w:ind w:left="3510" w:hanging="3600"/>
        <w:rPr>
          <w:rFonts w:ascii="Cambria" w:eastAsia="Calibri" w:hAnsi="Cambria" w:cs="Calibri"/>
          <w:color w:val="000000"/>
          <w:sz w:val="24"/>
          <w:szCs w:val="24"/>
        </w:rPr>
      </w:pPr>
      <w:r>
        <w:rPr>
          <w:rFonts w:ascii="Cambria" w:eastAsia="Calibri" w:hAnsi="Cambria" w:cs="Calibri"/>
          <w:b/>
          <w:color w:val="000000"/>
          <w:sz w:val="24"/>
          <w:szCs w:val="24"/>
        </w:rPr>
        <w:t xml:space="preserve"> </w:t>
      </w:r>
      <w:r w:rsidR="009B1051" w:rsidRPr="009B1051">
        <w:rPr>
          <w:rFonts w:ascii="Cambria" w:eastAsia="Calibri" w:hAnsi="Cambria" w:cs="Calibri"/>
          <w:b/>
          <w:color w:val="000000"/>
          <w:sz w:val="24"/>
          <w:szCs w:val="24"/>
        </w:rPr>
        <w:t>Client</w:t>
      </w:r>
      <w:r>
        <w:rPr>
          <w:rFonts w:ascii="Cambria" w:eastAsia="Calibri" w:hAnsi="Cambria" w:cs="Calibri"/>
          <w:b/>
          <w:color w:val="000000"/>
          <w:sz w:val="24"/>
          <w:szCs w:val="24"/>
        </w:rPr>
        <w:t xml:space="preserve">                             </w:t>
      </w:r>
      <w:proofErr w:type="gramStart"/>
      <w:r>
        <w:rPr>
          <w:rFonts w:ascii="Cambria" w:eastAsia="Calibri" w:hAnsi="Cambria" w:cs="Calibri"/>
          <w:b/>
          <w:color w:val="000000"/>
          <w:sz w:val="24"/>
          <w:szCs w:val="24"/>
        </w:rPr>
        <w:t xml:space="preserve">  </w:t>
      </w:r>
      <w:r w:rsidR="009B1051" w:rsidRPr="009B1051">
        <w:rPr>
          <w:rFonts w:ascii="Cambria" w:eastAsia="Calibri" w:hAnsi="Cambria" w:cs="Calibri"/>
          <w:color w:val="000000"/>
          <w:sz w:val="24"/>
          <w:szCs w:val="24"/>
        </w:rPr>
        <w:t>:</w:t>
      </w:r>
      <w:proofErr w:type="gramEnd"/>
      <w:r w:rsidR="009B1051" w:rsidRPr="009B1051">
        <w:rPr>
          <w:rFonts w:ascii="Cambria" w:eastAsia="Calibri" w:hAnsi="Cambria" w:cs="Calibri"/>
          <w:color w:val="000000"/>
          <w:sz w:val="24"/>
          <w:szCs w:val="24"/>
        </w:rPr>
        <w:t xml:space="preserve"> </w:t>
      </w:r>
      <w:r w:rsidRPr="00983973">
        <w:rPr>
          <w:rFonts w:ascii="Cambria" w:eastAsia="Calibri" w:hAnsi="Cambria" w:cs="Calibri"/>
          <w:b/>
          <w:bCs/>
          <w:color w:val="000000"/>
          <w:sz w:val="24"/>
          <w:szCs w:val="24"/>
        </w:rPr>
        <w:t>NAM</w:t>
      </w:r>
      <w:r>
        <w:rPr>
          <w:rFonts w:ascii="Cambria" w:eastAsia="Calibri" w:hAnsi="Cambria" w:cs="Calibri"/>
          <w:b/>
          <w:bCs/>
          <w:color w:val="000000"/>
          <w:sz w:val="24"/>
          <w:szCs w:val="24"/>
        </w:rPr>
        <w:t xml:space="preserve"> </w:t>
      </w:r>
      <w:r w:rsidRPr="00983973">
        <w:rPr>
          <w:rFonts w:ascii="Cambria" w:eastAsia="Calibri" w:hAnsi="Cambria" w:cs="Calibri"/>
          <w:color w:val="000000"/>
          <w:sz w:val="24"/>
          <w:szCs w:val="24"/>
        </w:rPr>
        <w:t>News America Marketing Company referred as News</w:t>
      </w:r>
      <w:r>
        <w:rPr>
          <w:rFonts w:ascii="Cambria" w:eastAsia="Calibri" w:hAnsi="Cambria" w:cs="Calibri"/>
          <w:color w:val="000000"/>
          <w:sz w:val="24"/>
          <w:szCs w:val="24"/>
        </w:rPr>
        <w:t xml:space="preserve"> America</w:t>
      </w:r>
    </w:p>
    <w:p w14:paraId="1F06AF41" w14:textId="7DA6219B"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Technology</w:t>
      </w:r>
      <w:r w:rsidRPr="009B1051">
        <w:rPr>
          <w:rFonts w:ascii="Cambria" w:eastAsia="Calibri" w:hAnsi="Cambria" w:cs="Calibri"/>
          <w:color w:val="000000"/>
          <w:sz w:val="24"/>
          <w:szCs w:val="24"/>
        </w:rPr>
        <w:t xml:space="preserve"> </w:t>
      </w:r>
      <w:r w:rsidRPr="009B1051">
        <w:rPr>
          <w:rFonts w:ascii="Cambria" w:eastAsia="Calibri" w:hAnsi="Cambria" w:cs="Calibri"/>
          <w:color w:val="000000"/>
          <w:sz w:val="24"/>
          <w:szCs w:val="24"/>
        </w:rPr>
        <w:tab/>
      </w:r>
      <w:proofErr w:type="gramStart"/>
      <w:r w:rsidRPr="009B1051">
        <w:rPr>
          <w:rFonts w:ascii="Cambria" w:eastAsia="Calibri" w:hAnsi="Cambria" w:cs="Calibri"/>
          <w:color w:val="000000"/>
          <w:sz w:val="24"/>
          <w:szCs w:val="24"/>
        </w:rPr>
        <w:tab/>
      </w:r>
      <w:r w:rsidR="00983973">
        <w:rPr>
          <w:rFonts w:ascii="Cambria" w:eastAsia="Calibri" w:hAnsi="Cambria" w:cs="Calibri"/>
          <w:color w:val="000000"/>
          <w:sz w:val="24"/>
          <w:szCs w:val="24"/>
        </w:rPr>
        <w:t xml:space="preserve">  </w:t>
      </w:r>
      <w:r w:rsidRPr="009B1051">
        <w:rPr>
          <w:rFonts w:ascii="Cambria" w:eastAsia="Calibri" w:hAnsi="Cambria" w:cs="Calibri"/>
          <w:color w:val="000000"/>
          <w:sz w:val="24"/>
          <w:szCs w:val="24"/>
        </w:rPr>
        <w:t>:</w:t>
      </w:r>
      <w:proofErr w:type="gramEnd"/>
      <w:r w:rsidRPr="009B1051">
        <w:rPr>
          <w:rFonts w:ascii="Cambria" w:eastAsia="Calibri" w:hAnsi="Cambria" w:cs="Calibri"/>
          <w:color w:val="000000"/>
          <w:sz w:val="24"/>
          <w:szCs w:val="24"/>
        </w:rPr>
        <w:t xml:space="preserve"> Oracle Fusion ERP Cloud, Java, MYSQL, MSSQL Server.</w:t>
      </w:r>
    </w:p>
    <w:p w14:paraId="5E7E08E2" w14:textId="6C09A9B8"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Fusion Technical</w:t>
      </w:r>
      <w:r w:rsidRPr="009B1051">
        <w:rPr>
          <w:rFonts w:ascii="Cambria" w:eastAsia="Calibri" w:hAnsi="Cambria" w:cs="Calibri"/>
          <w:color w:val="000000"/>
          <w:sz w:val="24"/>
          <w:szCs w:val="24"/>
        </w:rPr>
        <w:t xml:space="preserve">      </w:t>
      </w:r>
      <w:proofErr w:type="gramStart"/>
      <w:r w:rsidRPr="009B1051">
        <w:rPr>
          <w:rFonts w:ascii="Cambria" w:eastAsia="Calibri" w:hAnsi="Cambria" w:cs="Calibri"/>
          <w:color w:val="000000"/>
          <w:sz w:val="24"/>
          <w:szCs w:val="24"/>
        </w:rPr>
        <w:t xml:space="preserve">  :</w:t>
      </w:r>
      <w:proofErr w:type="gramEnd"/>
      <w:r w:rsidRPr="009B1051">
        <w:rPr>
          <w:rFonts w:ascii="Cambria" w:eastAsia="Calibri" w:hAnsi="Cambria" w:cs="Calibri"/>
          <w:color w:val="000000"/>
          <w:sz w:val="24"/>
          <w:szCs w:val="24"/>
        </w:rPr>
        <w:t xml:space="preserve"> BI Publisher, OTBI, Smart view, FRS Reports</w:t>
      </w:r>
    </w:p>
    <w:p w14:paraId="2427AFC1" w14:textId="7BA5BC92"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Web server</w:t>
      </w:r>
      <w:r w:rsidRPr="009B1051">
        <w:rPr>
          <w:rFonts w:ascii="Cambria" w:eastAsia="Calibri" w:hAnsi="Cambria" w:cs="Calibri"/>
          <w:color w:val="000000"/>
          <w:sz w:val="24"/>
          <w:szCs w:val="24"/>
        </w:rPr>
        <w:tab/>
      </w:r>
      <w:proofErr w:type="gramStart"/>
      <w:r w:rsidRPr="009B1051">
        <w:rPr>
          <w:rFonts w:ascii="Cambria" w:eastAsia="Calibri" w:hAnsi="Cambria" w:cs="Calibri"/>
          <w:color w:val="000000"/>
          <w:sz w:val="24"/>
          <w:szCs w:val="24"/>
        </w:rPr>
        <w:tab/>
      </w:r>
      <w:r w:rsidR="00983973">
        <w:rPr>
          <w:rFonts w:ascii="Cambria" w:eastAsia="Calibri" w:hAnsi="Cambria" w:cs="Calibri"/>
          <w:color w:val="000000"/>
          <w:sz w:val="24"/>
          <w:szCs w:val="24"/>
        </w:rPr>
        <w:t xml:space="preserve">  </w:t>
      </w:r>
      <w:r w:rsidRPr="009B1051">
        <w:rPr>
          <w:rFonts w:ascii="Cambria" w:eastAsia="Calibri" w:hAnsi="Cambria" w:cs="Calibri"/>
          <w:color w:val="000000"/>
          <w:sz w:val="24"/>
          <w:szCs w:val="24"/>
        </w:rPr>
        <w:t>:</w:t>
      </w:r>
      <w:proofErr w:type="gramEnd"/>
      <w:r w:rsidRPr="009B1051">
        <w:rPr>
          <w:rFonts w:ascii="Cambria" w:eastAsia="Calibri" w:hAnsi="Cambria" w:cs="Calibri"/>
          <w:color w:val="000000"/>
          <w:sz w:val="24"/>
          <w:szCs w:val="24"/>
        </w:rPr>
        <w:t xml:space="preserve"> Oracle Web services, Rest API and Soap UI.</w:t>
      </w:r>
    </w:p>
    <w:p w14:paraId="5AF5B3FC" w14:textId="20401F02"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Tools</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xml:space="preserve">             </w:t>
      </w:r>
      <w:proofErr w:type="gramStart"/>
      <w:r w:rsidRPr="009B1051">
        <w:rPr>
          <w:rFonts w:ascii="Cambria" w:eastAsia="Calibri" w:hAnsi="Cambria" w:cs="Calibri"/>
          <w:color w:val="000000"/>
          <w:sz w:val="24"/>
          <w:szCs w:val="24"/>
        </w:rPr>
        <w:tab/>
      </w:r>
      <w:r w:rsidR="00983973">
        <w:rPr>
          <w:rFonts w:ascii="Cambria" w:eastAsia="Calibri" w:hAnsi="Cambria" w:cs="Calibri"/>
          <w:color w:val="000000"/>
          <w:sz w:val="24"/>
          <w:szCs w:val="24"/>
        </w:rPr>
        <w:t xml:space="preserve">  </w:t>
      </w:r>
      <w:r w:rsidRPr="009B1051">
        <w:rPr>
          <w:rFonts w:ascii="Cambria" w:eastAsia="Calibri" w:hAnsi="Cambria" w:cs="Calibri"/>
          <w:color w:val="000000"/>
          <w:sz w:val="24"/>
          <w:szCs w:val="24"/>
        </w:rPr>
        <w:t>:</w:t>
      </w:r>
      <w:proofErr w:type="gramEnd"/>
      <w:r w:rsidRPr="009B1051">
        <w:rPr>
          <w:rFonts w:ascii="Cambria" w:eastAsia="Calibri" w:hAnsi="Cambria" w:cs="Calibri"/>
          <w:color w:val="000000"/>
          <w:sz w:val="24"/>
          <w:szCs w:val="24"/>
        </w:rPr>
        <w:t xml:space="preserve"> Office 365, JDeveloper IDE, File-Zilla and WebEx</w:t>
      </w:r>
    </w:p>
    <w:p w14:paraId="46D6BD2B" w14:textId="56F24DD7"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Domain</w:t>
      </w:r>
      <w:r w:rsidRPr="009B1051">
        <w:rPr>
          <w:rFonts w:ascii="Cambria" w:eastAsia="Calibri" w:hAnsi="Cambria" w:cs="Calibri"/>
          <w:color w:val="000000"/>
          <w:sz w:val="24"/>
          <w:szCs w:val="24"/>
        </w:rPr>
        <w:tab/>
      </w:r>
      <w:proofErr w:type="gramStart"/>
      <w:r w:rsidRPr="009B1051">
        <w:rPr>
          <w:rFonts w:ascii="Cambria" w:eastAsia="Calibri" w:hAnsi="Cambria" w:cs="Calibri"/>
          <w:color w:val="000000"/>
          <w:sz w:val="24"/>
          <w:szCs w:val="24"/>
        </w:rPr>
        <w:tab/>
      </w:r>
      <w:r w:rsidR="00983973">
        <w:rPr>
          <w:rFonts w:ascii="Cambria" w:eastAsia="Calibri" w:hAnsi="Cambria" w:cs="Calibri"/>
          <w:color w:val="000000"/>
          <w:sz w:val="24"/>
          <w:szCs w:val="24"/>
        </w:rPr>
        <w:t xml:space="preserve">  </w:t>
      </w:r>
      <w:r w:rsidRPr="009B1051">
        <w:rPr>
          <w:rFonts w:ascii="Cambria" w:eastAsia="Calibri" w:hAnsi="Cambria" w:cs="Calibri"/>
          <w:color w:val="000000"/>
          <w:sz w:val="24"/>
          <w:szCs w:val="24"/>
        </w:rPr>
        <w:t>:</w:t>
      </w:r>
      <w:proofErr w:type="gramEnd"/>
      <w:r w:rsidRPr="009B1051">
        <w:rPr>
          <w:rFonts w:ascii="Cambria" w:eastAsia="Calibri" w:hAnsi="Cambria" w:cs="Calibri"/>
          <w:color w:val="000000"/>
          <w:sz w:val="24"/>
          <w:szCs w:val="24"/>
        </w:rPr>
        <w:t xml:space="preserve"> ERP Cloud Implementation (Oracle Fusion Cloud).</w:t>
      </w:r>
    </w:p>
    <w:p w14:paraId="13191881" w14:textId="7D3099BB" w:rsidR="009B1051" w:rsidRPr="009B1051" w:rsidRDefault="009B1051" w:rsidP="009B1051">
      <w:pPr>
        <w:rPr>
          <w:rFonts w:ascii="Cambria" w:eastAsia="Calibri" w:hAnsi="Cambria" w:cs="Calibri"/>
          <w:b/>
          <w:bCs/>
          <w:sz w:val="24"/>
          <w:szCs w:val="24"/>
        </w:rPr>
      </w:pPr>
      <w:r w:rsidRPr="009B1051">
        <w:rPr>
          <w:rFonts w:ascii="Cambria" w:eastAsia="Calibri" w:hAnsi="Cambria" w:cs="Calibri"/>
          <w:b/>
          <w:bCs/>
          <w:sz w:val="24"/>
          <w:szCs w:val="24"/>
        </w:rPr>
        <w:lastRenderedPageBreak/>
        <w:t>Responsibilities</w:t>
      </w:r>
    </w:p>
    <w:p w14:paraId="47F154C5" w14:textId="4207F77E" w:rsidR="001253A1" w:rsidRPr="001253A1" w:rsidRDefault="001253A1" w:rsidP="001253A1">
      <w:pPr>
        <w:numPr>
          <w:ilvl w:val="0"/>
          <w:numId w:val="2"/>
        </w:numPr>
        <w:pBdr>
          <w:top w:val="nil"/>
          <w:left w:val="nil"/>
          <w:bottom w:val="nil"/>
          <w:right w:val="nil"/>
          <w:between w:val="nil"/>
        </w:pBdr>
        <w:spacing w:after="0" w:line="240" w:lineRule="auto"/>
        <w:jc w:val="both"/>
        <w:rPr>
          <w:rFonts w:ascii="Cambria" w:eastAsia="Calibri" w:hAnsi="Cambria" w:cs="Calibri"/>
          <w:color w:val="000000"/>
          <w:sz w:val="24"/>
          <w:szCs w:val="24"/>
        </w:rPr>
      </w:pPr>
      <w:r w:rsidRPr="001253A1">
        <w:rPr>
          <w:rFonts w:ascii="Cambria" w:eastAsia="Calibri" w:hAnsi="Cambria" w:cs="Calibri"/>
          <w:color w:val="000000"/>
          <w:sz w:val="24"/>
          <w:szCs w:val="24"/>
        </w:rPr>
        <w:t>One of our ERP client, Implemented Cloud Configuration in Fusion for modules like General Ledger, Account payables, Account Receivables, Fixed Asset, Expenses and Cash Management.</w:t>
      </w:r>
    </w:p>
    <w:p w14:paraId="104DEFB2" w14:textId="77777777" w:rsidR="001253A1" w:rsidRPr="001253A1" w:rsidRDefault="001253A1" w:rsidP="001253A1">
      <w:pPr>
        <w:numPr>
          <w:ilvl w:val="0"/>
          <w:numId w:val="2"/>
        </w:numPr>
        <w:pBdr>
          <w:top w:val="nil"/>
          <w:left w:val="nil"/>
          <w:bottom w:val="nil"/>
          <w:right w:val="nil"/>
          <w:between w:val="nil"/>
        </w:pBdr>
        <w:spacing w:after="0" w:line="240" w:lineRule="auto"/>
        <w:jc w:val="both"/>
        <w:rPr>
          <w:rFonts w:ascii="Cambria" w:eastAsia="Calibri" w:hAnsi="Cambria" w:cs="Calibri"/>
          <w:color w:val="000000"/>
          <w:sz w:val="24"/>
          <w:szCs w:val="24"/>
        </w:rPr>
      </w:pPr>
      <w:r w:rsidRPr="001253A1">
        <w:rPr>
          <w:rFonts w:ascii="Cambria" w:eastAsia="Calibri" w:hAnsi="Cambria" w:cs="Calibri"/>
          <w:color w:val="000000"/>
          <w:sz w:val="24"/>
          <w:szCs w:val="24"/>
        </w:rPr>
        <w:t>Worked on GL module Configuration, Expenses and Security.</w:t>
      </w:r>
    </w:p>
    <w:p w14:paraId="18F1493F" w14:textId="77777777" w:rsidR="001253A1" w:rsidRPr="001253A1" w:rsidRDefault="001253A1" w:rsidP="001253A1">
      <w:pPr>
        <w:numPr>
          <w:ilvl w:val="0"/>
          <w:numId w:val="2"/>
        </w:numPr>
        <w:pBdr>
          <w:top w:val="nil"/>
          <w:left w:val="nil"/>
          <w:bottom w:val="nil"/>
          <w:right w:val="nil"/>
          <w:between w:val="nil"/>
        </w:pBdr>
        <w:spacing w:after="0" w:line="240" w:lineRule="auto"/>
        <w:jc w:val="both"/>
        <w:rPr>
          <w:rFonts w:ascii="Cambria" w:eastAsia="Calibri" w:hAnsi="Cambria" w:cs="Calibri"/>
          <w:color w:val="000000"/>
          <w:sz w:val="24"/>
          <w:szCs w:val="24"/>
        </w:rPr>
      </w:pPr>
      <w:r w:rsidRPr="001253A1">
        <w:rPr>
          <w:rFonts w:ascii="Cambria" w:eastAsia="Calibri" w:hAnsi="Cambria" w:cs="Calibri"/>
          <w:color w:val="000000"/>
          <w:sz w:val="24"/>
          <w:szCs w:val="24"/>
        </w:rPr>
        <w:t xml:space="preserve">Worked in Data Conversion Part like converting the Legacy data from E-Business suite to Oracle fusion cloud for General Ledger, Suppliers and fixed many issues and Automated the conversion through Excel and Database. </w:t>
      </w:r>
    </w:p>
    <w:p w14:paraId="7B93B798" w14:textId="77777777" w:rsidR="001253A1" w:rsidRPr="001253A1" w:rsidRDefault="001253A1" w:rsidP="001253A1">
      <w:pPr>
        <w:numPr>
          <w:ilvl w:val="0"/>
          <w:numId w:val="2"/>
        </w:numPr>
        <w:pBdr>
          <w:top w:val="nil"/>
          <w:left w:val="nil"/>
          <w:bottom w:val="nil"/>
          <w:right w:val="nil"/>
          <w:between w:val="nil"/>
        </w:pBdr>
        <w:spacing w:after="0" w:line="240" w:lineRule="auto"/>
        <w:jc w:val="both"/>
        <w:rPr>
          <w:rFonts w:ascii="Cambria" w:eastAsia="Calibri" w:hAnsi="Cambria" w:cs="Calibri"/>
          <w:color w:val="000000"/>
          <w:sz w:val="24"/>
          <w:szCs w:val="24"/>
        </w:rPr>
      </w:pPr>
      <w:r w:rsidRPr="001253A1">
        <w:rPr>
          <w:rFonts w:ascii="Cambria" w:eastAsia="Calibri" w:hAnsi="Cambria" w:cs="Calibri"/>
          <w:color w:val="000000"/>
          <w:sz w:val="24"/>
          <w:szCs w:val="24"/>
        </w:rPr>
        <w:t>Worked on BI and OTBI reporting for building reconciliation reports.</w:t>
      </w:r>
    </w:p>
    <w:p w14:paraId="1921060A" w14:textId="72D54A3F" w:rsidR="009B1051" w:rsidRPr="001253A1" w:rsidRDefault="001253A1" w:rsidP="001253A1">
      <w:pPr>
        <w:numPr>
          <w:ilvl w:val="0"/>
          <w:numId w:val="2"/>
        </w:numPr>
        <w:pBdr>
          <w:top w:val="nil"/>
          <w:left w:val="nil"/>
          <w:bottom w:val="nil"/>
          <w:right w:val="nil"/>
          <w:between w:val="nil"/>
        </w:pBdr>
        <w:spacing w:after="0" w:line="240" w:lineRule="auto"/>
        <w:jc w:val="both"/>
        <w:rPr>
          <w:rFonts w:ascii="Cambria" w:eastAsia="Calibri" w:hAnsi="Cambria" w:cs="Calibri"/>
          <w:color w:val="000000"/>
          <w:sz w:val="24"/>
          <w:szCs w:val="24"/>
        </w:rPr>
      </w:pPr>
      <w:r w:rsidRPr="001253A1">
        <w:rPr>
          <w:rFonts w:ascii="Cambria" w:eastAsia="Calibri" w:hAnsi="Cambria" w:cs="Calibri"/>
          <w:color w:val="000000"/>
          <w:sz w:val="24"/>
          <w:szCs w:val="24"/>
        </w:rPr>
        <w:t>Worked on Creation of Smart View Reports with given data Templates.</w:t>
      </w:r>
    </w:p>
    <w:p w14:paraId="067FBE3D" w14:textId="36A2FE25" w:rsidR="00983973" w:rsidRPr="00983973" w:rsidRDefault="00983973" w:rsidP="009B1051">
      <w:pPr>
        <w:numPr>
          <w:ilvl w:val="0"/>
          <w:numId w:val="2"/>
        </w:numPr>
        <w:pBdr>
          <w:top w:val="nil"/>
          <w:left w:val="nil"/>
          <w:bottom w:val="nil"/>
          <w:right w:val="nil"/>
          <w:between w:val="nil"/>
        </w:pBdr>
        <w:spacing w:after="0" w:line="240" w:lineRule="auto"/>
        <w:jc w:val="both"/>
        <w:rPr>
          <w:rFonts w:ascii="Cambria" w:hAnsi="Cambria"/>
          <w:color w:val="000000"/>
          <w:sz w:val="24"/>
          <w:szCs w:val="24"/>
        </w:rPr>
      </w:pPr>
      <w:r>
        <w:rPr>
          <w:rFonts w:ascii="Cambria" w:eastAsia="Calibri" w:hAnsi="Cambria" w:cs="Calibri"/>
          <w:color w:val="000000"/>
          <w:sz w:val="24"/>
          <w:szCs w:val="24"/>
        </w:rPr>
        <w:t>Created BPEL adapters through SOA to fetch the client information.</w:t>
      </w:r>
    </w:p>
    <w:p w14:paraId="579D4946" w14:textId="769C6A8F" w:rsidR="00983973" w:rsidRPr="00983973" w:rsidRDefault="00983973" w:rsidP="009B1051">
      <w:pPr>
        <w:numPr>
          <w:ilvl w:val="0"/>
          <w:numId w:val="2"/>
        </w:numPr>
        <w:pBdr>
          <w:top w:val="nil"/>
          <w:left w:val="nil"/>
          <w:bottom w:val="nil"/>
          <w:right w:val="nil"/>
          <w:between w:val="nil"/>
        </w:pBdr>
        <w:spacing w:after="0" w:line="240" w:lineRule="auto"/>
        <w:jc w:val="both"/>
        <w:rPr>
          <w:rFonts w:ascii="Cambria" w:hAnsi="Cambria"/>
          <w:color w:val="000000"/>
          <w:sz w:val="24"/>
          <w:szCs w:val="24"/>
        </w:rPr>
      </w:pPr>
      <w:r>
        <w:rPr>
          <w:rFonts w:ascii="Cambria" w:eastAsia="Calibri" w:hAnsi="Cambria" w:cs="Calibri"/>
          <w:color w:val="000000"/>
          <w:sz w:val="24"/>
          <w:szCs w:val="24"/>
        </w:rPr>
        <w:t>Validation and security policies were also handled</w:t>
      </w:r>
      <w:r w:rsidR="006348FC">
        <w:rPr>
          <w:rFonts w:ascii="Cambria" w:eastAsia="Calibri" w:hAnsi="Cambria" w:cs="Calibri"/>
          <w:color w:val="000000"/>
          <w:sz w:val="24"/>
          <w:szCs w:val="24"/>
        </w:rPr>
        <w:t xml:space="preserve"> in SOA</w:t>
      </w:r>
      <w:r>
        <w:rPr>
          <w:rFonts w:ascii="Cambria" w:eastAsia="Calibri" w:hAnsi="Cambria" w:cs="Calibri"/>
          <w:color w:val="000000"/>
          <w:sz w:val="24"/>
          <w:szCs w:val="24"/>
        </w:rPr>
        <w:t>.</w:t>
      </w:r>
    </w:p>
    <w:p w14:paraId="6A5D6E27" w14:textId="77777777" w:rsidR="00983973" w:rsidRPr="009B1051" w:rsidRDefault="00983973" w:rsidP="00983973">
      <w:pPr>
        <w:pBdr>
          <w:top w:val="nil"/>
          <w:left w:val="nil"/>
          <w:bottom w:val="nil"/>
          <w:right w:val="nil"/>
          <w:between w:val="nil"/>
        </w:pBdr>
        <w:spacing w:after="0" w:line="240" w:lineRule="auto"/>
        <w:ind w:left="1495"/>
        <w:jc w:val="both"/>
        <w:rPr>
          <w:rFonts w:ascii="Cambria" w:hAnsi="Cambria"/>
          <w:color w:val="000000"/>
          <w:sz w:val="24"/>
          <w:szCs w:val="24"/>
        </w:rPr>
      </w:pPr>
    </w:p>
    <w:p w14:paraId="108FE693" w14:textId="77777777" w:rsidR="00983973" w:rsidRDefault="00983973" w:rsidP="009B1051">
      <w:pPr>
        <w:pBdr>
          <w:top w:val="nil"/>
          <w:left w:val="nil"/>
          <w:bottom w:val="nil"/>
          <w:right w:val="nil"/>
          <w:between w:val="nil"/>
        </w:pBdr>
        <w:spacing w:after="0" w:line="240" w:lineRule="auto"/>
        <w:jc w:val="both"/>
        <w:rPr>
          <w:rFonts w:ascii="Cambria" w:hAnsi="Cambria"/>
          <w:b/>
          <w:bCs/>
          <w:i/>
          <w:iCs/>
          <w:color w:val="000000"/>
          <w:sz w:val="24"/>
          <w:szCs w:val="24"/>
        </w:rPr>
      </w:pPr>
    </w:p>
    <w:p w14:paraId="0D287E38" w14:textId="66B0328B" w:rsidR="009B1051" w:rsidRPr="009B1051" w:rsidRDefault="009B1051" w:rsidP="009B1051">
      <w:pPr>
        <w:pBdr>
          <w:top w:val="nil"/>
          <w:left w:val="nil"/>
          <w:bottom w:val="nil"/>
          <w:right w:val="nil"/>
          <w:between w:val="nil"/>
        </w:pBdr>
        <w:spacing w:after="0" w:line="240" w:lineRule="auto"/>
        <w:jc w:val="both"/>
        <w:rPr>
          <w:rFonts w:ascii="Cambria" w:hAnsi="Cambria"/>
          <w:b/>
          <w:bCs/>
          <w:i/>
          <w:iCs/>
          <w:color w:val="000000"/>
          <w:sz w:val="24"/>
          <w:szCs w:val="24"/>
        </w:rPr>
      </w:pPr>
      <w:r w:rsidRPr="009B1051">
        <w:rPr>
          <w:rFonts w:ascii="Cambria" w:hAnsi="Cambria"/>
          <w:b/>
          <w:bCs/>
          <w:i/>
          <w:iCs/>
          <w:color w:val="000000"/>
          <w:sz w:val="24"/>
          <w:szCs w:val="24"/>
        </w:rPr>
        <w:t>Project 2</w:t>
      </w:r>
    </w:p>
    <w:p w14:paraId="1F124173" w14:textId="77777777" w:rsidR="009B1051" w:rsidRPr="009B1051" w:rsidRDefault="009B1051" w:rsidP="009B1051">
      <w:pPr>
        <w:pBdr>
          <w:top w:val="nil"/>
          <w:left w:val="nil"/>
          <w:bottom w:val="nil"/>
          <w:right w:val="nil"/>
          <w:between w:val="nil"/>
        </w:pBdr>
        <w:spacing w:after="0" w:line="240" w:lineRule="auto"/>
        <w:jc w:val="both"/>
        <w:rPr>
          <w:rFonts w:ascii="Cambria" w:eastAsia="Calibri" w:hAnsi="Cambria" w:cs="Calibri"/>
          <w:color w:val="000000"/>
          <w:sz w:val="24"/>
          <w:szCs w:val="24"/>
        </w:rPr>
      </w:pPr>
      <w:r w:rsidRPr="009B1051">
        <w:rPr>
          <w:rFonts w:ascii="Cambria" w:eastAsia="Calibri" w:hAnsi="Cambria" w:cs="Calibri"/>
          <w:b/>
          <w:color w:val="000000"/>
          <w:sz w:val="24"/>
          <w:szCs w:val="24"/>
        </w:rPr>
        <w:t>Client</w:t>
      </w:r>
      <w:r w:rsidRPr="009B1051">
        <w:rPr>
          <w:rFonts w:ascii="Cambria" w:eastAsia="Calibri" w:hAnsi="Cambria" w:cs="Calibri"/>
          <w:b/>
          <w:color w:val="000000"/>
          <w:sz w:val="24"/>
          <w:szCs w:val="24"/>
        </w:rPr>
        <w:tab/>
      </w:r>
      <w:r w:rsidRPr="009B1051">
        <w:rPr>
          <w:rFonts w:ascii="Cambria" w:eastAsia="Calibri" w:hAnsi="Cambria" w:cs="Calibri"/>
          <w:b/>
          <w:color w:val="000000"/>
          <w:sz w:val="24"/>
          <w:szCs w:val="24"/>
        </w:rPr>
        <w:tab/>
      </w:r>
      <w:r w:rsidRPr="009B1051">
        <w:rPr>
          <w:rFonts w:ascii="Cambria" w:eastAsia="Calibri" w:hAnsi="Cambria" w:cs="Calibri"/>
          <w:b/>
          <w:color w:val="000000"/>
          <w:sz w:val="24"/>
          <w:szCs w:val="24"/>
        </w:rPr>
        <w:tab/>
      </w:r>
      <w:r w:rsidRPr="009B1051">
        <w:rPr>
          <w:rFonts w:ascii="Cambria" w:eastAsia="Calibri" w:hAnsi="Cambria" w:cs="Calibri"/>
          <w:b/>
          <w:color w:val="000000"/>
          <w:sz w:val="24"/>
          <w:szCs w:val="24"/>
        </w:rPr>
        <w:tab/>
      </w:r>
      <w:r w:rsidRPr="009B1051">
        <w:rPr>
          <w:rFonts w:ascii="Cambria" w:eastAsia="Calibri" w:hAnsi="Cambria" w:cs="Calibri"/>
          <w:color w:val="000000"/>
          <w:sz w:val="24"/>
          <w:szCs w:val="24"/>
        </w:rPr>
        <w:t xml:space="preserve">: </w:t>
      </w:r>
      <w:r w:rsidRPr="009B1051">
        <w:rPr>
          <w:rFonts w:ascii="Cambria" w:eastAsia="Calibri" w:hAnsi="Cambria" w:cs="Calibri"/>
          <w:b/>
          <w:color w:val="000000"/>
          <w:sz w:val="24"/>
          <w:szCs w:val="24"/>
        </w:rPr>
        <w:t>Talcott</w:t>
      </w:r>
      <w:r w:rsidRPr="009B1051">
        <w:rPr>
          <w:rFonts w:ascii="Cambria" w:eastAsia="Calibri" w:hAnsi="Cambria" w:cs="Calibri"/>
          <w:color w:val="000000"/>
          <w:sz w:val="24"/>
          <w:szCs w:val="24"/>
        </w:rPr>
        <w:t xml:space="preserve"> </w:t>
      </w:r>
    </w:p>
    <w:p w14:paraId="68F101A1" w14:textId="1B6F7CC5" w:rsidR="009B1051" w:rsidRPr="009B1051" w:rsidRDefault="009B1051" w:rsidP="009B1051">
      <w:pPr>
        <w:pBdr>
          <w:top w:val="nil"/>
          <w:left w:val="nil"/>
          <w:bottom w:val="nil"/>
          <w:right w:val="nil"/>
          <w:between w:val="nil"/>
        </w:pBdr>
        <w:spacing w:after="0" w:line="240" w:lineRule="auto"/>
        <w:jc w:val="both"/>
        <w:rPr>
          <w:rFonts w:ascii="Cambria" w:eastAsia="Calibri" w:hAnsi="Cambria" w:cs="Calibri"/>
          <w:color w:val="000000"/>
          <w:sz w:val="24"/>
          <w:szCs w:val="24"/>
        </w:rPr>
      </w:pPr>
      <w:r w:rsidRPr="009B1051">
        <w:rPr>
          <w:rFonts w:ascii="Cambria" w:eastAsia="Calibri" w:hAnsi="Cambria" w:cs="Calibri"/>
          <w:b/>
          <w:bCs/>
          <w:color w:val="000000"/>
          <w:sz w:val="24"/>
          <w:szCs w:val="24"/>
        </w:rPr>
        <w:t xml:space="preserve">Technology </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Oracle Fusion ERP Cloud, Java, MYSQL, MSSQL Server.</w:t>
      </w:r>
    </w:p>
    <w:p w14:paraId="00D8698A" w14:textId="0625B330"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Fusion Technical</w:t>
      </w:r>
      <w:r w:rsidRPr="009B1051">
        <w:rPr>
          <w:rFonts w:ascii="Cambria" w:eastAsia="Calibri" w:hAnsi="Cambria" w:cs="Calibri"/>
          <w:color w:val="000000"/>
          <w:sz w:val="24"/>
          <w:szCs w:val="24"/>
        </w:rPr>
        <w:t xml:space="preserve">           </w:t>
      </w:r>
      <w:r w:rsidRPr="009B1051">
        <w:rPr>
          <w:rFonts w:ascii="Cambria" w:eastAsia="Calibri" w:hAnsi="Cambria" w:cs="Calibri"/>
          <w:color w:val="000000"/>
          <w:sz w:val="24"/>
          <w:szCs w:val="24"/>
        </w:rPr>
        <w:tab/>
        <w:t>: BI Publisher, OTBI, Smart view, FRS Reports</w:t>
      </w:r>
    </w:p>
    <w:p w14:paraId="095583C4" w14:textId="31D65272"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Web server</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Oracle Web services, Rest API and Soap UI.</w:t>
      </w:r>
    </w:p>
    <w:p w14:paraId="30ACA543" w14:textId="55BF957A" w:rsidR="009B1051" w:rsidRPr="009B1051" w:rsidRDefault="009B1051" w:rsidP="009B1051">
      <w:pPr>
        <w:pBdr>
          <w:top w:val="nil"/>
          <w:left w:val="nil"/>
          <w:bottom w:val="nil"/>
          <w:right w:val="nil"/>
          <w:between w:val="nil"/>
        </w:pBdr>
        <w:spacing w:after="0" w:line="240" w:lineRule="auto"/>
        <w:jc w:val="both"/>
        <w:rPr>
          <w:rFonts w:ascii="Cambria" w:eastAsia="Calibri" w:hAnsi="Cambria" w:cs="Calibri"/>
          <w:color w:val="000000"/>
          <w:sz w:val="24"/>
          <w:szCs w:val="24"/>
        </w:rPr>
      </w:pPr>
      <w:r w:rsidRPr="009B1051">
        <w:rPr>
          <w:rFonts w:ascii="Cambria" w:eastAsia="Calibri" w:hAnsi="Cambria" w:cs="Calibri"/>
          <w:b/>
          <w:bCs/>
          <w:color w:val="000000"/>
          <w:sz w:val="24"/>
          <w:szCs w:val="24"/>
        </w:rPr>
        <w:t>Tools</w:t>
      </w:r>
      <w:r w:rsidRPr="009B1051">
        <w:rPr>
          <w:rFonts w:ascii="Cambria" w:eastAsia="Calibri" w:hAnsi="Cambria" w:cs="Calibri"/>
          <w:b/>
          <w:bCs/>
          <w:color w:val="000000"/>
          <w:sz w:val="24"/>
          <w:szCs w:val="24"/>
        </w:rPr>
        <w:tab/>
      </w:r>
      <w:r w:rsidRPr="009B1051">
        <w:rPr>
          <w:rFonts w:ascii="Cambria" w:eastAsia="Calibri" w:hAnsi="Cambria" w:cs="Calibri"/>
          <w:color w:val="000000"/>
          <w:sz w:val="24"/>
          <w:szCs w:val="24"/>
        </w:rPr>
        <w:tab/>
        <w:t xml:space="preserve">             </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Office 365, JDeveloper IDE, File-Zilla and WebEx</w:t>
      </w:r>
    </w:p>
    <w:p w14:paraId="743FFC51" w14:textId="72B81A7A"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Domain</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ERP Cloud Implementation (Oracle Fusion Cloud).</w:t>
      </w:r>
    </w:p>
    <w:p w14:paraId="7DF2382A" w14:textId="77777777"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Role</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Consultant</w:t>
      </w:r>
    </w:p>
    <w:p w14:paraId="6A4CBD03" w14:textId="2E08AFB7" w:rsidR="009B1051" w:rsidRPr="009B1051" w:rsidRDefault="009B1051" w:rsidP="009B1051">
      <w:pPr>
        <w:rPr>
          <w:rFonts w:ascii="Cambria" w:eastAsia="Calibri" w:hAnsi="Cambria" w:cs="Calibri"/>
          <w:b/>
          <w:bCs/>
          <w:sz w:val="24"/>
          <w:szCs w:val="24"/>
        </w:rPr>
      </w:pPr>
      <w:r w:rsidRPr="009B1051">
        <w:rPr>
          <w:rFonts w:ascii="Cambria" w:eastAsia="Calibri" w:hAnsi="Cambria" w:cs="Calibri"/>
          <w:b/>
          <w:bCs/>
          <w:sz w:val="24"/>
          <w:szCs w:val="24"/>
        </w:rPr>
        <w:t>Responsibilities</w:t>
      </w:r>
    </w:p>
    <w:p w14:paraId="3465EB67" w14:textId="77777777" w:rsidR="009B1051" w:rsidRPr="009B1051" w:rsidRDefault="009B1051" w:rsidP="009B1051">
      <w:pPr>
        <w:numPr>
          <w:ilvl w:val="0"/>
          <w:numId w:val="2"/>
        </w:numPr>
        <w:pBdr>
          <w:top w:val="nil"/>
          <w:left w:val="nil"/>
          <w:bottom w:val="nil"/>
          <w:right w:val="nil"/>
          <w:between w:val="nil"/>
        </w:pBdr>
        <w:spacing w:after="0" w:line="240" w:lineRule="auto"/>
        <w:jc w:val="both"/>
        <w:rPr>
          <w:rFonts w:ascii="Cambria" w:hAnsi="Cambria"/>
          <w:color w:val="000000"/>
          <w:sz w:val="24"/>
          <w:szCs w:val="24"/>
        </w:rPr>
      </w:pPr>
      <w:r w:rsidRPr="009B1051">
        <w:rPr>
          <w:rFonts w:ascii="Cambria" w:eastAsia="Calibri" w:hAnsi="Cambria" w:cs="Calibri"/>
          <w:color w:val="000000"/>
          <w:sz w:val="24"/>
          <w:szCs w:val="24"/>
        </w:rPr>
        <w:t>Worked on the Implementation of GL module and Legacy Data Conversion, Employee Conversion and Security Roles Assigning.</w:t>
      </w:r>
    </w:p>
    <w:p w14:paraId="45049839" w14:textId="77777777" w:rsidR="009B1051" w:rsidRPr="009B1051" w:rsidRDefault="009B1051" w:rsidP="009B1051">
      <w:pPr>
        <w:numPr>
          <w:ilvl w:val="0"/>
          <w:numId w:val="2"/>
        </w:numPr>
        <w:pBdr>
          <w:top w:val="nil"/>
          <w:left w:val="nil"/>
          <w:bottom w:val="nil"/>
          <w:right w:val="nil"/>
          <w:between w:val="nil"/>
        </w:pBdr>
        <w:spacing w:after="0" w:line="240" w:lineRule="auto"/>
        <w:jc w:val="both"/>
        <w:rPr>
          <w:rFonts w:ascii="Cambria" w:hAnsi="Cambria"/>
          <w:color w:val="000000"/>
          <w:sz w:val="24"/>
          <w:szCs w:val="24"/>
        </w:rPr>
      </w:pPr>
      <w:r w:rsidRPr="009B1051">
        <w:rPr>
          <w:rFonts w:ascii="Cambria" w:eastAsia="Calibri" w:hAnsi="Cambria" w:cs="Calibri"/>
          <w:color w:val="000000"/>
          <w:sz w:val="24"/>
          <w:szCs w:val="24"/>
        </w:rPr>
        <w:t xml:space="preserve">Automated the Data Conversion </w:t>
      </w:r>
      <w:r w:rsidRPr="009B1051">
        <w:rPr>
          <w:rFonts w:ascii="Cambria" w:eastAsia="Calibri" w:hAnsi="Cambria" w:cs="Calibri"/>
          <w:sz w:val="24"/>
          <w:szCs w:val="24"/>
        </w:rPr>
        <w:t>with the help</w:t>
      </w:r>
      <w:r w:rsidRPr="009B1051">
        <w:rPr>
          <w:rFonts w:ascii="Cambria" w:eastAsia="Calibri" w:hAnsi="Cambria" w:cs="Calibri"/>
          <w:color w:val="000000"/>
          <w:sz w:val="24"/>
          <w:szCs w:val="24"/>
        </w:rPr>
        <w:t xml:space="preserve"> of Database.</w:t>
      </w:r>
    </w:p>
    <w:p w14:paraId="5C509953" w14:textId="77777777" w:rsidR="009B1051" w:rsidRPr="009B1051" w:rsidRDefault="009B1051" w:rsidP="009B1051">
      <w:pPr>
        <w:numPr>
          <w:ilvl w:val="0"/>
          <w:numId w:val="2"/>
        </w:numPr>
        <w:pBdr>
          <w:top w:val="nil"/>
          <w:left w:val="nil"/>
          <w:bottom w:val="nil"/>
          <w:right w:val="nil"/>
          <w:between w:val="nil"/>
        </w:pBdr>
        <w:spacing w:after="0" w:line="240" w:lineRule="auto"/>
        <w:jc w:val="both"/>
        <w:rPr>
          <w:rFonts w:ascii="Cambria" w:hAnsi="Cambria"/>
          <w:color w:val="000000"/>
          <w:sz w:val="24"/>
          <w:szCs w:val="24"/>
        </w:rPr>
      </w:pPr>
      <w:r w:rsidRPr="009B1051">
        <w:rPr>
          <w:rFonts w:ascii="Cambria" w:eastAsia="Calibri" w:hAnsi="Cambria" w:cs="Calibri"/>
          <w:color w:val="000000"/>
          <w:sz w:val="24"/>
          <w:szCs w:val="24"/>
        </w:rPr>
        <w:t>Worked on FRS Reports as per given requirements from Clients.</w:t>
      </w:r>
    </w:p>
    <w:p w14:paraId="1B16DE18" w14:textId="77777777" w:rsidR="009B1051" w:rsidRPr="009B1051" w:rsidRDefault="009B1051" w:rsidP="009B1051">
      <w:pPr>
        <w:numPr>
          <w:ilvl w:val="0"/>
          <w:numId w:val="2"/>
        </w:numPr>
        <w:pBdr>
          <w:top w:val="nil"/>
          <w:left w:val="nil"/>
          <w:bottom w:val="nil"/>
          <w:right w:val="nil"/>
          <w:between w:val="nil"/>
        </w:pBdr>
        <w:spacing w:after="0" w:line="240" w:lineRule="auto"/>
        <w:jc w:val="both"/>
        <w:rPr>
          <w:rFonts w:ascii="Cambria" w:hAnsi="Cambria"/>
          <w:color w:val="000000"/>
          <w:sz w:val="24"/>
          <w:szCs w:val="24"/>
        </w:rPr>
      </w:pPr>
      <w:r w:rsidRPr="009B1051">
        <w:rPr>
          <w:rFonts w:ascii="Cambria" w:eastAsia="Calibri" w:hAnsi="Cambria" w:cs="Calibri"/>
          <w:color w:val="000000"/>
          <w:sz w:val="24"/>
          <w:szCs w:val="24"/>
        </w:rPr>
        <w:t>Worked on Expense Module Implementation and Security and Workflow</w:t>
      </w:r>
    </w:p>
    <w:p w14:paraId="5753097F" w14:textId="2B36E83E" w:rsidR="009B1051" w:rsidRPr="00983973" w:rsidRDefault="009B1051" w:rsidP="009B1051">
      <w:pPr>
        <w:numPr>
          <w:ilvl w:val="0"/>
          <w:numId w:val="2"/>
        </w:numPr>
        <w:pBdr>
          <w:top w:val="nil"/>
          <w:left w:val="nil"/>
          <w:bottom w:val="nil"/>
          <w:right w:val="nil"/>
          <w:between w:val="nil"/>
        </w:pBdr>
        <w:spacing w:after="0" w:line="240" w:lineRule="auto"/>
        <w:jc w:val="both"/>
        <w:rPr>
          <w:rFonts w:ascii="Cambria" w:hAnsi="Cambria"/>
          <w:color w:val="000000"/>
          <w:sz w:val="24"/>
          <w:szCs w:val="24"/>
        </w:rPr>
      </w:pPr>
      <w:r w:rsidRPr="009B1051">
        <w:rPr>
          <w:rFonts w:ascii="Cambria" w:eastAsia="Calibri" w:hAnsi="Cambria" w:cs="Calibri"/>
          <w:color w:val="000000"/>
          <w:sz w:val="24"/>
          <w:szCs w:val="24"/>
        </w:rPr>
        <w:t xml:space="preserve">Worked on Account Payable Conversion and </w:t>
      </w:r>
      <w:r w:rsidRPr="009B1051">
        <w:rPr>
          <w:rFonts w:ascii="Cambria" w:eastAsia="Calibri" w:hAnsi="Cambria" w:cs="Calibri"/>
          <w:sz w:val="24"/>
          <w:szCs w:val="24"/>
        </w:rPr>
        <w:t>Workflow</w:t>
      </w:r>
      <w:r w:rsidRPr="009B1051">
        <w:rPr>
          <w:rFonts w:ascii="Cambria" w:eastAsia="Calibri" w:hAnsi="Cambria" w:cs="Calibri"/>
          <w:color w:val="000000"/>
          <w:sz w:val="24"/>
          <w:szCs w:val="24"/>
        </w:rPr>
        <w:t xml:space="preserve"> approvals.</w:t>
      </w:r>
    </w:p>
    <w:p w14:paraId="74786697" w14:textId="0B34AA35" w:rsidR="00983973" w:rsidRPr="009B1051" w:rsidRDefault="00983973" w:rsidP="009B1051">
      <w:pPr>
        <w:numPr>
          <w:ilvl w:val="0"/>
          <w:numId w:val="2"/>
        </w:numPr>
        <w:pBdr>
          <w:top w:val="nil"/>
          <w:left w:val="nil"/>
          <w:bottom w:val="nil"/>
          <w:right w:val="nil"/>
          <w:between w:val="nil"/>
        </w:pBdr>
        <w:spacing w:after="0" w:line="240" w:lineRule="auto"/>
        <w:jc w:val="both"/>
        <w:rPr>
          <w:rFonts w:ascii="Cambria" w:hAnsi="Cambria"/>
          <w:color w:val="000000"/>
          <w:sz w:val="24"/>
          <w:szCs w:val="24"/>
        </w:rPr>
      </w:pPr>
      <w:r>
        <w:rPr>
          <w:rFonts w:ascii="Cambria" w:eastAsia="Calibri" w:hAnsi="Cambria" w:cs="Calibri"/>
          <w:color w:val="000000"/>
          <w:sz w:val="24"/>
          <w:szCs w:val="24"/>
        </w:rPr>
        <w:t>Worked for system integration development in SOA between client systems and Fusion.</w:t>
      </w:r>
    </w:p>
    <w:p w14:paraId="4720BAD8" w14:textId="77777777" w:rsidR="00983973" w:rsidRDefault="00983973" w:rsidP="00983973">
      <w:pPr>
        <w:pBdr>
          <w:top w:val="nil"/>
          <w:left w:val="nil"/>
          <w:bottom w:val="nil"/>
          <w:right w:val="nil"/>
          <w:between w:val="nil"/>
        </w:pBdr>
        <w:spacing w:after="0" w:line="240" w:lineRule="auto"/>
        <w:jc w:val="both"/>
        <w:rPr>
          <w:rFonts w:ascii="Cambria" w:hAnsi="Cambria"/>
          <w:b/>
          <w:bCs/>
          <w:i/>
          <w:iCs/>
          <w:color w:val="000000"/>
          <w:sz w:val="24"/>
          <w:szCs w:val="24"/>
        </w:rPr>
      </w:pPr>
    </w:p>
    <w:p w14:paraId="7869EF69" w14:textId="77777777" w:rsidR="00983973" w:rsidRDefault="00983973" w:rsidP="00983973">
      <w:pPr>
        <w:pBdr>
          <w:top w:val="nil"/>
          <w:left w:val="nil"/>
          <w:bottom w:val="nil"/>
          <w:right w:val="nil"/>
          <w:between w:val="nil"/>
        </w:pBdr>
        <w:spacing w:after="0" w:line="240" w:lineRule="auto"/>
        <w:jc w:val="both"/>
        <w:rPr>
          <w:rFonts w:ascii="Cambria" w:hAnsi="Cambria"/>
          <w:b/>
          <w:bCs/>
          <w:i/>
          <w:iCs/>
          <w:color w:val="000000"/>
          <w:sz w:val="24"/>
          <w:szCs w:val="24"/>
        </w:rPr>
      </w:pPr>
    </w:p>
    <w:p w14:paraId="2E534040" w14:textId="4DACC763" w:rsidR="00983973" w:rsidRPr="009B1051" w:rsidRDefault="00983973" w:rsidP="00983973">
      <w:pPr>
        <w:pBdr>
          <w:top w:val="nil"/>
          <w:left w:val="nil"/>
          <w:bottom w:val="nil"/>
          <w:right w:val="nil"/>
          <w:between w:val="nil"/>
        </w:pBdr>
        <w:spacing w:after="0" w:line="240" w:lineRule="auto"/>
        <w:jc w:val="both"/>
        <w:rPr>
          <w:rFonts w:ascii="Cambria" w:hAnsi="Cambria"/>
          <w:b/>
          <w:bCs/>
          <w:i/>
          <w:iCs/>
          <w:color w:val="000000"/>
          <w:sz w:val="24"/>
          <w:szCs w:val="24"/>
        </w:rPr>
      </w:pPr>
      <w:r w:rsidRPr="009B1051">
        <w:rPr>
          <w:rFonts w:ascii="Cambria" w:hAnsi="Cambria"/>
          <w:b/>
          <w:bCs/>
          <w:i/>
          <w:iCs/>
          <w:color w:val="000000"/>
          <w:sz w:val="24"/>
          <w:szCs w:val="24"/>
        </w:rPr>
        <w:t xml:space="preserve">Project </w:t>
      </w:r>
      <w:r>
        <w:rPr>
          <w:rFonts w:ascii="Cambria" w:hAnsi="Cambria"/>
          <w:b/>
          <w:bCs/>
          <w:i/>
          <w:iCs/>
          <w:color w:val="000000"/>
          <w:sz w:val="24"/>
          <w:szCs w:val="24"/>
        </w:rPr>
        <w:t>3</w:t>
      </w:r>
    </w:p>
    <w:p w14:paraId="4AD4A03B" w14:textId="77777777" w:rsidR="00983973" w:rsidRPr="009B1051" w:rsidRDefault="00983973" w:rsidP="00983973">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color w:val="000000"/>
          <w:sz w:val="24"/>
          <w:szCs w:val="24"/>
        </w:rPr>
        <w:t>Client</w:t>
      </w:r>
      <w:r w:rsidRPr="009B1051">
        <w:rPr>
          <w:rFonts w:ascii="Cambria" w:eastAsia="Calibri" w:hAnsi="Cambria" w:cs="Calibri"/>
          <w:b/>
          <w:color w:val="000000"/>
          <w:sz w:val="24"/>
          <w:szCs w:val="24"/>
        </w:rPr>
        <w:tab/>
      </w:r>
      <w:r w:rsidRPr="009B1051">
        <w:rPr>
          <w:rFonts w:ascii="Cambria" w:eastAsia="Calibri" w:hAnsi="Cambria" w:cs="Calibri"/>
          <w:b/>
          <w:color w:val="000000"/>
          <w:sz w:val="24"/>
          <w:szCs w:val="24"/>
        </w:rPr>
        <w:tab/>
      </w:r>
      <w:r w:rsidRPr="009B1051">
        <w:rPr>
          <w:rFonts w:ascii="Cambria" w:eastAsia="Calibri" w:hAnsi="Cambria" w:cs="Calibri"/>
          <w:b/>
          <w:color w:val="000000"/>
          <w:sz w:val="24"/>
          <w:szCs w:val="24"/>
        </w:rPr>
        <w:tab/>
      </w:r>
      <w:r w:rsidRPr="009B1051">
        <w:rPr>
          <w:rFonts w:ascii="Cambria" w:eastAsia="Calibri" w:hAnsi="Cambria" w:cs="Calibri"/>
          <w:b/>
          <w:color w:val="000000"/>
          <w:sz w:val="24"/>
          <w:szCs w:val="24"/>
        </w:rPr>
        <w:tab/>
      </w:r>
      <w:r w:rsidRPr="009B1051">
        <w:rPr>
          <w:rFonts w:ascii="Cambria" w:eastAsia="Calibri" w:hAnsi="Cambria" w:cs="Calibri"/>
          <w:color w:val="000000"/>
          <w:sz w:val="24"/>
          <w:szCs w:val="24"/>
        </w:rPr>
        <w:t xml:space="preserve">: </w:t>
      </w:r>
      <w:r w:rsidRPr="009B1051">
        <w:rPr>
          <w:rFonts w:ascii="Cambria" w:eastAsia="Calibri" w:hAnsi="Cambria" w:cs="Calibri"/>
          <w:b/>
          <w:bCs/>
          <w:color w:val="000000"/>
          <w:sz w:val="24"/>
          <w:szCs w:val="24"/>
        </w:rPr>
        <w:t>DePaul University</w:t>
      </w:r>
      <w:r w:rsidRPr="009B1051">
        <w:rPr>
          <w:rFonts w:ascii="Cambria" w:eastAsia="Calibri" w:hAnsi="Cambria" w:cs="Calibri"/>
          <w:color w:val="000000"/>
          <w:sz w:val="24"/>
          <w:szCs w:val="24"/>
        </w:rPr>
        <w:t xml:space="preserve"> </w:t>
      </w:r>
    </w:p>
    <w:p w14:paraId="5A13CE20" w14:textId="00A644E2" w:rsidR="00983973" w:rsidRPr="009B1051" w:rsidRDefault="00983973" w:rsidP="00983973">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Technology</w:t>
      </w:r>
      <w:r w:rsidRPr="009B1051">
        <w:rPr>
          <w:rFonts w:ascii="Cambria" w:eastAsia="Calibri" w:hAnsi="Cambria" w:cs="Calibri"/>
          <w:color w:val="000000"/>
          <w:sz w:val="24"/>
          <w:szCs w:val="24"/>
        </w:rPr>
        <w:t xml:space="preserve"> </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Oracle Fusion ERP Cloud, MYSQL, MSSQL Server.</w:t>
      </w:r>
    </w:p>
    <w:p w14:paraId="44D78189" w14:textId="22E8F86E" w:rsidR="00983973" w:rsidRPr="009B1051" w:rsidRDefault="00983973" w:rsidP="00983973">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Fusion Technical</w:t>
      </w:r>
      <w:r w:rsidRPr="009B1051">
        <w:rPr>
          <w:rFonts w:ascii="Cambria" w:eastAsia="Calibri" w:hAnsi="Cambria" w:cs="Calibri"/>
          <w:color w:val="000000"/>
          <w:sz w:val="24"/>
          <w:szCs w:val="24"/>
        </w:rPr>
        <w:t xml:space="preserve">           </w:t>
      </w:r>
      <w:r w:rsidRPr="009B1051">
        <w:rPr>
          <w:rFonts w:ascii="Cambria" w:eastAsia="Calibri" w:hAnsi="Cambria" w:cs="Calibri"/>
          <w:color w:val="000000"/>
          <w:sz w:val="24"/>
          <w:szCs w:val="24"/>
        </w:rPr>
        <w:tab/>
        <w:t>: BI Publisher</w:t>
      </w:r>
      <w:r w:rsidR="001253A1">
        <w:rPr>
          <w:rFonts w:ascii="Cambria" w:eastAsia="Calibri" w:hAnsi="Cambria" w:cs="Calibri"/>
          <w:color w:val="000000"/>
          <w:sz w:val="24"/>
          <w:szCs w:val="24"/>
        </w:rPr>
        <w:t xml:space="preserve"> Reports</w:t>
      </w:r>
    </w:p>
    <w:p w14:paraId="6911FD59" w14:textId="5CFAC53B" w:rsidR="00983973" w:rsidRPr="009B1051" w:rsidRDefault="00983973" w:rsidP="00983973">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Domain</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ERP Implementation (Oracle Fusion Cloud).</w:t>
      </w:r>
    </w:p>
    <w:p w14:paraId="723120BC" w14:textId="77777777" w:rsidR="00983973" w:rsidRPr="009B1051" w:rsidRDefault="00983973" w:rsidP="00983973">
      <w:pPr>
        <w:rPr>
          <w:rFonts w:ascii="Cambria" w:eastAsia="Calibri" w:hAnsi="Cambria" w:cs="Calibri"/>
          <w:b/>
          <w:bCs/>
          <w:sz w:val="24"/>
          <w:szCs w:val="24"/>
        </w:rPr>
      </w:pPr>
      <w:r w:rsidRPr="009B1051">
        <w:rPr>
          <w:rFonts w:ascii="Cambria" w:eastAsia="Calibri" w:hAnsi="Cambria" w:cs="Calibri"/>
          <w:b/>
          <w:bCs/>
          <w:sz w:val="24"/>
          <w:szCs w:val="24"/>
        </w:rPr>
        <w:t>Responsibilities</w:t>
      </w:r>
    </w:p>
    <w:p w14:paraId="61C1D198" w14:textId="77777777" w:rsidR="00983973" w:rsidRPr="009B1051" w:rsidRDefault="00983973" w:rsidP="00983973">
      <w:pPr>
        <w:numPr>
          <w:ilvl w:val="0"/>
          <w:numId w:val="2"/>
        </w:numPr>
        <w:pBdr>
          <w:top w:val="nil"/>
          <w:left w:val="nil"/>
          <w:bottom w:val="nil"/>
          <w:right w:val="nil"/>
          <w:between w:val="nil"/>
        </w:pBdr>
        <w:spacing w:after="0" w:line="240" w:lineRule="auto"/>
        <w:jc w:val="both"/>
        <w:rPr>
          <w:rFonts w:ascii="Cambria" w:hAnsi="Cambria"/>
          <w:color w:val="000000"/>
          <w:sz w:val="24"/>
          <w:szCs w:val="24"/>
        </w:rPr>
      </w:pPr>
      <w:r w:rsidRPr="009B1051">
        <w:rPr>
          <w:rFonts w:ascii="Cambria" w:eastAsia="Calibri" w:hAnsi="Cambria" w:cs="Calibri"/>
          <w:color w:val="000000"/>
          <w:sz w:val="24"/>
          <w:szCs w:val="24"/>
        </w:rPr>
        <w:t>Presently, Working on Implementation of GL module and Legacy Data Conversion, Employee Conversion, Security and GL Allocation, GL, AP Approvals, Account Payables Configuration and Implementation Of AR</w:t>
      </w:r>
    </w:p>
    <w:p w14:paraId="63929373" w14:textId="77777777" w:rsidR="00983973" w:rsidRPr="00983973" w:rsidRDefault="00983973" w:rsidP="00983973">
      <w:pPr>
        <w:numPr>
          <w:ilvl w:val="0"/>
          <w:numId w:val="2"/>
        </w:numPr>
        <w:pBdr>
          <w:top w:val="nil"/>
          <w:left w:val="nil"/>
          <w:bottom w:val="nil"/>
          <w:right w:val="nil"/>
          <w:between w:val="nil"/>
        </w:pBdr>
        <w:spacing w:after="0" w:line="240" w:lineRule="auto"/>
        <w:jc w:val="both"/>
        <w:rPr>
          <w:rFonts w:ascii="Cambria" w:hAnsi="Cambria"/>
          <w:color w:val="000000"/>
          <w:sz w:val="24"/>
          <w:szCs w:val="24"/>
        </w:rPr>
      </w:pPr>
      <w:r w:rsidRPr="009B1051">
        <w:rPr>
          <w:rFonts w:ascii="Cambria" w:eastAsia="Calibri" w:hAnsi="Cambria" w:cs="Calibri"/>
          <w:color w:val="000000"/>
          <w:sz w:val="24"/>
          <w:szCs w:val="24"/>
        </w:rPr>
        <w:lastRenderedPageBreak/>
        <w:t xml:space="preserve">Automated all the Data Conversion </w:t>
      </w:r>
      <w:r w:rsidRPr="009B1051">
        <w:rPr>
          <w:rFonts w:ascii="Cambria" w:eastAsia="Calibri" w:hAnsi="Cambria" w:cs="Calibri"/>
          <w:sz w:val="24"/>
          <w:szCs w:val="24"/>
        </w:rPr>
        <w:t>with the help</w:t>
      </w:r>
      <w:r w:rsidRPr="009B1051">
        <w:rPr>
          <w:rFonts w:ascii="Cambria" w:eastAsia="Calibri" w:hAnsi="Cambria" w:cs="Calibri"/>
          <w:color w:val="000000"/>
          <w:sz w:val="24"/>
          <w:szCs w:val="24"/>
        </w:rPr>
        <w:t xml:space="preserve"> of Database for quality and to work with the timeline.</w:t>
      </w:r>
    </w:p>
    <w:p w14:paraId="1C8FF50E" w14:textId="77777777" w:rsidR="00983973" w:rsidRDefault="00983973" w:rsidP="009B1051">
      <w:pPr>
        <w:pBdr>
          <w:top w:val="nil"/>
          <w:left w:val="nil"/>
          <w:bottom w:val="nil"/>
          <w:right w:val="nil"/>
          <w:between w:val="nil"/>
        </w:pBdr>
        <w:spacing w:after="0" w:line="240" w:lineRule="auto"/>
        <w:jc w:val="both"/>
        <w:rPr>
          <w:rFonts w:ascii="Cambria" w:hAnsi="Cambria"/>
          <w:b/>
          <w:bCs/>
          <w:i/>
          <w:iCs/>
          <w:color w:val="000000"/>
          <w:sz w:val="24"/>
          <w:szCs w:val="24"/>
        </w:rPr>
      </w:pPr>
    </w:p>
    <w:p w14:paraId="25D78F44" w14:textId="77777777" w:rsidR="00983973" w:rsidRDefault="00983973" w:rsidP="009B1051">
      <w:pPr>
        <w:pBdr>
          <w:top w:val="nil"/>
          <w:left w:val="nil"/>
          <w:bottom w:val="nil"/>
          <w:right w:val="nil"/>
          <w:between w:val="nil"/>
        </w:pBdr>
        <w:spacing w:after="0" w:line="240" w:lineRule="auto"/>
        <w:jc w:val="both"/>
        <w:rPr>
          <w:rFonts w:ascii="Cambria" w:hAnsi="Cambria"/>
          <w:b/>
          <w:bCs/>
          <w:i/>
          <w:iCs/>
          <w:color w:val="000000"/>
          <w:sz w:val="24"/>
          <w:szCs w:val="24"/>
        </w:rPr>
      </w:pPr>
    </w:p>
    <w:p w14:paraId="268D12B1" w14:textId="59B8E935" w:rsidR="009B1051" w:rsidRPr="009B1051" w:rsidRDefault="009B1051" w:rsidP="009B1051">
      <w:pPr>
        <w:pBdr>
          <w:top w:val="nil"/>
          <w:left w:val="nil"/>
          <w:bottom w:val="nil"/>
          <w:right w:val="nil"/>
          <w:between w:val="nil"/>
        </w:pBdr>
        <w:spacing w:after="0" w:line="240" w:lineRule="auto"/>
        <w:jc w:val="both"/>
        <w:rPr>
          <w:rFonts w:ascii="Cambria" w:hAnsi="Cambria"/>
          <w:b/>
          <w:bCs/>
          <w:i/>
          <w:iCs/>
          <w:color w:val="000000"/>
          <w:sz w:val="24"/>
          <w:szCs w:val="24"/>
        </w:rPr>
      </w:pPr>
      <w:r w:rsidRPr="009B1051">
        <w:rPr>
          <w:rFonts w:ascii="Cambria" w:hAnsi="Cambria"/>
          <w:b/>
          <w:bCs/>
          <w:i/>
          <w:iCs/>
          <w:color w:val="000000"/>
          <w:sz w:val="24"/>
          <w:szCs w:val="24"/>
        </w:rPr>
        <w:t xml:space="preserve">Project </w:t>
      </w:r>
      <w:r w:rsidR="00983973">
        <w:rPr>
          <w:rFonts w:ascii="Cambria" w:hAnsi="Cambria"/>
          <w:b/>
          <w:bCs/>
          <w:i/>
          <w:iCs/>
          <w:color w:val="000000"/>
          <w:sz w:val="24"/>
          <w:szCs w:val="24"/>
        </w:rPr>
        <w:t>4</w:t>
      </w:r>
    </w:p>
    <w:p w14:paraId="0D12DB28" w14:textId="0F5BCE67" w:rsidR="009B1051" w:rsidRPr="009B1051" w:rsidRDefault="009B1051" w:rsidP="009B1051">
      <w:pPr>
        <w:pBdr>
          <w:top w:val="nil"/>
          <w:left w:val="nil"/>
          <w:bottom w:val="nil"/>
          <w:right w:val="nil"/>
          <w:between w:val="nil"/>
        </w:pBdr>
        <w:spacing w:after="0" w:line="240" w:lineRule="auto"/>
        <w:jc w:val="both"/>
        <w:rPr>
          <w:rFonts w:ascii="Cambria" w:eastAsia="Calibri" w:hAnsi="Cambria" w:cs="Calibri"/>
          <w:color w:val="000000"/>
          <w:sz w:val="24"/>
          <w:szCs w:val="24"/>
        </w:rPr>
      </w:pPr>
      <w:r w:rsidRPr="009B1051">
        <w:rPr>
          <w:rFonts w:ascii="Cambria" w:eastAsia="Calibri" w:hAnsi="Cambria" w:cs="Calibri"/>
          <w:b/>
          <w:color w:val="000000"/>
          <w:sz w:val="24"/>
          <w:szCs w:val="24"/>
        </w:rPr>
        <w:t>Client</w:t>
      </w:r>
      <w:r w:rsidRPr="009B1051">
        <w:rPr>
          <w:rFonts w:ascii="Cambria" w:eastAsia="Calibri" w:hAnsi="Cambria" w:cs="Calibri"/>
          <w:b/>
          <w:color w:val="000000"/>
          <w:sz w:val="24"/>
          <w:szCs w:val="24"/>
        </w:rPr>
        <w:tab/>
      </w:r>
      <w:r w:rsidRPr="009B1051">
        <w:rPr>
          <w:rFonts w:ascii="Cambria" w:eastAsia="Calibri" w:hAnsi="Cambria" w:cs="Calibri"/>
          <w:b/>
          <w:color w:val="000000"/>
          <w:sz w:val="24"/>
          <w:szCs w:val="24"/>
        </w:rPr>
        <w:tab/>
      </w:r>
      <w:r w:rsidRPr="009B1051">
        <w:rPr>
          <w:rFonts w:ascii="Cambria" w:eastAsia="Calibri" w:hAnsi="Cambria" w:cs="Calibri"/>
          <w:b/>
          <w:color w:val="000000"/>
          <w:sz w:val="24"/>
          <w:szCs w:val="24"/>
        </w:rPr>
        <w:tab/>
      </w:r>
      <w:r w:rsidRPr="009B1051">
        <w:rPr>
          <w:rFonts w:ascii="Cambria" w:eastAsia="Calibri" w:hAnsi="Cambria" w:cs="Calibri"/>
          <w:b/>
          <w:color w:val="000000"/>
          <w:sz w:val="24"/>
          <w:szCs w:val="24"/>
        </w:rPr>
        <w:tab/>
      </w:r>
      <w:r w:rsidRPr="009B1051">
        <w:rPr>
          <w:rFonts w:ascii="Cambria" w:eastAsia="Calibri" w:hAnsi="Cambria" w:cs="Calibri"/>
          <w:color w:val="000000"/>
          <w:sz w:val="24"/>
          <w:szCs w:val="24"/>
        </w:rPr>
        <w:t xml:space="preserve">: </w:t>
      </w:r>
      <w:r w:rsidRPr="009B1051">
        <w:rPr>
          <w:rFonts w:ascii="Cambria" w:eastAsia="Calibri" w:hAnsi="Cambria" w:cs="Calibri"/>
          <w:b/>
          <w:color w:val="000000"/>
          <w:sz w:val="24"/>
          <w:szCs w:val="24"/>
        </w:rPr>
        <w:t>Grey Star</w:t>
      </w:r>
    </w:p>
    <w:p w14:paraId="276E529E" w14:textId="4A249A5D" w:rsidR="009B1051" w:rsidRPr="009B1051" w:rsidRDefault="009B1051" w:rsidP="009B1051">
      <w:pPr>
        <w:pBdr>
          <w:top w:val="nil"/>
          <w:left w:val="nil"/>
          <w:bottom w:val="nil"/>
          <w:right w:val="nil"/>
          <w:between w:val="nil"/>
        </w:pBdr>
        <w:spacing w:after="0" w:line="240" w:lineRule="auto"/>
        <w:jc w:val="both"/>
        <w:rPr>
          <w:rFonts w:ascii="Cambria" w:eastAsia="Calibri" w:hAnsi="Cambria" w:cs="Calibri"/>
          <w:color w:val="000000"/>
          <w:sz w:val="24"/>
          <w:szCs w:val="24"/>
        </w:rPr>
      </w:pPr>
      <w:r w:rsidRPr="009B1051">
        <w:rPr>
          <w:rFonts w:ascii="Cambria" w:eastAsia="Calibri" w:hAnsi="Cambria" w:cs="Calibri"/>
          <w:b/>
          <w:bCs/>
          <w:color w:val="000000"/>
          <w:sz w:val="24"/>
          <w:szCs w:val="24"/>
        </w:rPr>
        <w:t xml:space="preserve">Technology </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Oracle Fusion ERP Cloud, MYSQL, MSSQL Server.</w:t>
      </w:r>
    </w:p>
    <w:p w14:paraId="4E643D02" w14:textId="3F4DD000"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Fusion Technical</w:t>
      </w:r>
      <w:r w:rsidRPr="009B1051">
        <w:rPr>
          <w:rFonts w:ascii="Cambria" w:eastAsia="Calibri" w:hAnsi="Cambria" w:cs="Calibri"/>
          <w:color w:val="000000"/>
          <w:sz w:val="24"/>
          <w:szCs w:val="24"/>
        </w:rPr>
        <w:t xml:space="preserve">           </w:t>
      </w:r>
      <w:r w:rsidRPr="009B1051">
        <w:rPr>
          <w:rFonts w:ascii="Cambria" w:eastAsia="Calibri" w:hAnsi="Cambria" w:cs="Calibri"/>
          <w:color w:val="000000"/>
          <w:sz w:val="24"/>
          <w:szCs w:val="24"/>
        </w:rPr>
        <w:tab/>
        <w:t>: BI Publisher, OTBI, Smart view, FRS Reports</w:t>
      </w:r>
    </w:p>
    <w:p w14:paraId="48BDB7F7" w14:textId="4C869A83"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Domain</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ERP Cloud Implementation (Oracle Fusion Cloud)</w:t>
      </w:r>
    </w:p>
    <w:p w14:paraId="1464E31F" w14:textId="74925D0D" w:rsidR="009B1051" w:rsidRPr="009B1051" w:rsidRDefault="009B1051" w:rsidP="009B1051">
      <w:pPr>
        <w:rPr>
          <w:rFonts w:ascii="Cambria" w:eastAsia="Calibri" w:hAnsi="Cambria" w:cs="Calibri"/>
          <w:b/>
          <w:bCs/>
          <w:sz w:val="24"/>
          <w:szCs w:val="24"/>
        </w:rPr>
      </w:pPr>
      <w:r w:rsidRPr="009B1051">
        <w:rPr>
          <w:rFonts w:ascii="Cambria" w:eastAsia="Calibri" w:hAnsi="Cambria" w:cs="Calibri"/>
          <w:b/>
          <w:bCs/>
          <w:sz w:val="24"/>
          <w:szCs w:val="24"/>
        </w:rPr>
        <w:t>Responsibilities</w:t>
      </w:r>
    </w:p>
    <w:p w14:paraId="2F64AF3F" w14:textId="242974AB" w:rsidR="009B1051" w:rsidRPr="009B1051" w:rsidRDefault="009B1051" w:rsidP="009B1051">
      <w:pPr>
        <w:numPr>
          <w:ilvl w:val="0"/>
          <w:numId w:val="2"/>
        </w:numPr>
        <w:pBdr>
          <w:top w:val="nil"/>
          <w:left w:val="nil"/>
          <w:bottom w:val="nil"/>
          <w:right w:val="nil"/>
          <w:between w:val="nil"/>
        </w:pBdr>
        <w:spacing w:after="0" w:line="240" w:lineRule="auto"/>
        <w:jc w:val="both"/>
        <w:rPr>
          <w:rFonts w:ascii="Cambria" w:eastAsia="Calibri" w:hAnsi="Cambria" w:cs="Calibri"/>
          <w:color w:val="000000"/>
          <w:sz w:val="24"/>
          <w:szCs w:val="24"/>
        </w:rPr>
      </w:pPr>
      <w:r w:rsidRPr="009B1051">
        <w:rPr>
          <w:rFonts w:ascii="Cambria" w:eastAsia="Calibri" w:hAnsi="Cambria" w:cs="Calibri"/>
          <w:color w:val="000000"/>
          <w:sz w:val="24"/>
          <w:szCs w:val="24"/>
        </w:rPr>
        <w:t xml:space="preserve">One Giant Real Estate company with Portfolio Management in the US.        </w:t>
      </w:r>
    </w:p>
    <w:p w14:paraId="44A3C9A5" w14:textId="44AC619C" w:rsidR="009B1051" w:rsidRPr="009B1051" w:rsidRDefault="009B1051" w:rsidP="009B1051">
      <w:pPr>
        <w:numPr>
          <w:ilvl w:val="0"/>
          <w:numId w:val="2"/>
        </w:numPr>
        <w:pBdr>
          <w:top w:val="nil"/>
          <w:left w:val="nil"/>
          <w:bottom w:val="nil"/>
          <w:right w:val="nil"/>
          <w:between w:val="nil"/>
        </w:pBdr>
        <w:spacing w:after="0" w:line="240" w:lineRule="auto"/>
        <w:jc w:val="both"/>
        <w:rPr>
          <w:rFonts w:ascii="Cambria" w:eastAsia="Calibri" w:hAnsi="Cambria" w:cs="Calibri"/>
          <w:color w:val="000000"/>
          <w:sz w:val="24"/>
          <w:szCs w:val="24"/>
        </w:rPr>
      </w:pPr>
      <w:r w:rsidRPr="009B1051">
        <w:rPr>
          <w:rFonts w:ascii="Cambria" w:eastAsia="Calibri" w:hAnsi="Cambria" w:cs="Calibri"/>
          <w:color w:val="000000"/>
          <w:sz w:val="24"/>
          <w:szCs w:val="24"/>
        </w:rPr>
        <w:t>It is one of our ERP clients who implemented the Cloud Configuration in Fusion for modules - General Ledger, Account payables, Account Receivables, Fixed Asset, Expenses and few tasks in Project Portfolio Management (PPM).</w:t>
      </w:r>
    </w:p>
    <w:p w14:paraId="5A7B9CE6" w14:textId="00154ABB" w:rsidR="009B1051" w:rsidRPr="009B1051" w:rsidRDefault="009B1051" w:rsidP="009B1051">
      <w:pPr>
        <w:numPr>
          <w:ilvl w:val="0"/>
          <w:numId w:val="2"/>
        </w:numPr>
        <w:pBdr>
          <w:top w:val="nil"/>
          <w:left w:val="nil"/>
          <w:bottom w:val="nil"/>
          <w:right w:val="nil"/>
          <w:between w:val="nil"/>
        </w:pBdr>
        <w:spacing w:after="0" w:line="240" w:lineRule="auto"/>
        <w:jc w:val="both"/>
        <w:rPr>
          <w:rFonts w:ascii="Cambria" w:eastAsia="Calibri" w:hAnsi="Cambria" w:cs="Calibri"/>
          <w:color w:val="000000"/>
          <w:sz w:val="24"/>
          <w:szCs w:val="24"/>
        </w:rPr>
      </w:pPr>
      <w:r w:rsidRPr="009B1051">
        <w:rPr>
          <w:rFonts w:ascii="Cambria" w:eastAsia="Calibri" w:hAnsi="Cambria" w:cs="Calibri"/>
          <w:color w:val="000000"/>
          <w:sz w:val="24"/>
          <w:szCs w:val="24"/>
        </w:rPr>
        <w:t>Worked on the configuration of the GL module and Depreciation methods of assets.</w:t>
      </w:r>
    </w:p>
    <w:p w14:paraId="533F1B37" w14:textId="34A02E19" w:rsidR="009B1051" w:rsidRPr="009B1051" w:rsidRDefault="009B1051" w:rsidP="009B1051">
      <w:pPr>
        <w:numPr>
          <w:ilvl w:val="0"/>
          <w:numId w:val="2"/>
        </w:numPr>
        <w:pBdr>
          <w:top w:val="nil"/>
          <w:left w:val="nil"/>
          <w:bottom w:val="nil"/>
          <w:right w:val="nil"/>
          <w:between w:val="nil"/>
        </w:pBdr>
        <w:spacing w:after="0" w:line="240" w:lineRule="auto"/>
        <w:jc w:val="both"/>
        <w:rPr>
          <w:rFonts w:ascii="Cambria" w:eastAsia="Calibri" w:hAnsi="Cambria" w:cs="Calibri"/>
          <w:color w:val="000000"/>
          <w:sz w:val="24"/>
          <w:szCs w:val="24"/>
        </w:rPr>
      </w:pPr>
      <w:r w:rsidRPr="009B1051">
        <w:rPr>
          <w:rFonts w:ascii="Cambria" w:eastAsia="Calibri" w:hAnsi="Cambria" w:cs="Calibri"/>
          <w:color w:val="000000"/>
          <w:sz w:val="24"/>
          <w:szCs w:val="24"/>
        </w:rPr>
        <w:t xml:space="preserve">Worked in Data Conversion Parts like converting the Legacy data from E-Business suite to Oracle fusion for General Ledger and PPM costs and budgeting with allocation Rules and Projects. </w:t>
      </w:r>
    </w:p>
    <w:p w14:paraId="2DF54749" w14:textId="77777777" w:rsidR="00983973" w:rsidRDefault="00983973" w:rsidP="009B1051">
      <w:pPr>
        <w:pBdr>
          <w:top w:val="nil"/>
          <w:left w:val="nil"/>
          <w:bottom w:val="nil"/>
          <w:right w:val="nil"/>
          <w:between w:val="nil"/>
        </w:pBdr>
        <w:spacing w:after="0" w:line="240" w:lineRule="auto"/>
        <w:jc w:val="both"/>
        <w:rPr>
          <w:rFonts w:ascii="Cambria" w:hAnsi="Cambria"/>
          <w:b/>
          <w:bCs/>
          <w:i/>
          <w:iCs/>
          <w:color w:val="000000"/>
          <w:sz w:val="24"/>
          <w:szCs w:val="24"/>
        </w:rPr>
      </w:pPr>
    </w:p>
    <w:p w14:paraId="66115A3B" w14:textId="77777777" w:rsidR="00983973" w:rsidRDefault="00983973" w:rsidP="009B1051">
      <w:pPr>
        <w:pBdr>
          <w:top w:val="nil"/>
          <w:left w:val="nil"/>
          <w:bottom w:val="nil"/>
          <w:right w:val="nil"/>
          <w:between w:val="nil"/>
        </w:pBdr>
        <w:spacing w:after="0" w:line="240" w:lineRule="auto"/>
        <w:jc w:val="both"/>
        <w:rPr>
          <w:rFonts w:ascii="Cambria" w:hAnsi="Cambria"/>
          <w:b/>
          <w:bCs/>
          <w:i/>
          <w:iCs/>
          <w:color w:val="000000"/>
          <w:sz w:val="24"/>
          <w:szCs w:val="24"/>
        </w:rPr>
      </w:pPr>
    </w:p>
    <w:p w14:paraId="346D61AA" w14:textId="599FE497" w:rsidR="009B1051" w:rsidRPr="009B1051" w:rsidRDefault="009B1051" w:rsidP="009B1051">
      <w:pPr>
        <w:pBdr>
          <w:top w:val="nil"/>
          <w:left w:val="nil"/>
          <w:bottom w:val="nil"/>
          <w:right w:val="nil"/>
          <w:between w:val="nil"/>
        </w:pBdr>
        <w:spacing w:after="0" w:line="240" w:lineRule="auto"/>
        <w:jc w:val="both"/>
        <w:rPr>
          <w:rFonts w:ascii="Cambria" w:hAnsi="Cambria"/>
          <w:b/>
          <w:bCs/>
          <w:i/>
          <w:iCs/>
          <w:color w:val="000000"/>
          <w:sz w:val="24"/>
          <w:szCs w:val="24"/>
        </w:rPr>
      </w:pPr>
      <w:r w:rsidRPr="009B1051">
        <w:rPr>
          <w:rFonts w:ascii="Cambria" w:hAnsi="Cambria"/>
          <w:b/>
          <w:bCs/>
          <w:i/>
          <w:iCs/>
          <w:color w:val="000000"/>
          <w:sz w:val="24"/>
          <w:szCs w:val="24"/>
        </w:rPr>
        <w:t xml:space="preserve">Project </w:t>
      </w:r>
      <w:r w:rsidR="00983973">
        <w:rPr>
          <w:rFonts w:ascii="Cambria" w:hAnsi="Cambria"/>
          <w:b/>
          <w:bCs/>
          <w:i/>
          <w:iCs/>
          <w:color w:val="000000"/>
          <w:sz w:val="24"/>
          <w:szCs w:val="24"/>
        </w:rPr>
        <w:t>5</w:t>
      </w:r>
    </w:p>
    <w:p w14:paraId="324AF465" w14:textId="745D3CD0" w:rsidR="009B1051" w:rsidRPr="009B1051" w:rsidRDefault="009B1051" w:rsidP="009B1051">
      <w:pPr>
        <w:pBdr>
          <w:top w:val="nil"/>
          <w:left w:val="nil"/>
          <w:bottom w:val="nil"/>
          <w:right w:val="nil"/>
          <w:between w:val="nil"/>
        </w:pBdr>
        <w:spacing w:after="0" w:line="240" w:lineRule="auto"/>
        <w:rPr>
          <w:rFonts w:ascii="Cambria" w:hAnsi="Cambria"/>
          <w:color w:val="000000"/>
          <w:sz w:val="24"/>
          <w:szCs w:val="24"/>
        </w:rPr>
      </w:pPr>
      <w:r w:rsidRPr="009B1051">
        <w:rPr>
          <w:rFonts w:ascii="Cambria" w:hAnsi="Cambria"/>
          <w:b/>
          <w:bCs/>
          <w:color w:val="000000"/>
          <w:sz w:val="24"/>
          <w:szCs w:val="24"/>
        </w:rPr>
        <w:t xml:space="preserve">Client </w:t>
      </w:r>
      <w:r w:rsidRPr="009B1051">
        <w:rPr>
          <w:rFonts w:ascii="Cambria" w:hAnsi="Cambria"/>
          <w:color w:val="000000"/>
          <w:sz w:val="24"/>
          <w:szCs w:val="24"/>
        </w:rPr>
        <w:tab/>
      </w:r>
      <w:r w:rsidRPr="009B1051">
        <w:rPr>
          <w:rFonts w:ascii="Cambria" w:hAnsi="Cambria"/>
          <w:color w:val="000000"/>
          <w:sz w:val="24"/>
          <w:szCs w:val="24"/>
        </w:rPr>
        <w:tab/>
      </w:r>
      <w:r w:rsidRPr="009B1051">
        <w:rPr>
          <w:rFonts w:ascii="Cambria" w:hAnsi="Cambria"/>
          <w:color w:val="000000"/>
          <w:sz w:val="24"/>
          <w:szCs w:val="24"/>
        </w:rPr>
        <w:tab/>
      </w:r>
      <w:r w:rsidRPr="009B1051">
        <w:rPr>
          <w:rFonts w:ascii="Cambria" w:hAnsi="Cambria"/>
          <w:color w:val="000000"/>
          <w:sz w:val="24"/>
          <w:szCs w:val="24"/>
        </w:rPr>
        <w:tab/>
        <w:t xml:space="preserve">   : </w:t>
      </w:r>
      <w:r w:rsidRPr="009B1051">
        <w:rPr>
          <w:rFonts w:ascii="Cambria" w:eastAsia="Calibri" w:hAnsi="Cambria" w:cs="Calibri"/>
          <w:b/>
          <w:bCs/>
          <w:color w:val="000000"/>
          <w:sz w:val="24"/>
          <w:szCs w:val="24"/>
        </w:rPr>
        <w:t>GUILD</w:t>
      </w:r>
    </w:p>
    <w:p w14:paraId="0CDB7D5B" w14:textId="4EF05252"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rPr>
      </w:pPr>
      <w:r w:rsidRPr="009B1051">
        <w:rPr>
          <w:rFonts w:ascii="Cambria" w:eastAsia="Calibri" w:hAnsi="Cambria" w:cs="Calibri"/>
          <w:b/>
          <w:bCs/>
          <w:color w:val="000000"/>
          <w:sz w:val="24"/>
          <w:szCs w:val="24"/>
        </w:rPr>
        <w:t>Operating Systems</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xml:space="preserve">   : Windows and Ubuntu Systems</w:t>
      </w:r>
    </w:p>
    <w:p w14:paraId="5B64D2CA" w14:textId="67915D79"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Database</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xml:space="preserve">   : Oracle SQL and MS EXCEL</w:t>
      </w:r>
    </w:p>
    <w:p w14:paraId="45F77B34" w14:textId="244ABA05"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Tools</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xml:space="preserve">   : Putty, Eclipse IDE, File-Zilla</w:t>
      </w:r>
    </w:p>
    <w:p w14:paraId="0504422C" w14:textId="59827976" w:rsidR="009B1051" w:rsidRPr="009B1051" w:rsidRDefault="009B1051" w:rsidP="009B1051">
      <w:pPr>
        <w:pBdr>
          <w:top w:val="nil"/>
          <w:left w:val="nil"/>
          <w:bottom w:val="nil"/>
          <w:right w:val="nil"/>
          <w:between w:val="nil"/>
        </w:pBdr>
        <w:spacing w:after="0" w:line="240" w:lineRule="auto"/>
        <w:rPr>
          <w:rFonts w:ascii="Cambria" w:eastAsia="Calibri" w:hAnsi="Cambria" w:cs="Calibri"/>
          <w:sz w:val="24"/>
          <w:szCs w:val="24"/>
        </w:rPr>
      </w:pPr>
      <w:r w:rsidRPr="009B1051">
        <w:rPr>
          <w:rFonts w:ascii="Cambria" w:eastAsia="Calibri" w:hAnsi="Cambria" w:cs="Calibri"/>
          <w:b/>
          <w:bCs/>
          <w:sz w:val="24"/>
          <w:szCs w:val="24"/>
        </w:rPr>
        <w:t>Domain</w:t>
      </w:r>
      <w:r w:rsidRPr="009B1051">
        <w:rPr>
          <w:rFonts w:ascii="Cambria" w:eastAsia="Calibri" w:hAnsi="Cambria" w:cs="Calibri"/>
          <w:sz w:val="24"/>
          <w:szCs w:val="24"/>
        </w:rPr>
        <w:tab/>
      </w:r>
      <w:r w:rsidRPr="009B1051">
        <w:rPr>
          <w:rFonts w:ascii="Cambria" w:eastAsia="Calibri" w:hAnsi="Cambria" w:cs="Calibri"/>
          <w:sz w:val="24"/>
          <w:szCs w:val="24"/>
        </w:rPr>
        <w:tab/>
      </w:r>
      <w:r w:rsidRPr="009B1051">
        <w:rPr>
          <w:rFonts w:ascii="Cambria" w:eastAsia="Calibri" w:hAnsi="Cambria" w:cs="Calibri"/>
          <w:sz w:val="24"/>
          <w:szCs w:val="24"/>
        </w:rPr>
        <w:tab/>
        <w:t xml:space="preserve">   : E-Business and Oracle Fusion Cloud</w:t>
      </w:r>
    </w:p>
    <w:p w14:paraId="4FFC6182" w14:textId="77777777" w:rsidR="009B1051" w:rsidRPr="009B1051" w:rsidRDefault="009B1051" w:rsidP="009B1051">
      <w:pPr>
        <w:rPr>
          <w:rFonts w:ascii="Cambria" w:eastAsia="Calibri" w:hAnsi="Cambria" w:cs="Calibri"/>
          <w:b/>
          <w:bCs/>
          <w:sz w:val="24"/>
          <w:szCs w:val="24"/>
        </w:rPr>
      </w:pPr>
      <w:r w:rsidRPr="009B1051">
        <w:rPr>
          <w:rFonts w:ascii="Cambria" w:eastAsia="Calibri" w:hAnsi="Cambria" w:cs="Calibri"/>
          <w:b/>
          <w:bCs/>
          <w:sz w:val="24"/>
          <w:szCs w:val="24"/>
        </w:rPr>
        <w:t>Responsibilities</w:t>
      </w:r>
    </w:p>
    <w:p w14:paraId="301F85FC" w14:textId="77777777" w:rsidR="009B1051" w:rsidRPr="001253A1" w:rsidRDefault="009B1051" w:rsidP="009B1051">
      <w:pPr>
        <w:numPr>
          <w:ilvl w:val="0"/>
          <w:numId w:val="7"/>
        </w:numPr>
        <w:pBdr>
          <w:top w:val="nil"/>
          <w:left w:val="nil"/>
          <w:bottom w:val="nil"/>
          <w:right w:val="nil"/>
          <w:between w:val="nil"/>
        </w:pBdr>
        <w:spacing w:before="280" w:after="0" w:line="240" w:lineRule="auto"/>
        <w:jc w:val="both"/>
        <w:rPr>
          <w:rFonts w:ascii="Cambria" w:hAnsi="Cambria"/>
          <w:b/>
          <w:color w:val="000000"/>
          <w:sz w:val="24"/>
          <w:szCs w:val="24"/>
        </w:rPr>
      </w:pPr>
      <w:r w:rsidRPr="001253A1">
        <w:rPr>
          <w:rFonts w:ascii="Cambria" w:eastAsia="Calibri" w:hAnsi="Cambria" w:cs="Calibri"/>
          <w:color w:val="000000"/>
          <w:sz w:val="24"/>
          <w:szCs w:val="24"/>
        </w:rPr>
        <w:t xml:space="preserve">Worked on </w:t>
      </w:r>
      <w:r w:rsidRPr="001253A1">
        <w:rPr>
          <w:rFonts w:ascii="Cambria" w:eastAsia="Calibri" w:hAnsi="Cambria" w:cs="Calibri"/>
          <w:sz w:val="24"/>
          <w:szCs w:val="24"/>
        </w:rPr>
        <w:t>Database</w:t>
      </w:r>
      <w:r w:rsidRPr="001253A1">
        <w:rPr>
          <w:rFonts w:ascii="Cambria" w:eastAsia="Calibri" w:hAnsi="Cambria" w:cs="Calibri"/>
          <w:color w:val="000000"/>
          <w:sz w:val="24"/>
          <w:szCs w:val="24"/>
        </w:rPr>
        <w:t xml:space="preserve"> queries to extract the data and validate the data from Legacy System by using DML, DDL, DRL, Views, Indexes, Trigger, join queries, Queries to fetch data and meets as of requirement for data loading. </w:t>
      </w:r>
      <w:r w:rsidRPr="001253A1">
        <w:rPr>
          <w:rFonts w:ascii="Cambria" w:eastAsia="Calibri" w:hAnsi="Cambria" w:cs="Calibri"/>
          <w:sz w:val="24"/>
          <w:szCs w:val="24"/>
        </w:rPr>
        <w:t>Checking the Data issues that failed to load due to errors by resolving them.</w:t>
      </w:r>
    </w:p>
    <w:p w14:paraId="4463DF2D" w14:textId="77777777" w:rsidR="009B1051" w:rsidRPr="001253A1" w:rsidRDefault="009B1051" w:rsidP="009B1051">
      <w:pPr>
        <w:numPr>
          <w:ilvl w:val="0"/>
          <w:numId w:val="7"/>
        </w:numPr>
        <w:pBdr>
          <w:top w:val="nil"/>
          <w:left w:val="nil"/>
          <w:bottom w:val="nil"/>
          <w:right w:val="nil"/>
          <w:between w:val="nil"/>
        </w:pBdr>
        <w:spacing w:after="0" w:line="240" w:lineRule="auto"/>
        <w:jc w:val="both"/>
        <w:rPr>
          <w:rFonts w:ascii="Cambria" w:hAnsi="Cambria"/>
          <w:b/>
          <w:color w:val="000000"/>
          <w:sz w:val="24"/>
          <w:szCs w:val="24"/>
        </w:rPr>
      </w:pPr>
      <w:r w:rsidRPr="001253A1">
        <w:rPr>
          <w:rFonts w:ascii="Cambria" w:eastAsia="Calibri" w:hAnsi="Cambria" w:cs="Calibri"/>
          <w:color w:val="000000"/>
          <w:sz w:val="24"/>
          <w:szCs w:val="24"/>
        </w:rPr>
        <w:t>Query Optimization, Queries for business logic implementation as Project Requirement consists services in journals and payables loading and security tasks.</w:t>
      </w:r>
    </w:p>
    <w:p w14:paraId="467597E4" w14:textId="77777777" w:rsidR="009B1051" w:rsidRPr="001253A1" w:rsidRDefault="009B1051" w:rsidP="009B1051">
      <w:pPr>
        <w:numPr>
          <w:ilvl w:val="0"/>
          <w:numId w:val="7"/>
        </w:numPr>
        <w:pBdr>
          <w:top w:val="nil"/>
          <w:left w:val="nil"/>
          <w:bottom w:val="nil"/>
          <w:right w:val="nil"/>
          <w:between w:val="nil"/>
        </w:pBdr>
        <w:spacing w:after="0" w:line="240" w:lineRule="auto"/>
        <w:jc w:val="both"/>
        <w:rPr>
          <w:rFonts w:ascii="Cambria" w:hAnsi="Cambria"/>
          <w:b/>
          <w:color w:val="000000"/>
          <w:sz w:val="24"/>
          <w:szCs w:val="24"/>
        </w:rPr>
      </w:pPr>
      <w:r w:rsidRPr="001253A1">
        <w:rPr>
          <w:rFonts w:ascii="Cambria" w:eastAsia="Calibri" w:hAnsi="Cambria" w:cs="Calibri"/>
          <w:color w:val="000000"/>
          <w:sz w:val="24"/>
          <w:szCs w:val="24"/>
        </w:rPr>
        <w:t xml:space="preserve">Stored procedures from </w:t>
      </w:r>
      <w:r w:rsidRPr="001253A1">
        <w:rPr>
          <w:rFonts w:ascii="Cambria" w:eastAsia="Calibri" w:hAnsi="Cambria" w:cs="Calibri"/>
          <w:sz w:val="24"/>
          <w:szCs w:val="24"/>
        </w:rPr>
        <w:t>Database</w:t>
      </w:r>
      <w:r w:rsidRPr="001253A1">
        <w:rPr>
          <w:rFonts w:ascii="Cambria" w:eastAsia="Calibri" w:hAnsi="Cambria" w:cs="Calibri"/>
          <w:color w:val="000000"/>
          <w:sz w:val="24"/>
          <w:szCs w:val="24"/>
        </w:rPr>
        <w:t xml:space="preserve"> side as per service Implementations and Table backups, DB backup’s, Migration activity</w:t>
      </w:r>
      <w:r w:rsidRPr="001253A1">
        <w:rPr>
          <w:rFonts w:ascii="Cambria" w:eastAsia="Calibri" w:hAnsi="Cambria" w:cs="Calibri"/>
          <w:sz w:val="24"/>
          <w:szCs w:val="24"/>
        </w:rPr>
        <w:t>.</w:t>
      </w:r>
    </w:p>
    <w:p w14:paraId="2850D7CD" w14:textId="04605193" w:rsidR="009B1051" w:rsidRPr="001253A1" w:rsidRDefault="009B1051" w:rsidP="009B1051">
      <w:pPr>
        <w:numPr>
          <w:ilvl w:val="0"/>
          <w:numId w:val="7"/>
        </w:numPr>
        <w:pBdr>
          <w:top w:val="nil"/>
          <w:left w:val="nil"/>
          <w:bottom w:val="nil"/>
          <w:right w:val="nil"/>
          <w:between w:val="nil"/>
        </w:pBdr>
        <w:spacing w:after="0" w:line="240" w:lineRule="auto"/>
        <w:jc w:val="both"/>
        <w:rPr>
          <w:rFonts w:ascii="Cambria" w:hAnsi="Cambria"/>
          <w:color w:val="000000"/>
          <w:sz w:val="24"/>
          <w:szCs w:val="24"/>
        </w:rPr>
      </w:pPr>
      <w:r w:rsidRPr="001253A1">
        <w:rPr>
          <w:rFonts w:ascii="Cambria" w:eastAsia="Calibri" w:hAnsi="Cambria" w:cs="Calibri"/>
          <w:sz w:val="24"/>
          <w:szCs w:val="24"/>
        </w:rPr>
        <w:t>Trained, assigned with tasks in Fusion Cloud for ERP Modules like security and GL Conversions.</w:t>
      </w:r>
    </w:p>
    <w:p w14:paraId="7E262FD1" w14:textId="77777777" w:rsidR="00F73FD1" w:rsidRPr="009B1051" w:rsidRDefault="00F73FD1" w:rsidP="00F73FD1">
      <w:pPr>
        <w:pBdr>
          <w:top w:val="nil"/>
          <w:left w:val="nil"/>
          <w:bottom w:val="nil"/>
          <w:right w:val="nil"/>
          <w:between w:val="nil"/>
        </w:pBdr>
        <w:spacing w:after="0" w:line="240" w:lineRule="auto"/>
        <w:ind w:left="765"/>
        <w:jc w:val="both"/>
        <w:rPr>
          <w:rFonts w:ascii="Cambria" w:hAnsi="Cambria"/>
          <w:color w:val="000000"/>
        </w:rPr>
      </w:pPr>
    </w:p>
    <w:p w14:paraId="47AE73CB" w14:textId="77777777" w:rsidR="00983973" w:rsidRDefault="00983973" w:rsidP="009B1051">
      <w:pPr>
        <w:pBdr>
          <w:top w:val="nil"/>
          <w:left w:val="nil"/>
          <w:bottom w:val="nil"/>
          <w:right w:val="nil"/>
          <w:between w:val="nil"/>
        </w:pBdr>
        <w:spacing w:after="0" w:line="240" w:lineRule="auto"/>
        <w:jc w:val="both"/>
        <w:rPr>
          <w:rFonts w:ascii="Cambria" w:hAnsi="Cambria"/>
          <w:b/>
          <w:bCs/>
          <w:i/>
          <w:iCs/>
          <w:color w:val="000000"/>
          <w:sz w:val="24"/>
          <w:szCs w:val="24"/>
        </w:rPr>
      </w:pPr>
    </w:p>
    <w:p w14:paraId="6D37DFC7" w14:textId="42BF806B" w:rsidR="009B1051" w:rsidRPr="009B1051" w:rsidRDefault="009B1051" w:rsidP="009B1051">
      <w:pPr>
        <w:pBdr>
          <w:top w:val="nil"/>
          <w:left w:val="nil"/>
          <w:bottom w:val="nil"/>
          <w:right w:val="nil"/>
          <w:between w:val="nil"/>
        </w:pBdr>
        <w:spacing w:after="0" w:line="240" w:lineRule="auto"/>
        <w:jc w:val="both"/>
        <w:rPr>
          <w:rFonts w:ascii="Cambria" w:hAnsi="Cambria"/>
          <w:b/>
          <w:bCs/>
          <w:i/>
          <w:iCs/>
          <w:color w:val="000000"/>
          <w:sz w:val="24"/>
          <w:szCs w:val="24"/>
        </w:rPr>
      </w:pPr>
      <w:r w:rsidRPr="009B1051">
        <w:rPr>
          <w:rFonts w:ascii="Cambria" w:hAnsi="Cambria"/>
          <w:b/>
          <w:bCs/>
          <w:i/>
          <w:iCs/>
          <w:color w:val="000000"/>
          <w:sz w:val="24"/>
          <w:szCs w:val="24"/>
        </w:rPr>
        <w:t xml:space="preserve">Project </w:t>
      </w:r>
      <w:r w:rsidR="00983973">
        <w:rPr>
          <w:rFonts w:ascii="Cambria" w:hAnsi="Cambria"/>
          <w:b/>
          <w:bCs/>
          <w:i/>
          <w:iCs/>
          <w:color w:val="000000"/>
          <w:sz w:val="24"/>
          <w:szCs w:val="24"/>
        </w:rPr>
        <w:t>6</w:t>
      </w:r>
    </w:p>
    <w:p w14:paraId="1390C949" w14:textId="77777777" w:rsidR="009B1051" w:rsidRPr="009B1051" w:rsidRDefault="009B1051" w:rsidP="009B1051">
      <w:pPr>
        <w:pBdr>
          <w:top w:val="nil"/>
          <w:left w:val="nil"/>
          <w:bottom w:val="nil"/>
          <w:right w:val="nil"/>
          <w:between w:val="nil"/>
        </w:pBdr>
        <w:spacing w:after="0" w:line="240" w:lineRule="auto"/>
        <w:rPr>
          <w:rFonts w:ascii="Cambria" w:hAnsi="Cambria"/>
          <w:color w:val="000000"/>
          <w:sz w:val="24"/>
          <w:szCs w:val="24"/>
        </w:rPr>
      </w:pPr>
      <w:r w:rsidRPr="009B1051">
        <w:rPr>
          <w:rFonts w:ascii="Cambria" w:hAnsi="Cambria"/>
          <w:b/>
          <w:bCs/>
          <w:color w:val="000000"/>
          <w:sz w:val="24"/>
          <w:szCs w:val="24"/>
        </w:rPr>
        <w:t xml:space="preserve">Client </w:t>
      </w:r>
      <w:r w:rsidRPr="009B1051">
        <w:rPr>
          <w:rFonts w:ascii="Cambria" w:hAnsi="Cambria"/>
          <w:color w:val="000000"/>
          <w:sz w:val="24"/>
          <w:szCs w:val="24"/>
        </w:rPr>
        <w:tab/>
      </w:r>
      <w:r w:rsidRPr="009B1051">
        <w:rPr>
          <w:rFonts w:ascii="Cambria" w:hAnsi="Cambria"/>
          <w:color w:val="000000"/>
          <w:sz w:val="24"/>
          <w:szCs w:val="24"/>
        </w:rPr>
        <w:tab/>
      </w:r>
      <w:r w:rsidRPr="009B1051">
        <w:rPr>
          <w:rFonts w:ascii="Cambria" w:hAnsi="Cambria"/>
          <w:color w:val="000000"/>
          <w:sz w:val="24"/>
          <w:szCs w:val="24"/>
        </w:rPr>
        <w:tab/>
      </w:r>
      <w:r w:rsidRPr="009B1051">
        <w:rPr>
          <w:rFonts w:ascii="Cambria" w:hAnsi="Cambria"/>
          <w:color w:val="000000"/>
          <w:sz w:val="24"/>
          <w:szCs w:val="24"/>
        </w:rPr>
        <w:tab/>
        <w:t xml:space="preserve">   : </w:t>
      </w:r>
      <w:r w:rsidRPr="009B1051">
        <w:rPr>
          <w:rFonts w:ascii="Cambria" w:eastAsia="Calibri" w:hAnsi="Cambria" w:cs="Calibri"/>
          <w:b/>
          <w:bCs/>
          <w:color w:val="000000"/>
          <w:sz w:val="24"/>
          <w:szCs w:val="24"/>
        </w:rPr>
        <w:t>GUILD</w:t>
      </w:r>
    </w:p>
    <w:p w14:paraId="2E168469" w14:textId="77777777"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rPr>
      </w:pPr>
      <w:r w:rsidRPr="009B1051">
        <w:rPr>
          <w:rFonts w:ascii="Cambria" w:eastAsia="Calibri" w:hAnsi="Cambria" w:cs="Calibri"/>
          <w:b/>
          <w:bCs/>
          <w:color w:val="000000"/>
          <w:sz w:val="24"/>
          <w:szCs w:val="24"/>
        </w:rPr>
        <w:t>Operating Systems</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xml:space="preserve">   : Windows and Ubuntu Systems</w:t>
      </w:r>
    </w:p>
    <w:p w14:paraId="30E28E08" w14:textId="77777777"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lastRenderedPageBreak/>
        <w:t>Database</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xml:space="preserve">   : Oracle SQL and MS EXCEL</w:t>
      </w:r>
    </w:p>
    <w:p w14:paraId="7E6F933B" w14:textId="77777777"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r w:rsidRPr="009B1051">
        <w:rPr>
          <w:rFonts w:ascii="Cambria" w:eastAsia="Calibri" w:hAnsi="Cambria" w:cs="Calibri"/>
          <w:b/>
          <w:bCs/>
          <w:color w:val="000000"/>
          <w:sz w:val="24"/>
          <w:szCs w:val="24"/>
        </w:rPr>
        <w:t>Tools</w:t>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r>
      <w:r w:rsidRPr="009B1051">
        <w:rPr>
          <w:rFonts w:ascii="Cambria" w:eastAsia="Calibri" w:hAnsi="Cambria" w:cs="Calibri"/>
          <w:color w:val="000000"/>
          <w:sz w:val="24"/>
          <w:szCs w:val="24"/>
        </w:rPr>
        <w:tab/>
        <w:t xml:space="preserve">   : Putty, Eclipse IDE, File-Zilla</w:t>
      </w:r>
    </w:p>
    <w:p w14:paraId="197045D5" w14:textId="3E1079F1" w:rsidR="009B1051" w:rsidRPr="009B1051" w:rsidRDefault="009B1051" w:rsidP="009B1051">
      <w:pPr>
        <w:pBdr>
          <w:top w:val="nil"/>
          <w:left w:val="nil"/>
          <w:bottom w:val="nil"/>
          <w:right w:val="nil"/>
          <w:between w:val="nil"/>
        </w:pBdr>
        <w:spacing w:after="0" w:line="240" w:lineRule="auto"/>
        <w:rPr>
          <w:rFonts w:ascii="Cambria" w:eastAsia="Calibri" w:hAnsi="Cambria" w:cs="Calibri"/>
          <w:sz w:val="24"/>
          <w:szCs w:val="24"/>
        </w:rPr>
      </w:pPr>
      <w:r w:rsidRPr="009B1051">
        <w:rPr>
          <w:rFonts w:ascii="Cambria" w:eastAsia="Calibri" w:hAnsi="Cambria" w:cs="Calibri"/>
          <w:b/>
          <w:bCs/>
          <w:sz w:val="24"/>
          <w:szCs w:val="24"/>
        </w:rPr>
        <w:t>Domain</w:t>
      </w:r>
      <w:r w:rsidRPr="009B1051">
        <w:rPr>
          <w:rFonts w:ascii="Cambria" w:eastAsia="Calibri" w:hAnsi="Cambria" w:cs="Calibri"/>
          <w:sz w:val="24"/>
          <w:szCs w:val="24"/>
        </w:rPr>
        <w:tab/>
      </w:r>
      <w:r w:rsidRPr="009B1051">
        <w:rPr>
          <w:rFonts w:ascii="Cambria" w:eastAsia="Calibri" w:hAnsi="Cambria" w:cs="Calibri"/>
          <w:sz w:val="24"/>
          <w:szCs w:val="24"/>
        </w:rPr>
        <w:tab/>
      </w:r>
      <w:r w:rsidRPr="009B1051">
        <w:rPr>
          <w:rFonts w:ascii="Cambria" w:eastAsia="Calibri" w:hAnsi="Cambria" w:cs="Calibri"/>
          <w:sz w:val="24"/>
          <w:szCs w:val="24"/>
        </w:rPr>
        <w:tab/>
        <w:t xml:space="preserve">   : E-Business and Oracle Fusion Cloud</w:t>
      </w:r>
    </w:p>
    <w:p w14:paraId="0333B88D" w14:textId="77777777" w:rsidR="009B1051" w:rsidRPr="009B1051" w:rsidRDefault="009B1051" w:rsidP="009B1051">
      <w:pPr>
        <w:rPr>
          <w:rFonts w:ascii="Cambria" w:eastAsia="Calibri" w:hAnsi="Cambria" w:cs="Calibri"/>
          <w:b/>
          <w:bCs/>
          <w:sz w:val="24"/>
          <w:szCs w:val="24"/>
        </w:rPr>
      </w:pPr>
      <w:r w:rsidRPr="009B1051">
        <w:rPr>
          <w:rFonts w:ascii="Cambria" w:eastAsia="Calibri" w:hAnsi="Cambria" w:cs="Calibri"/>
          <w:b/>
          <w:bCs/>
          <w:sz w:val="24"/>
          <w:szCs w:val="24"/>
        </w:rPr>
        <w:t>Responsibilities</w:t>
      </w:r>
    </w:p>
    <w:p w14:paraId="4E7EDE33" w14:textId="77777777" w:rsidR="009B1051" w:rsidRPr="001253A1" w:rsidRDefault="009B1051" w:rsidP="009B1051">
      <w:pPr>
        <w:numPr>
          <w:ilvl w:val="0"/>
          <w:numId w:val="9"/>
        </w:numPr>
        <w:tabs>
          <w:tab w:val="right" w:pos="9360"/>
        </w:tabs>
        <w:spacing w:after="0" w:line="276" w:lineRule="auto"/>
        <w:ind w:left="720" w:hanging="360"/>
        <w:rPr>
          <w:rFonts w:ascii="Cambria" w:hAnsi="Cambria"/>
          <w:sz w:val="24"/>
          <w:szCs w:val="24"/>
        </w:rPr>
      </w:pPr>
      <w:r w:rsidRPr="001253A1">
        <w:rPr>
          <w:rFonts w:ascii="Cambria" w:eastAsia="Calibri" w:hAnsi="Cambria" w:cs="Calibri"/>
          <w:sz w:val="24"/>
          <w:szCs w:val="24"/>
        </w:rPr>
        <w:t xml:space="preserve">Worked as Oracle SQL and PL/SQL, SQL server database queries, procedures, packages, for Data deduplication product application upholds for division, remote locations and Oracle Database Administration.  </w:t>
      </w:r>
    </w:p>
    <w:p w14:paraId="741F27A9" w14:textId="77777777" w:rsidR="009B1051" w:rsidRPr="001253A1" w:rsidRDefault="009B1051" w:rsidP="009B1051">
      <w:pPr>
        <w:numPr>
          <w:ilvl w:val="0"/>
          <w:numId w:val="9"/>
        </w:numPr>
        <w:tabs>
          <w:tab w:val="right" w:pos="9360"/>
        </w:tabs>
        <w:spacing w:after="0" w:line="276" w:lineRule="auto"/>
        <w:ind w:left="720" w:hanging="360"/>
        <w:rPr>
          <w:rFonts w:ascii="Cambria" w:hAnsi="Cambria"/>
          <w:sz w:val="24"/>
          <w:szCs w:val="24"/>
        </w:rPr>
      </w:pPr>
      <w:r w:rsidRPr="001253A1">
        <w:rPr>
          <w:rFonts w:ascii="Cambria" w:eastAsia="Calibri" w:hAnsi="Cambria" w:cs="Calibri"/>
          <w:sz w:val="24"/>
          <w:szCs w:val="24"/>
        </w:rPr>
        <w:t>Writing PL/SQL procedures, packages, cursors, triggers, and SQL queries for DDL, DML, DRL, TCL, DCL, functions, views, indexes, joins, query optimization and Oracle Database backup, user management, table space analysis.</w:t>
      </w:r>
    </w:p>
    <w:p w14:paraId="6A417621" w14:textId="77777777" w:rsidR="009B1051" w:rsidRPr="001253A1" w:rsidRDefault="009B1051" w:rsidP="009B1051">
      <w:pPr>
        <w:numPr>
          <w:ilvl w:val="0"/>
          <w:numId w:val="9"/>
        </w:numPr>
        <w:tabs>
          <w:tab w:val="right" w:pos="9360"/>
        </w:tabs>
        <w:spacing w:after="0" w:line="276" w:lineRule="auto"/>
        <w:ind w:left="720" w:hanging="360"/>
        <w:rPr>
          <w:rFonts w:ascii="Cambria" w:hAnsi="Cambria"/>
          <w:sz w:val="24"/>
          <w:szCs w:val="24"/>
        </w:rPr>
      </w:pPr>
      <w:r w:rsidRPr="001253A1">
        <w:rPr>
          <w:rFonts w:ascii="Cambria" w:eastAsia="Calibri" w:hAnsi="Cambria" w:cs="Calibri"/>
          <w:sz w:val="24"/>
          <w:szCs w:val="24"/>
        </w:rPr>
        <w:t>Writing SQL SERVER DDL, DML, TCL, DCL, joins Queries and T-SQL (stored procedures)</w:t>
      </w:r>
    </w:p>
    <w:p w14:paraId="6C5DB404" w14:textId="44D7EC2E" w:rsidR="009B1051" w:rsidRPr="001253A1" w:rsidRDefault="009B1051" w:rsidP="009B1051">
      <w:pPr>
        <w:numPr>
          <w:ilvl w:val="0"/>
          <w:numId w:val="9"/>
        </w:numPr>
        <w:tabs>
          <w:tab w:val="right" w:pos="9000"/>
        </w:tabs>
        <w:spacing w:after="0" w:line="276" w:lineRule="auto"/>
        <w:ind w:left="720" w:hanging="360"/>
        <w:jc w:val="both"/>
        <w:rPr>
          <w:rFonts w:ascii="Cambria" w:hAnsi="Cambria"/>
          <w:sz w:val="24"/>
          <w:szCs w:val="24"/>
        </w:rPr>
      </w:pPr>
      <w:r w:rsidRPr="001253A1">
        <w:rPr>
          <w:rFonts w:ascii="Cambria" w:eastAsia="Calibri" w:hAnsi="Cambria" w:cs="Calibri"/>
          <w:sz w:val="24"/>
          <w:szCs w:val="24"/>
        </w:rPr>
        <w:t>Worked for Client projects were ITDMS (Income Tax), RBL (Bank) and Capital First (Insurance) scheduling EOD, developed and maintained their metrics reports like Trend, Throughput, etc.,</w:t>
      </w:r>
    </w:p>
    <w:p w14:paraId="61CFEA19" w14:textId="528B4B63" w:rsidR="009B1051" w:rsidRPr="001253A1" w:rsidRDefault="009B1051" w:rsidP="009B1051">
      <w:pPr>
        <w:numPr>
          <w:ilvl w:val="0"/>
          <w:numId w:val="8"/>
        </w:numPr>
        <w:pBdr>
          <w:top w:val="nil"/>
          <w:left w:val="nil"/>
          <w:bottom w:val="nil"/>
          <w:right w:val="nil"/>
          <w:between w:val="nil"/>
        </w:pBdr>
        <w:tabs>
          <w:tab w:val="right" w:pos="9720"/>
        </w:tabs>
        <w:spacing w:after="0" w:line="276" w:lineRule="auto"/>
        <w:jc w:val="both"/>
        <w:rPr>
          <w:rFonts w:ascii="Cambria" w:hAnsi="Cambria"/>
          <w:color w:val="000000"/>
          <w:sz w:val="24"/>
          <w:szCs w:val="24"/>
        </w:rPr>
      </w:pPr>
      <w:r w:rsidRPr="001253A1">
        <w:rPr>
          <w:rFonts w:ascii="Cambria" w:eastAsia="Calibri" w:hAnsi="Cambria" w:cs="Calibri"/>
          <w:color w:val="000000"/>
          <w:sz w:val="24"/>
          <w:szCs w:val="24"/>
        </w:rPr>
        <w:t>Apache Tomcat server scheduling and checking logs for service failure and making the services to restart.</w:t>
      </w:r>
    </w:p>
    <w:p w14:paraId="79246A05" w14:textId="77777777"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p>
    <w:p w14:paraId="7BBD0260" w14:textId="77777777" w:rsidR="009B1051" w:rsidRPr="009B1051" w:rsidRDefault="009B1051" w:rsidP="009B1051">
      <w:pPr>
        <w:pBdr>
          <w:top w:val="nil"/>
          <w:left w:val="nil"/>
          <w:bottom w:val="nil"/>
          <w:right w:val="nil"/>
          <w:between w:val="nil"/>
        </w:pBdr>
        <w:spacing w:after="0" w:line="240" w:lineRule="auto"/>
        <w:rPr>
          <w:rFonts w:ascii="Cambria" w:eastAsia="Calibri" w:hAnsi="Cambria" w:cs="Calibri"/>
          <w:color w:val="000000"/>
          <w:sz w:val="24"/>
          <w:szCs w:val="24"/>
        </w:rPr>
      </w:pPr>
    </w:p>
    <w:p w14:paraId="43040909" w14:textId="77777777" w:rsidR="009B1051" w:rsidRPr="009B1051" w:rsidRDefault="009B1051" w:rsidP="009B1051">
      <w:pPr>
        <w:pBdr>
          <w:top w:val="nil"/>
          <w:left w:val="nil"/>
          <w:bottom w:val="nil"/>
          <w:right w:val="nil"/>
          <w:between w:val="nil"/>
        </w:pBdr>
        <w:spacing w:after="0" w:line="240" w:lineRule="auto"/>
        <w:jc w:val="both"/>
        <w:rPr>
          <w:rFonts w:ascii="Cambria" w:hAnsi="Cambria"/>
          <w:color w:val="000000"/>
          <w:sz w:val="24"/>
          <w:szCs w:val="24"/>
        </w:rPr>
      </w:pPr>
    </w:p>
    <w:p w14:paraId="2CC8F50B" w14:textId="77777777" w:rsidR="009B1051" w:rsidRPr="009B1051" w:rsidRDefault="009B1051" w:rsidP="009B1051">
      <w:pPr>
        <w:rPr>
          <w:rFonts w:ascii="Cambria" w:eastAsia="Calibri" w:hAnsi="Cambria" w:cs="Calibri"/>
          <w:sz w:val="24"/>
          <w:szCs w:val="24"/>
        </w:rPr>
      </w:pPr>
    </w:p>
    <w:p w14:paraId="59C34CCB" w14:textId="587BF5AF" w:rsidR="009B1051" w:rsidRPr="009B1051" w:rsidRDefault="009B1051" w:rsidP="009B1051">
      <w:pPr>
        <w:rPr>
          <w:rFonts w:ascii="Cambria" w:eastAsia="Calibri" w:hAnsi="Cambria" w:cs="Calibri"/>
          <w:sz w:val="24"/>
          <w:szCs w:val="24"/>
        </w:rPr>
      </w:pPr>
    </w:p>
    <w:p w14:paraId="6E4B181B" w14:textId="77777777" w:rsidR="009B1051" w:rsidRPr="009B1051" w:rsidRDefault="009B1051" w:rsidP="009B1051">
      <w:pPr>
        <w:rPr>
          <w:rFonts w:ascii="Cambria" w:eastAsia="Calibri" w:hAnsi="Cambria" w:cs="Calibri"/>
          <w:sz w:val="24"/>
          <w:szCs w:val="24"/>
        </w:rPr>
      </w:pPr>
    </w:p>
    <w:p w14:paraId="734726DF" w14:textId="77777777" w:rsidR="009B1051" w:rsidRPr="009B1051" w:rsidRDefault="009B1051" w:rsidP="009B1051">
      <w:pPr>
        <w:rPr>
          <w:rFonts w:ascii="Cambria" w:hAnsi="Cambria"/>
          <w:lang w:val="en-IN" w:eastAsia="en-IN"/>
        </w:rPr>
      </w:pPr>
    </w:p>
    <w:p w14:paraId="3898C57D" w14:textId="77777777" w:rsidR="009B1051" w:rsidRPr="009B1051" w:rsidRDefault="009B1051" w:rsidP="009B1051">
      <w:pPr>
        <w:rPr>
          <w:rFonts w:ascii="Cambria" w:hAnsi="Cambria"/>
          <w:lang w:val="en-IN" w:eastAsia="en-IN"/>
        </w:rPr>
      </w:pPr>
    </w:p>
    <w:sectPr w:rsidR="009B1051" w:rsidRPr="009B105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055779" w14:textId="77777777" w:rsidR="001462CE" w:rsidRDefault="001462CE" w:rsidP="009B1051">
      <w:pPr>
        <w:spacing w:after="0" w:line="240" w:lineRule="auto"/>
      </w:pPr>
      <w:r>
        <w:separator/>
      </w:r>
    </w:p>
  </w:endnote>
  <w:endnote w:type="continuationSeparator" w:id="0">
    <w:p w14:paraId="4FB5EF49" w14:textId="77777777" w:rsidR="001462CE" w:rsidRDefault="001462CE" w:rsidP="009B10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E39DC0" w14:textId="77777777" w:rsidR="009B1051" w:rsidRDefault="009B10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FDD9C4" w14:textId="77777777" w:rsidR="009B1051" w:rsidRDefault="009B105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97A6FD4" w14:textId="77777777" w:rsidR="009B1051" w:rsidRDefault="009B10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A173E9" w14:textId="77777777" w:rsidR="001462CE" w:rsidRDefault="001462CE" w:rsidP="009B1051">
      <w:pPr>
        <w:spacing w:after="0" w:line="240" w:lineRule="auto"/>
      </w:pPr>
      <w:r>
        <w:separator/>
      </w:r>
    </w:p>
  </w:footnote>
  <w:footnote w:type="continuationSeparator" w:id="0">
    <w:p w14:paraId="634179F3" w14:textId="77777777" w:rsidR="001462CE" w:rsidRDefault="001462CE" w:rsidP="009B10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D4774" w14:textId="77777777" w:rsidR="009B1051" w:rsidRDefault="009B10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8AE99C" w14:textId="67672535" w:rsidR="009B1051" w:rsidRDefault="009B1051">
    <w:pPr>
      <w:pStyle w:val="Header"/>
    </w:pPr>
    <w:r>
      <w:rPr>
        <w:noProof/>
      </w:rPr>
      <w:drawing>
        <wp:inline distT="0" distB="0" distL="0" distR="0" wp14:anchorId="7B0B515F" wp14:editId="7C3D91A9">
          <wp:extent cx="657225" cy="561975"/>
          <wp:effectExtent l="0" t="0" r="9525" b="952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7225" cy="5619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5C2B44" w14:textId="77777777" w:rsidR="009B1051" w:rsidRDefault="009B10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4309C"/>
    <w:multiLevelType w:val="multilevel"/>
    <w:tmpl w:val="0B5C48BE"/>
    <w:lvl w:ilvl="0">
      <w:start w:val="1"/>
      <w:numFmt w:val="bullet"/>
      <w:lvlText w:val="●"/>
      <w:lvlJc w:val="left"/>
      <w:pPr>
        <w:ind w:left="1371" w:hanging="360"/>
      </w:pPr>
      <w:rPr>
        <w:rFonts w:ascii="Noto Sans Symbols" w:eastAsia="Noto Sans Symbols" w:hAnsi="Noto Sans Symbols" w:cs="Noto Sans Symbols"/>
      </w:rPr>
    </w:lvl>
    <w:lvl w:ilvl="1">
      <w:start w:val="1"/>
      <w:numFmt w:val="bullet"/>
      <w:lvlText w:val="o"/>
      <w:lvlJc w:val="left"/>
      <w:pPr>
        <w:ind w:left="2091" w:hanging="360"/>
      </w:pPr>
      <w:rPr>
        <w:rFonts w:ascii="Courier New" w:eastAsia="Courier New" w:hAnsi="Courier New" w:cs="Courier New"/>
      </w:rPr>
    </w:lvl>
    <w:lvl w:ilvl="2">
      <w:start w:val="1"/>
      <w:numFmt w:val="bullet"/>
      <w:lvlText w:val="▪"/>
      <w:lvlJc w:val="left"/>
      <w:pPr>
        <w:ind w:left="2811" w:hanging="360"/>
      </w:pPr>
      <w:rPr>
        <w:rFonts w:ascii="Noto Sans Symbols" w:eastAsia="Noto Sans Symbols" w:hAnsi="Noto Sans Symbols" w:cs="Noto Sans Symbols"/>
      </w:rPr>
    </w:lvl>
    <w:lvl w:ilvl="3">
      <w:start w:val="1"/>
      <w:numFmt w:val="bullet"/>
      <w:lvlText w:val="●"/>
      <w:lvlJc w:val="left"/>
      <w:pPr>
        <w:ind w:left="3531" w:hanging="360"/>
      </w:pPr>
      <w:rPr>
        <w:rFonts w:ascii="Noto Sans Symbols" w:eastAsia="Noto Sans Symbols" w:hAnsi="Noto Sans Symbols" w:cs="Noto Sans Symbols"/>
      </w:rPr>
    </w:lvl>
    <w:lvl w:ilvl="4">
      <w:start w:val="1"/>
      <w:numFmt w:val="bullet"/>
      <w:lvlText w:val="o"/>
      <w:lvlJc w:val="left"/>
      <w:pPr>
        <w:ind w:left="4251" w:hanging="360"/>
      </w:pPr>
      <w:rPr>
        <w:rFonts w:ascii="Courier New" w:eastAsia="Courier New" w:hAnsi="Courier New" w:cs="Courier New"/>
      </w:rPr>
    </w:lvl>
    <w:lvl w:ilvl="5">
      <w:start w:val="1"/>
      <w:numFmt w:val="bullet"/>
      <w:lvlText w:val="▪"/>
      <w:lvlJc w:val="left"/>
      <w:pPr>
        <w:ind w:left="4971" w:hanging="360"/>
      </w:pPr>
      <w:rPr>
        <w:rFonts w:ascii="Noto Sans Symbols" w:eastAsia="Noto Sans Symbols" w:hAnsi="Noto Sans Symbols" w:cs="Noto Sans Symbols"/>
      </w:rPr>
    </w:lvl>
    <w:lvl w:ilvl="6">
      <w:start w:val="1"/>
      <w:numFmt w:val="bullet"/>
      <w:lvlText w:val="●"/>
      <w:lvlJc w:val="left"/>
      <w:pPr>
        <w:ind w:left="5691" w:hanging="360"/>
      </w:pPr>
      <w:rPr>
        <w:rFonts w:ascii="Noto Sans Symbols" w:eastAsia="Noto Sans Symbols" w:hAnsi="Noto Sans Symbols" w:cs="Noto Sans Symbols"/>
      </w:rPr>
    </w:lvl>
    <w:lvl w:ilvl="7">
      <w:start w:val="1"/>
      <w:numFmt w:val="bullet"/>
      <w:lvlText w:val="o"/>
      <w:lvlJc w:val="left"/>
      <w:pPr>
        <w:ind w:left="6411" w:hanging="360"/>
      </w:pPr>
      <w:rPr>
        <w:rFonts w:ascii="Courier New" w:eastAsia="Courier New" w:hAnsi="Courier New" w:cs="Courier New"/>
      </w:rPr>
    </w:lvl>
    <w:lvl w:ilvl="8">
      <w:start w:val="1"/>
      <w:numFmt w:val="bullet"/>
      <w:lvlText w:val="▪"/>
      <w:lvlJc w:val="left"/>
      <w:pPr>
        <w:ind w:left="7131" w:hanging="360"/>
      </w:pPr>
      <w:rPr>
        <w:rFonts w:ascii="Noto Sans Symbols" w:eastAsia="Noto Sans Symbols" w:hAnsi="Noto Sans Symbols" w:cs="Noto Sans Symbols"/>
      </w:rPr>
    </w:lvl>
  </w:abstractNum>
  <w:abstractNum w:abstractNumId="1" w15:restartNumberingAfterBreak="0">
    <w:nsid w:val="15A76230"/>
    <w:multiLevelType w:val="hybridMultilevel"/>
    <w:tmpl w:val="38BA99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9C25D87"/>
    <w:multiLevelType w:val="multilevel"/>
    <w:tmpl w:val="8D02EC8C"/>
    <w:lvl w:ilvl="0">
      <w:start w:val="1"/>
      <w:numFmt w:val="bullet"/>
      <w:lvlText w:val="●"/>
      <w:lvlJc w:val="left"/>
      <w:pPr>
        <w:ind w:left="1495" w:hanging="360"/>
      </w:pPr>
      <w:rPr>
        <w:rFonts w:ascii="Noto Sans Symbols" w:eastAsia="Noto Sans Symbols" w:hAnsi="Noto Sans Symbols" w:cs="Noto Sans Symbols"/>
      </w:rPr>
    </w:lvl>
    <w:lvl w:ilvl="1">
      <w:start w:val="1"/>
      <w:numFmt w:val="bullet"/>
      <w:lvlText w:val="o"/>
      <w:lvlJc w:val="left"/>
      <w:pPr>
        <w:ind w:left="2215" w:hanging="360"/>
      </w:pPr>
      <w:rPr>
        <w:rFonts w:ascii="Courier New" w:eastAsia="Courier New" w:hAnsi="Courier New" w:cs="Courier New"/>
      </w:rPr>
    </w:lvl>
    <w:lvl w:ilvl="2">
      <w:start w:val="1"/>
      <w:numFmt w:val="bullet"/>
      <w:lvlText w:val="▪"/>
      <w:lvlJc w:val="left"/>
      <w:pPr>
        <w:ind w:left="2935" w:hanging="360"/>
      </w:pPr>
      <w:rPr>
        <w:rFonts w:ascii="Noto Sans Symbols" w:eastAsia="Noto Sans Symbols" w:hAnsi="Noto Sans Symbols" w:cs="Noto Sans Symbols"/>
      </w:rPr>
    </w:lvl>
    <w:lvl w:ilvl="3">
      <w:start w:val="1"/>
      <w:numFmt w:val="bullet"/>
      <w:lvlText w:val="●"/>
      <w:lvlJc w:val="left"/>
      <w:pPr>
        <w:ind w:left="3655" w:hanging="360"/>
      </w:pPr>
      <w:rPr>
        <w:rFonts w:ascii="Noto Sans Symbols" w:eastAsia="Noto Sans Symbols" w:hAnsi="Noto Sans Symbols" w:cs="Noto Sans Symbols"/>
      </w:rPr>
    </w:lvl>
    <w:lvl w:ilvl="4">
      <w:start w:val="1"/>
      <w:numFmt w:val="bullet"/>
      <w:lvlText w:val="o"/>
      <w:lvlJc w:val="left"/>
      <w:pPr>
        <w:ind w:left="4375" w:hanging="360"/>
      </w:pPr>
      <w:rPr>
        <w:rFonts w:ascii="Courier New" w:eastAsia="Courier New" w:hAnsi="Courier New" w:cs="Courier New"/>
      </w:rPr>
    </w:lvl>
    <w:lvl w:ilvl="5">
      <w:start w:val="1"/>
      <w:numFmt w:val="bullet"/>
      <w:lvlText w:val="▪"/>
      <w:lvlJc w:val="left"/>
      <w:pPr>
        <w:ind w:left="5095" w:hanging="360"/>
      </w:pPr>
      <w:rPr>
        <w:rFonts w:ascii="Noto Sans Symbols" w:eastAsia="Noto Sans Symbols" w:hAnsi="Noto Sans Symbols" w:cs="Noto Sans Symbols"/>
      </w:rPr>
    </w:lvl>
    <w:lvl w:ilvl="6">
      <w:start w:val="1"/>
      <w:numFmt w:val="bullet"/>
      <w:lvlText w:val="●"/>
      <w:lvlJc w:val="left"/>
      <w:pPr>
        <w:ind w:left="5815" w:hanging="360"/>
      </w:pPr>
      <w:rPr>
        <w:rFonts w:ascii="Noto Sans Symbols" w:eastAsia="Noto Sans Symbols" w:hAnsi="Noto Sans Symbols" w:cs="Noto Sans Symbols"/>
      </w:rPr>
    </w:lvl>
    <w:lvl w:ilvl="7">
      <w:start w:val="1"/>
      <w:numFmt w:val="bullet"/>
      <w:lvlText w:val="o"/>
      <w:lvlJc w:val="left"/>
      <w:pPr>
        <w:ind w:left="6535" w:hanging="360"/>
      </w:pPr>
      <w:rPr>
        <w:rFonts w:ascii="Courier New" w:eastAsia="Courier New" w:hAnsi="Courier New" w:cs="Courier New"/>
      </w:rPr>
    </w:lvl>
    <w:lvl w:ilvl="8">
      <w:start w:val="1"/>
      <w:numFmt w:val="bullet"/>
      <w:lvlText w:val="▪"/>
      <w:lvlJc w:val="left"/>
      <w:pPr>
        <w:ind w:left="7255" w:hanging="360"/>
      </w:pPr>
      <w:rPr>
        <w:rFonts w:ascii="Noto Sans Symbols" w:eastAsia="Noto Sans Symbols" w:hAnsi="Noto Sans Symbols" w:cs="Noto Sans Symbols"/>
      </w:rPr>
    </w:lvl>
  </w:abstractNum>
  <w:abstractNum w:abstractNumId="3" w15:restartNumberingAfterBreak="0">
    <w:nsid w:val="236B7D62"/>
    <w:multiLevelType w:val="multilevel"/>
    <w:tmpl w:val="DEC6F6DA"/>
    <w:lvl w:ilvl="0">
      <w:start w:val="1"/>
      <w:numFmt w:val="bullet"/>
      <w:lvlText w:val="●"/>
      <w:lvlJc w:val="left"/>
      <w:pPr>
        <w:ind w:left="0" w:firstLine="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37032C30"/>
    <w:multiLevelType w:val="hybridMultilevel"/>
    <w:tmpl w:val="C6842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6D3205"/>
    <w:multiLevelType w:val="multilevel"/>
    <w:tmpl w:val="41EC66D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D0B2290"/>
    <w:multiLevelType w:val="multilevel"/>
    <w:tmpl w:val="5958FA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5CB72B9E"/>
    <w:multiLevelType w:val="multilevel"/>
    <w:tmpl w:val="1FE4ECD0"/>
    <w:lvl w:ilvl="0">
      <w:start w:val="1"/>
      <w:numFmt w:val="bullet"/>
      <w:lvlText w:val="●"/>
      <w:lvlJc w:val="left"/>
      <w:pPr>
        <w:ind w:left="765" w:hanging="360"/>
      </w:pPr>
      <w:rPr>
        <w:rFonts w:ascii="Noto Sans Symbols" w:eastAsia="Noto Sans Symbols" w:hAnsi="Noto Sans Symbols" w:cs="Noto Sans Symbols"/>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8" w15:restartNumberingAfterBreak="0">
    <w:nsid w:val="64874E8B"/>
    <w:multiLevelType w:val="multilevel"/>
    <w:tmpl w:val="D8888A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5"/>
  </w:num>
  <w:num w:numId="2">
    <w:abstractNumId w:val="2"/>
  </w:num>
  <w:num w:numId="3">
    <w:abstractNumId w:val="8"/>
  </w:num>
  <w:num w:numId="4">
    <w:abstractNumId w:val="0"/>
  </w:num>
  <w:num w:numId="5">
    <w:abstractNumId w:val="4"/>
  </w:num>
  <w:num w:numId="6">
    <w:abstractNumId w:val="1"/>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AzNDM2MjYxMjGzMDVU0lEKTi0uzszPAykwrAUATrwFEiwAAAA="/>
  </w:docVars>
  <w:rsids>
    <w:rsidRoot w:val="009B1051"/>
    <w:rsid w:val="001253A1"/>
    <w:rsid w:val="001462CE"/>
    <w:rsid w:val="0016095F"/>
    <w:rsid w:val="006348FC"/>
    <w:rsid w:val="008217D8"/>
    <w:rsid w:val="008C0868"/>
    <w:rsid w:val="008E0EAD"/>
    <w:rsid w:val="00945E8B"/>
    <w:rsid w:val="00983973"/>
    <w:rsid w:val="009B1051"/>
    <w:rsid w:val="00CB49D7"/>
    <w:rsid w:val="00D70D2F"/>
    <w:rsid w:val="00D85520"/>
    <w:rsid w:val="00DC1AD4"/>
    <w:rsid w:val="00E2709F"/>
    <w:rsid w:val="00F73FD1"/>
    <w:rsid w:val="00FA003C"/>
    <w:rsid w:val="00FD64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64895"/>
  <w15:chartTrackingRefBased/>
  <w15:docId w15:val="{457CD3A9-B7A7-4B46-86C2-32F65B585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rsid w:val="009B1051"/>
    <w:pPr>
      <w:keepNext/>
      <w:spacing w:before="240" w:after="60" w:line="240" w:lineRule="auto"/>
      <w:outlineLvl w:val="3"/>
    </w:pPr>
    <w:rPr>
      <w:rFonts w:ascii="Times New Roman" w:eastAsia="Times New Roman" w:hAnsi="Times New Roman" w:cs="Times New Roman"/>
      <w:b/>
      <w:sz w:val="28"/>
      <w:szCs w:val="28"/>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B1051"/>
    <w:pPr>
      <w:pBdr>
        <w:bottom w:val="single" w:sz="8" w:space="4" w:color="4F81BD"/>
      </w:pBdr>
      <w:spacing w:after="300" w:line="240" w:lineRule="auto"/>
    </w:pPr>
    <w:rPr>
      <w:rFonts w:ascii="Cambria" w:eastAsia="Cambria" w:hAnsi="Cambria" w:cs="Cambria"/>
      <w:color w:val="17365D"/>
      <w:sz w:val="52"/>
      <w:szCs w:val="52"/>
      <w:lang w:val="en-IN" w:eastAsia="en-IN"/>
    </w:rPr>
  </w:style>
  <w:style w:type="character" w:customStyle="1" w:styleId="TitleChar">
    <w:name w:val="Title Char"/>
    <w:basedOn w:val="DefaultParagraphFont"/>
    <w:link w:val="Title"/>
    <w:uiPriority w:val="10"/>
    <w:rsid w:val="009B1051"/>
    <w:rPr>
      <w:rFonts w:ascii="Cambria" w:eastAsia="Cambria" w:hAnsi="Cambria" w:cs="Cambria"/>
      <w:color w:val="17365D"/>
      <w:sz w:val="52"/>
      <w:szCs w:val="52"/>
      <w:lang w:val="en-IN" w:eastAsia="en-IN"/>
    </w:rPr>
  </w:style>
  <w:style w:type="character" w:customStyle="1" w:styleId="Heading4Char">
    <w:name w:val="Heading 4 Char"/>
    <w:basedOn w:val="DefaultParagraphFont"/>
    <w:link w:val="Heading4"/>
    <w:uiPriority w:val="9"/>
    <w:rsid w:val="009B1051"/>
    <w:rPr>
      <w:rFonts w:ascii="Times New Roman" w:eastAsia="Times New Roman" w:hAnsi="Times New Roman" w:cs="Times New Roman"/>
      <w:b/>
      <w:sz w:val="28"/>
      <w:szCs w:val="28"/>
      <w:lang w:val="en-IN" w:eastAsia="en-IN"/>
    </w:rPr>
  </w:style>
  <w:style w:type="paragraph" w:styleId="ListParagraph">
    <w:name w:val="List Paragraph"/>
    <w:basedOn w:val="Normal"/>
    <w:uiPriority w:val="34"/>
    <w:qFormat/>
    <w:rsid w:val="009B1051"/>
    <w:pPr>
      <w:ind w:left="720"/>
      <w:contextualSpacing/>
    </w:pPr>
  </w:style>
  <w:style w:type="paragraph" w:styleId="Header">
    <w:name w:val="header"/>
    <w:basedOn w:val="Normal"/>
    <w:link w:val="HeaderChar"/>
    <w:uiPriority w:val="99"/>
    <w:unhideWhenUsed/>
    <w:rsid w:val="009B10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B1051"/>
  </w:style>
  <w:style w:type="paragraph" w:styleId="Footer">
    <w:name w:val="footer"/>
    <w:basedOn w:val="Normal"/>
    <w:link w:val="FooterChar"/>
    <w:uiPriority w:val="99"/>
    <w:unhideWhenUsed/>
    <w:rsid w:val="009B10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10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1058</Words>
  <Characters>6036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Panimullai , Veera</dc:creator>
  <cp:keywords/>
  <dc:description/>
  <cp:lastModifiedBy>KadharSheriff, Inayathulla</cp:lastModifiedBy>
  <cp:revision>2</cp:revision>
  <dcterms:created xsi:type="dcterms:W3CDTF">2020-01-14T14:17:00Z</dcterms:created>
  <dcterms:modified xsi:type="dcterms:W3CDTF">2020-01-14T14:17:00Z</dcterms:modified>
</cp:coreProperties>
</file>