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Verdana" w:hAnsi="Verdana" w:cs="Verdana"/>
          <w:b/>
          <w:sz w:val="20"/>
          <w:szCs w:val="20"/>
        </w:rPr>
      </w:pPr>
      <w:r>
        <w:rPr>
          <w:rFonts w:cs="Verdana" w:ascii="Verdana" w:hAnsi="Verdana"/>
          <w:b/>
          <w:sz w:val="20"/>
          <w:szCs w:val="20"/>
        </w:rPr>
        <w:t>Oracle Applications Techno Functional Consultant</w:t>
      </w:r>
    </w:p>
    <w:p>
      <w:pPr>
        <w:pStyle w:val="Normal"/>
        <w:rPr>
          <w:rFonts w:ascii="Verdana" w:hAnsi="Verdana" w:cs="Verdana"/>
          <w:sz w:val="20"/>
          <w:szCs w:val="20"/>
        </w:rPr>
      </w:pPr>
      <w:r>
        <mc:AlternateContent>
          <mc:Choice Requires="wps">
            <w:drawing>
              <wp:anchor behindDoc="0" distT="0" distB="0" distL="114935" distR="114935" simplePos="0" locked="0" layoutInCell="1" allowOverlap="1" relativeHeight="2">
                <wp:simplePos x="0" y="0"/>
                <wp:positionH relativeFrom="column">
                  <wp:posOffset>22860</wp:posOffset>
                </wp:positionH>
                <wp:positionV relativeFrom="paragraph">
                  <wp:posOffset>45720</wp:posOffset>
                </wp:positionV>
                <wp:extent cx="6035040" cy="0"/>
                <wp:effectExtent l="0" t="5080" r="0" b="5080"/>
                <wp:wrapNone/>
                <wp:docPr id="1" name=""/>
                <a:graphic xmlns:a="http://schemas.openxmlformats.org/drawingml/2006/main">
                  <a:graphicData uri="http://schemas.microsoft.com/office/word/2010/wordprocessingShape">
                    <wps:wsp>
                      <wps:cNvSpPr/>
                      <wps:spPr>
                        <a:xfrm>
                          <a:off x="0" y="0"/>
                          <a:ext cx="60350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pt,3.6pt" to="476.95pt,3.6pt" stroked="t" o:allowincell="f" style="position:absolute">
                <v:stroke color="black" weight="9360" joinstyle="miter" endcap="flat"/>
                <v:fill o:detectmouseclick="t" on="false"/>
                <w10:wrap type="none"/>
              </v:line>
            </w:pict>
          </mc:Fallback>
        </mc:AlternateContent>
      </w:r>
      <w:r>
        <w:rPr>
          <w:rFonts w:eastAsia="Verdana" w:cs="Verdana" w:ascii="Verdana" w:hAnsi="Verdana"/>
          <w:sz w:val="20"/>
          <w:szCs w:val="20"/>
          <w:lang w:val="en-IN" w:eastAsia="en-IN"/>
        </w:rPr>
        <w:t xml:space="preserve">  </w:t>
      </w:r>
      <w:r>
        <w:rPr>
          <w:rFonts w:cs="Verdana" w:ascii="Verdana" w:hAnsi="Verdana"/>
          <w:sz w:val="20"/>
          <w:szCs w:val="20"/>
          <w:lang w:val="en-IN" w:eastAsia="en-IN"/>
        </w:rPr>
        <w:tab/>
        <w:tab/>
        <w:tab/>
      </w:r>
    </w:p>
    <w:p>
      <w:pPr>
        <w:pStyle w:val="Normal"/>
        <w:rPr>
          <w:rFonts w:ascii="Verdana" w:hAnsi="Verdana" w:cs="Verdana"/>
          <w:b/>
          <w:sz w:val="20"/>
          <w:szCs w:val="20"/>
        </w:rPr>
      </w:pPr>
      <w:r>
        <w:rPr>
          <w:rFonts w:cs="Verdana" w:ascii="Verdana" w:hAnsi="Verdana"/>
          <w:b/>
          <w:sz w:val="20"/>
          <w:szCs w:val="20"/>
        </w:rPr>
        <w:t>Udaya Sankar</w:t>
      </w:r>
    </w:p>
    <w:p>
      <w:pPr>
        <w:pStyle w:val="Normal"/>
        <w:jc w:val="right"/>
        <w:rPr>
          <w:rFonts w:ascii="Verdana" w:hAnsi="Verdana" w:cs="Verdana"/>
          <w:b/>
          <w:sz w:val="20"/>
          <w:szCs w:val="20"/>
        </w:rPr>
      </w:pPr>
      <w:hyperlink r:id="rId2">
        <w:r>
          <w:rPr>
            <w:rStyle w:val="Hyperlink"/>
            <w:rFonts w:cs="Verdana" w:ascii="Verdana" w:hAnsi="Verdana"/>
            <w:b/>
            <w:sz w:val="20"/>
            <w:szCs w:val="20"/>
          </w:rPr>
          <w:t>Udayasankar_sk@yahoo.com</w:t>
        </w:r>
      </w:hyperlink>
    </w:p>
    <w:p>
      <w:pPr>
        <w:pStyle w:val="Normal"/>
        <w:jc w:val="right"/>
        <w:rPr>
          <w:rFonts w:ascii="Verdana" w:hAnsi="Verdana" w:cs="Verdana"/>
          <w:b/>
          <w:sz w:val="20"/>
          <w:szCs w:val="20"/>
        </w:rPr>
      </w:pPr>
      <w:r>
        <w:rPr>
          <w:rFonts w:cs="Verdana" w:ascii="Verdana" w:hAnsi="Verdana"/>
          <w:b/>
          <w:sz w:val="20"/>
          <w:szCs w:val="20"/>
        </w:rPr>
      </w:r>
    </w:p>
    <w:p>
      <w:pPr>
        <w:pStyle w:val="Normal"/>
        <w:ind w:left="6096" w:right="0"/>
        <w:jc w:val="both"/>
        <w:rPr/>
      </w:pPr>
      <w:r>
        <w:rPr>
          <w:sz w:val="22"/>
        </w:rPr>
        <w:t xml:space="preserve">FF, Block 10, Jains Sudersana Appt, </w:t>
      </w:r>
    </w:p>
    <w:p>
      <w:pPr>
        <w:pStyle w:val="Normal"/>
        <w:ind w:left="6096" w:right="0"/>
        <w:jc w:val="both"/>
        <w:rPr>
          <w:sz w:val="22"/>
        </w:rPr>
      </w:pPr>
      <w:r>
        <w:rPr>
          <w:sz w:val="22"/>
        </w:rPr>
        <w:t>Madampakkam Main Road,</w:t>
      </w:r>
    </w:p>
    <w:p>
      <w:pPr>
        <w:pStyle w:val="Normal"/>
        <w:ind w:left="6096" w:right="0"/>
        <w:jc w:val="both"/>
        <w:rPr>
          <w:sz w:val="22"/>
        </w:rPr>
      </w:pPr>
      <w:r>
        <w:rPr>
          <w:sz w:val="22"/>
        </w:rPr>
        <w:t xml:space="preserve">Rajakilpakkam, </w:t>
      </w:r>
    </w:p>
    <w:p>
      <w:pPr>
        <w:pStyle w:val="Normal"/>
        <w:ind w:left="6096" w:right="0"/>
        <w:jc w:val="both"/>
        <w:rPr>
          <w:sz w:val="22"/>
        </w:rPr>
      </w:pPr>
      <w:r>
        <w:rPr>
          <w:sz w:val="22"/>
        </w:rPr>
        <w:t>Chennai-600073</w:t>
      </w:r>
    </w:p>
    <w:p>
      <w:pPr>
        <w:pStyle w:val="Normal"/>
        <w:ind w:left="6096" w:right="0"/>
        <w:jc w:val="both"/>
        <w:rPr>
          <w:rFonts w:ascii="Verdana" w:hAnsi="Verdana" w:cs="Verdana"/>
          <w:b/>
          <w:sz w:val="20"/>
          <w:szCs w:val="20"/>
        </w:rPr>
      </w:pPr>
      <w:r>
        <w:rPr>
          <w:b/>
          <w:sz w:val="22"/>
        </w:rPr>
        <w:t>Mobile: 99625 95195</w:t>
      </w:r>
    </w:p>
    <w:p>
      <w:pPr>
        <w:pStyle w:val="Normal"/>
        <w:rPr>
          <w:rFonts w:ascii="Verdana" w:hAnsi="Verdana" w:cs="Verdana"/>
          <w:b/>
          <w:sz w:val="20"/>
          <w:szCs w:val="20"/>
        </w:rPr>
      </w:pPr>
      <w:r>
        <w:rPr>
          <w:rFonts w:cs="Verdana" w:ascii="Verdana" w:hAnsi="Verdana"/>
          <w:b/>
          <w:sz w:val="20"/>
          <w:szCs w:val="20"/>
        </w:rPr>
      </w:r>
    </w:p>
    <w:p>
      <w:pPr>
        <w:pStyle w:val="Normal"/>
        <w:rPr>
          <w:rFonts w:ascii="Verdana" w:hAnsi="Verdana" w:cs="Verdana"/>
          <w:b/>
          <w:sz w:val="20"/>
          <w:szCs w:val="20"/>
        </w:rPr>
      </w:pPr>
      <w:r>
        <w:rPr>
          <w:rFonts w:cs="Segoe UI" w:ascii="Verdana" w:hAnsi="Verdana"/>
          <w:sz w:val="20"/>
          <w:szCs w:val="20"/>
          <w:shd w:fill="FFFFFF" w:val="clear"/>
        </w:rPr>
        <w:t>Have 16+ years of experience in Oracle Applications as a technical, techno functional consultant and as a Manager. Have proven expertise in solving complex business problems by customizing Oracle eBusiness Suite to suit business requirements. Have managed and successfully led multiple implementation and support projects. Have good experience in hiring freshers and making them productive within a short time</w:t>
      </w:r>
    </w:p>
    <w:p>
      <w:pPr>
        <w:pStyle w:val="Normal"/>
        <w:rPr>
          <w:rFonts w:ascii="Verdana" w:hAnsi="Verdana" w:cs="Verdana"/>
          <w:b/>
          <w:sz w:val="20"/>
          <w:szCs w:val="20"/>
        </w:rPr>
      </w:pPr>
      <w:r>
        <w:rPr>
          <w:rFonts w:cs="Verdana" w:ascii="Verdana" w:hAnsi="Verdana"/>
          <w:b/>
          <w:sz w:val="20"/>
          <w:szCs w:val="20"/>
        </w:rPr>
        <w:t>Experience:</w:t>
      </w:r>
    </w:p>
    <w:p>
      <w:pPr>
        <w:pStyle w:val="Normal"/>
        <w:rPr>
          <w:rFonts w:ascii="Verdana" w:hAnsi="Verdana" w:cs="Verdana"/>
          <w:sz w:val="20"/>
          <w:szCs w:val="20"/>
        </w:rPr>
      </w:pPr>
      <w:r>
        <w:rPr>
          <w:rFonts w:cs="Verdana" w:ascii="Verdana" w:hAnsi="Verdana"/>
          <w:sz w:val="20"/>
          <w:szCs w:val="20"/>
        </w:rPr>
        <w:t>Working on Oracle Applications for the past 16+ years. I have worked on various modules like AP, AR, CM, PO, GL, INV, SLA, E-Business Tax. Worked on 11i and R12. Have project management experience.</w:t>
      </w:r>
    </w:p>
    <w:p>
      <w:pPr>
        <w:pStyle w:val="Normal"/>
        <w:rPr>
          <w:rFonts w:ascii="Verdana" w:hAnsi="Verdana" w:cs="Verdana"/>
          <w:b/>
          <w:sz w:val="20"/>
          <w:szCs w:val="20"/>
        </w:rPr>
      </w:pPr>
      <w:r>
        <w:rPr>
          <w:rFonts w:cs="Verdana" w:ascii="Verdana" w:hAnsi="Verdana"/>
          <w:b/>
          <w:sz w:val="20"/>
          <w:szCs w:val="20"/>
        </w:rPr>
      </w:r>
    </w:p>
    <w:p>
      <w:pPr>
        <w:pStyle w:val="Normal"/>
        <w:rPr>
          <w:rFonts w:ascii="Verdana" w:hAnsi="Verdana" w:cs="Verdana"/>
          <w:sz w:val="20"/>
          <w:szCs w:val="20"/>
        </w:rPr>
      </w:pPr>
      <w:r>
        <w:rPr>
          <w:rFonts w:cs="Verdana" w:ascii="Verdana" w:hAnsi="Verdana"/>
          <w:b/>
          <w:sz w:val="20"/>
          <w:szCs w:val="20"/>
        </w:rPr>
        <w:t>Oracle Applications Summary:</w:t>
      </w:r>
    </w:p>
    <w:p>
      <w:pPr>
        <w:pStyle w:val="Normal"/>
        <w:numPr>
          <w:ilvl w:val="0"/>
          <w:numId w:val="3"/>
        </w:numPr>
        <w:rPr>
          <w:rFonts w:ascii="Verdana" w:hAnsi="Verdana" w:cs="Verdana"/>
          <w:bCs/>
          <w:sz w:val="20"/>
          <w:szCs w:val="20"/>
        </w:rPr>
      </w:pPr>
      <w:r>
        <w:rPr>
          <w:rFonts w:cs="Verdana" w:ascii="Verdana" w:hAnsi="Verdana"/>
          <w:sz w:val="20"/>
          <w:szCs w:val="20"/>
        </w:rPr>
        <w:t>Having 16+ years of experience in Oracle Applications. Currently working as a techno functional and technical manager with hands on experience.</w:t>
      </w:r>
    </w:p>
    <w:p>
      <w:pPr>
        <w:pStyle w:val="Normal"/>
        <w:numPr>
          <w:ilvl w:val="0"/>
          <w:numId w:val="3"/>
        </w:numPr>
        <w:rPr>
          <w:rFonts w:ascii="Verdana" w:hAnsi="Verdana" w:cs="Verdana"/>
          <w:bCs/>
          <w:sz w:val="20"/>
          <w:szCs w:val="20"/>
        </w:rPr>
      </w:pPr>
      <w:r>
        <w:rPr>
          <w:rFonts w:cs="Verdana" w:ascii="Verdana" w:hAnsi="Verdana"/>
          <w:sz w:val="20"/>
          <w:szCs w:val="20"/>
        </w:rPr>
        <w:t xml:space="preserve">Working with </w:t>
      </w:r>
      <w:r>
        <w:rPr>
          <w:rFonts w:cs="Verdana" w:ascii="Verdana" w:hAnsi="Verdana"/>
          <w:b/>
          <w:sz w:val="20"/>
          <w:szCs w:val="20"/>
        </w:rPr>
        <w:t>HCL Technologies</w:t>
      </w:r>
      <w:r>
        <w:rPr>
          <w:rFonts w:cs="Verdana" w:ascii="Verdana" w:hAnsi="Verdana"/>
          <w:sz w:val="20"/>
          <w:szCs w:val="20"/>
        </w:rPr>
        <w:t xml:space="preserve"> from August 2014. </w:t>
      </w:r>
    </w:p>
    <w:p>
      <w:pPr>
        <w:pStyle w:val="Normal"/>
        <w:numPr>
          <w:ilvl w:val="0"/>
          <w:numId w:val="3"/>
        </w:numPr>
        <w:rPr>
          <w:rFonts w:ascii="Verdana" w:hAnsi="Verdana" w:cs="Verdana"/>
          <w:sz w:val="20"/>
          <w:szCs w:val="20"/>
        </w:rPr>
      </w:pPr>
      <w:r>
        <w:rPr>
          <w:rFonts w:cs="Verdana" w:ascii="Verdana" w:hAnsi="Verdana"/>
          <w:sz w:val="20"/>
          <w:szCs w:val="20"/>
        </w:rPr>
        <w:t>Have development experience from various implementation and support projects in Oracle Applications.</w:t>
      </w:r>
    </w:p>
    <w:p>
      <w:pPr>
        <w:pStyle w:val="Normal"/>
        <w:numPr>
          <w:ilvl w:val="0"/>
          <w:numId w:val="3"/>
        </w:numPr>
        <w:rPr>
          <w:rFonts w:ascii="Verdana" w:hAnsi="Verdana" w:cs="Verdana"/>
          <w:sz w:val="20"/>
          <w:szCs w:val="20"/>
        </w:rPr>
      </w:pPr>
      <w:r>
        <w:rPr>
          <w:rFonts w:cs="Verdana" w:ascii="Verdana" w:hAnsi="Verdana"/>
          <w:sz w:val="20"/>
          <w:szCs w:val="20"/>
        </w:rPr>
        <w:t>Have worked extensively on various RICE components across multiple modules including AP, AR, CM, PO, AP, INV, BOM, FA, GL.</w:t>
      </w:r>
    </w:p>
    <w:p>
      <w:pPr>
        <w:pStyle w:val="Normal"/>
        <w:numPr>
          <w:ilvl w:val="0"/>
          <w:numId w:val="3"/>
        </w:numPr>
        <w:rPr>
          <w:rFonts w:ascii="Verdana" w:hAnsi="Verdana" w:cs="Verdana"/>
          <w:sz w:val="20"/>
          <w:szCs w:val="20"/>
        </w:rPr>
      </w:pPr>
      <w:r>
        <w:rPr>
          <w:rFonts w:cs="Verdana" w:ascii="Verdana" w:hAnsi="Verdana"/>
          <w:sz w:val="20"/>
          <w:szCs w:val="20"/>
        </w:rPr>
        <w:t xml:space="preserve">Worked on </w:t>
      </w:r>
      <w:r>
        <w:rPr>
          <w:rFonts w:cs="Verdana" w:ascii="Verdana" w:hAnsi="Verdana"/>
          <w:b/>
          <w:sz w:val="20"/>
          <w:szCs w:val="20"/>
        </w:rPr>
        <w:t>Conversions and Interfaces</w:t>
      </w:r>
      <w:r>
        <w:rPr>
          <w:rFonts w:cs="Verdana" w:ascii="Verdana" w:hAnsi="Verdana"/>
          <w:sz w:val="20"/>
          <w:szCs w:val="20"/>
        </w:rPr>
        <w:t>, forms personalization CUSTOM.pll, workflow customization, reports.</w:t>
      </w:r>
    </w:p>
    <w:p>
      <w:pPr>
        <w:pStyle w:val="Normal"/>
        <w:numPr>
          <w:ilvl w:val="0"/>
          <w:numId w:val="3"/>
        </w:numPr>
        <w:rPr>
          <w:rFonts w:ascii="Verdana" w:hAnsi="Verdana" w:cs="Verdana"/>
          <w:sz w:val="20"/>
          <w:szCs w:val="20"/>
        </w:rPr>
      </w:pPr>
      <w:r>
        <w:rPr>
          <w:rFonts w:cs="Verdana" w:ascii="Verdana" w:hAnsi="Verdana"/>
          <w:sz w:val="20"/>
          <w:szCs w:val="20"/>
        </w:rPr>
        <w:t>Have people management experience and technical mentoring.</w:t>
      </w:r>
    </w:p>
    <w:p>
      <w:pPr>
        <w:pStyle w:val="Normal"/>
        <w:rPr>
          <w:rFonts w:ascii="Verdana" w:hAnsi="Verdana" w:cs="Verdana"/>
          <w:sz w:val="20"/>
          <w:szCs w:val="20"/>
        </w:rPr>
      </w:pPr>
      <w:r>
        <w:rPr>
          <w:rFonts w:cs="Verdana" w:ascii="Verdana" w:hAnsi="Verdana"/>
          <w:sz w:val="20"/>
          <w:szCs w:val="20"/>
        </w:rPr>
      </w:r>
    </w:p>
    <w:p>
      <w:pPr>
        <w:pStyle w:val="Normal"/>
        <w:tabs>
          <w:tab w:val="clear" w:pos="720"/>
          <w:tab w:val="left" w:pos="5583" w:leader="none"/>
        </w:tabs>
        <w:rPr>
          <w:rFonts w:ascii="Verdana" w:hAnsi="Verdana" w:cs="Verdana"/>
          <w:sz w:val="20"/>
          <w:szCs w:val="20"/>
        </w:rPr>
      </w:pPr>
      <w:r>
        <w:rPr>
          <w:rFonts w:cs="Verdana" w:ascii="Verdana" w:hAnsi="Verdana"/>
          <w:sz w:val="20"/>
          <w:szCs w:val="20"/>
        </w:rPr>
        <w:tab/>
      </w:r>
    </w:p>
    <w:p>
      <w:pPr>
        <w:pStyle w:val="Normal"/>
        <w:rPr/>
      </w:pPr>
      <w:r>
        <w:rPr>
          <w:rFonts w:cs="Verdana" w:ascii="Verdana" w:hAnsi="Verdana"/>
          <w:b/>
          <w:sz w:val="20"/>
          <w:szCs w:val="20"/>
        </w:rPr>
        <w:t>Technical Skills</w:t>
      </w:r>
      <w:r>
        <w:rPr>
          <w:rFonts w:cs="Verdana" w:ascii="Verdana" w:hAnsi="Verdana"/>
          <w:sz w:val="20"/>
          <w:szCs w:val="20"/>
        </w:rPr>
        <w:t xml:space="preserve">: </w:t>
      </w:r>
    </w:p>
    <w:p>
      <w:pPr>
        <w:pStyle w:val="Normal"/>
        <w:rPr>
          <w:rFonts w:ascii="Verdana" w:hAnsi="Verdana" w:cs="Verdana"/>
          <w:sz w:val="20"/>
          <w:szCs w:val="20"/>
        </w:rPr>
      </w:pPr>
      <w:r>
        <w:rPr>
          <w:rFonts w:cs="Verdana" w:ascii="Verdana" w:hAnsi="Verdana"/>
          <w:sz w:val="20"/>
          <w:szCs w:val="20"/>
        </w:rPr>
        <w:t>ERP</w:t>
        <w:tab/>
        <w:tab/>
        <w:tab/>
        <w:t>: Oracle Applications 11i, R12</w:t>
      </w:r>
    </w:p>
    <w:p>
      <w:pPr>
        <w:pStyle w:val="Normal"/>
        <w:rPr>
          <w:rFonts w:ascii="Verdana" w:hAnsi="Verdana" w:cs="Verdana"/>
          <w:sz w:val="20"/>
          <w:szCs w:val="20"/>
        </w:rPr>
      </w:pPr>
      <w:r>
        <w:rPr>
          <w:rFonts w:cs="Verdana" w:ascii="Verdana" w:hAnsi="Verdana"/>
          <w:sz w:val="20"/>
          <w:szCs w:val="20"/>
        </w:rPr>
        <w:t>Languages</w:t>
        <w:tab/>
        <w:tab/>
        <w:t>: PL/SQL, SQL</w:t>
      </w:r>
    </w:p>
    <w:p>
      <w:pPr>
        <w:pStyle w:val="Normal"/>
        <w:ind w:hanging="2160" w:left="2160" w:right="0"/>
        <w:rPr>
          <w:rFonts w:ascii="Verdana" w:hAnsi="Verdana" w:cs="Verdana"/>
          <w:sz w:val="20"/>
          <w:szCs w:val="20"/>
        </w:rPr>
      </w:pPr>
      <w:r>
        <w:rPr>
          <w:rFonts w:cs="Verdana" w:ascii="Verdana" w:hAnsi="Verdana"/>
          <w:sz w:val="20"/>
          <w:szCs w:val="20"/>
        </w:rPr>
        <w:t>Tools</w:t>
        <w:tab/>
        <w:t>: SQL* Loader, TOAD, Data Loader, Oracle Reports builder, Oracle   forms builder, workflow builder, XML Publisher</w:t>
      </w:r>
    </w:p>
    <w:p>
      <w:pPr>
        <w:pStyle w:val="Normal"/>
        <w:rPr>
          <w:rFonts w:ascii="Verdana" w:hAnsi="Verdana" w:cs="Verdana"/>
          <w:sz w:val="20"/>
          <w:szCs w:val="20"/>
        </w:rPr>
      </w:pPr>
      <w:r>
        <w:rPr>
          <w:rFonts w:cs="Verdana" w:ascii="Verdana" w:hAnsi="Verdana"/>
          <w:sz w:val="20"/>
          <w:szCs w:val="20"/>
        </w:rPr>
        <w:t>Environments</w:t>
        <w:tab/>
        <w:tab/>
        <w:t>: Windows, UNIX</w:t>
      </w:r>
    </w:p>
    <w:p>
      <w:pPr>
        <w:pStyle w:val="Normal"/>
        <w:rPr>
          <w:rFonts w:ascii="Verdana" w:hAnsi="Verdana" w:cs="Verdana"/>
          <w:sz w:val="20"/>
          <w:szCs w:val="20"/>
        </w:rPr>
      </w:pPr>
      <w:r>
        <w:rPr>
          <w:rFonts w:cs="Verdana" w:ascii="Verdana" w:hAnsi="Verdana"/>
          <w:sz w:val="20"/>
          <w:szCs w:val="20"/>
        </w:rPr>
        <w:t>Database</w:t>
        <w:tab/>
        <w:tab/>
        <w:t>: Oracle 9i, Oracle10g</w:t>
      </w:r>
    </w:p>
    <w:p>
      <w:pPr>
        <w:pStyle w:val="Normal"/>
        <w:rPr>
          <w:rFonts w:ascii="Verdana" w:hAnsi="Verdana" w:cs="Verdana"/>
          <w:b/>
          <w:sz w:val="20"/>
          <w:szCs w:val="20"/>
        </w:rPr>
      </w:pPr>
      <w:r>
        <w:rPr>
          <w:rFonts w:cs="Verdana" w:ascii="Verdana" w:hAnsi="Verdana"/>
          <w:b/>
          <w:sz w:val="20"/>
          <w:szCs w:val="20"/>
        </w:rPr>
      </w:r>
    </w:p>
    <w:p>
      <w:pPr>
        <w:pStyle w:val="Normal"/>
        <w:rPr>
          <w:rFonts w:ascii="Verdana" w:hAnsi="Verdana" w:cs="Verdana"/>
          <w:b/>
          <w:sz w:val="20"/>
          <w:szCs w:val="20"/>
        </w:rPr>
      </w:pPr>
      <w:r>
        <w:rPr>
          <w:rFonts w:cs="Verdana" w:ascii="Verdana" w:hAnsi="Verdana"/>
          <w:b/>
          <w:sz w:val="20"/>
          <w:szCs w:val="20"/>
        </w:rPr>
        <w:t>Experience Summary</w:t>
      </w:r>
    </w:p>
    <w:tbl>
      <w:tblPr>
        <w:tblW w:w="9676" w:type="dxa"/>
        <w:jc w:val="left"/>
        <w:tblInd w:w="0" w:type="dxa"/>
        <w:tblLayout w:type="fixed"/>
        <w:tblCellMar>
          <w:top w:w="0" w:type="dxa"/>
          <w:left w:w="108" w:type="dxa"/>
          <w:bottom w:w="0" w:type="dxa"/>
          <w:right w:w="108" w:type="dxa"/>
        </w:tblCellMar>
      </w:tblPr>
      <w:tblGrid>
        <w:gridCol w:w="2268"/>
        <w:gridCol w:w="1952"/>
        <w:gridCol w:w="2008"/>
        <w:gridCol w:w="3448"/>
      </w:tblGrid>
      <w:tr>
        <w:trPr/>
        <w:tc>
          <w:tcPr>
            <w:tcW w:w="226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Company</w:t>
            </w:r>
          </w:p>
        </w:tc>
        <w:tc>
          <w:tcPr>
            <w:tcW w:w="1952"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Year</w:t>
            </w:r>
          </w:p>
        </w:tc>
        <w:tc>
          <w:tcPr>
            <w:tcW w:w="200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Last Played Role</w:t>
            </w:r>
          </w:p>
        </w:tc>
        <w:tc>
          <w:tcPr>
            <w:tcW w:w="344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Role description</w:t>
            </w:r>
          </w:p>
        </w:tc>
      </w:tr>
      <w:tr>
        <w:trPr/>
        <w:tc>
          <w:tcPr>
            <w:tcW w:w="226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HCL Technologies</w:t>
            </w:r>
          </w:p>
        </w:tc>
        <w:tc>
          <w:tcPr>
            <w:tcW w:w="1952"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pPr>
            <w:r>
              <w:rPr>
                <w:sz w:val="22"/>
              </w:rPr>
              <w:t>Aug2014-till date</w:t>
            </w:r>
          </w:p>
        </w:tc>
        <w:tc>
          <w:tcPr>
            <w:tcW w:w="200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Project Manager</w:t>
            </w:r>
          </w:p>
        </w:tc>
        <w:tc>
          <w:tcPr>
            <w:tcW w:w="344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Finance Techno functional consultant managing two teams</w:t>
            </w:r>
          </w:p>
        </w:tc>
      </w:tr>
      <w:tr>
        <w:trPr/>
        <w:tc>
          <w:tcPr>
            <w:tcW w:w="226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UST Global</w:t>
            </w:r>
          </w:p>
        </w:tc>
        <w:tc>
          <w:tcPr>
            <w:tcW w:w="1952"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Aug2011-Jul2014</w:t>
            </w:r>
          </w:p>
        </w:tc>
        <w:tc>
          <w:tcPr>
            <w:tcW w:w="200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Enterprise Solution Specialist</w:t>
            </w:r>
          </w:p>
        </w:tc>
        <w:tc>
          <w:tcPr>
            <w:tcW w:w="344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Techno Functional Consultant working on Payables Support</w:t>
            </w:r>
          </w:p>
        </w:tc>
      </w:tr>
      <w:tr>
        <w:trPr/>
        <w:tc>
          <w:tcPr>
            <w:tcW w:w="226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TCS</w:t>
            </w:r>
          </w:p>
        </w:tc>
        <w:tc>
          <w:tcPr>
            <w:tcW w:w="1952"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May2010-Aug2011</w:t>
            </w:r>
          </w:p>
        </w:tc>
        <w:tc>
          <w:tcPr>
            <w:tcW w:w="200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Assistant Consultant</w:t>
            </w:r>
          </w:p>
        </w:tc>
        <w:tc>
          <w:tcPr>
            <w:tcW w:w="344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Offshore lead working on enhancements for Oracle Apps, getting requirements from client, managing team to get the enhancement completed</w:t>
            </w:r>
          </w:p>
        </w:tc>
      </w:tr>
      <w:tr>
        <w:trPr/>
        <w:tc>
          <w:tcPr>
            <w:tcW w:w="226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Infosys Technologies Ltd</w:t>
            </w:r>
          </w:p>
        </w:tc>
        <w:tc>
          <w:tcPr>
            <w:tcW w:w="1952"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Jan2003-May2010</w:t>
            </w:r>
          </w:p>
        </w:tc>
        <w:tc>
          <w:tcPr>
            <w:tcW w:w="200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Technology Lead</w:t>
            </w:r>
          </w:p>
        </w:tc>
        <w:tc>
          <w:tcPr>
            <w:tcW w:w="344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Worked as project manager managing delivery from offshore and team management</w:t>
            </w:r>
          </w:p>
        </w:tc>
      </w:tr>
      <w:tr>
        <w:trPr/>
        <w:tc>
          <w:tcPr>
            <w:tcW w:w="226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Repco Home finance</w:t>
            </w:r>
          </w:p>
        </w:tc>
        <w:tc>
          <w:tcPr>
            <w:tcW w:w="1952"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Sep2002-Dec2002</w:t>
            </w:r>
          </w:p>
        </w:tc>
        <w:tc>
          <w:tcPr>
            <w:tcW w:w="200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Manager Trainee</w:t>
            </w:r>
          </w:p>
        </w:tc>
        <w:tc>
          <w:tcPr>
            <w:tcW w:w="344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Working on finding housing loan eligibility and construction inspection</w:t>
            </w:r>
          </w:p>
        </w:tc>
      </w:tr>
      <w:tr>
        <w:trPr/>
        <w:tc>
          <w:tcPr>
            <w:tcW w:w="226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SRA systems</w:t>
            </w:r>
          </w:p>
        </w:tc>
        <w:tc>
          <w:tcPr>
            <w:tcW w:w="1952"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Sep2001-Aug2002</w:t>
            </w:r>
          </w:p>
        </w:tc>
        <w:tc>
          <w:tcPr>
            <w:tcW w:w="200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Project Trainee</w:t>
            </w:r>
          </w:p>
        </w:tc>
        <w:tc>
          <w:tcPr>
            <w:tcW w:w="344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Working as team member for delivery projects</w:t>
            </w:r>
          </w:p>
        </w:tc>
      </w:tr>
    </w:tbl>
    <w:p>
      <w:pPr>
        <w:pStyle w:val="Normal"/>
        <w:rPr>
          <w:rFonts w:ascii="Verdana" w:hAnsi="Verdana" w:cs="Verdana"/>
          <w:b/>
          <w:sz w:val="20"/>
          <w:szCs w:val="20"/>
        </w:rPr>
      </w:pPr>
      <w:r>
        <w:rPr>
          <w:rFonts w:cs="Verdana" w:ascii="Verdana" w:hAnsi="Verdana"/>
          <w:b/>
          <w:sz w:val="20"/>
          <w:szCs w:val="20"/>
        </w:rPr>
      </w:r>
    </w:p>
    <w:p>
      <w:pPr>
        <w:pStyle w:val="Normal"/>
        <w:rPr/>
      </w:pPr>
      <w:r>
        <w:rPr/>
        <w:t>Education Details</w:t>
      </w:r>
    </w:p>
    <w:tbl>
      <w:tblPr>
        <w:tblW w:w="9676" w:type="dxa"/>
        <w:jc w:val="left"/>
        <w:tblInd w:w="0" w:type="dxa"/>
        <w:tblLayout w:type="fixed"/>
        <w:tblCellMar>
          <w:top w:w="0" w:type="dxa"/>
          <w:left w:w="108" w:type="dxa"/>
          <w:bottom w:w="0" w:type="dxa"/>
          <w:right w:w="108" w:type="dxa"/>
        </w:tblCellMar>
      </w:tblPr>
      <w:tblGrid>
        <w:gridCol w:w="2268"/>
        <w:gridCol w:w="1952"/>
        <w:gridCol w:w="2008"/>
        <w:gridCol w:w="3448"/>
      </w:tblGrid>
      <w:tr>
        <w:trPr/>
        <w:tc>
          <w:tcPr>
            <w:tcW w:w="226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Standard</w:t>
            </w:r>
          </w:p>
        </w:tc>
        <w:tc>
          <w:tcPr>
            <w:tcW w:w="1952"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School/university</w:t>
            </w:r>
          </w:p>
        </w:tc>
        <w:tc>
          <w:tcPr>
            <w:tcW w:w="200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Year</w:t>
            </w:r>
          </w:p>
        </w:tc>
        <w:tc>
          <w:tcPr>
            <w:tcW w:w="344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 marks</w:t>
            </w:r>
          </w:p>
        </w:tc>
      </w:tr>
      <w:tr>
        <w:trPr/>
        <w:tc>
          <w:tcPr>
            <w:tcW w:w="226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10</w:t>
            </w:r>
            <w:r>
              <w:rPr>
                <w:sz w:val="22"/>
                <w:vertAlign w:val="superscript"/>
              </w:rPr>
              <w:t>th</w:t>
            </w:r>
          </w:p>
        </w:tc>
        <w:tc>
          <w:tcPr>
            <w:tcW w:w="1952"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Matric</w:t>
            </w:r>
          </w:p>
        </w:tc>
        <w:tc>
          <w:tcPr>
            <w:tcW w:w="200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1994</w:t>
            </w:r>
          </w:p>
        </w:tc>
        <w:tc>
          <w:tcPr>
            <w:tcW w:w="344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81</w:t>
            </w:r>
          </w:p>
        </w:tc>
      </w:tr>
      <w:tr>
        <w:trPr/>
        <w:tc>
          <w:tcPr>
            <w:tcW w:w="226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12</w:t>
            </w:r>
            <w:r>
              <w:rPr>
                <w:sz w:val="22"/>
                <w:vertAlign w:val="superscript"/>
              </w:rPr>
              <w:t>th</w:t>
            </w:r>
          </w:p>
        </w:tc>
        <w:tc>
          <w:tcPr>
            <w:tcW w:w="1952"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State board</w:t>
            </w:r>
          </w:p>
        </w:tc>
        <w:tc>
          <w:tcPr>
            <w:tcW w:w="200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1996</w:t>
            </w:r>
          </w:p>
        </w:tc>
        <w:tc>
          <w:tcPr>
            <w:tcW w:w="344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86</w:t>
            </w:r>
          </w:p>
        </w:tc>
      </w:tr>
      <w:tr>
        <w:trPr/>
        <w:tc>
          <w:tcPr>
            <w:tcW w:w="226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BE</w:t>
            </w:r>
          </w:p>
        </w:tc>
        <w:tc>
          <w:tcPr>
            <w:tcW w:w="1952"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Bharathiar – Govt College of Technology, Coimbatore</w:t>
            </w:r>
          </w:p>
        </w:tc>
        <w:tc>
          <w:tcPr>
            <w:tcW w:w="200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2000</w:t>
            </w:r>
          </w:p>
        </w:tc>
        <w:tc>
          <w:tcPr>
            <w:tcW w:w="344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73</w:t>
            </w:r>
          </w:p>
        </w:tc>
      </w:tr>
    </w:tbl>
    <w:p>
      <w:pPr>
        <w:pStyle w:val="Normal"/>
        <w:rPr>
          <w:rFonts w:ascii="Verdana" w:hAnsi="Verdana" w:cs="Verdana"/>
          <w:b/>
          <w:sz w:val="20"/>
          <w:szCs w:val="20"/>
        </w:rPr>
      </w:pPr>
      <w:r>
        <w:rPr>
          <w:rFonts w:cs="Verdana" w:ascii="Verdana" w:hAnsi="Verdana"/>
          <w:b/>
          <w:sz w:val="20"/>
          <w:szCs w:val="20"/>
        </w:rPr>
      </w:r>
    </w:p>
    <w:p>
      <w:pPr>
        <w:pStyle w:val="Normal"/>
        <w:rPr>
          <w:rFonts w:ascii="Verdana" w:hAnsi="Verdana" w:cs="Verdana"/>
          <w:b/>
          <w:sz w:val="20"/>
          <w:szCs w:val="20"/>
        </w:rPr>
      </w:pPr>
      <w:r>
        <w:rPr>
          <w:rFonts w:cs="Verdana" w:ascii="Verdana" w:hAnsi="Verdana"/>
          <w:b/>
          <w:sz w:val="20"/>
          <w:szCs w:val="20"/>
        </w:rPr>
      </w:r>
    </w:p>
    <w:p>
      <w:pPr>
        <w:pStyle w:val="Normal"/>
        <w:rPr>
          <w:rFonts w:ascii="Verdana" w:hAnsi="Verdana" w:cs="Verdana"/>
          <w:b/>
          <w:sz w:val="20"/>
          <w:szCs w:val="20"/>
        </w:rPr>
      </w:pPr>
      <w:r>
        <w:rPr>
          <w:rFonts w:cs="Verdana" w:ascii="Verdana" w:hAnsi="Verdana"/>
          <w:b/>
          <w:sz w:val="20"/>
          <w:szCs w:val="20"/>
        </w:rPr>
      </w:r>
    </w:p>
    <w:p>
      <w:pPr>
        <w:pStyle w:val="Normal"/>
        <w:rPr>
          <w:rFonts w:ascii="Verdana" w:hAnsi="Verdana" w:cs="Verdana"/>
          <w:b/>
          <w:sz w:val="20"/>
          <w:szCs w:val="20"/>
        </w:rPr>
      </w:pPr>
      <w:r>
        <w:rPr>
          <w:rFonts w:cs="Verdana" w:ascii="Verdana" w:hAnsi="Verdana"/>
          <w:b/>
          <w:sz w:val="20"/>
          <w:szCs w:val="20"/>
        </w:rPr>
      </w:r>
    </w:p>
    <w:p>
      <w:pPr>
        <w:pStyle w:val="Normal"/>
        <w:rPr>
          <w:rFonts w:ascii="Verdana" w:hAnsi="Verdana" w:cs="Verdana"/>
          <w:b/>
          <w:sz w:val="20"/>
          <w:szCs w:val="20"/>
        </w:rPr>
      </w:pPr>
      <w:r>
        <w:rPr>
          <w:rFonts w:cs="Verdana" w:ascii="Verdana" w:hAnsi="Verdana"/>
          <w:b/>
          <w:sz w:val="20"/>
          <w:szCs w:val="20"/>
        </w:rPr>
      </w:r>
    </w:p>
    <w:p>
      <w:pPr>
        <w:pStyle w:val="Normal"/>
        <w:rPr>
          <w:rFonts w:ascii="Verdana" w:hAnsi="Verdana" w:cs="Verdana"/>
          <w:b/>
          <w:sz w:val="20"/>
          <w:szCs w:val="20"/>
        </w:rPr>
      </w:pPr>
      <w:r>
        <w:rPr>
          <w:rFonts w:cs="Verdana" w:ascii="Verdana" w:hAnsi="Verdana"/>
          <w:b/>
          <w:sz w:val="20"/>
          <w:szCs w:val="20"/>
        </w:rPr>
      </w:r>
    </w:p>
    <w:p>
      <w:pPr>
        <w:pStyle w:val="Normal"/>
        <w:rPr>
          <w:rFonts w:ascii="Verdana" w:hAnsi="Verdana" w:cs="Verdana"/>
          <w:b/>
          <w:sz w:val="20"/>
          <w:szCs w:val="20"/>
        </w:rPr>
      </w:pPr>
      <w:r>
        <w:rPr>
          <w:rFonts w:cs="Verdana" w:ascii="Verdana" w:hAnsi="Verdana"/>
          <w:b/>
          <w:sz w:val="20"/>
          <w:szCs w:val="20"/>
        </w:rPr>
      </w:r>
    </w:p>
    <w:p>
      <w:pPr>
        <w:pStyle w:val="Normal"/>
        <w:rPr>
          <w:rFonts w:ascii="Verdana" w:hAnsi="Verdana" w:cs="Verdana"/>
          <w:b/>
          <w:sz w:val="20"/>
          <w:szCs w:val="20"/>
        </w:rPr>
      </w:pPr>
      <w:r>
        <w:rPr>
          <w:rFonts w:cs="Verdana" w:ascii="Verdana" w:hAnsi="Verdana"/>
          <w:b/>
          <w:sz w:val="20"/>
          <w:szCs w:val="20"/>
        </w:rPr>
      </w:r>
    </w:p>
    <w:p>
      <w:pPr>
        <w:pStyle w:val="Normal"/>
        <w:rPr>
          <w:rFonts w:ascii="Verdana" w:hAnsi="Verdana" w:cs="Verdana"/>
          <w:b/>
          <w:sz w:val="20"/>
          <w:szCs w:val="20"/>
        </w:rPr>
      </w:pPr>
      <w:r>
        <w:rPr>
          <w:rFonts w:cs="Verdana" w:ascii="Verdana" w:hAnsi="Verdana"/>
          <w:b/>
          <w:sz w:val="20"/>
          <w:szCs w:val="20"/>
        </w:rPr>
      </w:r>
    </w:p>
    <w:p>
      <w:pPr>
        <w:pStyle w:val="Normal"/>
        <w:rPr>
          <w:rFonts w:ascii="Verdana" w:hAnsi="Verdana" w:cs="Verdana"/>
          <w:b/>
          <w:sz w:val="20"/>
          <w:szCs w:val="20"/>
        </w:rPr>
      </w:pPr>
      <w:r>
        <w:rPr>
          <w:rFonts w:cs="Verdana" w:ascii="Verdana" w:hAnsi="Verdana"/>
          <w:b/>
          <w:sz w:val="20"/>
          <w:szCs w:val="20"/>
        </w:rPr>
        <w:t>Qualification:</w:t>
      </w:r>
    </w:p>
    <w:p>
      <w:pPr>
        <w:pStyle w:val="Normal"/>
        <w:numPr>
          <w:ilvl w:val="0"/>
          <w:numId w:val="4"/>
        </w:numPr>
        <w:rPr>
          <w:rFonts w:ascii="Verdana" w:hAnsi="Verdana" w:cs="Verdana"/>
          <w:sz w:val="20"/>
          <w:szCs w:val="20"/>
        </w:rPr>
      </w:pPr>
      <w:r>
        <w:rPr>
          <w:rFonts w:cs="Verdana" w:ascii="Verdana" w:hAnsi="Verdana"/>
          <w:sz w:val="20"/>
          <w:szCs w:val="20"/>
        </w:rPr>
        <w:t>BE Mechanical from Bharathiar University, Apr 2000</w:t>
      </w:r>
    </w:p>
    <w:p>
      <w:pPr>
        <w:pStyle w:val="Normal"/>
        <w:ind w:left="144" w:right="0"/>
        <w:rPr>
          <w:rFonts w:ascii="Verdana" w:hAnsi="Verdana" w:cs="Verdana"/>
          <w:sz w:val="20"/>
          <w:szCs w:val="20"/>
        </w:rPr>
      </w:pPr>
      <w:r>
        <w:rPr>
          <w:rFonts w:cs="Verdana" w:ascii="Verdana" w:hAnsi="Verdana"/>
          <w:sz w:val="20"/>
          <w:szCs w:val="20"/>
        </w:rPr>
      </w:r>
    </w:p>
    <w:p>
      <w:pPr>
        <w:pStyle w:val="Normal"/>
        <w:rPr>
          <w:rFonts w:ascii="Verdana" w:hAnsi="Verdana" w:cs="Verdana"/>
          <w:b/>
          <w:sz w:val="20"/>
          <w:szCs w:val="20"/>
        </w:rPr>
      </w:pPr>
      <w:r>
        <w:rPr>
          <w:rFonts w:eastAsia="Verdana" w:cs="Verdana" w:ascii="Verdana" w:hAnsi="Verdana"/>
          <w:b/>
          <w:sz w:val="20"/>
          <w:szCs w:val="20"/>
        </w:rPr>
        <w:t xml:space="preserve"> </w:t>
      </w:r>
      <w:r>
        <w:rPr>
          <w:rFonts w:cs="Verdana" w:ascii="Verdana" w:hAnsi="Verdana"/>
          <w:b/>
          <w:sz w:val="20"/>
          <w:szCs w:val="20"/>
        </w:rPr>
        <w:t>Work Experience</w:t>
      </w:r>
    </w:p>
    <w:p>
      <w:pPr>
        <w:pStyle w:val="Normal"/>
        <w:numPr>
          <w:ilvl w:val="0"/>
          <w:numId w:val="4"/>
        </w:numPr>
        <w:rPr>
          <w:rFonts w:ascii="Verdana" w:hAnsi="Verdana" w:cs="Verdana"/>
          <w:sz w:val="20"/>
          <w:szCs w:val="20"/>
        </w:rPr>
      </w:pPr>
      <w:r>
        <w:rPr>
          <w:rFonts w:cs="Verdana" w:ascii="Verdana" w:hAnsi="Verdana"/>
          <w:sz w:val="20"/>
          <w:szCs w:val="20"/>
        </w:rPr>
        <w:t>Working as Oracle Applications Techno functional Consultant from January 2003 till Date</w:t>
      </w:r>
    </w:p>
    <w:p>
      <w:pPr>
        <w:pStyle w:val="Normal"/>
        <w:numPr>
          <w:ilvl w:val="0"/>
          <w:numId w:val="4"/>
        </w:numPr>
        <w:rPr>
          <w:rFonts w:ascii="Verdana" w:hAnsi="Verdana" w:cs="Verdana"/>
          <w:sz w:val="20"/>
          <w:szCs w:val="20"/>
        </w:rPr>
      </w:pPr>
      <w:r>
        <w:rPr>
          <w:rFonts w:cs="Verdana" w:ascii="Verdana" w:hAnsi="Verdana"/>
          <w:sz w:val="20"/>
          <w:szCs w:val="20"/>
        </w:rPr>
        <w:t>Worked as a Manager Trainee in Repco Home Finance from Sep 2002 till Nov 2002</w:t>
      </w:r>
    </w:p>
    <w:p>
      <w:pPr>
        <w:pStyle w:val="Normal"/>
        <w:numPr>
          <w:ilvl w:val="0"/>
          <w:numId w:val="4"/>
        </w:numPr>
        <w:rPr>
          <w:rFonts w:ascii="Verdana" w:hAnsi="Verdana" w:cs="Verdana"/>
          <w:sz w:val="20"/>
          <w:szCs w:val="20"/>
        </w:rPr>
      </w:pPr>
      <w:r>
        <w:rPr>
          <w:rFonts w:cs="Verdana" w:ascii="Verdana" w:hAnsi="Verdana"/>
          <w:sz w:val="20"/>
          <w:szCs w:val="20"/>
        </w:rPr>
        <w:t>Worked as a project trainee in SRA systems from Dec 2001 till Aug 2002</w:t>
      </w:r>
    </w:p>
    <w:p>
      <w:pPr>
        <w:pStyle w:val="Normal"/>
        <w:rPr>
          <w:rFonts w:ascii="Verdana" w:hAnsi="Verdana" w:cs="Verdana"/>
          <w:b/>
          <w:sz w:val="20"/>
          <w:szCs w:val="20"/>
        </w:rPr>
      </w:pPr>
      <w:r>
        <w:rPr>
          <w:rFonts w:cs="Verdana" w:ascii="Verdana" w:hAnsi="Verdana"/>
          <w:b/>
          <w:sz w:val="20"/>
          <w:szCs w:val="20"/>
        </w:rPr>
      </w:r>
    </w:p>
    <w:p>
      <w:pPr>
        <w:pStyle w:val="Normal"/>
        <w:rPr>
          <w:rFonts w:ascii="Verdana" w:hAnsi="Verdana" w:cs="Verdana"/>
          <w:b/>
          <w:sz w:val="20"/>
          <w:szCs w:val="20"/>
        </w:rPr>
      </w:pPr>
      <w:r>
        <w:rPr>
          <w:rFonts w:cs="Verdana" w:ascii="Verdana" w:hAnsi="Verdana"/>
          <w:b/>
          <w:sz w:val="20"/>
          <w:szCs w:val="20"/>
        </w:rPr>
      </w:r>
    </w:p>
    <w:p>
      <w:pPr>
        <w:pStyle w:val="Normal"/>
        <w:rPr>
          <w:rFonts w:ascii="Verdana" w:hAnsi="Verdana" w:cs="Verdana"/>
          <w:b/>
          <w:sz w:val="20"/>
          <w:szCs w:val="20"/>
        </w:rPr>
      </w:pPr>
      <w:r>
        <w:rPr>
          <w:rFonts w:cs="Verdana" w:ascii="Verdana" w:hAnsi="Verdana"/>
          <w:b/>
          <w:sz w:val="20"/>
          <w:szCs w:val="20"/>
        </w:rPr>
      </w:r>
    </w:p>
    <w:p>
      <w:pPr>
        <w:pStyle w:val="Normal"/>
        <w:rPr>
          <w:rFonts w:ascii="Verdana" w:hAnsi="Verdana" w:cs="Verdana"/>
          <w:b/>
          <w:sz w:val="20"/>
          <w:szCs w:val="20"/>
        </w:rPr>
      </w:pPr>
      <w:r>
        <w:rPr>
          <w:rFonts w:cs="Verdana" w:ascii="Verdana" w:hAnsi="Verdana"/>
          <w:b/>
          <w:sz w:val="20"/>
          <w:szCs w:val="20"/>
        </w:rPr>
        <w:t>ORACLE APPLICATIONS  PROJECTS:</w:t>
      </w:r>
    </w:p>
    <w:tbl>
      <w:tblPr>
        <w:tblW w:w="9450" w:type="dxa"/>
        <w:jc w:val="left"/>
        <w:tblInd w:w="18" w:type="dxa"/>
        <w:tblLayout w:type="fixed"/>
        <w:tblCellMar>
          <w:top w:w="0" w:type="dxa"/>
          <w:left w:w="108" w:type="dxa"/>
          <w:bottom w:w="0" w:type="dxa"/>
          <w:right w:w="108" w:type="dxa"/>
        </w:tblCellMar>
      </w:tblPr>
      <w:tblGrid>
        <w:gridCol w:w="540"/>
        <w:gridCol w:w="1726"/>
        <w:gridCol w:w="74"/>
        <w:gridCol w:w="270"/>
        <w:gridCol w:w="6840"/>
      </w:tblGrid>
      <w:tr>
        <w:trPr/>
        <w:tc>
          <w:tcPr>
            <w:tcW w:w="540" w:type="dxa"/>
            <w:tcBorders/>
          </w:tcPr>
          <w:p>
            <w:pPr>
              <w:pStyle w:val="Normal"/>
              <w:suppressAutoHyphens w:val="true"/>
              <w:spacing w:before="0" w:after="60"/>
              <w:rPr>
                <w:sz w:val="22"/>
              </w:rPr>
            </w:pPr>
            <w:r>
              <w:rPr>
                <w:sz w:val="22"/>
              </w:rPr>
              <w:t>10</w:t>
            </w:r>
          </w:p>
        </w:tc>
        <w:tc>
          <w:tcPr>
            <w:tcW w:w="1726" w:type="dxa"/>
            <w:tcBorders/>
          </w:tcPr>
          <w:p>
            <w:pPr>
              <w:pStyle w:val="Normal"/>
              <w:suppressAutoHyphens w:val="true"/>
              <w:spacing w:before="0" w:after="60"/>
              <w:rPr>
                <w:sz w:val="22"/>
              </w:rPr>
            </w:pPr>
            <w:r>
              <w:rPr>
                <w:sz w:val="22"/>
              </w:rPr>
              <w:t>Project Name</w:t>
            </w:r>
          </w:p>
        </w:tc>
        <w:tc>
          <w:tcPr>
            <w:tcW w:w="7184" w:type="dxa"/>
            <w:gridSpan w:val="3"/>
            <w:tcBorders/>
          </w:tcPr>
          <w:p>
            <w:pPr>
              <w:pStyle w:val="Normal"/>
              <w:suppressAutoHyphens w:val="true"/>
              <w:spacing w:before="0" w:after="60"/>
              <w:rPr>
                <w:sz w:val="22"/>
              </w:rPr>
            </w:pPr>
            <w:r>
              <w:rPr>
                <w:sz w:val="22"/>
              </w:rPr>
              <w:t>Oracle financials</w:t>
            </w:r>
          </w:p>
        </w:tc>
      </w:tr>
      <w:tr>
        <w:trPr/>
        <w:tc>
          <w:tcPr>
            <w:tcW w:w="540" w:type="dxa"/>
            <w:tcBorders/>
          </w:tcPr>
          <w:p>
            <w:pPr>
              <w:pStyle w:val="Normal"/>
              <w:suppressAutoHyphens w:val="true"/>
              <w:snapToGrid w:val="false"/>
              <w:spacing w:before="0" w:after="60"/>
              <w:rPr>
                <w:sz w:val="22"/>
              </w:rPr>
            </w:pPr>
            <w:r>
              <w:rPr>
                <w:sz w:val="22"/>
              </w:rPr>
            </w:r>
          </w:p>
        </w:tc>
        <w:tc>
          <w:tcPr>
            <w:tcW w:w="1726" w:type="dxa"/>
            <w:tcBorders/>
          </w:tcPr>
          <w:p>
            <w:pPr>
              <w:pStyle w:val="Normal"/>
              <w:suppressAutoHyphens w:val="true"/>
              <w:spacing w:before="0" w:after="60"/>
              <w:rPr>
                <w:sz w:val="22"/>
              </w:rPr>
            </w:pPr>
            <w:r>
              <w:rPr>
                <w:sz w:val="22"/>
              </w:rPr>
              <w:t>Client</w:t>
            </w:r>
          </w:p>
        </w:tc>
        <w:tc>
          <w:tcPr>
            <w:tcW w:w="7184" w:type="dxa"/>
            <w:gridSpan w:val="3"/>
            <w:tcBorders/>
          </w:tcPr>
          <w:p>
            <w:pPr>
              <w:pStyle w:val="Normal"/>
              <w:suppressAutoHyphens w:val="true"/>
              <w:spacing w:before="0" w:after="60"/>
              <w:rPr>
                <w:sz w:val="22"/>
              </w:rPr>
            </w:pPr>
            <w:r>
              <w:rPr>
                <w:sz w:val="22"/>
              </w:rPr>
              <w:t>National Insurance Company</w:t>
            </w:r>
          </w:p>
        </w:tc>
      </w:tr>
      <w:tr>
        <w:trPr/>
        <w:tc>
          <w:tcPr>
            <w:tcW w:w="540" w:type="dxa"/>
            <w:tcBorders/>
          </w:tcPr>
          <w:p>
            <w:pPr>
              <w:pStyle w:val="Normal"/>
              <w:suppressAutoHyphens w:val="true"/>
              <w:snapToGrid w:val="false"/>
              <w:spacing w:before="0" w:after="60"/>
              <w:rPr>
                <w:sz w:val="22"/>
              </w:rPr>
            </w:pPr>
            <w:r>
              <w:rPr>
                <w:sz w:val="22"/>
              </w:rPr>
            </w:r>
          </w:p>
        </w:tc>
        <w:tc>
          <w:tcPr>
            <w:tcW w:w="8910" w:type="dxa"/>
            <w:gridSpan w:val="4"/>
            <w:tcBorders/>
          </w:tcPr>
          <w:p>
            <w:pPr>
              <w:pStyle w:val="Normal"/>
              <w:suppressAutoHyphens w:val="true"/>
              <w:spacing w:before="0" w:after="60"/>
              <w:rPr>
                <w:sz w:val="22"/>
              </w:rPr>
            </w:pPr>
            <w:r>
              <w:rPr>
                <w:sz w:val="22"/>
              </w:rPr>
              <w:t>Description of the project</w:t>
            </w:r>
          </w:p>
        </w:tc>
      </w:tr>
      <w:tr>
        <w:trPr/>
        <w:tc>
          <w:tcPr>
            <w:tcW w:w="540" w:type="dxa"/>
            <w:tcBorders/>
          </w:tcPr>
          <w:p>
            <w:pPr>
              <w:pStyle w:val="Normal"/>
              <w:suppressAutoHyphens w:val="true"/>
              <w:snapToGrid w:val="false"/>
              <w:spacing w:before="0" w:after="60"/>
              <w:rPr>
                <w:sz w:val="22"/>
              </w:rPr>
            </w:pPr>
            <w:r>
              <w:rPr>
                <w:sz w:val="22"/>
              </w:rPr>
            </w:r>
          </w:p>
        </w:tc>
        <w:tc>
          <w:tcPr>
            <w:tcW w:w="8910" w:type="dxa"/>
            <w:gridSpan w:val="4"/>
            <w:tcBorders/>
          </w:tcPr>
          <w:p>
            <w:pPr>
              <w:pStyle w:val="Normal"/>
              <w:suppressAutoHyphens w:val="true"/>
              <w:spacing w:before="0" w:after="60"/>
              <w:rPr>
                <w:sz w:val="22"/>
              </w:rPr>
            </w:pPr>
            <w:r>
              <w:rPr>
                <w:sz w:val="22"/>
              </w:rPr>
              <w:t>Implementaion and Support for Oracle Applications. NIC is a general insurance company for which Oracle Financials is implemented.</w:t>
            </w:r>
          </w:p>
        </w:tc>
      </w:tr>
      <w:tr>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 xml:space="preserve">Role                      </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 xml:space="preserve">Techno functional consultant and technical project manager for NIC. </w:t>
            </w:r>
          </w:p>
        </w:tc>
      </w:tr>
      <w:tr>
        <w:trPr>
          <w:trHeight w:val="270" w:hRule="atLeast"/>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Responsibility</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Working with clients to get the requirements for CRs, designing the solution, assigning work to the team for technical and functional activities. Responsible for end to end delivery. Guiding the team from start to finish.</w:t>
            </w:r>
          </w:p>
          <w:p>
            <w:pPr>
              <w:pStyle w:val="Normal"/>
              <w:suppressAutoHyphens w:val="true"/>
              <w:spacing w:before="0" w:after="60"/>
              <w:rPr>
                <w:sz w:val="22"/>
              </w:rPr>
            </w:pPr>
            <w:r>
              <w:rPr>
                <w:sz w:val="22"/>
              </w:rPr>
              <w:t>Providing reports to management. Developing new technical components like interfaces, reports, forms.</w:t>
            </w:r>
          </w:p>
        </w:tc>
      </w:tr>
      <w:tr>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Duration</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From : Jan 2015                             To : till date</w:t>
            </w:r>
          </w:p>
          <w:p>
            <w:pPr>
              <w:pStyle w:val="Normal"/>
              <w:suppressAutoHyphens w:val="true"/>
              <w:spacing w:before="0" w:after="60"/>
              <w:rPr>
                <w:sz w:val="22"/>
              </w:rPr>
            </w:pPr>
            <w:r>
              <w:rPr>
                <w:sz w:val="22"/>
              </w:rPr>
            </w:r>
          </w:p>
        </w:tc>
      </w:tr>
      <w:tr>
        <w:trPr/>
        <w:tc>
          <w:tcPr>
            <w:tcW w:w="540" w:type="dxa"/>
            <w:tcBorders/>
          </w:tcPr>
          <w:p>
            <w:pPr>
              <w:pStyle w:val="Normal"/>
              <w:suppressAutoHyphens w:val="true"/>
              <w:spacing w:before="0" w:after="60"/>
              <w:rPr>
                <w:sz w:val="22"/>
              </w:rPr>
            </w:pPr>
            <w:r>
              <w:rPr>
                <w:sz w:val="22"/>
              </w:rPr>
              <w:t>09</w:t>
            </w:r>
          </w:p>
        </w:tc>
        <w:tc>
          <w:tcPr>
            <w:tcW w:w="1726" w:type="dxa"/>
            <w:tcBorders/>
          </w:tcPr>
          <w:p>
            <w:pPr>
              <w:pStyle w:val="Normal"/>
              <w:suppressAutoHyphens w:val="true"/>
              <w:spacing w:before="0" w:after="60"/>
              <w:rPr>
                <w:sz w:val="22"/>
              </w:rPr>
            </w:pPr>
            <w:r>
              <w:rPr>
                <w:sz w:val="22"/>
              </w:rPr>
              <w:t>Project Name</w:t>
            </w:r>
          </w:p>
        </w:tc>
        <w:tc>
          <w:tcPr>
            <w:tcW w:w="7184" w:type="dxa"/>
            <w:gridSpan w:val="3"/>
            <w:tcBorders/>
          </w:tcPr>
          <w:p>
            <w:pPr>
              <w:pStyle w:val="Normal"/>
              <w:suppressAutoHyphens w:val="true"/>
              <w:spacing w:before="0" w:after="60"/>
              <w:rPr>
                <w:sz w:val="22"/>
              </w:rPr>
            </w:pPr>
            <w:r>
              <w:rPr>
                <w:sz w:val="22"/>
              </w:rPr>
              <w:t>Oracle financials</w:t>
            </w:r>
          </w:p>
        </w:tc>
      </w:tr>
      <w:tr>
        <w:trPr/>
        <w:tc>
          <w:tcPr>
            <w:tcW w:w="540" w:type="dxa"/>
            <w:tcBorders/>
          </w:tcPr>
          <w:p>
            <w:pPr>
              <w:pStyle w:val="Normal"/>
              <w:suppressAutoHyphens w:val="true"/>
              <w:snapToGrid w:val="false"/>
              <w:spacing w:before="0" w:after="60"/>
              <w:rPr>
                <w:sz w:val="22"/>
              </w:rPr>
            </w:pPr>
            <w:r>
              <w:rPr>
                <w:sz w:val="22"/>
              </w:rPr>
            </w:r>
          </w:p>
        </w:tc>
        <w:tc>
          <w:tcPr>
            <w:tcW w:w="1726" w:type="dxa"/>
            <w:tcBorders/>
          </w:tcPr>
          <w:p>
            <w:pPr>
              <w:pStyle w:val="Normal"/>
              <w:suppressAutoHyphens w:val="true"/>
              <w:spacing w:before="0" w:after="60"/>
              <w:rPr>
                <w:sz w:val="22"/>
              </w:rPr>
            </w:pPr>
            <w:r>
              <w:rPr>
                <w:sz w:val="22"/>
              </w:rPr>
              <w:t>Client</w:t>
            </w:r>
          </w:p>
        </w:tc>
        <w:tc>
          <w:tcPr>
            <w:tcW w:w="7184" w:type="dxa"/>
            <w:gridSpan w:val="3"/>
            <w:tcBorders/>
          </w:tcPr>
          <w:p>
            <w:pPr>
              <w:pStyle w:val="Normal"/>
              <w:suppressAutoHyphens w:val="true"/>
              <w:spacing w:before="0" w:after="60"/>
              <w:rPr>
                <w:sz w:val="22"/>
              </w:rPr>
            </w:pPr>
            <w:r>
              <w:rPr>
                <w:sz w:val="22"/>
              </w:rPr>
              <w:t>SBI general insurance</w:t>
            </w:r>
          </w:p>
        </w:tc>
      </w:tr>
      <w:tr>
        <w:trPr/>
        <w:tc>
          <w:tcPr>
            <w:tcW w:w="540" w:type="dxa"/>
            <w:tcBorders/>
          </w:tcPr>
          <w:p>
            <w:pPr>
              <w:pStyle w:val="Normal"/>
              <w:suppressAutoHyphens w:val="true"/>
              <w:snapToGrid w:val="false"/>
              <w:spacing w:before="0" w:after="60"/>
              <w:rPr>
                <w:sz w:val="22"/>
              </w:rPr>
            </w:pPr>
            <w:r>
              <w:rPr>
                <w:sz w:val="22"/>
              </w:rPr>
            </w:r>
          </w:p>
        </w:tc>
        <w:tc>
          <w:tcPr>
            <w:tcW w:w="8910" w:type="dxa"/>
            <w:gridSpan w:val="4"/>
            <w:tcBorders/>
          </w:tcPr>
          <w:p>
            <w:pPr>
              <w:pStyle w:val="Normal"/>
              <w:suppressAutoHyphens w:val="true"/>
              <w:spacing w:before="0" w:after="60"/>
              <w:rPr>
                <w:sz w:val="22"/>
              </w:rPr>
            </w:pPr>
            <w:r>
              <w:rPr>
                <w:sz w:val="22"/>
              </w:rPr>
              <w:t>Description of the project</w:t>
            </w:r>
          </w:p>
        </w:tc>
      </w:tr>
      <w:tr>
        <w:trPr/>
        <w:tc>
          <w:tcPr>
            <w:tcW w:w="540" w:type="dxa"/>
            <w:tcBorders/>
          </w:tcPr>
          <w:p>
            <w:pPr>
              <w:pStyle w:val="Normal"/>
              <w:suppressAutoHyphens w:val="true"/>
              <w:snapToGrid w:val="false"/>
              <w:spacing w:before="0" w:after="60"/>
              <w:rPr>
                <w:sz w:val="22"/>
              </w:rPr>
            </w:pPr>
            <w:r>
              <w:rPr>
                <w:sz w:val="22"/>
              </w:rPr>
            </w:r>
          </w:p>
        </w:tc>
        <w:tc>
          <w:tcPr>
            <w:tcW w:w="8910" w:type="dxa"/>
            <w:gridSpan w:val="4"/>
            <w:tcBorders/>
          </w:tcPr>
          <w:p>
            <w:pPr>
              <w:pStyle w:val="Normal"/>
              <w:suppressAutoHyphens w:val="true"/>
              <w:spacing w:before="0" w:after="60"/>
              <w:rPr/>
            </w:pPr>
            <w:r>
              <w:rPr>
                <w:sz w:val="22"/>
              </w:rPr>
              <w:t>Implementaion and Support for Oracle Applications. SBIG is a general insurance company for which Oracle Financials is implemented.</w:t>
            </w:r>
          </w:p>
        </w:tc>
      </w:tr>
      <w:tr>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 xml:space="preserve">Role                      </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 xml:space="preserve">Techno functional consultant and project manager for SBIG. </w:t>
            </w:r>
          </w:p>
        </w:tc>
      </w:tr>
      <w:tr>
        <w:trPr>
          <w:trHeight w:val="270" w:hRule="atLeast"/>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Responsibility</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Working with clients to get the requirements for CRs, designing the solution, assigning work to the team for technical and functional activities. Responsible for end to end delivery. Guiding the team from start to finish.</w:t>
            </w:r>
          </w:p>
          <w:p>
            <w:pPr>
              <w:pStyle w:val="Normal"/>
              <w:suppressAutoHyphens w:val="true"/>
              <w:spacing w:before="0" w:after="60"/>
              <w:rPr>
                <w:sz w:val="22"/>
              </w:rPr>
            </w:pPr>
            <w:r>
              <w:rPr>
                <w:sz w:val="22"/>
              </w:rPr>
              <w:t>Providing reports to management.</w:t>
            </w:r>
          </w:p>
        </w:tc>
      </w:tr>
      <w:tr>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Duration</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From : Aug 2014                             To : Dec2015</w:t>
            </w:r>
          </w:p>
        </w:tc>
      </w:tr>
      <w:tr>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Hardware</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Sun Solaris</w:t>
            </w:r>
          </w:p>
        </w:tc>
      </w:tr>
      <w:tr>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Software</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Oracle Applications Release R12</w:t>
            </w:r>
          </w:p>
          <w:p>
            <w:pPr>
              <w:pStyle w:val="Normal"/>
              <w:suppressAutoHyphens w:val="true"/>
              <w:spacing w:before="0" w:after="60"/>
              <w:rPr>
                <w:sz w:val="22"/>
              </w:rPr>
            </w:pPr>
            <w:r>
              <w:rPr>
                <w:sz w:val="22"/>
              </w:rPr>
            </w:r>
          </w:p>
        </w:tc>
      </w:tr>
      <w:tr>
        <w:trPr/>
        <w:tc>
          <w:tcPr>
            <w:tcW w:w="540" w:type="dxa"/>
            <w:tcBorders/>
          </w:tcPr>
          <w:p>
            <w:pPr>
              <w:pStyle w:val="Normal"/>
              <w:suppressAutoHyphens w:val="true"/>
              <w:spacing w:before="0" w:after="60"/>
              <w:rPr>
                <w:sz w:val="22"/>
              </w:rPr>
            </w:pPr>
            <w:r>
              <w:rPr>
                <w:sz w:val="22"/>
              </w:rPr>
              <w:t>08</w:t>
            </w:r>
          </w:p>
        </w:tc>
        <w:tc>
          <w:tcPr>
            <w:tcW w:w="1726" w:type="dxa"/>
            <w:tcBorders/>
          </w:tcPr>
          <w:p>
            <w:pPr>
              <w:pStyle w:val="Normal"/>
              <w:suppressAutoHyphens w:val="true"/>
              <w:spacing w:before="0" w:after="60"/>
              <w:rPr>
                <w:sz w:val="22"/>
              </w:rPr>
            </w:pPr>
            <w:r>
              <w:rPr>
                <w:sz w:val="22"/>
              </w:rPr>
              <w:t>Project Name</w:t>
            </w:r>
          </w:p>
        </w:tc>
        <w:tc>
          <w:tcPr>
            <w:tcW w:w="7184" w:type="dxa"/>
            <w:gridSpan w:val="3"/>
            <w:tcBorders/>
          </w:tcPr>
          <w:p>
            <w:pPr>
              <w:pStyle w:val="Normal"/>
              <w:suppressAutoHyphens w:val="true"/>
              <w:spacing w:before="0" w:after="60"/>
              <w:rPr>
                <w:sz w:val="22"/>
              </w:rPr>
            </w:pPr>
            <w:r>
              <w:rPr>
                <w:sz w:val="22"/>
              </w:rPr>
              <w:t>GE Production Support and R12 Implementation</w:t>
            </w:r>
          </w:p>
        </w:tc>
      </w:tr>
      <w:tr>
        <w:trPr/>
        <w:tc>
          <w:tcPr>
            <w:tcW w:w="540" w:type="dxa"/>
            <w:tcBorders/>
          </w:tcPr>
          <w:p>
            <w:pPr>
              <w:pStyle w:val="Normal"/>
              <w:suppressAutoHyphens w:val="true"/>
              <w:snapToGrid w:val="false"/>
              <w:spacing w:before="0" w:after="60"/>
              <w:rPr>
                <w:sz w:val="22"/>
              </w:rPr>
            </w:pPr>
            <w:r>
              <w:rPr>
                <w:sz w:val="22"/>
              </w:rPr>
            </w:r>
          </w:p>
        </w:tc>
        <w:tc>
          <w:tcPr>
            <w:tcW w:w="1726" w:type="dxa"/>
            <w:tcBorders/>
          </w:tcPr>
          <w:p>
            <w:pPr>
              <w:pStyle w:val="Normal"/>
              <w:suppressAutoHyphens w:val="true"/>
              <w:spacing w:before="0" w:after="60"/>
              <w:rPr>
                <w:sz w:val="22"/>
              </w:rPr>
            </w:pPr>
            <w:r>
              <w:rPr>
                <w:sz w:val="22"/>
              </w:rPr>
              <w:t>Client</w:t>
            </w:r>
          </w:p>
        </w:tc>
        <w:tc>
          <w:tcPr>
            <w:tcW w:w="7184" w:type="dxa"/>
            <w:gridSpan w:val="3"/>
            <w:tcBorders/>
          </w:tcPr>
          <w:p>
            <w:pPr>
              <w:pStyle w:val="Normal"/>
              <w:suppressAutoHyphens w:val="true"/>
              <w:spacing w:before="0" w:after="60"/>
              <w:rPr>
                <w:sz w:val="22"/>
              </w:rPr>
            </w:pPr>
            <w:r>
              <w:rPr>
                <w:sz w:val="22"/>
              </w:rPr>
              <w:t>GE</w:t>
            </w:r>
          </w:p>
        </w:tc>
      </w:tr>
      <w:tr>
        <w:trPr/>
        <w:tc>
          <w:tcPr>
            <w:tcW w:w="540" w:type="dxa"/>
            <w:tcBorders/>
          </w:tcPr>
          <w:p>
            <w:pPr>
              <w:pStyle w:val="Normal"/>
              <w:suppressAutoHyphens w:val="true"/>
              <w:snapToGrid w:val="false"/>
              <w:spacing w:before="0" w:after="60"/>
              <w:rPr>
                <w:sz w:val="22"/>
              </w:rPr>
            </w:pPr>
            <w:r>
              <w:rPr>
                <w:sz w:val="22"/>
              </w:rPr>
            </w:r>
          </w:p>
        </w:tc>
        <w:tc>
          <w:tcPr>
            <w:tcW w:w="8910" w:type="dxa"/>
            <w:gridSpan w:val="4"/>
            <w:tcBorders/>
          </w:tcPr>
          <w:p>
            <w:pPr>
              <w:pStyle w:val="Normal"/>
              <w:suppressAutoHyphens w:val="true"/>
              <w:spacing w:before="0" w:after="60"/>
              <w:rPr>
                <w:sz w:val="22"/>
              </w:rPr>
            </w:pPr>
            <w:r>
              <w:rPr>
                <w:sz w:val="22"/>
              </w:rPr>
              <w:t>Description of the project</w:t>
            </w:r>
          </w:p>
        </w:tc>
      </w:tr>
      <w:tr>
        <w:trPr/>
        <w:tc>
          <w:tcPr>
            <w:tcW w:w="540" w:type="dxa"/>
            <w:tcBorders/>
          </w:tcPr>
          <w:p>
            <w:pPr>
              <w:pStyle w:val="Normal"/>
              <w:suppressAutoHyphens w:val="true"/>
              <w:snapToGrid w:val="false"/>
              <w:spacing w:before="0" w:after="60"/>
              <w:rPr>
                <w:sz w:val="22"/>
              </w:rPr>
            </w:pPr>
            <w:r>
              <w:rPr>
                <w:sz w:val="22"/>
              </w:rPr>
            </w:r>
          </w:p>
        </w:tc>
        <w:tc>
          <w:tcPr>
            <w:tcW w:w="8910" w:type="dxa"/>
            <w:gridSpan w:val="4"/>
            <w:tcBorders/>
          </w:tcPr>
          <w:p>
            <w:pPr>
              <w:pStyle w:val="Normal"/>
              <w:suppressAutoHyphens w:val="true"/>
              <w:spacing w:before="0" w:after="60"/>
              <w:rPr>
                <w:sz w:val="22"/>
              </w:rPr>
            </w:pPr>
            <w:r>
              <w:rPr>
                <w:sz w:val="22"/>
              </w:rPr>
              <w:t>Support project involving Purchasing, Payables and GL. Working in Payables Support project. Worked in Data migration and Reports team for R12 implementation.</w:t>
            </w:r>
          </w:p>
        </w:tc>
      </w:tr>
      <w:tr>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 xml:space="preserve">Role                      </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Technical lead for data migration, developed XML report, working as techno functional consultant for AP Support.</w:t>
            </w:r>
          </w:p>
        </w:tc>
      </w:tr>
      <w:tr>
        <w:trPr>
          <w:trHeight w:val="270" w:hRule="atLeast"/>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Responsibility</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Working with clients to get the requirements for data migration activities for Receipts migration, coding and guiding other team members to take up migration activities. Developed XML publisher report for GL Intercompany. Developed extraction program to extract 11i data and load into temporary tables in R12.</w:t>
            </w:r>
          </w:p>
          <w:p>
            <w:pPr>
              <w:pStyle w:val="Normal"/>
              <w:suppressAutoHyphens w:val="true"/>
              <w:spacing w:before="0" w:after="60"/>
              <w:rPr>
                <w:sz w:val="22"/>
              </w:rPr>
            </w:pPr>
            <w:r>
              <w:rPr>
                <w:sz w:val="22"/>
              </w:rPr>
              <w:t>Working as AP techno functional consultant for support team, working with clients and team members to resolve customer raised incidents.</w:t>
            </w:r>
          </w:p>
        </w:tc>
      </w:tr>
      <w:tr>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Duration</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From : Aug 2011                              To : Jul 2014</w:t>
            </w:r>
          </w:p>
        </w:tc>
      </w:tr>
      <w:tr>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Hardware</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Sun Solaris</w:t>
            </w:r>
          </w:p>
        </w:tc>
      </w:tr>
      <w:tr>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Software</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Oracle Applications Release 11i and R12</w:t>
            </w:r>
          </w:p>
        </w:tc>
      </w:tr>
    </w:tbl>
    <w:p>
      <w:pPr>
        <w:pStyle w:val="Normal"/>
        <w:rPr>
          <w:rFonts w:ascii="Verdana" w:hAnsi="Verdana" w:cs="Verdana"/>
          <w:sz w:val="20"/>
          <w:szCs w:val="20"/>
        </w:rPr>
      </w:pPr>
      <w:r>
        <w:rPr>
          <w:rFonts w:cs="Verdana" w:ascii="Verdana" w:hAnsi="Verdana"/>
          <w:sz w:val="20"/>
          <w:szCs w:val="20"/>
        </w:rPr>
      </w:r>
    </w:p>
    <w:p>
      <w:pPr>
        <w:pStyle w:val="Normal"/>
        <w:rPr>
          <w:rFonts w:ascii="Verdana" w:hAnsi="Verdana" w:cs="Verdana"/>
          <w:b/>
          <w:sz w:val="20"/>
          <w:szCs w:val="20"/>
        </w:rPr>
      </w:pPr>
      <w:r>
        <w:rPr>
          <w:rFonts w:cs="Verdana" w:ascii="Verdana" w:hAnsi="Verdana"/>
          <w:b/>
          <w:sz w:val="20"/>
          <w:szCs w:val="20"/>
        </w:rPr>
      </w:r>
    </w:p>
    <w:tbl>
      <w:tblPr>
        <w:tblW w:w="9450" w:type="dxa"/>
        <w:jc w:val="left"/>
        <w:tblInd w:w="18" w:type="dxa"/>
        <w:tblLayout w:type="fixed"/>
        <w:tblCellMar>
          <w:top w:w="0" w:type="dxa"/>
          <w:left w:w="108" w:type="dxa"/>
          <w:bottom w:w="0" w:type="dxa"/>
          <w:right w:w="108" w:type="dxa"/>
        </w:tblCellMar>
      </w:tblPr>
      <w:tblGrid>
        <w:gridCol w:w="540"/>
        <w:gridCol w:w="1726"/>
        <w:gridCol w:w="74"/>
        <w:gridCol w:w="270"/>
        <w:gridCol w:w="6840"/>
      </w:tblGrid>
      <w:tr>
        <w:trPr/>
        <w:tc>
          <w:tcPr>
            <w:tcW w:w="540" w:type="dxa"/>
            <w:tcBorders/>
          </w:tcPr>
          <w:p>
            <w:pPr>
              <w:pStyle w:val="Normal"/>
              <w:suppressAutoHyphens w:val="true"/>
              <w:spacing w:before="0" w:after="60"/>
              <w:rPr>
                <w:sz w:val="22"/>
              </w:rPr>
            </w:pPr>
            <w:r>
              <w:rPr>
                <w:sz w:val="22"/>
              </w:rPr>
              <w:t>07</w:t>
            </w:r>
          </w:p>
        </w:tc>
        <w:tc>
          <w:tcPr>
            <w:tcW w:w="1726" w:type="dxa"/>
            <w:tcBorders/>
          </w:tcPr>
          <w:p>
            <w:pPr>
              <w:pStyle w:val="Normal"/>
              <w:suppressAutoHyphens w:val="true"/>
              <w:spacing w:before="0" w:after="60"/>
              <w:rPr>
                <w:sz w:val="22"/>
              </w:rPr>
            </w:pPr>
            <w:r>
              <w:rPr>
                <w:sz w:val="22"/>
              </w:rPr>
              <w:t>Project Name</w:t>
            </w:r>
          </w:p>
        </w:tc>
        <w:tc>
          <w:tcPr>
            <w:tcW w:w="7184" w:type="dxa"/>
            <w:gridSpan w:val="3"/>
            <w:tcBorders/>
          </w:tcPr>
          <w:p>
            <w:pPr>
              <w:pStyle w:val="Normal"/>
              <w:suppressAutoHyphens w:val="true"/>
              <w:spacing w:before="0" w:after="60"/>
              <w:rPr>
                <w:sz w:val="22"/>
              </w:rPr>
            </w:pPr>
            <w:r>
              <w:rPr>
                <w:sz w:val="22"/>
              </w:rPr>
              <w:t>JCPenney Support</w:t>
            </w:r>
          </w:p>
        </w:tc>
      </w:tr>
      <w:tr>
        <w:trPr/>
        <w:tc>
          <w:tcPr>
            <w:tcW w:w="540" w:type="dxa"/>
            <w:tcBorders/>
          </w:tcPr>
          <w:p>
            <w:pPr>
              <w:pStyle w:val="Normal"/>
              <w:suppressAutoHyphens w:val="true"/>
              <w:snapToGrid w:val="false"/>
              <w:spacing w:before="0" w:after="60"/>
              <w:rPr>
                <w:sz w:val="22"/>
              </w:rPr>
            </w:pPr>
            <w:r>
              <w:rPr>
                <w:sz w:val="22"/>
              </w:rPr>
            </w:r>
          </w:p>
        </w:tc>
        <w:tc>
          <w:tcPr>
            <w:tcW w:w="1726" w:type="dxa"/>
            <w:tcBorders/>
          </w:tcPr>
          <w:p>
            <w:pPr>
              <w:pStyle w:val="Normal"/>
              <w:suppressAutoHyphens w:val="true"/>
              <w:spacing w:before="0" w:after="60"/>
              <w:rPr>
                <w:sz w:val="22"/>
              </w:rPr>
            </w:pPr>
            <w:r>
              <w:rPr>
                <w:sz w:val="22"/>
              </w:rPr>
              <w:t>Client</w:t>
            </w:r>
          </w:p>
        </w:tc>
        <w:tc>
          <w:tcPr>
            <w:tcW w:w="7184" w:type="dxa"/>
            <w:gridSpan w:val="3"/>
            <w:tcBorders/>
          </w:tcPr>
          <w:p>
            <w:pPr>
              <w:pStyle w:val="Normal"/>
              <w:suppressAutoHyphens w:val="true"/>
              <w:spacing w:before="0" w:after="60"/>
              <w:rPr>
                <w:sz w:val="22"/>
              </w:rPr>
            </w:pPr>
            <w:r>
              <w:rPr>
                <w:sz w:val="22"/>
              </w:rPr>
              <w:t>JCPenney</w:t>
            </w:r>
          </w:p>
        </w:tc>
      </w:tr>
      <w:tr>
        <w:trPr/>
        <w:tc>
          <w:tcPr>
            <w:tcW w:w="540" w:type="dxa"/>
            <w:tcBorders/>
          </w:tcPr>
          <w:p>
            <w:pPr>
              <w:pStyle w:val="Normal"/>
              <w:suppressAutoHyphens w:val="true"/>
              <w:snapToGrid w:val="false"/>
              <w:spacing w:before="0" w:after="60"/>
              <w:rPr>
                <w:sz w:val="22"/>
              </w:rPr>
            </w:pPr>
            <w:r>
              <w:rPr>
                <w:sz w:val="22"/>
              </w:rPr>
            </w:r>
          </w:p>
        </w:tc>
        <w:tc>
          <w:tcPr>
            <w:tcW w:w="8910" w:type="dxa"/>
            <w:gridSpan w:val="4"/>
            <w:tcBorders/>
          </w:tcPr>
          <w:p>
            <w:pPr>
              <w:pStyle w:val="Normal"/>
              <w:suppressAutoHyphens w:val="true"/>
              <w:spacing w:before="0" w:after="60"/>
              <w:rPr>
                <w:sz w:val="22"/>
              </w:rPr>
            </w:pPr>
            <w:r>
              <w:rPr>
                <w:sz w:val="22"/>
              </w:rPr>
              <w:t>Description of the project</w:t>
            </w:r>
          </w:p>
        </w:tc>
      </w:tr>
      <w:tr>
        <w:trPr/>
        <w:tc>
          <w:tcPr>
            <w:tcW w:w="540" w:type="dxa"/>
            <w:tcBorders/>
          </w:tcPr>
          <w:p>
            <w:pPr>
              <w:pStyle w:val="Normal"/>
              <w:suppressAutoHyphens w:val="true"/>
              <w:snapToGrid w:val="false"/>
              <w:spacing w:before="0" w:after="60"/>
              <w:rPr>
                <w:sz w:val="22"/>
              </w:rPr>
            </w:pPr>
            <w:r>
              <w:rPr>
                <w:sz w:val="22"/>
              </w:rPr>
            </w:r>
          </w:p>
        </w:tc>
        <w:tc>
          <w:tcPr>
            <w:tcW w:w="8910" w:type="dxa"/>
            <w:gridSpan w:val="4"/>
            <w:tcBorders/>
          </w:tcPr>
          <w:p>
            <w:pPr>
              <w:pStyle w:val="Normal"/>
              <w:suppressAutoHyphens w:val="true"/>
              <w:spacing w:before="0" w:after="60"/>
              <w:rPr>
                <w:sz w:val="22"/>
              </w:rPr>
            </w:pPr>
            <w:r>
              <w:rPr>
                <w:sz w:val="22"/>
              </w:rPr>
              <w:t>Support project involving more than 100 applications. Oracle Apps used for Payables, purchasing.</w:t>
            </w:r>
          </w:p>
        </w:tc>
      </w:tr>
      <w:tr>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 xml:space="preserve">Role                      </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pPr>
            <w:r>
              <w:rPr>
                <w:sz w:val="22"/>
              </w:rPr>
              <w:t>Offshore Lead for enhancement requests</w:t>
            </w:r>
          </w:p>
        </w:tc>
      </w:tr>
      <w:tr>
        <w:trPr>
          <w:trHeight w:val="270" w:hRule="atLeast"/>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Responsibility</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Working with clients to get the requirements. Forming a team involving other application teams and technologies and final delivery to the client.</w:t>
            </w:r>
          </w:p>
        </w:tc>
      </w:tr>
      <w:tr>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Duration</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From : May 2010                              To : Aug 2011</w:t>
            </w:r>
          </w:p>
        </w:tc>
      </w:tr>
      <w:tr>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Hardware</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Sun Solaris</w:t>
            </w:r>
          </w:p>
        </w:tc>
      </w:tr>
      <w:tr>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Software</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Oracle Applications Release 11i, Oracle RDBMS</w:t>
            </w:r>
          </w:p>
        </w:tc>
      </w:tr>
    </w:tbl>
    <w:p>
      <w:pPr>
        <w:pStyle w:val="Normal"/>
        <w:rPr>
          <w:rFonts w:ascii="Verdana" w:hAnsi="Verdana" w:cs="Verdana"/>
          <w:b/>
          <w:sz w:val="20"/>
          <w:szCs w:val="20"/>
        </w:rPr>
      </w:pPr>
      <w:r>
        <w:rPr>
          <w:rFonts w:cs="Verdana" w:ascii="Verdana" w:hAnsi="Verdana"/>
          <w:b/>
          <w:sz w:val="20"/>
          <w:szCs w:val="20"/>
        </w:rPr>
      </w:r>
    </w:p>
    <w:p>
      <w:pPr>
        <w:pStyle w:val="Normal"/>
        <w:rPr>
          <w:rFonts w:ascii="Verdana" w:hAnsi="Verdana" w:cs="Verdana"/>
          <w:b/>
          <w:sz w:val="20"/>
          <w:szCs w:val="20"/>
        </w:rPr>
      </w:pPr>
      <w:r>
        <w:rPr>
          <w:rFonts w:cs="Verdana" w:ascii="Verdana" w:hAnsi="Verdana"/>
          <w:b/>
          <w:sz w:val="20"/>
          <w:szCs w:val="20"/>
        </w:rPr>
      </w:r>
    </w:p>
    <w:p>
      <w:pPr>
        <w:pStyle w:val="Normal"/>
        <w:rPr>
          <w:rFonts w:ascii="Verdana" w:hAnsi="Verdana" w:cs="Verdana"/>
          <w:b/>
          <w:sz w:val="20"/>
          <w:szCs w:val="20"/>
        </w:rPr>
      </w:pPr>
      <w:r>
        <w:rPr>
          <w:rFonts w:cs="Verdana" w:ascii="Verdana" w:hAnsi="Verdana"/>
          <w:b/>
          <w:sz w:val="20"/>
          <w:szCs w:val="20"/>
        </w:rPr>
      </w:r>
    </w:p>
    <w:tbl>
      <w:tblPr>
        <w:tblW w:w="9450" w:type="dxa"/>
        <w:jc w:val="left"/>
        <w:tblInd w:w="18" w:type="dxa"/>
        <w:tblLayout w:type="fixed"/>
        <w:tblCellMar>
          <w:top w:w="0" w:type="dxa"/>
          <w:left w:w="108" w:type="dxa"/>
          <w:bottom w:w="0" w:type="dxa"/>
          <w:right w:w="108" w:type="dxa"/>
        </w:tblCellMar>
      </w:tblPr>
      <w:tblGrid>
        <w:gridCol w:w="540"/>
        <w:gridCol w:w="1726"/>
        <w:gridCol w:w="74"/>
        <w:gridCol w:w="270"/>
        <w:gridCol w:w="6840"/>
      </w:tblGrid>
      <w:tr>
        <w:trPr/>
        <w:tc>
          <w:tcPr>
            <w:tcW w:w="540" w:type="dxa"/>
            <w:tcBorders/>
          </w:tcPr>
          <w:p>
            <w:pPr>
              <w:pStyle w:val="Normal"/>
              <w:suppressAutoHyphens w:val="true"/>
              <w:spacing w:before="0" w:after="60"/>
              <w:rPr>
                <w:sz w:val="22"/>
              </w:rPr>
            </w:pPr>
            <w:r>
              <w:rPr>
                <w:sz w:val="22"/>
              </w:rPr>
              <w:t>06</w:t>
            </w:r>
          </w:p>
        </w:tc>
        <w:tc>
          <w:tcPr>
            <w:tcW w:w="1726" w:type="dxa"/>
            <w:tcBorders/>
          </w:tcPr>
          <w:p>
            <w:pPr>
              <w:pStyle w:val="Normal"/>
              <w:suppressAutoHyphens w:val="true"/>
              <w:spacing w:before="0" w:after="60"/>
              <w:rPr>
                <w:sz w:val="22"/>
              </w:rPr>
            </w:pPr>
            <w:r>
              <w:rPr>
                <w:sz w:val="22"/>
              </w:rPr>
              <w:t>Project Name</w:t>
            </w:r>
          </w:p>
        </w:tc>
        <w:tc>
          <w:tcPr>
            <w:tcW w:w="7184" w:type="dxa"/>
            <w:gridSpan w:val="3"/>
            <w:tcBorders/>
          </w:tcPr>
          <w:p>
            <w:pPr>
              <w:pStyle w:val="Normal"/>
              <w:suppressAutoHyphens w:val="true"/>
              <w:spacing w:before="0" w:after="60"/>
              <w:rPr>
                <w:sz w:val="22"/>
              </w:rPr>
            </w:pPr>
            <w:r>
              <w:rPr>
                <w:sz w:val="22"/>
              </w:rPr>
              <w:t>Arrow B2B</w:t>
            </w:r>
          </w:p>
        </w:tc>
      </w:tr>
      <w:tr>
        <w:trPr/>
        <w:tc>
          <w:tcPr>
            <w:tcW w:w="540" w:type="dxa"/>
            <w:tcBorders/>
          </w:tcPr>
          <w:p>
            <w:pPr>
              <w:pStyle w:val="Normal"/>
              <w:suppressAutoHyphens w:val="true"/>
              <w:snapToGrid w:val="false"/>
              <w:spacing w:before="0" w:after="60"/>
              <w:rPr>
                <w:sz w:val="22"/>
              </w:rPr>
            </w:pPr>
            <w:r>
              <w:rPr>
                <w:sz w:val="22"/>
              </w:rPr>
            </w:r>
          </w:p>
        </w:tc>
        <w:tc>
          <w:tcPr>
            <w:tcW w:w="1726" w:type="dxa"/>
            <w:tcBorders/>
          </w:tcPr>
          <w:p>
            <w:pPr>
              <w:pStyle w:val="Normal"/>
              <w:suppressAutoHyphens w:val="true"/>
              <w:spacing w:before="0" w:after="60"/>
              <w:rPr>
                <w:sz w:val="22"/>
              </w:rPr>
            </w:pPr>
            <w:r>
              <w:rPr>
                <w:sz w:val="22"/>
              </w:rPr>
              <w:t>Client</w:t>
            </w:r>
          </w:p>
        </w:tc>
        <w:tc>
          <w:tcPr>
            <w:tcW w:w="7184" w:type="dxa"/>
            <w:gridSpan w:val="3"/>
            <w:tcBorders/>
          </w:tcPr>
          <w:p>
            <w:pPr>
              <w:pStyle w:val="Normal"/>
              <w:suppressAutoHyphens w:val="true"/>
              <w:spacing w:before="0" w:after="60"/>
              <w:rPr>
                <w:sz w:val="22"/>
              </w:rPr>
            </w:pPr>
            <w:r>
              <w:rPr>
                <w:sz w:val="22"/>
              </w:rPr>
              <w:t>Arrow Electronics</w:t>
            </w:r>
          </w:p>
        </w:tc>
      </w:tr>
      <w:tr>
        <w:trPr/>
        <w:tc>
          <w:tcPr>
            <w:tcW w:w="540" w:type="dxa"/>
            <w:tcBorders/>
          </w:tcPr>
          <w:p>
            <w:pPr>
              <w:pStyle w:val="Normal"/>
              <w:suppressAutoHyphens w:val="true"/>
              <w:snapToGrid w:val="false"/>
              <w:spacing w:before="0" w:after="60"/>
              <w:rPr>
                <w:sz w:val="22"/>
              </w:rPr>
            </w:pPr>
            <w:r>
              <w:rPr>
                <w:sz w:val="22"/>
              </w:rPr>
            </w:r>
          </w:p>
        </w:tc>
        <w:tc>
          <w:tcPr>
            <w:tcW w:w="8910" w:type="dxa"/>
            <w:gridSpan w:val="4"/>
            <w:tcBorders/>
          </w:tcPr>
          <w:p>
            <w:pPr>
              <w:pStyle w:val="Normal"/>
              <w:suppressAutoHyphens w:val="true"/>
              <w:spacing w:before="0" w:after="60"/>
              <w:rPr>
                <w:sz w:val="22"/>
              </w:rPr>
            </w:pPr>
            <w:r>
              <w:rPr>
                <w:sz w:val="22"/>
              </w:rPr>
              <w:t>Description of the project</w:t>
            </w:r>
          </w:p>
        </w:tc>
      </w:tr>
      <w:tr>
        <w:trPr/>
        <w:tc>
          <w:tcPr>
            <w:tcW w:w="540" w:type="dxa"/>
            <w:tcBorders/>
          </w:tcPr>
          <w:p>
            <w:pPr>
              <w:pStyle w:val="Normal"/>
              <w:suppressAutoHyphens w:val="true"/>
              <w:snapToGrid w:val="false"/>
              <w:spacing w:before="0" w:after="60"/>
              <w:rPr>
                <w:sz w:val="22"/>
              </w:rPr>
            </w:pPr>
            <w:r>
              <w:rPr>
                <w:sz w:val="22"/>
              </w:rPr>
            </w:r>
          </w:p>
        </w:tc>
        <w:tc>
          <w:tcPr>
            <w:tcW w:w="8910" w:type="dxa"/>
            <w:gridSpan w:val="4"/>
            <w:tcBorders/>
          </w:tcPr>
          <w:p>
            <w:pPr>
              <w:pStyle w:val="Normal"/>
              <w:suppressAutoHyphens w:val="true"/>
              <w:spacing w:before="0" w:after="60"/>
              <w:rPr/>
            </w:pPr>
            <w:r>
              <w:rPr>
                <w:sz w:val="22"/>
              </w:rPr>
              <w:t>Oracle applications financial R12 implementation, developing interfaces, extensions, reports and conversions, fusion</w:t>
            </w:r>
          </w:p>
        </w:tc>
      </w:tr>
      <w:tr>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 xml:space="preserve">Role                      </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Project Manager</w:t>
            </w:r>
          </w:p>
        </w:tc>
      </w:tr>
      <w:tr>
        <w:trPr>
          <w:trHeight w:val="270" w:hRule="atLeast"/>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Responsibility</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Initially was part of the functional team to come up functional specifications for B2B requirements. Later leading the team from offshore providing technical assistance on the apps side. Was responsible for resource identification, allocation, project creation and budgeting, management of contractors.</w:t>
            </w:r>
          </w:p>
        </w:tc>
      </w:tr>
      <w:tr>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Duration</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From : Oct 2007                              To : May 2010</w:t>
            </w:r>
          </w:p>
        </w:tc>
      </w:tr>
      <w:tr>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Hardware</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Sun Solaris</w:t>
            </w:r>
          </w:p>
        </w:tc>
      </w:tr>
      <w:tr>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Software</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pPr>
            <w:r>
              <w:rPr>
                <w:sz w:val="22"/>
              </w:rPr>
              <w:t>Oracle Applications Release R12, Oracle RDBMS</w:t>
            </w:r>
          </w:p>
        </w:tc>
      </w:tr>
    </w:tbl>
    <w:p>
      <w:pPr>
        <w:pStyle w:val="Normal"/>
        <w:rPr>
          <w:rFonts w:ascii="Verdana" w:hAnsi="Verdana" w:cs="Verdana"/>
          <w:b/>
          <w:sz w:val="20"/>
          <w:szCs w:val="20"/>
        </w:rPr>
      </w:pPr>
      <w:r>
        <w:rPr>
          <w:rFonts w:cs="Verdana" w:ascii="Verdana" w:hAnsi="Verdana"/>
          <w:b/>
          <w:sz w:val="20"/>
          <w:szCs w:val="20"/>
        </w:rPr>
      </w:r>
    </w:p>
    <w:p>
      <w:pPr>
        <w:pStyle w:val="Normal"/>
        <w:rPr>
          <w:rFonts w:ascii="Verdana" w:hAnsi="Verdana" w:cs="Verdana"/>
          <w:b/>
          <w:sz w:val="20"/>
          <w:szCs w:val="20"/>
        </w:rPr>
      </w:pPr>
      <w:r>
        <w:rPr>
          <w:rFonts w:cs="Verdana" w:ascii="Verdana" w:hAnsi="Verdana"/>
          <w:b/>
          <w:sz w:val="20"/>
          <w:szCs w:val="20"/>
        </w:rPr>
      </w:r>
    </w:p>
    <w:p>
      <w:pPr>
        <w:pStyle w:val="Normal"/>
        <w:rPr>
          <w:rFonts w:ascii="Verdana" w:hAnsi="Verdana" w:cs="Verdana"/>
          <w:b/>
          <w:sz w:val="20"/>
          <w:szCs w:val="20"/>
        </w:rPr>
      </w:pPr>
      <w:r>
        <w:rPr>
          <w:rFonts w:cs="Verdana" w:ascii="Verdana" w:hAnsi="Verdana"/>
          <w:b/>
          <w:sz w:val="20"/>
          <w:szCs w:val="20"/>
        </w:rPr>
      </w:r>
    </w:p>
    <w:tbl>
      <w:tblPr>
        <w:tblW w:w="9450" w:type="dxa"/>
        <w:jc w:val="left"/>
        <w:tblInd w:w="18" w:type="dxa"/>
        <w:tblLayout w:type="fixed"/>
        <w:tblCellMar>
          <w:top w:w="0" w:type="dxa"/>
          <w:left w:w="108" w:type="dxa"/>
          <w:bottom w:w="0" w:type="dxa"/>
          <w:right w:w="108" w:type="dxa"/>
        </w:tblCellMar>
      </w:tblPr>
      <w:tblGrid>
        <w:gridCol w:w="540"/>
        <w:gridCol w:w="1726"/>
        <w:gridCol w:w="74"/>
        <w:gridCol w:w="270"/>
        <w:gridCol w:w="6840"/>
      </w:tblGrid>
      <w:tr>
        <w:trPr/>
        <w:tc>
          <w:tcPr>
            <w:tcW w:w="540" w:type="dxa"/>
            <w:tcBorders/>
          </w:tcPr>
          <w:p>
            <w:pPr>
              <w:pStyle w:val="Normal"/>
              <w:suppressAutoHyphens w:val="true"/>
              <w:spacing w:before="0" w:after="60"/>
              <w:rPr>
                <w:sz w:val="22"/>
              </w:rPr>
            </w:pPr>
            <w:r>
              <w:rPr>
                <w:sz w:val="22"/>
              </w:rPr>
              <w:t>05</w:t>
            </w:r>
          </w:p>
        </w:tc>
        <w:tc>
          <w:tcPr>
            <w:tcW w:w="1726" w:type="dxa"/>
            <w:tcBorders/>
          </w:tcPr>
          <w:p>
            <w:pPr>
              <w:pStyle w:val="Normal"/>
              <w:suppressAutoHyphens w:val="true"/>
              <w:spacing w:before="0" w:after="60"/>
              <w:rPr>
                <w:sz w:val="22"/>
              </w:rPr>
            </w:pPr>
            <w:r>
              <w:rPr>
                <w:sz w:val="22"/>
              </w:rPr>
              <w:t>Project Name</w:t>
            </w:r>
          </w:p>
        </w:tc>
        <w:tc>
          <w:tcPr>
            <w:tcW w:w="7184" w:type="dxa"/>
            <w:gridSpan w:val="3"/>
            <w:tcBorders/>
          </w:tcPr>
          <w:p>
            <w:pPr>
              <w:pStyle w:val="Normal"/>
              <w:suppressAutoHyphens w:val="true"/>
              <w:spacing w:before="0" w:after="60"/>
              <w:rPr>
                <w:sz w:val="22"/>
              </w:rPr>
            </w:pPr>
            <w:r>
              <w:rPr>
                <w:sz w:val="22"/>
              </w:rPr>
              <w:t>Tesco Financials</w:t>
            </w:r>
          </w:p>
        </w:tc>
      </w:tr>
      <w:tr>
        <w:trPr/>
        <w:tc>
          <w:tcPr>
            <w:tcW w:w="540" w:type="dxa"/>
            <w:tcBorders/>
          </w:tcPr>
          <w:p>
            <w:pPr>
              <w:pStyle w:val="Normal"/>
              <w:suppressAutoHyphens w:val="true"/>
              <w:snapToGrid w:val="false"/>
              <w:spacing w:before="0" w:after="60"/>
              <w:rPr>
                <w:sz w:val="22"/>
              </w:rPr>
            </w:pPr>
            <w:r>
              <w:rPr>
                <w:sz w:val="22"/>
              </w:rPr>
            </w:r>
          </w:p>
        </w:tc>
        <w:tc>
          <w:tcPr>
            <w:tcW w:w="1726" w:type="dxa"/>
            <w:tcBorders/>
          </w:tcPr>
          <w:p>
            <w:pPr>
              <w:pStyle w:val="Normal"/>
              <w:suppressAutoHyphens w:val="true"/>
              <w:spacing w:before="0" w:after="60"/>
              <w:rPr>
                <w:sz w:val="22"/>
              </w:rPr>
            </w:pPr>
            <w:r>
              <w:rPr>
                <w:sz w:val="22"/>
              </w:rPr>
              <w:t>Client</w:t>
            </w:r>
          </w:p>
        </w:tc>
        <w:tc>
          <w:tcPr>
            <w:tcW w:w="7184" w:type="dxa"/>
            <w:gridSpan w:val="3"/>
            <w:tcBorders/>
          </w:tcPr>
          <w:p>
            <w:pPr>
              <w:pStyle w:val="Normal"/>
              <w:suppressAutoHyphens w:val="true"/>
              <w:spacing w:before="0" w:after="60"/>
              <w:rPr>
                <w:sz w:val="22"/>
              </w:rPr>
            </w:pPr>
            <w:r>
              <w:rPr>
                <w:sz w:val="22"/>
              </w:rPr>
              <w:t>Tesco, UK</w:t>
            </w:r>
          </w:p>
        </w:tc>
      </w:tr>
      <w:tr>
        <w:trPr/>
        <w:tc>
          <w:tcPr>
            <w:tcW w:w="540" w:type="dxa"/>
            <w:tcBorders/>
          </w:tcPr>
          <w:p>
            <w:pPr>
              <w:pStyle w:val="Normal"/>
              <w:suppressAutoHyphens w:val="true"/>
              <w:snapToGrid w:val="false"/>
              <w:spacing w:before="0" w:after="60"/>
              <w:rPr>
                <w:sz w:val="22"/>
              </w:rPr>
            </w:pPr>
            <w:r>
              <w:rPr>
                <w:sz w:val="22"/>
              </w:rPr>
            </w:r>
          </w:p>
        </w:tc>
        <w:tc>
          <w:tcPr>
            <w:tcW w:w="8910" w:type="dxa"/>
            <w:gridSpan w:val="4"/>
            <w:tcBorders/>
          </w:tcPr>
          <w:p>
            <w:pPr>
              <w:pStyle w:val="Normal"/>
              <w:suppressAutoHyphens w:val="true"/>
              <w:spacing w:before="0" w:after="60"/>
              <w:rPr>
                <w:sz w:val="22"/>
              </w:rPr>
            </w:pPr>
            <w:r>
              <w:rPr>
                <w:sz w:val="22"/>
              </w:rPr>
              <w:t>Description of the project</w:t>
            </w:r>
          </w:p>
        </w:tc>
      </w:tr>
      <w:tr>
        <w:trPr/>
        <w:tc>
          <w:tcPr>
            <w:tcW w:w="540" w:type="dxa"/>
            <w:tcBorders/>
          </w:tcPr>
          <w:p>
            <w:pPr>
              <w:pStyle w:val="Normal"/>
              <w:suppressAutoHyphens w:val="true"/>
              <w:snapToGrid w:val="false"/>
              <w:spacing w:before="0" w:after="60"/>
              <w:rPr>
                <w:sz w:val="22"/>
              </w:rPr>
            </w:pPr>
            <w:r>
              <w:rPr>
                <w:sz w:val="22"/>
              </w:rPr>
            </w:r>
          </w:p>
        </w:tc>
        <w:tc>
          <w:tcPr>
            <w:tcW w:w="8910" w:type="dxa"/>
            <w:gridSpan w:val="4"/>
            <w:tcBorders/>
          </w:tcPr>
          <w:p>
            <w:pPr>
              <w:pStyle w:val="Normal"/>
              <w:suppressAutoHyphens w:val="true"/>
              <w:spacing w:before="0" w:after="60"/>
              <w:rPr>
                <w:sz w:val="22"/>
              </w:rPr>
            </w:pPr>
            <w:r>
              <w:rPr>
                <w:sz w:val="22"/>
              </w:rPr>
              <w:t>Oracle applications financial implementation, developing interfaces, extensions, reports and conversions.</w:t>
            </w:r>
          </w:p>
          <w:p>
            <w:pPr>
              <w:pStyle w:val="Normal"/>
              <w:suppressAutoHyphens w:val="true"/>
              <w:spacing w:before="0" w:after="60"/>
              <w:rPr>
                <w:sz w:val="22"/>
              </w:rPr>
            </w:pPr>
            <w:r>
              <w:rPr>
                <w:sz w:val="22"/>
              </w:rPr>
            </w:r>
          </w:p>
        </w:tc>
      </w:tr>
      <w:tr>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 xml:space="preserve">Role                      </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Technical Lead for conversion</w:t>
            </w:r>
          </w:p>
        </w:tc>
      </w:tr>
      <w:tr>
        <w:trPr>
          <w:trHeight w:val="270" w:hRule="atLeast"/>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Responsibility</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Understanding requirements, coming up with functional specs, managing team of developers for coding and actual conversion. Have done performance tuning to improve on the performance of the conversion programs. Worked on AP, PO, INV, GL, FA, BOM etc.</w:t>
            </w:r>
          </w:p>
          <w:p>
            <w:pPr>
              <w:pStyle w:val="Normal"/>
              <w:suppressAutoHyphens w:val="true"/>
              <w:spacing w:before="0" w:after="60"/>
              <w:rPr>
                <w:sz w:val="22"/>
              </w:rPr>
            </w:pPr>
            <w:r>
              <w:rPr>
                <w:sz w:val="22"/>
              </w:rPr>
              <w:t>AP: Migrating Suppliers, Supplier Sites, Site Contacts. Migrating unpaid, partially paid invoices, migrating holds. Creating payment terms for scheduled payments. Running trial balance</w:t>
            </w:r>
          </w:p>
          <w:p>
            <w:pPr>
              <w:pStyle w:val="Normal"/>
              <w:suppressAutoHyphens w:val="true"/>
              <w:spacing w:before="0" w:after="60"/>
              <w:rPr>
                <w:sz w:val="22"/>
              </w:rPr>
            </w:pPr>
            <w:r>
              <w:rPr>
                <w:sz w:val="22"/>
              </w:rPr>
              <w:t>GL: Migrating accounts. Creating journals.</w:t>
            </w:r>
          </w:p>
          <w:p>
            <w:pPr>
              <w:pStyle w:val="Normal"/>
              <w:suppressAutoHyphens w:val="true"/>
              <w:spacing w:before="0" w:after="60"/>
              <w:rPr>
                <w:sz w:val="22"/>
              </w:rPr>
            </w:pPr>
            <w:r>
              <w:rPr>
                <w:sz w:val="22"/>
              </w:rPr>
              <w:t>FA: Creating depreciation methods, asset categories. Create assets using create mass additions.</w:t>
            </w:r>
          </w:p>
          <w:p>
            <w:pPr>
              <w:pStyle w:val="Normal"/>
              <w:suppressAutoHyphens w:val="true"/>
              <w:spacing w:before="0" w:after="60"/>
              <w:rPr>
                <w:sz w:val="22"/>
              </w:rPr>
            </w:pPr>
            <w:r>
              <w:rPr>
                <w:sz w:val="22"/>
              </w:rPr>
            </w:r>
          </w:p>
        </w:tc>
      </w:tr>
      <w:tr>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Duration</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From : Sep 2006                              To : Sep 2007</w:t>
            </w:r>
          </w:p>
        </w:tc>
      </w:tr>
      <w:tr>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Hardware</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Sun Solaris</w:t>
            </w:r>
          </w:p>
        </w:tc>
      </w:tr>
      <w:tr>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Software</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Oracle Applications Release 11i, Oracle RDBMS</w:t>
            </w:r>
          </w:p>
        </w:tc>
      </w:tr>
    </w:tbl>
    <w:p>
      <w:pPr>
        <w:pStyle w:val="Normal"/>
        <w:rPr>
          <w:rFonts w:ascii="Verdana" w:hAnsi="Verdana" w:cs="Verdana"/>
          <w:b/>
          <w:sz w:val="20"/>
          <w:szCs w:val="20"/>
        </w:rPr>
      </w:pPr>
      <w:r>
        <w:rPr>
          <w:rFonts w:cs="Verdana" w:ascii="Verdana" w:hAnsi="Verdana"/>
          <w:b/>
          <w:sz w:val="20"/>
          <w:szCs w:val="20"/>
        </w:rPr>
      </w:r>
    </w:p>
    <w:p>
      <w:pPr>
        <w:pStyle w:val="Normal"/>
        <w:rPr>
          <w:rFonts w:ascii="Verdana" w:hAnsi="Verdana" w:cs="Verdana"/>
          <w:b/>
          <w:sz w:val="20"/>
          <w:szCs w:val="20"/>
        </w:rPr>
      </w:pPr>
      <w:r>
        <w:rPr>
          <w:rFonts w:cs="Verdana" w:ascii="Verdana" w:hAnsi="Verdana"/>
          <w:b/>
          <w:sz w:val="20"/>
          <w:szCs w:val="20"/>
        </w:rPr>
      </w:r>
    </w:p>
    <w:tbl>
      <w:tblPr>
        <w:tblW w:w="9450" w:type="dxa"/>
        <w:jc w:val="left"/>
        <w:tblInd w:w="18" w:type="dxa"/>
        <w:tblLayout w:type="fixed"/>
        <w:tblCellMar>
          <w:top w:w="0" w:type="dxa"/>
          <w:left w:w="108" w:type="dxa"/>
          <w:bottom w:w="0" w:type="dxa"/>
          <w:right w:w="108" w:type="dxa"/>
        </w:tblCellMar>
      </w:tblPr>
      <w:tblGrid>
        <w:gridCol w:w="540"/>
        <w:gridCol w:w="1726"/>
        <w:gridCol w:w="74"/>
        <w:gridCol w:w="270"/>
        <w:gridCol w:w="6840"/>
      </w:tblGrid>
      <w:tr>
        <w:trPr/>
        <w:tc>
          <w:tcPr>
            <w:tcW w:w="540" w:type="dxa"/>
            <w:tcBorders/>
          </w:tcPr>
          <w:p>
            <w:pPr>
              <w:pStyle w:val="Normal"/>
              <w:suppressAutoHyphens w:val="true"/>
              <w:spacing w:before="0" w:after="60"/>
              <w:rPr>
                <w:sz w:val="22"/>
              </w:rPr>
            </w:pPr>
            <w:r>
              <w:rPr>
                <w:sz w:val="22"/>
              </w:rPr>
              <w:t>04</w:t>
            </w:r>
          </w:p>
        </w:tc>
        <w:tc>
          <w:tcPr>
            <w:tcW w:w="1726" w:type="dxa"/>
            <w:tcBorders/>
          </w:tcPr>
          <w:p>
            <w:pPr>
              <w:pStyle w:val="Normal"/>
              <w:suppressAutoHyphens w:val="true"/>
              <w:spacing w:before="0" w:after="60"/>
              <w:rPr>
                <w:sz w:val="22"/>
              </w:rPr>
            </w:pPr>
            <w:r>
              <w:rPr>
                <w:sz w:val="22"/>
              </w:rPr>
              <w:t>Project Name</w:t>
            </w:r>
          </w:p>
        </w:tc>
        <w:tc>
          <w:tcPr>
            <w:tcW w:w="7184" w:type="dxa"/>
            <w:gridSpan w:val="3"/>
            <w:tcBorders/>
          </w:tcPr>
          <w:p>
            <w:pPr>
              <w:pStyle w:val="Normal"/>
              <w:suppressAutoHyphens w:val="true"/>
              <w:spacing w:before="0" w:after="60"/>
              <w:rPr>
                <w:sz w:val="22"/>
              </w:rPr>
            </w:pPr>
            <w:r>
              <w:rPr>
                <w:sz w:val="22"/>
              </w:rPr>
              <w:t>Toshiba Single Global Application</w:t>
            </w:r>
          </w:p>
        </w:tc>
      </w:tr>
      <w:tr>
        <w:trPr/>
        <w:tc>
          <w:tcPr>
            <w:tcW w:w="540" w:type="dxa"/>
            <w:tcBorders/>
          </w:tcPr>
          <w:p>
            <w:pPr>
              <w:pStyle w:val="Normal"/>
              <w:suppressAutoHyphens w:val="true"/>
              <w:snapToGrid w:val="false"/>
              <w:spacing w:before="0" w:after="60"/>
              <w:rPr>
                <w:sz w:val="22"/>
              </w:rPr>
            </w:pPr>
            <w:r>
              <w:rPr>
                <w:sz w:val="22"/>
              </w:rPr>
            </w:r>
          </w:p>
        </w:tc>
        <w:tc>
          <w:tcPr>
            <w:tcW w:w="1726" w:type="dxa"/>
            <w:tcBorders/>
          </w:tcPr>
          <w:p>
            <w:pPr>
              <w:pStyle w:val="Normal"/>
              <w:suppressAutoHyphens w:val="true"/>
              <w:spacing w:before="0" w:after="60"/>
              <w:rPr>
                <w:sz w:val="22"/>
              </w:rPr>
            </w:pPr>
            <w:r>
              <w:rPr>
                <w:sz w:val="22"/>
              </w:rPr>
              <w:t>Client</w:t>
            </w:r>
          </w:p>
        </w:tc>
        <w:tc>
          <w:tcPr>
            <w:tcW w:w="7184" w:type="dxa"/>
            <w:gridSpan w:val="3"/>
            <w:tcBorders/>
          </w:tcPr>
          <w:p>
            <w:pPr>
              <w:pStyle w:val="Normal"/>
              <w:suppressAutoHyphens w:val="true"/>
              <w:spacing w:before="0" w:after="60"/>
              <w:rPr>
                <w:sz w:val="22"/>
              </w:rPr>
            </w:pPr>
            <w:r>
              <w:rPr>
                <w:sz w:val="22"/>
              </w:rPr>
              <w:t>Toshiba, Japan</w:t>
            </w:r>
          </w:p>
        </w:tc>
      </w:tr>
      <w:tr>
        <w:trPr/>
        <w:tc>
          <w:tcPr>
            <w:tcW w:w="540" w:type="dxa"/>
            <w:tcBorders/>
          </w:tcPr>
          <w:p>
            <w:pPr>
              <w:pStyle w:val="Normal"/>
              <w:suppressAutoHyphens w:val="true"/>
              <w:snapToGrid w:val="false"/>
              <w:spacing w:before="0" w:after="60"/>
              <w:rPr>
                <w:sz w:val="22"/>
              </w:rPr>
            </w:pPr>
            <w:r>
              <w:rPr>
                <w:sz w:val="22"/>
              </w:rPr>
            </w:r>
          </w:p>
        </w:tc>
        <w:tc>
          <w:tcPr>
            <w:tcW w:w="8910" w:type="dxa"/>
            <w:gridSpan w:val="4"/>
            <w:tcBorders/>
          </w:tcPr>
          <w:p>
            <w:pPr>
              <w:pStyle w:val="Normal"/>
              <w:suppressAutoHyphens w:val="true"/>
              <w:spacing w:before="0" w:after="60"/>
              <w:rPr>
                <w:sz w:val="22"/>
              </w:rPr>
            </w:pPr>
            <w:r>
              <w:rPr>
                <w:sz w:val="22"/>
              </w:rPr>
              <w:t>Description of the project</w:t>
            </w:r>
          </w:p>
        </w:tc>
      </w:tr>
      <w:tr>
        <w:trPr/>
        <w:tc>
          <w:tcPr>
            <w:tcW w:w="540" w:type="dxa"/>
            <w:tcBorders/>
          </w:tcPr>
          <w:p>
            <w:pPr>
              <w:pStyle w:val="Normal"/>
              <w:suppressAutoHyphens w:val="true"/>
              <w:snapToGrid w:val="false"/>
              <w:spacing w:before="0" w:after="60"/>
              <w:rPr>
                <w:sz w:val="22"/>
              </w:rPr>
            </w:pPr>
            <w:r>
              <w:rPr>
                <w:sz w:val="22"/>
              </w:rPr>
            </w:r>
          </w:p>
        </w:tc>
        <w:tc>
          <w:tcPr>
            <w:tcW w:w="8910" w:type="dxa"/>
            <w:gridSpan w:val="4"/>
            <w:tcBorders/>
          </w:tcPr>
          <w:p>
            <w:pPr>
              <w:pStyle w:val="Normal"/>
              <w:suppressAutoHyphens w:val="true"/>
              <w:spacing w:before="0" w:after="60"/>
              <w:rPr/>
            </w:pPr>
            <w:r>
              <w:rPr>
                <w:sz w:val="22"/>
              </w:rPr>
              <w:t>Oracle applications implementation, requirement management, developing interfaces, extensions, reports and conversions.</w:t>
            </w:r>
          </w:p>
          <w:p>
            <w:pPr>
              <w:pStyle w:val="Normal"/>
              <w:suppressAutoHyphens w:val="true"/>
              <w:spacing w:before="0" w:after="60"/>
              <w:rPr/>
            </w:pPr>
            <w:r>
              <w:rPr>
                <w:sz w:val="22"/>
              </w:rPr>
              <w:t>Included conversions in purchasing and inventory.</w:t>
            </w:r>
          </w:p>
          <w:p>
            <w:pPr>
              <w:pStyle w:val="Normal"/>
              <w:suppressAutoHyphens w:val="true"/>
              <w:spacing w:before="0" w:after="60"/>
              <w:rPr>
                <w:sz w:val="22"/>
              </w:rPr>
            </w:pPr>
            <w:r>
              <w:rPr>
                <w:sz w:val="22"/>
              </w:rPr>
            </w:r>
          </w:p>
        </w:tc>
      </w:tr>
      <w:tr>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 xml:space="preserve">Role                      </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Technical Lead, interacting with clients to get requirements</w:t>
            </w:r>
          </w:p>
        </w:tc>
      </w:tr>
      <w:tr>
        <w:trPr>
          <w:trHeight w:val="270" w:hRule="atLeast"/>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Responsibility</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Was at onsite for this project for conversion activities, included coding for conversions, actual conversion for cut over.</w:t>
            </w:r>
          </w:p>
          <w:p>
            <w:pPr>
              <w:pStyle w:val="Normal"/>
              <w:suppressAutoHyphens w:val="true"/>
              <w:spacing w:before="0" w:after="60"/>
              <w:rPr>
                <w:sz w:val="22"/>
              </w:rPr>
            </w:pPr>
            <w:r>
              <w:rPr>
                <w:sz w:val="22"/>
              </w:rPr>
              <w:t>Worked on items, customer items, customer items cross reference, PO conversions</w:t>
            </w:r>
          </w:p>
        </w:tc>
      </w:tr>
      <w:tr>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Duration</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From : June 2005                              To : Aug 2006</w:t>
            </w:r>
          </w:p>
        </w:tc>
      </w:tr>
      <w:tr>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Hardware</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Sun Solaris</w:t>
            </w:r>
          </w:p>
        </w:tc>
      </w:tr>
      <w:tr>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Software</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Oracle Applications Release 11i, Oracle RDBMS</w:t>
            </w:r>
          </w:p>
        </w:tc>
      </w:tr>
    </w:tbl>
    <w:p>
      <w:pPr>
        <w:pStyle w:val="Normal"/>
        <w:rPr>
          <w:rFonts w:ascii="Verdana" w:hAnsi="Verdana" w:cs="Verdana"/>
          <w:b/>
          <w:sz w:val="20"/>
          <w:szCs w:val="20"/>
        </w:rPr>
      </w:pPr>
      <w:r>
        <w:rPr>
          <w:rFonts w:cs="Verdana" w:ascii="Verdana" w:hAnsi="Verdana"/>
          <w:b/>
          <w:sz w:val="20"/>
          <w:szCs w:val="20"/>
        </w:rPr>
      </w:r>
    </w:p>
    <w:tbl>
      <w:tblPr>
        <w:tblW w:w="9450" w:type="dxa"/>
        <w:jc w:val="left"/>
        <w:tblInd w:w="18" w:type="dxa"/>
        <w:tblLayout w:type="fixed"/>
        <w:tblCellMar>
          <w:top w:w="0" w:type="dxa"/>
          <w:left w:w="108" w:type="dxa"/>
          <w:bottom w:w="0" w:type="dxa"/>
          <w:right w:w="108" w:type="dxa"/>
        </w:tblCellMar>
      </w:tblPr>
      <w:tblGrid>
        <w:gridCol w:w="540"/>
        <w:gridCol w:w="1726"/>
        <w:gridCol w:w="74"/>
        <w:gridCol w:w="270"/>
        <w:gridCol w:w="6840"/>
      </w:tblGrid>
      <w:tr>
        <w:trPr/>
        <w:tc>
          <w:tcPr>
            <w:tcW w:w="540" w:type="dxa"/>
            <w:tcBorders/>
          </w:tcPr>
          <w:p>
            <w:pPr>
              <w:pStyle w:val="Normal"/>
              <w:suppressAutoHyphens w:val="true"/>
              <w:spacing w:before="0" w:after="60"/>
              <w:rPr>
                <w:sz w:val="22"/>
              </w:rPr>
            </w:pPr>
            <w:r>
              <w:rPr>
                <w:sz w:val="22"/>
              </w:rPr>
              <w:t>03</w:t>
            </w:r>
          </w:p>
        </w:tc>
        <w:tc>
          <w:tcPr>
            <w:tcW w:w="1726" w:type="dxa"/>
            <w:tcBorders/>
          </w:tcPr>
          <w:p>
            <w:pPr>
              <w:pStyle w:val="Normal"/>
              <w:suppressAutoHyphens w:val="true"/>
              <w:spacing w:before="0" w:after="60"/>
              <w:rPr>
                <w:sz w:val="22"/>
              </w:rPr>
            </w:pPr>
            <w:r>
              <w:rPr>
                <w:sz w:val="22"/>
              </w:rPr>
              <w:t>Project Name</w:t>
            </w:r>
          </w:p>
        </w:tc>
        <w:tc>
          <w:tcPr>
            <w:tcW w:w="7184" w:type="dxa"/>
            <w:gridSpan w:val="3"/>
            <w:tcBorders/>
          </w:tcPr>
          <w:p>
            <w:pPr>
              <w:pStyle w:val="Normal"/>
              <w:suppressAutoHyphens w:val="true"/>
              <w:spacing w:before="0" w:after="60"/>
              <w:rPr>
                <w:sz w:val="22"/>
              </w:rPr>
            </w:pPr>
            <w:r>
              <w:rPr>
                <w:sz w:val="22"/>
              </w:rPr>
              <w:t>Delmonte RICE</w:t>
            </w:r>
          </w:p>
        </w:tc>
      </w:tr>
      <w:tr>
        <w:trPr/>
        <w:tc>
          <w:tcPr>
            <w:tcW w:w="540" w:type="dxa"/>
            <w:tcBorders/>
          </w:tcPr>
          <w:p>
            <w:pPr>
              <w:pStyle w:val="Normal"/>
              <w:suppressAutoHyphens w:val="true"/>
              <w:snapToGrid w:val="false"/>
              <w:spacing w:before="0" w:after="60"/>
              <w:rPr>
                <w:sz w:val="22"/>
              </w:rPr>
            </w:pPr>
            <w:r>
              <w:rPr>
                <w:sz w:val="22"/>
              </w:rPr>
            </w:r>
          </w:p>
        </w:tc>
        <w:tc>
          <w:tcPr>
            <w:tcW w:w="1726" w:type="dxa"/>
            <w:tcBorders/>
          </w:tcPr>
          <w:p>
            <w:pPr>
              <w:pStyle w:val="Normal"/>
              <w:suppressAutoHyphens w:val="true"/>
              <w:spacing w:before="0" w:after="60"/>
              <w:rPr>
                <w:sz w:val="22"/>
              </w:rPr>
            </w:pPr>
            <w:r>
              <w:rPr>
                <w:sz w:val="22"/>
              </w:rPr>
              <w:t>Client</w:t>
            </w:r>
          </w:p>
        </w:tc>
        <w:tc>
          <w:tcPr>
            <w:tcW w:w="7184" w:type="dxa"/>
            <w:gridSpan w:val="3"/>
            <w:tcBorders/>
          </w:tcPr>
          <w:p>
            <w:pPr>
              <w:pStyle w:val="Normal"/>
              <w:suppressAutoHyphens w:val="true"/>
              <w:spacing w:before="0" w:after="60"/>
              <w:rPr>
                <w:sz w:val="22"/>
              </w:rPr>
            </w:pPr>
            <w:r>
              <w:rPr>
                <w:sz w:val="22"/>
              </w:rPr>
              <w:t>Delmonte</w:t>
            </w:r>
          </w:p>
        </w:tc>
      </w:tr>
      <w:tr>
        <w:trPr/>
        <w:tc>
          <w:tcPr>
            <w:tcW w:w="540" w:type="dxa"/>
            <w:tcBorders/>
          </w:tcPr>
          <w:p>
            <w:pPr>
              <w:pStyle w:val="Normal"/>
              <w:suppressAutoHyphens w:val="true"/>
              <w:snapToGrid w:val="false"/>
              <w:spacing w:before="0" w:after="60"/>
              <w:rPr>
                <w:sz w:val="22"/>
              </w:rPr>
            </w:pPr>
            <w:r>
              <w:rPr>
                <w:sz w:val="22"/>
              </w:rPr>
            </w:r>
          </w:p>
        </w:tc>
        <w:tc>
          <w:tcPr>
            <w:tcW w:w="8910" w:type="dxa"/>
            <w:gridSpan w:val="4"/>
            <w:tcBorders/>
          </w:tcPr>
          <w:p>
            <w:pPr>
              <w:pStyle w:val="Normal"/>
              <w:suppressAutoHyphens w:val="true"/>
              <w:spacing w:before="0" w:after="60"/>
              <w:rPr>
                <w:sz w:val="22"/>
              </w:rPr>
            </w:pPr>
            <w:r>
              <w:rPr>
                <w:sz w:val="22"/>
              </w:rPr>
              <w:t>Description of the project</w:t>
            </w:r>
          </w:p>
        </w:tc>
      </w:tr>
      <w:tr>
        <w:trPr/>
        <w:tc>
          <w:tcPr>
            <w:tcW w:w="540" w:type="dxa"/>
            <w:tcBorders/>
          </w:tcPr>
          <w:p>
            <w:pPr>
              <w:pStyle w:val="Normal"/>
              <w:suppressAutoHyphens w:val="true"/>
              <w:snapToGrid w:val="false"/>
              <w:spacing w:before="0" w:after="60"/>
              <w:rPr>
                <w:sz w:val="22"/>
              </w:rPr>
            </w:pPr>
            <w:r>
              <w:rPr>
                <w:sz w:val="22"/>
              </w:rPr>
            </w:r>
          </w:p>
        </w:tc>
        <w:tc>
          <w:tcPr>
            <w:tcW w:w="8910" w:type="dxa"/>
            <w:gridSpan w:val="4"/>
            <w:tcBorders/>
          </w:tcPr>
          <w:p>
            <w:pPr>
              <w:pStyle w:val="Normal"/>
              <w:suppressAutoHyphens w:val="true"/>
              <w:spacing w:before="0" w:after="60"/>
              <w:rPr>
                <w:sz w:val="22"/>
              </w:rPr>
            </w:pPr>
            <w:r>
              <w:rPr>
                <w:sz w:val="22"/>
              </w:rPr>
              <w:t>Oracle applications implementation, developing interfaces, extensions, reports and conversions.</w:t>
            </w:r>
          </w:p>
          <w:p>
            <w:pPr>
              <w:pStyle w:val="Normal"/>
              <w:suppressAutoHyphens w:val="true"/>
              <w:spacing w:before="0" w:after="60"/>
              <w:rPr>
                <w:sz w:val="22"/>
              </w:rPr>
            </w:pPr>
            <w:r>
              <w:rPr>
                <w:sz w:val="22"/>
              </w:rPr>
            </w:r>
          </w:p>
        </w:tc>
      </w:tr>
      <w:tr>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 xml:space="preserve">Role                      </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Developer</w:t>
            </w:r>
          </w:p>
        </w:tc>
      </w:tr>
      <w:tr>
        <w:trPr>
          <w:trHeight w:val="270" w:hRule="atLeast"/>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Responsibility</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Preparing technical specifications.</w:t>
            </w:r>
          </w:p>
          <w:p>
            <w:pPr>
              <w:pStyle w:val="Normal"/>
              <w:suppressAutoHyphens w:val="true"/>
              <w:spacing w:before="0" w:after="60"/>
              <w:rPr>
                <w:sz w:val="22"/>
              </w:rPr>
            </w:pPr>
            <w:r>
              <w:rPr>
                <w:sz w:val="22"/>
              </w:rPr>
              <w:t>Developing interfaces for GL interfaces, Customizing workflow for PO account generator</w:t>
            </w:r>
          </w:p>
        </w:tc>
      </w:tr>
      <w:tr>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Duration</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From : June 2004                              To : Jan 2005 (development)</w:t>
            </w:r>
          </w:p>
          <w:p>
            <w:pPr>
              <w:pStyle w:val="Normal"/>
              <w:suppressAutoHyphens w:val="true"/>
              <w:spacing w:before="0" w:after="60"/>
              <w:rPr>
                <w:sz w:val="22"/>
              </w:rPr>
            </w:pPr>
            <w:r>
              <w:rPr>
                <w:sz w:val="22"/>
              </w:rPr>
              <w:t>From : Feb 2005                              To : Apr 2005 (support)</w:t>
            </w:r>
          </w:p>
        </w:tc>
      </w:tr>
      <w:tr>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Hardware</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Sun Solaris</w:t>
            </w:r>
          </w:p>
        </w:tc>
      </w:tr>
      <w:tr>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Software</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Oracle Applications Release 11i, Oracle RDBMS</w:t>
            </w:r>
          </w:p>
        </w:tc>
      </w:tr>
    </w:tbl>
    <w:p>
      <w:pPr>
        <w:pStyle w:val="Normal"/>
        <w:rPr>
          <w:rFonts w:ascii="Verdana" w:hAnsi="Verdana" w:cs="Verdana"/>
          <w:b/>
          <w:sz w:val="20"/>
          <w:szCs w:val="20"/>
        </w:rPr>
      </w:pPr>
      <w:r>
        <w:rPr>
          <w:rFonts w:cs="Verdana" w:ascii="Verdana" w:hAnsi="Verdana"/>
          <w:b/>
          <w:sz w:val="20"/>
          <w:szCs w:val="20"/>
        </w:rPr>
      </w:r>
    </w:p>
    <w:tbl>
      <w:tblPr>
        <w:tblW w:w="9450" w:type="dxa"/>
        <w:jc w:val="left"/>
        <w:tblInd w:w="18" w:type="dxa"/>
        <w:tblLayout w:type="fixed"/>
        <w:tblCellMar>
          <w:top w:w="0" w:type="dxa"/>
          <w:left w:w="108" w:type="dxa"/>
          <w:bottom w:w="0" w:type="dxa"/>
          <w:right w:w="108" w:type="dxa"/>
        </w:tblCellMar>
      </w:tblPr>
      <w:tblGrid>
        <w:gridCol w:w="540"/>
        <w:gridCol w:w="1726"/>
        <w:gridCol w:w="74"/>
        <w:gridCol w:w="270"/>
        <w:gridCol w:w="6840"/>
      </w:tblGrid>
      <w:tr>
        <w:trPr/>
        <w:tc>
          <w:tcPr>
            <w:tcW w:w="540" w:type="dxa"/>
            <w:tcBorders/>
          </w:tcPr>
          <w:p>
            <w:pPr>
              <w:pStyle w:val="Normal"/>
              <w:suppressAutoHyphens w:val="true"/>
              <w:spacing w:before="0" w:after="60"/>
              <w:rPr>
                <w:sz w:val="22"/>
              </w:rPr>
            </w:pPr>
            <w:r>
              <w:rPr>
                <w:sz w:val="22"/>
              </w:rPr>
              <w:t>02</w:t>
            </w:r>
          </w:p>
        </w:tc>
        <w:tc>
          <w:tcPr>
            <w:tcW w:w="1726" w:type="dxa"/>
            <w:tcBorders/>
          </w:tcPr>
          <w:p>
            <w:pPr>
              <w:pStyle w:val="Normal"/>
              <w:suppressAutoHyphens w:val="true"/>
              <w:spacing w:before="0" w:after="60"/>
              <w:rPr>
                <w:sz w:val="22"/>
              </w:rPr>
            </w:pPr>
            <w:r>
              <w:rPr>
                <w:sz w:val="22"/>
              </w:rPr>
              <w:t>Project Name</w:t>
            </w:r>
          </w:p>
        </w:tc>
        <w:tc>
          <w:tcPr>
            <w:tcW w:w="7184" w:type="dxa"/>
            <w:gridSpan w:val="3"/>
            <w:tcBorders/>
          </w:tcPr>
          <w:p>
            <w:pPr>
              <w:pStyle w:val="Normal"/>
              <w:suppressAutoHyphens w:val="true"/>
              <w:spacing w:before="0" w:after="60"/>
              <w:rPr>
                <w:sz w:val="22"/>
              </w:rPr>
            </w:pPr>
            <w:r>
              <w:rPr>
                <w:sz w:val="22"/>
              </w:rPr>
              <w:t>Herbalife Oracle Applications</w:t>
            </w:r>
          </w:p>
        </w:tc>
      </w:tr>
      <w:tr>
        <w:trPr/>
        <w:tc>
          <w:tcPr>
            <w:tcW w:w="540" w:type="dxa"/>
            <w:tcBorders/>
          </w:tcPr>
          <w:p>
            <w:pPr>
              <w:pStyle w:val="Normal"/>
              <w:suppressAutoHyphens w:val="true"/>
              <w:snapToGrid w:val="false"/>
              <w:spacing w:before="0" w:after="60"/>
              <w:rPr>
                <w:sz w:val="22"/>
              </w:rPr>
            </w:pPr>
            <w:r>
              <w:rPr>
                <w:sz w:val="22"/>
              </w:rPr>
            </w:r>
          </w:p>
        </w:tc>
        <w:tc>
          <w:tcPr>
            <w:tcW w:w="1726" w:type="dxa"/>
            <w:tcBorders/>
          </w:tcPr>
          <w:p>
            <w:pPr>
              <w:pStyle w:val="Normal"/>
              <w:suppressAutoHyphens w:val="true"/>
              <w:spacing w:before="0" w:after="60"/>
              <w:rPr>
                <w:sz w:val="22"/>
              </w:rPr>
            </w:pPr>
            <w:r>
              <w:rPr>
                <w:sz w:val="22"/>
              </w:rPr>
              <w:t>Client</w:t>
            </w:r>
          </w:p>
        </w:tc>
        <w:tc>
          <w:tcPr>
            <w:tcW w:w="7184" w:type="dxa"/>
            <w:gridSpan w:val="3"/>
            <w:tcBorders/>
          </w:tcPr>
          <w:p>
            <w:pPr>
              <w:pStyle w:val="Normal"/>
              <w:suppressAutoHyphens w:val="true"/>
              <w:spacing w:before="0" w:after="60"/>
              <w:rPr>
                <w:sz w:val="22"/>
              </w:rPr>
            </w:pPr>
            <w:r>
              <w:rPr>
                <w:sz w:val="22"/>
              </w:rPr>
              <w:t>Herbalife</w:t>
            </w:r>
          </w:p>
        </w:tc>
      </w:tr>
      <w:tr>
        <w:trPr/>
        <w:tc>
          <w:tcPr>
            <w:tcW w:w="540" w:type="dxa"/>
            <w:tcBorders/>
          </w:tcPr>
          <w:p>
            <w:pPr>
              <w:pStyle w:val="Normal"/>
              <w:suppressAutoHyphens w:val="true"/>
              <w:snapToGrid w:val="false"/>
              <w:spacing w:before="0" w:after="60"/>
              <w:rPr>
                <w:sz w:val="22"/>
              </w:rPr>
            </w:pPr>
            <w:r>
              <w:rPr>
                <w:sz w:val="22"/>
              </w:rPr>
            </w:r>
          </w:p>
        </w:tc>
        <w:tc>
          <w:tcPr>
            <w:tcW w:w="8910" w:type="dxa"/>
            <w:gridSpan w:val="4"/>
            <w:tcBorders/>
          </w:tcPr>
          <w:p>
            <w:pPr>
              <w:pStyle w:val="Normal"/>
              <w:suppressAutoHyphens w:val="true"/>
              <w:spacing w:before="0" w:after="60"/>
              <w:rPr>
                <w:sz w:val="22"/>
              </w:rPr>
            </w:pPr>
            <w:r>
              <w:rPr>
                <w:sz w:val="22"/>
              </w:rPr>
              <w:t>Description of the project</w:t>
            </w:r>
          </w:p>
        </w:tc>
      </w:tr>
      <w:tr>
        <w:trPr/>
        <w:tc>
          <w:tcPr>
            <w:tcW w:w="540" w:type="dxa"/>
            <w:tcBorders/>
          </w:tcPr>
          <w:p>
            <w:pPr>
              <w:pStyle w:val="Normal"/>
              <w:suppressAutoHyphens w:val="true"/>
              <w:snapToGrid w:val="false"/>
              <w:spacing w:before="0" w:after="60"/>
              <w:rPr>
                <w:sz w:val="22"/>
              </w:rPr>
            </w:pPr>
            <w:r>
              <w:rPr>
                <w:sz w:val="22"/>
              </w:rPr>
            </w:r>
          </w:p>
        </w:tc>
        <w:tc>
          <w:tcPr>
            <w:tcW w:w="8910" w:type="dxa"/>
            <w:gridSpan w:val="4"/>
            <w:tcBorders/>
          </w:tcPr>
          <w:p>
            <w:pPr>
              <w:pStyle w:val="Normal"/>
              <w:suppressAutoHyphens w:val="true"/>
              <w:spacing w:before="0" w:after="60"/>
              <w:rPr>
                <w:sz w:val="22"/>
              </w:rPr>
            </w:pPr>
            <w:r>
              <w:rPr>
                <w:sz w:val="22"/>
              </w:rPr>
              <w:t>Included bringing the data from the legacy system into Oracle for the client like Sales Orders, Distributors. Handle future transactions for Order Management.</w:t>
            </w:r>
          </w:p>
          <w:p>
            <w:pPr>
              <w:pStyle w:val="Normal"/>
              <w:suppressAutoHyphens w:val="true"/>
              <w:spacing w:before="0" w:after="60"/>
              <w:rPr>
                <w:sz w:val="22"/>
              </w:rPr>
            </w:pPr>
            <w:r>
              <w:rPr>
                <w:sz w:val="22"/>
              </w:rPr>
            </w:r>
          </w:p>
        </w:tc>
      </w:tr>
      <w:tr>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 xml:space="preserve">Role                      </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Developer</w:t>
            </w:r>
          </w:p>
        </w:tc>
      </w:tr>
      <w:tr>
        <w:trPr>
          <w:trHeight w:val="270" w:hRule="atLeast"/>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Responsibility</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Preparing technical specifications.</w:t>
            </w:r>
          </w:p>
          <w:p>
            <w:pPr>
              <w:pStyle w:val="Normal"/>
              <w:suppressAutoHyphens w:val="true"/>
              <w:spacing w:before="0" w:after="60"/>
              <w:rPr>
                <w:sz w:val="22"/>
              </w:rPr>
            </w:pPr>
            <w:r>
              <w:rPr>
                <w:sz w:val="22"/>
              </w:rPr>
              <w:t>Developing interfaces for Sales Orders.</w:t>
            </w:r>
          </w:p>
        </w:tc>
      </w:tr>
      <w:tr>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Duration</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From : Oct 2003                              To : Jan 2004</w:t>
            </w:r>
          </w:p>
        </w:tc>
      </w:tr>
      <w:tr>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Hardware</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Sun Solaris</w:t>
            </w:r>
          </w:p>
        </w:tc>
      </w:tr>
      <w:tr>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Software</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Oracle Applications Release 11i, Oracle RDBMS</w:t>
            </w:r>
          </w:p>
        </w:tc>
      </w:tr>
    </w:tbl>
    <w:p>
      <w:pPr>
        <w:pStyle w:val="Normal"/>
        <w:rPr>
          <w:rFonts w:ascii="Verdana" w:hAnsi="Verdana" w:cs="Verdana"/>
          <w:b/>
          <w:sz w:val="20"/>
          <w:szCs w:val="20"/>
        </w:rPr>
      </w:pPr>
      <w:r>
        <w:rPr>
          <w:rFonts w:cs="Verdana" w:ascii="Verdana" w:hAnsi="Verdana"/>
          <w:b/>
          <w:sz w:val="20"/>
          <w:szCs w:val="20"/>
        </w:rPr>
      </w:r>
    </w:p>
    <w:tbl>
      <w:tblPr>
        <w:tblW w:w="9450" w:type="dxa"/>
        <w:jc w:val="left"/>
        <w:tblInd w:w="18" w:type="dxa"/>
        <w:tblLayout w:type="fixed"/>
        <w:tblCellMar>
          <w:top w:w="0" w:type="dxa"/>
          <w:left w:w="108" w:type="dxa"/>
          <w:bottom w:w="0" w:type="dxa"/>
          <w:right w:w="108" w:type="dxa"/>
        </w:tblCellMar>
      </w:tblPr>
      <w:tblGrid>
        <w:gridCol w:w="540"/>
        <w:gridCol w:w="1726"/>
        <w:gridCol w:w="74"/>
        <w:gridCol w:w="270"/>
        <w:gridCol w:w="6840"/>
      </w:tblGrid>
      <w:tr>
        <w:trPr/>
        <w:tc>
          <w:tcPr>
            <w:tcW w:w="540" w:type="dxa"/>
            <w:tcBorders/>
          </w:tcPr>
          <w:p>
            <w:pPr>
              <w:pStyle w:val="Normal"/>
              <w:suppressAutoHyphens w:val="true"/>
              <w:spacing w:before="0" w:after="60"/>
              <w:rPr>
                <w:sz w:val="22"/>
              </w:rPr>
            </w:pPr>
            <w:r>
              <w:rPr>
                <w:sz w:val="22"/>
              </w:rPr>
              <w:t>01</w:t>
            </w:r>
          </w:p>
        </w:tc>
        <w:tc>
          <w:tcPr>
            <w:tcW w:w="1726" w:type="dxa"/>
            <w:tcBorders/>
          </w:tcPr>
          <w:p>
            <w:pPr>
              <w:pStyle w:val="Normal"/>
              <w:suppressAutoHyphens w:val="true"/>
              <w:spacing w:before="0" w:after="60"/>
              <w:rPr>
                <w:sz w:val="22"/>
              </w:rPr>
            </w:pPr>
            <w:r>
              <w:rPr>
                <w:sz w:val="22"/>
              </w:rPr>
              <w:t>Project Name</w:t>
            </w:r>
          </w:p>
        </w:tc>
        <w:tc>
          <w:tcPr>
            <w:tcW w:w="7184" w:type="dxa"/>
            <w:gridSpan w:val="3"/>
            <w:tcBorders/>
          </w:tcPr>
          <w:p>
            <w:pPr>
              <w:pStyle w:val="Normal"/>
              <w:suppressAutoHyphens w:val="true"/>
              <w:spacing w:before="0" w:after="60"/>
              <w:rPr>
                <w:sz w:val="22"/>
              </w:rPr>
            </w:pPr>
            <w:r>
              <w:rPr>
                <w:sz w:val="22"/>
              </w:rPr>
              <w:t>Nordstrom HR implementation</w:t>
            </w:r>
          </w:p>
        </w:tc>
      </w:tr>
      <w:tr>
        <w:trPr/>
        <w:tc>
          <w:tcPr>
            <w:tcW w:w="540" w:type="dxa"/>
            <w:tcBorders/>
          </w:tcPr>
          <w:p>
            <w:pPr>
              <w:pStyle w:val="Normal"/>
              <w:suppressAutoHyphens w:val="true"/>
              <w:snapToGrid w:val="false"/>
              <w:spacing w:before="0" w:after="60"/>
              <w:rPr>
                <w:sz w:val="22"/>
              </w:rPr>
            </w:pPr>
            <w:r>
              <w:rPr>
                <w:sz w:val="22"/>
              </w:rPr>
            </w:r>
          </w:p>
        </w:tc>
        <w:tc>
          <w:tcPr>
            <w:tcW w:w="1726" w:type="dxa"/>
            <w:tcBorders/>
          </w:tcPr>
          <w:p>
            <w:pPr>
              <w:pStyle w:val="Normal"/>
              <w:suppressAutoHyphens w:val="true"/>
              <w:spacing w:before="0" w:after="60"/>
              <w:rPr>
                <w:sz w:val="22"/>
              </w:rPr>
            </w:pPr>
            <w:r>
              <w:rPr>
                <w:sz w:val="22"/>
              </w:rPr>
              <w:t>Client</w:t>
            </w:r>
          </w:p>
        </w:tc>
        <w:tc>
          <w:tcPr>
            <w:tcW w:w="7184" w:type="dxa"/>
            <w:gridSpan w:val="3"/>
            <w:tcBorders/>
          </w:tcPr>
          <w:p>
            <w:pPr>
              <w:pStyle w:val="Normal"/>
              <w:suppressAutoHyphens w:val="true"/>
              <w:spacing w:before="0" w:after="60"/>
              <w:rPr>
                <w:sz w:val="22"/>
              </w:rPr>
            </w:pPr>
            <w:r>
              <w:rPr>
                <w:sz w:val="22"/>
              </w:rPr>
              <w:t>Nordstrom</w:t>
            </w:r>
          </w:p>
        </w:tc>
      </w:tr>
      <w:tr>
        <w:trPr/>
        <w:tc>
          <w:tcPr>
            <w:tcW w:w="540" w:type="dxa"/>
            <w:tcBorders/>
          </w:tcPr>
          <w:p>
            <w:pPr>
              <w:pStyle w:val="Normal"/>
              <w:suppressAutoHyphens w:val="true"/>
              <w:snapToGrid w:val="false"/>
              <w:spacing w:before="0" w:after="60"/>
              <w:rPr>
                <w:sz w:val="22"/>
              </w:rPr>
            </w:pPr>
            <w:r>
              <w:rPr>
                <w:sz w:val="22"/>
              </w:rPr>
            </w:r>
          </w:p>
        </w:tc>
        <w:tc>
          <w:tcPr>
            <w:tcW w:w="8910" w:type="dxa"/>
            <w:gridSpan w:val="4"/>
            <w:tcBorders/>
          </w:tcPr>
          <w:p>
            <w:pPr>
              <w:pStyle w:val="Normal"/>
              <w:suppressAutoHyphens w:val="true"/>
              <w:spacing w:before="0" w:after="60"/>
              <w:rPr>
                <w:sz w:val="22"/>
              </w:rPr>
            </w:pPr>
            <w:r>
              <w:rPr>
                <w:sz w:val="22"/>
              </w:rPr>
              <w:t>Description of the project</w:t>
            </w:r>
          </w:p>
        </w:tc>
      </w:tr>
      <w:tr>
        <w:trPr/>
        <w:tc>
          <w:tcPr>
            <w:tcW w:w="540" w:type="dxa"/>
            <w:tcBorders/>
          </w:tcPr>
          <w:p>
            <w:pPr>
              <w:pStyle w:val="Normal"/>
              <w:suppressAutoHyphens w:val="true"/>
              <w:snapToGrid w:val="false"/>
              <w:spacing w:before="0" w:after="60"/>
              <w:rPr>
                <w:sz w:val="22"/>
              </w:rPr>
            </w:pPr>
            <w:r>
              <w:rPr>
                <w:sz w:val="22"/>
              </w:rPr>
            </w:r>
          </w:p>
        </w:tc>
        <w:tc>
          <w:tcPr>
            <w:tcW w:w="8910" w:type="dxa"/>
            <w:gridSpan w:val="4"/>
            <w:tcBorders/>
          </w:tcPr>
          <w:p>
            <w:pPr>
              <w:pStyle w:val="Normal"/>
              <w:suppressAutoHyphens w:val="true"/>
              <w:spacing w:before="0" w:after="60"/>
              <w:rPr>
                <w:sz w:val="22"/>
              </w:rPr>
            </w:pPr>
            <w:r>
              <w:rPr>
                <w:sz w:val="22"/>
              </w:rPr>
              <w:t>The scope includes end-to-end implementation of HR suite of products for the client.</w:t>
            </w:r>
          </w:p>
          <w:p>
            <w:pPr>
              <w:pStyle w:val="Normal"/>
              <w:suppressAutoHyphens w:val="true"/>
              <w:spacing w:before="0" w:after="60"/>
              <w:rPr>
                <w:sz w:val="22"/>
              </w:rPr>
            </w:pPr>
            <w:r>
              <w:rPr>
                <w:sz w:val="22"/>
              </w:rPr>
            </w:r>
          </w:p>
        </w:tc>
      </w:tr>
      <w:tr>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 xml:space="preserve">Role                      </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Developer (Oracle Time &amp; Labor)</w:t>
            </w:r>
          </w:p>
        </w:tc>
      </w:tr>
      <w:tr>
        <w:trPr>
          <w:trHeight w:val="270" w:hRule="atLeast"/>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Responsibility</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Authoring Unit Test Plans and Technical Specifications and Coding for the extensions related to Oracle Time and Labour.</w:t>
            </w:r>
          </w:p>
          <w:p>
            <w:pPr>
              <w:pStyle w:val="Normal"/>
              <w:suppressAutoHyphens w:val="true"/>
              <w:spacing w:before="0" w:after="60"/>
              <w:rPr>
                <w:sz w:val="22"/>
              </w:rPr>
            </w:pPr>
            <w:r>
              <w:rPr>
                <w:sz w:val="22"/>
              </w:rPr>
              <w:t>Reviewing the Unit Test Plans and Technical Specifications.</w:t>
            </w:r>
          </w:p>
          <w:p>
            <w:pPr>
              <w:pStyle w:val="Normal"/>
              <w:suppressAutoHyphens w:val="true"/>
              <w:spacing w:before="0" w:after="60"/>
              <w:rPr>
                <w:sz w:val="22"/>
              </w:rPr>
            </w:pPr>
            <w:r>
              <w:rPr>
                <w:sz w:val="22"/>
              </w:rPr>
              <w:t>Performing Unit Testing of the extensions.</w:t>
            </w:r>
          </w:p>
          <w:p>
            <w:pPr>
              <w:pStyle w:val="Normal"/>
              <w:widowControl w:val="false"/>
              <w:tabs>
                <w:tab w:val="clear" w:pos="720"/>
                <w:tab w:val="left" w:pos="360" w:leader="none"/>
              </w:tabs>
              <w:rPr>
                <w:sz w:val="22"/>
              </w:rPr>
            </w:pPr>
            <w:r>
              <w:rPr>
                <w:sz w:val="22"/>
              </w:rPr>
              <w:t>Performing Defect Prevention activities.</w:t>
            </w:r>
          </w:p>
        </w:tc>
      </w:tr>
      <w:tr>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Duration</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From :     May 2003                       To : Oct 2003 (development)</w:t>
            </w:r>
          </w:p>
          <w:p>
            <w:pPr>
              <w:pStyle w:val="Normal"/>
              <w:suppressAutoHyphens w:val="true"/>
              <w:spacing w:before="0" w:after="60"/>
              <w:rPr>
                <w:sz w:val="22"/>
              </w:rPr>
            </w:pPr>
            <w:r>
              <w:rPr>
                <w:sz w:val="22"/>
              </w:rPr>
              <w:t>From : Feb 2004                              To : May 2004 (support)</w:t>
            </w:r>
          </w:p>
        </w:tc>
      </w:tr>
      <w:tr>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Hardware</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Sun Solaris</w:t>
            </w:r>
          </w:p>
        </w:tc>
      </w:tr>
      <w:tr>
        <w:trPr/>
        <w:tc>
          <w:tcPr>
            <w:tcW w:w="540" w:type="dxa"/>
            <w:tcBorders/>
          </w:tcPr>
          <w:p>
            <w:pPr>
              <w:pStyle w:val="Normal"/>
              <w:suppressAutoHyphens w:val="true"/>
              <w:snapToGrid w:val="false"/>
              <w:spacing w:before="0" w:after="60"/>
              <w:rPr>
                <w:sz w:val="22"/>
              </w:rPr>
            </w:pPr>
            <w:r>
              <w:rPr>
                <w:sz w:val="22"/>
              </w:rPr>
            </w:r>
          </w:p>
        </w:tc>
        <w:tc>
          <w:tcPr>
            <w:tcW w:w="1800" w:type="dxa"/>
            <w:gridSpan w:val="2"/>
            <w:tcBorders/>
          </w:tcPr>
          <w:p>
            <w:pPr>
              <w:pStyle w:val="Normal"/>
              <w:suppressAutoHyphens w:val="true"/>
              <w:spacing w:before="0" w:after="60"/>
              <w:rPr>
                <w:sz w:val="22"/>
              </w:rPr>
            </w:pPr>
            <w:r>
              <w:rPr>
                <w:sz w:val="22"/>
              </w:rPr>
              <w:t>Software</w:t>
            </w:r>
          </w:p>
        </w:tc>
        <w:tc>
          <w:tcPr>
            <w:tcW w:w="270" w:type="dxa"/>
            <w:tcBorders/>
          </w:tcPr>
          <w:p>
            <w:pPr>
              <w:pStyle w:val="Normal"/>
              <w:suppressAutoHyphens w:val="true"/>
              <w:spacing w:before="0" w:after="60"/>
              <w:rPr>
                <w:sz w:val="22"/>
              </w:rPr>
            </w:pPr>
            <w:r>
              <w:rPr>
                <w:sz w:val="22"/>
              </w:rPr>
              <w:t>:</w:t>
            </w:r>
          </w:p>
        </w:tc>
        <w:tc>
          <w:tcPr>
            <w:tcW w:w="6840" w:type="dxa"/>
            <w:tcBorders/>
          </w:tcPr>
          <w:p>
            <w:pPr>
              <w:pStyle w:val="Normal"/>
              <w:suppressAutoHyphens w:val="true"/>
              <w:spacing w:before="0" w:after="60"/>
              <w:rPr>
                <w:sz w:val="22"/>
              </w:rPr>
            </w:pPr>
            <w:r>
              <w:rPr>
                <w:sz w:val="22"/>
              </w:rPr>
              <w:t>Oracle Applications Release 11i, Oracle RDBMS</w:t>
            </w:r>
          </w:p>
        </w:tc>
      </w:tr>
    </w:tbl>
    <w:p>
      <w:pPr>
        <w:pStyle w:val="Normal"/>
        <w:rPr>
          <w:rFonts w:ascii="Verdana" w:hAnsi="Verdana" w:cs="Verdana"/>
          <w:sz w:val="20"/>
          <w:szCs w:val="20"/>
          <w:u w:val="single"/>
        </w:rPr>
      </w:pPr>
      <w:r>
        <w:rPr>
          <w:rFonts w:cs="Verdana" w:ascii="Verdana" w:hAnsi="Verdana"/>
          <w:sz w:val="20"/>
          <w:szCs w:val="20"/>
          <w:u w:val="single"/>
        </w:rPr>
      </w:r>
    </w:p>
    <w:p>
      <w:pPr>
        <w:pStyle w:val="Normal"/>
        <w:rPr>
          <w:rFonts w:ascii="Verdana" w:hAnsi="Verdana" w:cs="Verdana"/>
          <w:sz w:val="20"/>
          <w:szCs w:val="20"/>
          <w:u w:val="single"/>
        </w:rPr>
      </w:pPr>
      <w:r>
        <w:rPr>
          <w:rFonts w:cs="Verdana" w:ascii="Verdana" w:hAnsi="Verdana"/>
          <w:sz w:val="20"/>
          <w:szCs w:val="20"/>
          <w:u w:val="single"/>
        </w:rPr>
      </w:r>
    </w:p>
    <w:p>
      <w:pPr>
        <w:pStyle w:val="Normal"/>
        <w:rPr/>
      </w:pPr>
      <w:r>
        <w:rPr/>
        <w:t>Personal Details</w:t>
      </w:r>
    </w:p>
    <w:tbl>
      <w:tblPr>
        <w:tblW w:w="9420" w:type="dxa"/>
        <w:jc w:val="left"/>
        <w:tblInd w:w="0" w:type="dxa"/>
        <w:tblLayout w:type="fixed"/>
        <w:tblCellMar>
          <w:top w:w="0" w:type="dxa"/>
          <w:left w:w="108" w:type="dxa"/>
          <w:bottom w:w="0" w:type="dxa"/>
          <w:right w:w="108" w:type="dxa"/>
        </w:tblCellMar>
      </w:tblPr>
      <w:tblGrid>
        <w:gridCol w:w="3820"/>
        <w:gridCol w:w="400"/>
        <w:gridCol w:w="5200"/>
      </w:tblGrid>
      <w:tr>
        <w:trPr/>
        <w:tc>
          <w:tcPr>
            <w:tcW w:w="382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bookmarkStart w:id="0" w:name="SummaryStart"/>
            <w:bookmarkEnd w:id="0"/>
            <w:r>
              <w:rPr>
                <w:sz w:val="22"/>
              </w:rPr>
              <w:t>NAME</w:t>
            </w:r>
          </w:p>
        </w:tc>
        <w:tc>
          <w:tcPr>
            <w:tcW w:w="40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w:t>
            </w:r>
          </w:p>
        </w:tc>
        <w:tc>
          <w:tcPr>
            <w:tcW w:w="520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Udaya Sankar S. K.</w:t>
            </w:r>
          </w:p>
        </w:tc>
      </w:tr>
      <w:tr>
        <w:trPr/>
        <w:tc>
          <w:tcPr>
            <w:tcW w:w="382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EMAIL</w:t>
            </w:r>
          </w:p>
        </w:tc>
        <w:tc>
          <w:tcPr>
            <w:tcW w:w="40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snapToGrid w:val="false"/>
              <w:rPr>
                <w:sz w:val="22"/>
              </w:rPr>
            </w:pPr>
            <w:r>
              <w:rPr>
                <w:sz w:val="22"/>
              </w:rPr>
            </w:r>
          </w:p>
        </w:tc>
        <w:tc>
          <w:tcPr>
            <w:tcW w:w="520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hyperlink r:id="rId3">
              <w:r>
                <w:rPr>
                  <w:rStyle w:val="Hyperlink"/>
                  <w:sz w:val="22"/>
                </w:rPr>
                <w:t>Udayasankar_sk@yahoo.com</w:t>
              </w:r>
            </w:hyperlink>
          </w:p>
        </w:tc>
      </w:tr>
      <w:tr>
        <w:trPr/>
        <w:tc>
          <w:tcPr>
            <w:tcW w:w="382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MOBILE</w:t>
            </w:r>
          </w:p>
        </w:tc>
        <w:tc>
          <w:tcPr>
            <w:tcW w:w="40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snapToGrid w:val="false"/>
              <w:rPr>
                <w:sz w:val="22"/>
              </w:rPr>
            </w:pPr>
            <w:r>
              <w:rPr>
                <w:sz w:val="22"/>
              </w:rPr>
            </w:r>
          </w:p>
        </w:tc>
        <w:tc>
          <w:tcPr>
            <w:tcW w:w="520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9962595195</w:t>
            </w:r>
          </w:p>
        </w:tc>
      </w:tr>
      <w:tr>
        <w:trPr/>
        <w:tc>
          <w:tcPr>
            <w:tcW w:w="382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ADDRESS</w:t>
            </w:r>
          </w:p>
        </w:tc>
        <w:tc>
          <w:tcPr>
            <w:tcW w:w="40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w:t>
            </w:r>
          </w:p>
        </w:tc>
        <w:tc>
          <w:tcPr>
            <w:tcW w:w="520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Plot No:V, Saraswathi Nagar Second Street, Rajakilpakkam, Chennai-600073</w:t>
            </w:r>
          </w:p>
        </w:tc>
      </w:tr>
      <w:tr>
        <w:trPr/>
        <w:tc>
          <w:tcPr>
            <w:tcW w:w="382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MARITAL STATUS</w:t>
            </w:r>
          </w:p>
        </w:tc>
        <w:tc>
          <w:tcPr>
            <w:tcW w:w="40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w:t>
            </w:r>
          </w:p>
        </w:tc>
        <w:tc>
          <w:tcPr>
            <w:tcW w:w="520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 xml:space="preserve">Marr. </w:t>
            </w:r>
          </w:p>
        </w:tc>
      </w:tr>
      <w:tr>
        <w:trPr/>
        <w:tc>
          <w:tcPr>
            <w:tcW w:w="382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NATIONALITY</w:t>
            </w:r>
          </w:p>
        </w:tc>
        <w:tc>
          <w:tcPr>
            <w:tcW w:w="40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w:t>
            </w:r>
          </w:p>
        </w:tc>
        <w:tc>
          <w:tcPr>
            <w:tcW w:w="520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Indian</w:t>
            </w:r>
          </w:p>
        </w:tc>
      </w:tr>
      <w:tr>
        <w:trPr/>
        <w:tc>
          <w:tcPr>
            <w:tcW w:w="382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CURRENT OCCUPATION</w:t>
            </w:r>
          </w:p>
        </w:tc>
        <w:tc>
          <w:tcPr>
            <w:tcW w:w="40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w:t>
            </w:r>
          </w:p>
        </w:tc>
        <w:tc>
          <w:tcPr>
            <w:tcW w:w="520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Enterprise Solution Specialist</w:t>
            </w:r>
          </w:p>
        </w:tc>
      </w:tr>
      <w:tr>
        <w:trPr/>
        <w:tc>
          <w:tcPr>
            <w:tcW w:w="382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EDUCATIONAL BACKGROUND (MONTH AND YEAR OF PASSING)</w:t>
            </w:r>
          </w:p>
        </w:tc>
        <w:tc>
          <w:tcPr>
            <w:tcW w:w="40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w:t>
            </w:r>
          </w:p>
        </w:tc>
        <w:tc>
          <w:tcPr>
            <w:tcW w:w="520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Bachelor Of Engineering(MECHANICAL ENGINEERING)</w:t>
            </w:r>
          </w:p>
          <w:p>
            <w:pPr>
              <w:pStyle w:val="Normal"/>
              <w:tabs>
                <w:tab w:val="clear" w:pos="720"/>
                <w:tab w:val="left" w:pos="-720" w:leader="none"/>
              </w:tabs>
              <w:rPr>
                <w:sz w:val="22"/>
              </w:rPr>
            </w:pPr>
            <w:r>
              <w:rPr>
                <w:sz w:val="22"/>
              </w:rPr>
              <w:t>(May 2000)</w:t>
            </w:r>
          </w:p>
        </w:tc>
      </w:tr>
      <w:tr>
        <w:trPr/>
        <w:tc>
          <w:tcPr>
            <w:tcW w:w="382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Date Of Birth</w:t>
            </w:r>
          </w:p>
        </w:tc>
        <w:tc>
          <w:tcPr>
            <w:tcW w:w="40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snapToGrid w:val="false"/>
              <w:rPr>
                <w:sz w:val="22"/>
              </w:rPr>
            </w:pPr>
            <w:r>
              <w:rPr>
                <w:sz w:val="22"/>
              </w:rPr>
            </w:r>
          </w:p>
        </w:tc>
        <w:tc>
          <w:tcPr>
            <w:tcW w:w="520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720" w:leader="none"/>
              </w:tabs>
              <w:rPr>
                <w:sz w:val="22"/>
              </w:rPr>
            </w:pPr>
            <w:r>
              <w:rPr>
                <w:sz w:val="22"/>
              </w:rPr>
              <w:t>08-Jan-1979</w:t>
            </w:r>
          </w:p>
        </w:tc>
      </w:tr>
    </w:tbl>
    <w:p>
      <w:pPr>
        <w:pStyle w:val="Normal"/>
        <w:tabs>
          <w:tab w:val="clear" w:pos="720"/>
          <w:tab w:val="left" w:pos="-720" w:leader="none"/>
        </w:tabs>
        <w:rPr>
          <w:sz w:val="22"/>
        </w:rPr>
      </w:pPr>
      <w:r>
        <w:rPr>
          <w:sz w:val="22"/>
        </w:rPr>
      </w:r>
      <w:bookmarkStart w:id="1" w:name="SummaryEnd"/>
      <w:bookmarkStart w:id="2" w:name="SummaryEnd"/>
      <w:bookmarkEnd w:id="2"/>
    </w:p>
    <w:p>
      <w:pPr>
        <w:pStyle w:val="Normal"/>
        <w:rPr>
          <w:vanish/>
          <w:sz w:val="20"/>
          <w:szCs w:val="20"/>
        </w:rPr>
      </w:pPr>
      <w:r>
        <w:rPr/>
      </w:r>
      <w:bookmarkStart w:id="3" w:name="_PictureBullets"/>
      <w:bookmarkStart w:id="4" w:name="_PictureBullets"/>
      <w:bookmarkEnd w:id="4"/>
    </w:p>
    <w:sectPr>
      <w:type w:val="nextPage"/>
      <w:pgSz w:w="12240" w:h="15840"/>
      <w:pgMar w:left="1800" w:right="9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Wingdings">
    <w:charset w:val="02"/>
    <w:family w:val="auto"/>
    <w:pitch w:val="variable"/>
  </w:font>
  <w:font w:name="Courier New">
    <w:charset w:val="00"/>
    <w:family w:val="modern"/>
    <w:pitch w:val="default"/>
  </w:font>
  <w:font w:name="Book Antiqua">
    <w:charset w:val="00"/>
    <w:family w:val="roman"/>
    <w:pitch w:val="variable"/>
  </w:font>
  <w:font w:name="Liberation Sans">
    <w:altName w:val="Arial"/>
    <w:charset w:val="00"/>
    <w:family w:val="swiss"/>
    <w:pitch w:val="variable"/>
  </w:font>
  <w:font w:name="Arial Unicode MS">
    <w:charset w:val="80"/>
    <w:family w:val="swiss"/>
    <w:pitch w:val="variable"/>
  </w:font>
  <w:font w:name="Verdana">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abstractNum>
  <w:abstractNum w:abstractNumId="3">
    <w:lvl w:ilvl="0">
      <w:start w:val="1"/>
      <w:numFmt w:val="bullet"/>
      <w:lvlText w:val=""/>
      <w:lvlJc w:val="left"/>
      <w:pPr>
        <w:tabs>
          <w:tab w:val="num" w:pos="648"/>
        </w:tabs>
        <w:ind w:left="648" w:hanging="504"/>
      </w:pPr>
      <w:rPr>
        <w:rFonts w:ascii="Wingdings" w:hAnsi="Wingdings" w:cs="Wingdings" w:hint="default"/>
      </w:rPr>
    </w:lvl>
  </w:abstractNum>
  <w:abstractNum w:abstractNumId="4">
    <w:lvl w:ilvl="0">
      <w:start w:val="1"/>
      <w:numFmt w:val="bullet"/>
      <w:lvlText w:val=""/>
      <w:lvlJc w:val="left"/>
      <w:pPr>
        <w:tabs>
          <w:tab w:val="num" w:pos="648"/>
        </w:tabs>
        <w:ind w:left="648" w:hanging="504"/>
      </w:pPr>
      <w:rPr>
        <w:rFonts w:ascii="Wingdings" w:hAnsi="Wingdings" w:cs="Wingdings"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I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outlineLvl w:val="0"/>
    </w:pPr>
    <w:rPr>
      <w:rFonts w:ascii="Arial" w:hAnsi="Arial" w:cs="Arial"/>
      <w:b/>
      <w:bCs/>
    </w:rPr>
  </w:style>
  <w:style w:type="paragraph" w:styleId="Heading2">
    <w:name w:val="heading 2"/>
    <w:basedOn w:val="Normal"/>
    <w:next w:val="Normal"/>
    <w:qFormat/>
    <w:pPr>
      <w:keepNext w:val="true"/>
      <w:numPr>
        <w:ilvl w:val="1"/>
        <w:numId w:val="1"/>
      </w:numPr>
      <w:suppressAutoHyphens w:val="true"/>
      <w:overflowPunct w:val="false"/>
      <w:autoSpaceDE w:val="false"/>
      <w:jc w:val="both"/>
      <w:textAlignment w:val="baseline"/>
      <w:outlineLvl w:val="1"/>
    </w:pPr>
    <w:rPr>
      <w:b/>
      <w:sz w:val="22"/>
      <w:szCs w:val="20"/>
      <w:lang w:val="zxx"/>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sz w:val="28"/>
      <w:szCs w:val="28"/>
    </w:rPr>
  </w:style>
  <w:style w:type="paragraph" w:styleId="Heading5">
    <w:name w:val="heading 5"/>
    <w:basedOn w:val="Normal"/>
    <w:next w:val="Normal"/>
    <w:qFormat/>
    <w:pPr>
      <w:keepNext w:val="true"/>
      <w:numPr>
        <w:ilvl w:val="4"/>
        <w:numId w:val="1"/>
      </w:numPr>
      <w:jc w:val="both"/>
      <w:outlineLvl w:val="4"/>
    </w:pPr>
    <w:rPr>
      <w:b/>
      <w:u w:val="single"/>
    </w:rPr>
  </w:style>
  <w:style w:type="paragraph" w:styleId="Heading7">
    <w:name w:val="heading 7"/>
    <w:basedOn w:val="Normal"/>
    <w:next w:val="Normal"/>
    <w:qFormat/>
    <w:pPr>
      <w:numPr>
        <w:ilvl w:val="6"/>
        <w:numId w:val="1"/>
      </w:numPr>
      <w:spacing w:before="240" w:after="60"/>
      <w:outlineLvl w:val="6"/>
    </w:pPr>
    <w:r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rFonts w:ascii="Symbol" w:hAnsi="Symbol" w:cs="Symbol"/>
    </w:rPr>
  </w:style>
  <w:style w:type="character" w:styleId="WW8Num2z0">
    <w:name w:val="WW8Num2z0"/>
    <w:qFormat/>
    <w:rPr>
      <w:rFonts w:ascii="Wingdings" w:hAnsi="Wingdings" w:cs="Wingdings"/>
    </w:rPr>
  </w:style>
  <w:style w:type="character" w:styleId="WW8Num2z1">
    <w:name w:val="WW8Num2z1"/>
    <w:qFormat/>
    <w:rPr>
      <w:rFonts w:ascii="Courier New" w:hAnsi="Courier New" w:cs="Courier New"/>
    </w:rPr>
  </w:style>
  <w:style w:type="character" w:styleId="WW8Num2z3">
    <w:name w:val="WW8Num2z3"/>
    <w:qFormat/>
    <w:rPr>
      <w:rFonts w:ascii="Symbol" w:hAnsi="Symbol" w:cs="Symbol"/>
    </w:rPr>
  </w:style>
  <w:style w:type="character" w:styleId="WW8Num3z0">
    <w:name w:val="WW8Num3z0"/>
    <w:qFormat/>
    <w:rPr>
      <w:rFonts w:ascii="Wingdings" w:hAnsi="Wingdings" w:cs="Wingdings"/>
    </w:rPr>
  </w:style>
  <w:style w:type="character" w:styleId="WW8Num3z1">
    <w:name w:val="WW8Num3z1"/>
    <w:qFormat/>
    <w:rPr>
      <w:rFonts w:ascii="Courier New" w:hAnsi="Courier New" w:cs="Courier New"/>
    </w:rPr>
  </w:style>
  <w:style w:type="character" w:styleId="WW8Num3z3">
    <w:name w:val="WW8Num3z3"/>
    <w:qFormat/>
    <w:rPr>
      <w:rFonts w:ascii="Symbol" w:hAnsi="Symbol" w:cs="Symbol"/>
    </w:rPr>
  </w:style>
  <w:style w:type="character" w:styleId="WW8Num4z0">
    <w:name w:val="WW8Num4z0"/>
    <w:qFormat/>
    <w:rPr>
      <w:rFonts w:ascii="Wingdings" w:hAnsi="Wingdings" w:cs="Wingdings"/>
    </w:rPr>
  </w:style>
  <w:style w:type="character" w:styleId="WW8Num4z1">
    <w:name w:val="WW8Num4z1"/>
    <w:qFormat/>
    <w:rPr>
      <w:rFonts w:ascii="Courier New" w:hAnsi="Courier New" w:cs="Courier New"/>
    </w:rPr>
  </w:style>
  <w:style w:type="character" w:styleId="WW8Num4z3">
    <w:name w:val="WW8Num4z3"/>
    <w:qFormat/>
    <w:rPr>
      <w:rFonts w:ascii="Symbol" w:hAnsi="Symbol" w:cs="Symbol"/>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ascii="Wingdings" w:hAnsi="Wingdings" w:cs="Wingdings"/>
    </w:rPr>
  </w:style>
  <w:style w:type="character" w:styleId="WW8Num6z1">
    <w:name w:val="WW8Num6z1"/>
    <w:qFormat/>
    <w:rPr>
      <w:rFonts w:ascii="Courier New" w:hAnsi="Courier New" w:cs="Courier New"/>
    </w:rPr>
  </w:style>
  <w:style w:type="character" w:styleId="WW8Num6z3">
    <w:name w:val="WW8Num6z3"/>
    <w:qFormat/>
    <w:rPr>
      <w:rFonts w:ascii="Symbol" w:hAnsi="Symbol" w:cs="Symbol"/>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ascii="Wingdings" w:hAnsi="Wingdings" w:cs="Wingdings"/>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rFonts w:ascii="Wingdings" w:hAnsi="Wingdings" w:cs="Wingdings"/>
    </w:rPr>
  </w:style>
  <w:style w:type="character" w:styleId="WW8Num11z1">
    <w:name w:val="WW8Num11z1"/>
    <w:qFormat/>
    <w:rPr>
      <w:rFonts w:ascii="Courier New" w:hAnsi="Courier New" w:cs="Courier New"/>
    </w:rPr>
  </w:style>
  <w:style w:type="character" w:styleId="WW8Num11z3">
    <w:name w:val="WW8Num11z3"/>
    <w:qFormat/>
    <w:rPr>
      <w:rFonts w:ascii="Symbol" w:hAnsi="Symbol" w:cs="Symbol"/>
    </w:rPr>
  </w:style>
  <w:style w:type="character" w:styleId="DefaultParagraphFont">
    <w:name w:val="Default Paragraph Font"/>
    <w:qFormat/>
    <w:rPr/>
  </w:style>
  <w:style w:type="character" w:styleId="Char">
    <w:name w:val=" Char"/>
    <w:qFormat/>
    <w:rPr>
      <w:rFonts w:ascii="Arial" w:hAnsi="Arial" w:cs="Arial"/>
      <w:sz w:val="16"/>
      <w:szCs w:val="16"/>
      <w:lang w:val="en-US" w:bidi="ar-SA"/>
    </w:rPr>
  </w:style>
  <w:style w:type="character" w:styleId="HighlightedVariable">
    <w:name w:val="Highlighted Variable"/>
    <w:qFormat/>
    <w:rPr>
      <w:rFonts w:ascii="Book Antiqua" w:hAnsi="Book Antiqua" w:cs="Book Antiqua"/>
      <w:color w:val="0000FF"/>
    </w:rPr>
  </w:style>
  <w:style w:type="character" w:styleId="Hyperlink">
    <w:name w:val="Hyperlink"/>
    <w:rPr>
      <w:color w:val="0000FF"/>
      <w:u w:val="single"/>
    </w:rPr>
  </w:style>
  <w:style w:type="character" w:styleId="PageNumber">
    <w:name w:val="page number"/>
    <w:basedOn w:val="DefaultParagraphFont"/>
    <w:rPr/>
  </w:style>
  <w:style w:type="character" w:styleId="lg">
    <w:name w:val="lg"/>
    <w:basedOn w:val="DefaultParagraphFont"/>
    <w:qFormat/>
    <w:rPr/>
  </w:style>
  <w:style w:type="character" w:styleId="HTMLTypewriter">
    <w:name w:val="HTML Typewriter"/>
    <w:qFormat/>
    <w:rPr>
      <w:rFonts w:ascii="Courier New" w:hAnsi="Courier New" w:eastAsia="Courier New" w:cs="Courier New"/>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odyText3">
    <w:name w:val="Body Text 3"/>
    <w:basedOn w:val="Normal"/>
    <w:qFormat/>
    <w:pPr>
      <w:spacing w:lineRule="auto" w:line="288"/>
      <w:ind w:hanging="0" w:left="0" w:right="288"/>
      <w:jc w:val="both"/>
    </w:pPr>
    <w:rPr>
      <w:rFonts w:ascii="Arial" w:hAnsi="Arial" w:cs="Arial"/>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pPr>
      <w:keepNext w:val="true"/>
      <w:widowControl/>
      <w:bidi w:val="0"/>
      <w:spacing w:before="60" w:after="60"/>
    </w:pPr>
    <w:rPr>
      <w:rFonts w:ascii="Arial" w:hAnsi="Arial" w:eastAsia="Times New Roman" w:cs="Arial"/>
      <w:b/>
      <w:color w:val="auto"/>
      <w:sz w:val="20"/>
      <w:szCs w:val="20"/>
      <w:lang w:val="en-US" w:bidi="ar-SA" w:eastAsia="zh-CN"/>
    </w:rPr>
  </w:style>
  <w:style w:type="paragraph" w:styleId="Preformatted">
    <w:name w:val="Preformatted"/>
    <w:basedOn w:val="Normal"/>
    <w:qFormat/>
    <w:pPr>
      <w:tabs>
        <w:tab w:val="clear" w:pos="720"/>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 w:val="left" w:pos="9590" w:leader="none"/>
      </w:tabs>
    </w:pPr>
    <w:rPr>
      <w:rFonts w:ascii="Courier New" w:hAnsi="Courier New" w:cs="Courier New"/>
      <w:sz w:val="20"/>
      <w:szCs w:val="20"/>
    </w:rPr>
  </w:style>
  <w:style w:type="paragraph" w:styleId="PlainText">
    <w:name w:val="Plain Text"/>
    <w:basedOn w:val="Normal"/>
    <w:qFormat/>
    <w:pPr/>
    <w:rPr>
      <w:rFonts w:ascii="Courier New" w:hAnsi="Courier New" w:cs="Arial Unicode MS"/>
      <w:sz w:val="20"/>
      <w:szCs w:val="20"/>
    </w:rPr>
  </w:style>
  <w:style w:type="paragraph" w:styleId="BodyTextIndent">
    <w:name w:val="Body Text Indent"/>
    <w:basedOn w:val="Normal"/>
    <w:pPr>
      <w:spacing w:before="0" w:after="120"/>
      <w:ind w:hanging="0" w:left="360" w:right="0"/>
    </w:pPr>
    <w:rPr/>
  </w:style>
  <w:style w:type="paragraph" w:styleId="H4">
    <w:name w:val="H4"/>
    <w:basedOn w:val="Normal"/>
    <w:next w:val="Normal"/>
    <w:qFormat/>
    <w:pPr>
      <w:keepNext w:val="true"/>
      <w:snapToGrid w:val="false"/>
      <w:spacing w:before="100" w:after="100"/>
      <w:outlineLvl w:val="4"/>
    </w:pPr>
    <w:rPr>
      <w:b/>
      <w:szCs w:val="20"/>
    </w:rPr>
  </w:style>
  <w:style w:type="paragraph" w:styleId="NormalWeb">
    <w:name w:val="Normal (Web)"/>
    <w:basedOn w:val="Normal"/>
    <w:qFormat/>
    <w:pPr>
      <w:spacing w:before="100" w:after="100"/>
    </w:pPr>
    <w:rPr>
      <w:rFonts w:ascii="Arial Unicode MS" w:hAnsi="Arial Unicode MS" w:eastAsia="Arial Unicode MS" w:cs="Book Antiqua"/>
    </w:rPr>
  </w:style>
  <w:style w:type="paragraph" w:styleId="ListBullet">
    <w:name w:val="List Bullet"/>
    <w:basedOn w:val="Normal"/>
    <w:qFormat/>
    <w:pPr>
      <w:numPr>
        <w:ilvl w:val="0"/>
        <w:numId w:val="2"/>
      </w:numPr>
      <w:tabs>
        <w:tab w:val="clear" w:pos="720"/>
        <w:tab w:val="left" w:pos="0" w:leader="none"/>
      </w:tabs>
    </w:pPr>
    <w:rPr>
      <w:rFonts w:ascii="Arial" w:hAnsi="Arial" w:cs="Arial"/>
      <w:sz w:val="20"/>
      <w:szCs w:val="20"/>
    </w:rPr>
  </w:style>
  <w:style w:type="paragraph" w:styleId="BlockText">
    <w:name w:val="Block Text"/>
    <w:basedOn w:val="Normal"/>
    <w:qFormat/>
    <w:pPr>
      <w:ind w:firstLine="810" w:left="-180" w:right="180"/>
      <w:jc w:val="both"/>
    </w:pPr>
    <w:rPr>
      <w:sz w:val="20"/>
      <w:szCs w:val="20"/>
    </w:rPr>
  </w:style>
  <w:style w:type="paragraph" w:styleId="Subtitle">
    <w:name w:val="Subtitle"/>
    <w:basedOn w:val="Normal"/>
    <w:next w:val="BodyText"/>
    <w:qFormat/>
    <w:pPr>
      <w:pBdr>
        <w:top w:val="single" w:sz="6" w:space="1" w:color="000000"/>
      </w:pBdr>
      <w:shd w:fill="E5E5E5" w:val="clear"/>
    </w:pPr>
    <w:rPr>
      <w:b/>
      <w:caps/>
      <w:sz w:val="22"/>
      <w:szCs w:val="20"/>
    </w:rPr>
  </w:style>
  <w:style w:type="paragraph" w:styleId="Footer">
    <w:name w:val="footer"/>
    <w:basedOn w:val="Normal"/>
    <w:pPr>
      <w:tabs>
        <w:tab w:val="clear" w:pos="720"/>
        <w:tab w:val="center" w:pos="4320" w:leader="none"/>
        <w:tab w:val="right" w:pos="8640" w:leader="none"/>
      </w:tabs>
      <w:suppressAutoHyphens w:val="true"/>
      <w:overflowPunct w:val="false"/>
      <w:autoSpaceDE w:val="false"/>
      <w:textAlignment w:val="baseline"/>
    </w:pPr>
    <w:rPr>
      <w:sz w:val="20"/>
      <w:szCs w:val="20"/>
    </w:rPr>
  </w:style>
  <w:style w:type="paragraph" w:styleId="HTMLPreformatted">
    <w:name w:val="HTML Preformatted"/>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eastAsia="Courier New" w:cs="Courier New"/>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Udayasankar_sk@yahoo.com" TargetMode="External"/><Relationship Id="rId3" Type="http://schemas.openxmlformats.org/officeDocument/2006/relationships/hyperlink" Target="mailto:Udayasankar_sk@yahoo.com"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TotalTime>
  <Application>LibreOffice/25.2.3.2$Windows_X86_64 LibreOffice_project/bbb074479178df812d175f709636b368952c2ce3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2014-01-23T23:07:00Z</dcterms:created>
  <dc:creator>rameshn</dc:creator>
  <dc:description/>
  <cp:keywords/>
  <dc:language>en-IN</dc:language>
  <cp:lastModifiedBy>Windows User</cp:lastModifiedBy>
  <cp:lastPrinted>2009-01-10T11:37:00Z</cp:lastPrinted>
  <dcterms:modified xsi:type="dcterms:W3CDTF">2019-04-11T08:30:00Z</dcterms:modified>
  <cp:revision>24</cp:revision>
  <dc:subject/>
  <dc:title>RESUME</dc:title>
</cp:coreProperties>
</file>