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media/image1.jpeg" ContentType="image/jpe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Verdana" w:hAnsi="Verdana" w:cs="Verdana"/>
          <w:b/>
          <w:color w:val="333399"/>
          <w:sz w:val="32"/>
          <w:szCs w:val="32"/>
        </w:rPr>
      </w:pPr>
      <w:r>
        <w:rPr>
          <w:rFonts w:cs="Verdana" w:ascii="Verdana" w:hAnsi="Verdana"/>
          <w:b/>
          <w:color w:val="333399"/>
          <w:sz w:val="32"/>
          <w:szCs w:val="32"/>
        </w:rPr>
        <w:t xml:space="preserve">ELANGO A                           </w:t>
        <w:tab/>
      </w:r>
      <w:r>
        <w:rPr>
          <w:rFonts w:cs="Verdana" w:ascii="Verdana" w:hAnsi="Verdana"/>
          <w:b/>
          <w:color w:val="333399"/>
          <w:sz w:val="32"/>
          <w:szCs w:val="32"/>
        </w:rPr>
        <w:drawing>
          <wp:inline distT="0" distB="0" distL="0" distR="0">
            <wp:extent cx="1789430" cy="629285"/>
            <wp:effectExtent l="0" t="0" r="0" b="0"/>
            <wp:docPr id="1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15" t="-37" r="-15" b="-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9430" cy="6292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Verdana" w:hAnsi="Verdana" w:cs="Verdana"/>
          <w:b/>
          <w:color w:val="333399"/>
          <w:sz w:val="32"/>
          <w:szCs w:val="32"/>
        </w:rPr>
      </w:pPr>
      <w:r>
        <w:rPr>
          <w:rFonts w:cs="Verdana" w:ascii="Verdana" w:hAnsi="Verdana"/>
          <w:b/>
          <w:color w:val="333399"/>
          <w:sz w:val="32"/>
          <w:szCs w:val="32"/>
        </w:rPr>
      </w:r>
    </w:p>
    <w:p>
      <w:pPr>
        <w:pStyle w:val="Normal"/>
        <w:rPr/>
      </w:pPr>
      <w:r>
        <w:rPr>
          <w:color w:val="3366FF"/>
          <w:sz w:val="22"/>
          <w:szCs w:val="22"/>
        </w:rPr>
        <w:t xml:space="preserve"> </w:t>
      </w:r>
      <w:r>
        <w:rPr>
          <w:rFonts w:cs="Verdana" w:ascii="Verdana" w:hAnsi="Verdana"/>
          <w:color w:val="3366FF"/>
          <w:sz w:val="22"/>
          <w:szCs w:val="22"/>
        </w:rPr>
        <w:t>Senior Consultant - Oracle EBS Technical</w:t>
      </w:r>
    </w:p>
    <w:p>
      <w:pPr>
        <w:pStyle w:val="Normal"/>
        <w:rPr>
          <w:rFonts w:ascii="Verdana" w:hAnsi="Verdana" w:cs="Verdana"/>
          <w:color w:val="3366FF"/>
          <w:sz w:val="22"/>
          <w:szCs w:val="22"/>
        </w:rPr>
      </w:pPr>
      <w:r>
        <w:rPr>
          <w:rFonts w:cs="Verdana" w:ascii="Verdana" w:hAnsi="Verdana"/>
          <w:color w:val="3366FF"/>
          <w:sz w:val="22"/>
          <w:szCs w:val="22"/>
        </w:rPr>
      </w:r>
    </w:p>
    <w:p>
      <w:pPr>
        <w:pStyle w:val="Normal"/>
        <w:rPr>
          <w:rFonts w:ascii="Verdana" w:hAnsi="Verdana" w:cs="Verdana"/>
          <w:color w:val="3366FF"/>
          <w:sz w:val="22"/>
          <w:szCs w:val="22"/>
        </w:rPr>
      </w:pPr>
      <w:r>
        <w:rPr>
          <w:rFonts w:cs="Verdana" w:ascii="Verdana" w:hAnsi="Verdana"/>
          <w:color w:val="3366FF"/>
          <w:sz w:val="22"/>
          <w:szCs w:val="22"/>
        </w:rPr>
        <w:t>Mail ID:</w:t>
      </w:r>
      <w:r>
        <w:rPr>
          <w:rFonts w:cs="Verdana" w:ascii="Verdana" w:hAnsi="Verdana"/>
          <w:color w:val="FF0000"/>
          <w:sz w:val="22"/>
          <w:szCs w:val="22"/>
        </w:rPr>
        <w:t>elango.oracleapps@gmail.com</w:t>
      </w:r>
      <w:r>
        <w:rPr>
          <w:rFonts w:cs="Verdana" w:ascii="Verdana" w:hAnsi="Verdana"/>
          <w:b/>
          <w:color w:val="333399"/>
          <w:sz w:val="32"/>
          <w:szCs w:val="32"/>
        </w:rPr>
        <w:tab/>
      </w:r>
    </w:p>
    <w:p>
      <w:pPr>
        <w:pStyle w:val="Normal"/>
        <w:rPr>
          <w:rFonts w:ascii="Verdana" w:hAnsi="Verdana" w:cs="Verdana"/>
          <w:b/>
          <w:color w:val="333399"/>
          <w:sz w:val="32"/>
          <w:szCs w:val="32"/>
        </w:rPr>
      </w:pPr>
      <w:r>
        <w:rPr>
          <w:rFonts w:cs="Verdana" w:ascii="Verdana" w:hAnsi="Verdana"/>
          <w:color w:val="3366FF"/>
          <w:sz w:val="22"/>
          <w:szCs w:val="22"/>
        </w:rPr>
        <w:t>Mobile:</w:t>
      </w:r>
      <w:r>
        <w:rPr>
          <w:rFonts w:cs="Verdana" w:ascii="Verdana" w:hAnsi="Verdana"/>
          <w:color w:val="FF0000"/>
          <w:sz w:val="22"/>
          <w:szCs w:val="22"/>
        </w:rPr>
        <w:t xml:space="preserve"> +91-9944201632</w:t>
      </w:r>
    </w:p>
    <w:p>
      <w:pPr>
        <w:pStyle w:val="Normal"/>
        <w:rPr>
          <w:color w:val="333399"/>
        </w:rPr>
      </w:pPr>
      <w:r>
        <w:rPr>
          <w:rFonts w:eastAsia="Verdana" w:cs="Verdana" w:ascii="Verdana" w:hAnsi="Verdana"/>
          <w:b/>
          <w:color w:val="333399"/>
          <w:sz w:val="32"/>
          <w:szCs w:val="32"/>
        </w:rPr>
        <w:t xml:space="preserve">                                                                </w:t>
      </w:r>
      <w:r>
        <w:rPr>
          <w:rFonts w:cs="Verdana" w:ascii="Verdana" w:hAnsi="Verdana"/>
          <w:b/>
          <w:color w:val="333399"/>
          <w:sz w:val="32"/>
          <w:szCs w:val="32"/>
        </w:rPr>
        <w:tab/>
      </w:r>
    </w:p>
    <w:p>
      <w:pPr>
        <w:pStyle w:val="Normal"/>
        <w:ind w:firstLine="720" w:right="0"/>
        <w:jc w:val="both"/>
        <w:rPr/>
      </w:pPr>
      <w:r>
        <w:rPr>
          <w:rFonts w:cs="Verdana" w:ascii="Verdana" w:hAnsi="Verdana"/>
          <w:sz w:val="20"/>
          <w:szCs w:val="20"/>
        </w:rPr>
        <w:t>Having over 8.5 years of experience in Oracle Applications as a Technical Consultant. In-depth technical knowledge of Oracle Applications in Release 11i/R12, together with good functional knowledge.  Delivered numerous consultancy solutions and has designed &amp; developed various critical business processes (SQL, PL/SQL, Forms, Reports, Interfaces, Forms Personalization, Workflows, OA Framework &amp; BI Publisher Reports, GRC, Revenue Management cloud, Golden Gate) for different clients across the globe in a very efficient manner without compromising with the Quality.</w:t>
      </w:r>
    </w:p>
    <w:p>
      <w:pPr>
        <w:pStyle w:val="Normal"/>
        <w:rPr>
          <w:rFonts w:ascii="Verdana" w:hAnsi="Verdana" w:cs="Verdana"/>
          <w:sz w:val="20"/>
          <w:szCs w:val="20"/>
        </w:rPr>
      </w:pPr>
      <w:r>
        <w:rPr>
          <w:rFonts w:cs="Verdana" w:ascii="Verdana" w:hAnsi="Verdana"/>
          <w:sz w:val="20"/>
          <w:szCs w:val="20"/>
        </w:rPr>
      </w:r>
    </w:p>
    <w:p>
      <w:pPr>
        <w:pStyle w:val="Normal"/>
        <w:tabs>
          <w:tab w:val="clear" w:pos="720"/>
          <w:tab w:val="left" w:pos="7200" w:leader="none"/>
        </w:tabs>
        <w:ind w:firstLine="1440" w:right="0"/>
        <w:rPr>
          <w:rFonts w:ascii="Arial" w:hAnsi="Arial" w:cs="Arial"/>
          <w:b/>
          <w:sz w:val="28"/>
          <w:szCs w:val="28"/>
          <w:lang w:val="en-IN" w:eastAsia="en-IN"/>
        </w:rPr>
      </w:pPr>
      <w:r>
        <w:rPr>
          <w:rFonts w:cs="Arial" w:ascii="Arial" w:hAnsi="Arial"/>
          <w:b/>
          <w:sz w:val="28"/>
          <w:szCs w:val="28"/>
          <w:lang w:val="en-IN" w:eastAsia="en-IN"/>
        </w:rPr>
        <mc:AlternateContent>
          <mc:Choice Requires="wps">
            <w:drawing>
              <wp:anchor behindDoc="0" distT="0" distB="0" distL="114935" distR="114935" simplePos="0" locked="0" layoutInCell="1" allowOverlap="1" relativeHeight="13">
                <wp:simplePos x="0" y="0"/>
                <wp:positionH relativeFrom="column">
                  <wp:posOffset>-257175</wp:posOffset>
                </wp:positionH>
                <wp:positionV relativeFrom="paragraph">
                  <wp:posOffset>142240</wp:posOffset>
                </wp:positionV>
                <wp:extent cx="7086600" cy="0"/>
                <wp:effectExtent l="0" t="19050" r="0" b="19050"/>
                <wp:wrapNone/>
                <wp:docPr id="2" name="Line 2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86600" cy="0"/>
                        </a:xfrm>
                        <a:prstGeom prst="line">
                          <a:avLst/>
                        </a:prstGeom>
                        <a:ln w="381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-20.25pt,11.2pt" to="537.7pt,11.2pt" ID="Line 24" stroked="t" o:allowincell="f" style="position:absolute">
                <v:stroke color="black" weight="38160" joinstyle="miter" endcap="flat"/>
                <v:fill o:detectmouseclick="t" on="false"/>
                <w10:wrap type="none"/>
              </v:line>
            </w:pict>
          </mc:Fallback>
        </mc:AlternateContent>
      </w:r>
    </w:p>
    <w:p>
      <w:pPr>
        <w:pStyle w:val="Normal"/>
        <w:rPr>
          <w:rFonts w:ascii="Arial" w:hAnsi="Arial" w:cs="Arial"/>
          <w:b/>
          <w:sz w:val="28"/>
          <w:szCs w:val="28"/>
        </w:rPr>
      </w:pPr>
      <w:r>
        <w:rPr>
          <w:rFonts w:cs="Arial" w:ascii="Arial" w:hAnsi="Arial"/>
          <w:b/>
          <w:sz w:val="28"/>
          <w:szCs w:val="28"/>
        </w:rPr>
        <w:t>SKILL SET</w:t>
      </w:r>
    </w:p>
    <w:p>
      <w:pPr>
        <w:pStyle w:val="Normal"/>
        <w:rPr>
          <w:rFonts w:ascii="Verdana" w:hAnsi="Verdana" w:cs="Verdana"/>
          <w:b/>
          <w:sz w:val="20"/>
          <w:szCs w:val="20"/>
        </w:rPr>
      </w:pPr>
      <w:r>
        <w:rPr>
          <w:rFonts w:cs="Verdana" w:ascii="Verdana" w:hAnsi="Verdana"/>
          <w:b/>
          <w:sz w:val="20"/>
          <w:szCs w:val="20"/>
        </w:rPr>
      </w:r>
    </w:p>
    <w:p>
      <w:pPr>
        <w:pStyle w:val="Normal"/>
        <w:rPr>
          <w:rFonts w:ascii="Verdana" w:hAnsi="Verdana" w:cs="Verdana"/>
          <w:b/>
          <w:sz w:val="20"/>
          <w:szCs w:val="20"/>
        </w:rPr>
      </w:pPr>
      <w:r>
        <w:rPr>
          <w:rFonts w:cs="Verdana" w:ascii="Verdana" w:hAnsi="Verdana"/>
          <w:b/>
          <w:sz w:val="20"/>
          <w:szCs w:val="20"/>
        </w:rPr>
        <w:t>Primary Skills</w:t>
      </w:r>
    </w:p>
    <w:p>
      <w:pPr>
        <w:pStyle w:val="Normal"/>
        <w:ind w:firstLine="720" w:right="0"/>
        <w:rPr>
          <w:rFonts w:ascii="Verdana" w:hAnsi="Verdana" w:cs="Verdana"/>
          <w:b/>
          <w:sz w:val="20"/>
          <w:szCs w:val="20"/>
        </w:rPr>
      </w:pPr>
      <w:r>
        <w:rPr>
          <w:rFonts w:cs="Verdana" w:ascii="Verdana" w:hAnsi="Verdana"/>
          <w:b/>
          <w:sz w:val="20"/>
          <w:szCs w:val="20"/>
        </w:rPr>
      </w:r>
    </w:p>
    <w:p>
      <w:pPr>
        <w:pStyle w:val="Normal"/>
        <w:numPr>
          <w:ilvl w:val="0"/>
          <w:numId w:val="2"/>
        </w:numPr>
        <w:rPr>
          <w:rFonts w:ascii="Verdana" w:hAnsi="Verdana" w:cs="Verdana"/>
          <w:sz w:val="20"/>
          <w:szCs w:val="20"/>
        </w:rPr>
      </w:pPr>
      <w:r>
        <w:rPr>
          <w:rFonts w:cs="Verdana" w:ascii="Verdana" w:hAnsi="Verdana"/>
          <w:b/>
          <w:sz w:val="20"/>
          <w:szCs w:val="20"/>
        </w:rPr>
        <w:t xml:space="preserve">Language        </w:t>
        <w:tab/>
        <w:t xml:space="preserve">  : </w:t>
      </w:r>
      <w:r>
        <w:rPr>
          <w:rFonts w:cs="Verdana" w:ascii="Verdana" w:hAnsi="Verdana"/>
          <w:sz w:val="20"/>
          <w:szCs w:val="20"/>
        </w:rPr>
        <w:t>Oracle</w:t>
      </w:r>
      <w:r>
        <w:rPr>
          <w:rFonts w:cs="Verdana" w:ascii="Verdana" w:hAnsi="Verdana"/>
          <w:b/>
          <w:sz w:val="20"/>
          <w:szCs w:val="20"/>
        </w:rPr>
        <w:t xml:space="preserve"> </w:t>
      </w:r>
      <w:r>
        <w:rPr>
          <w:rFonts w:cs="Verdana" w:ascii="Verdana" w:hAnsi="Verdana"/>
          <w:sz w:val="20"/>
          <w:szCs w:val="20"/>
        </w:rPr>
        <w:t>SQL, PL/SQL, Shell scripting.</w:t>
      </w:r>
    </w:p>
    <w:p>
      <w:pPr>
        <w:pStyle w:val="BodyText"/>
        <w:numPr>
          <w:ilvl w:val="0"/>
          <w:numId w:val="2"/>
        </w:numPr>
        <w:tabs>
          <w:tab w:val="clear" w:pos="720"/>
        </w:tabs>
        <w:autoSpaceDE w:val="false"/>
        <w:spacing w:before="0" w:after="0"/>
        <w:ind w:hanging="2790" w:left="3150" w:right="0"/>
        <w:rPr>
          <w:rFonts w:ascii="Verdana" w:hAnsi="Verdana" w:cs="Verdana"/>
          <w:sz w:val="20"/>
          <w:szCs w:val="20"/>
        </w:rPr>
      </w:pPr>
      <w:r>
        <w:rPr>
          <w:rFonts w:cs="Verdana" w:ascii="Verdana" w:hAnsi="Verdana"/>
          <w:b/>
          <w:bCs/>
          <w:iCs/>
          <w:sz w:val="20"/>
          <w:szCs w:val="20"/>
        </w:rPr>
        <w:t>Application</w:t>
      </w:r>
      <w:r>
        <w:rPr>
          <w:rFonts w:cs="Verdana" w:ascii="Verdana" w:hAnsi="Verdana"/>
          <w:bCs/>
          <w:iCs/>
          <w:sz w:val="20"/>
          <w:szCs w:val="20"/>
        </w:rPr>
        <w:t xml:space="preserve">              </w:t>
      </w:r>
      <w:r>
        <w:rPr>
          <w:rFonts w:cs="Verdana" w:ascii="Verdana" w:hAnsi="Verdana"/>
          <w:b/>
          <w:bCs/>
          <w:iCs/>
          <w:sz w:val="20"/>
          <w:szCs w:val="20"/>
        </w:rPr>
        <w:t xml:space="preserve"> :</w:t>
      </w:r>
      <w:r>
        <w:rPr>
          <w:rFonts w:cs="Verdana" w:ascii="Verdana" w:hAnsi="Verdana"/>
          <w:bCs/>
          <w:iCs/>
          <w:sz w:val="20"/>
          <w:szCs w:val="20"/>
        </w:rPr>
        <w:t xml:space="preserve"> </w:t>
      </w:r>
      <w:r>
        <w:rPr>
          <w:rFonts w:cs="Verdana" w:ascii="Verdana" w:hAnsi="Verdana"/>
          <w:sz w:val="20"/>
          <w:szCs w:val="20"/>
        </w:rPr>
        <w:t>Oracle E-Business Suit 11i, R12, Oracle GRC Revenue Management cloud.</w:t>
      </w:r>
    </w:p>
    <w:p>
      <w:pPr>
        <w:pStyle w:val="BodyText"/>
        <w:numPr>
          <w:ilvl w:val="0"/>
          <w:numId w:val="2"/>
        </w:numPr>
        <w:tabs>
          <w:tab w:val="clear" w:pos="720"/>
        </w:tabs>
        <w:autoSpaceDE w:val="false"/>
        <w:spacing w:before="0" w:after="0"/>
        <w:ind w:hanging="2790" w:left="3150" w:right="0"/>
        <w:rPr>
          <w:rFonts w:ascii="Verdana" w:hAnsi="Verdana" w:cs="Verdana"/>
          <w:sz w:val="20"/>
          <w:szCs w:val="20"/>
        </w:rPr>
      </w:pPr>
      <w:r>
        <w:rPr>
          <w:rFonts w:cs="Verdana" w:ascii="Verdana" w:hAnsi="Verdana"/>
          <w:b/>
          <w:sz w:val="20"/>
          <w:szCs w:val="20"/>
        </w:rPr>
        <w:t xml:space="preserve">Development Tools  : </w:t>
      </w:r>
      <w:r>
        <w:rPr>
          <w:rFonts w:cs="Verdana" w:ascii="Verdana" w:hAnsi="Verdana"/>
          <w:sz w:val="20"/>
          <w:szCs w:val="20"/>
        </w:rPr>
        <w:t xml:space="preserve">Oracle Forms 6i/10g,RICE,BI Publisher, Oracle Workflow Builder 10g,          TOAD, PL/SQL Developer, Forms Personalization ,OAFramework, Jdeveloper 9i, 10g,Golden Gate.                                                  </w:t>
      </w:r>
    </w:p>
    <w:p>
      <w:pPr>
        <w:pStyle w:val="BodyText"/>
        <w:numPr>
          <w:ilvl w:val="0"/>
          <w:numId w:val="2"/>
        </w:numPr>
        <w:autoSpaceDE w:val="false"/>
        <w:spacing w:before="0" w:after="0"/>
        <w:rPr>
          <w:rFonts w:ascii="Verdana" w:hAnsi="Verdana" w:cs="Verdana"/>
          <w:sz w:val="20"/>
          <w:szCs w:val="20"/>
        </w:rPr>
      </w:pPr>
      <w:r>
        <w:rPr>
          <w:rFonts w:cs="Verdana" w:ascii="Verdana" w:hAnsi="Verdana"/>
          <w:b/>
          <w:sz w:val="20"/>
          <w:szCs w:val="20"/>
        </w:rPr>
        <w:t>Database</w:t>
      </w:r>
      <w:r>
        <w:rPr>
          <w:rFonts w:cs="Verdana" w:ascii="Verdana" w:hAnsi="Verdana"/>
          <w:sz w:val="20"/>
          <w:szCs w:val="20"/>
        </w:rPr>
        <w:t xml:space="preserve">                  </w:t>
      </w:r>
      <w:r>
        <w:rPr>
          <w:rFonts w:cs="Verdana" w:ascii="Verdana" w:hAnsi="Verdana"/>
          <w:b/>
          <w:bCs/>
          <w:sz w:val="20"/>
          <w:szCs w:val="20"/>
        </w:rPr>
        <w:t>:</w:t>
      </w:r>
      <w:r>
        <w:rPr>
          <w:rFonts w:cs="Verdana" w:ascii="Verdana" w:hAnsi="Verdana"/>
          <w:b/>
          <w:iCs/>
          <w:sz w:val="20"/>
          <w:szCs w:val="20"/>
        </w:rPr>
        <w:t xml:space="preserve"> </w:t>
      </w:r>
      <w:r>
        <w:rPr>
          <w:rFonts w:cs="Verdana" w:ascii="Verdana" w:hAnsi="Verdana"/>
          <w:bCs/>
          <w:iCs/>
          <w:sz w:val="20"/>
          <w:szCs w:val="20"/>
        </w:rPr>
        <w:t>Oracle 10g, 12c.</w:t>
      </w:r>
    </w:p>
    <w:p>
      <w:pPr>
        <w:pStyle w:val="Normal"/>
        <w:rPr>
          <w:rFonts w:ascii="Verdana" w:hAnsi="Verdana" w:cs="Verdana"/>
          <w:b/>
          <w:sz w:val="20"/>
          <w:szCs w:val="20"/>
        </w:rPr>
      </w:pPr>
      <w:r>
        <w:rPr>
          <w:rFonts w:cs="Verdana" w:ascii="Verdana" w:hAnsi="Verdana"/>
          <w:b/>
          <w:sz w:val="20"/>
          <w:szCs w:val="20"/>
        </w:rPr>
      </w:r>
    </w:p>
    <w:p>
      <w:pPr>
        <w:pStyle w:val="Normal"/>
        <w:rPr>
          <w:rFonts w:ascii="Verdana" w:hAnsi="Verdana" w:cs="Verdana"/>
          <w:b/>
          <w:sz w:val="20"/>
          <w:szCs w:val="20"/>
        </w:rPr>
      </w:pPr>
      <w:r>
        <w:rPr>
          <w:rFonts w:cs="Verdana" w:ascii="Verdana" w:hAnsi="Verdana"/>
          <w:b/>
          <w:sz w:val="20"/>
          <w:szCs w:val="20"/>
        </w:rPr>
        <w:t>Oracle E-Business Suite Modules</w:t>
      </w:r>
    </w:p>
    <w:p>
      <w:pPr>
        <w:pStyle w:val="Normal"/>
        <w:rPr>
          <w:rFonts w:ascii="Verdana" w:hAnsi="Verdana" w:cs="Verdana"/>
          <w:b/>
          <w:sz w:val="20"/>
          <w:szCs w:val="20"/>
        </w:rPr>
      </w:pPr>
      <w:r>
        <w:rPr>
          <w:rFonts w:cs="Verdana" w:ascii="Verdana" w:hAnsi="Verdana"/>
          <w:b/>
          <w:sz w:val="20"/>
          <w:szCs w:val="20"/>
        </w:rPr>
      </w:r>
    </w:p>
    <w:p>
      <w:pPr>
        <w:pStyle w:val="Normal"/>
        <w:numPr>
          <w:ilvl w:val="0"/>
          <w:numId w:val="1"/>
        </w:numPr>
        <w:tabs>
          <w:tab w:val="left" w:pos="720" w:leader="none"/>
        </w:tabs>
        <w:ind w:hanging="900" w:left="1440" w:right="0"/>
        <w:rPr>
          <w:rFonts w:ascii="Verdana" w:hAnsi="Verdana" w:cs="Verdana"/>
          <w:sz w:val="20"/>
          <w:szCs w:val="20"/>
        </w:rPr>
      </w:pPr>
      <w:r>
        <w:rPr>
          <w:rFonts w:cs="Verdana" w:ascii="Verdana" w:hAnsi="Verdana"/>
          <w:sz w:val="20"/>
          <w:szCs w:val="20"/>
        </w:rPr>
        <w:t>Application Objects Library.</w:t>
      </w:r>
    </w:p>
    <w:p>
      <w:pPr>
        <w:pStyle w:val="Normal"/>
        <w:numPr>
          <w:ilvl w:val="0"/>
          <w:numId w:val="1"/>
        </w:numPr>
        <w:tabs>
          <w:tab w:val="left" w:pos="720" w:leader="none"/>
        </w:tabs>
        <w:ind w:hanging="900" w:left="1440" w:right="0"/>
        <w:rPr>
          <w:rFonts w:ascii="Verdana" w:hAnsi="Verdana" w:cs="Verdana"/>
          <w:sz w:val="20"/>
          <w:szCs w:val="20"/>
        </w:rPr>
      </w:pPr>
      <w:r>
        <w:rPr>
          <w:rFonts w:cs="Verdana" w:ascii="Verdana" w:hAnsi="Verdana"/>
          <w:sz w:val="20"/>
          <w:szCs w:val="20"/>
        </w:rPr>
        <w:t>Oracle Purchasing.</w:t>
      </w:r>
    </w:p>
    <w:p>
      <w:pPr>
        <w:pStyle w:val="Normal"/>
        <w:numPr>
          <w:ilvl w:val="0"/>
          <w:numId w:val="1"/>
        </w:numPr>
        <w:tabs>
          <w:tab w:val="left" w:pos="720" w:leader="none"/>
        </w:tabs>
        <w:ind w:hanging="900" w:left="1440" w:right="0"/>
        <w:rPr>
          <w:rFonts w:ascii="Verdana" w:hAnsi="Verdana" w:cs="Verdana"/>
          <w:sz w:val="20"/>
          <w:szCs w:val="20"/>
        </w:rPr>
      </w:pPr>
      <w:r>
        <w:rPr>
          <w:rFonts w:cs="Verdana" w:ascii="Verdana" w:hAnsi="Verdana"/>
          <w:sz w:val="20"/>
          <w:szCs w:val="20"/>
        </w:rPr>
        <w:t>Oracle Payables.</w:t>
      </w:r>
    </w:p>
    <w:p>
      <w:pPr>
        <w:pStyle w:val="Normal"/>
        <w:numPr>
          <w:ilvl w:val="0"/>
          <w:numId w:val="1"/>
        </w:numPr>
        <w:tabs>
          <w:tab w:val="left" w:pos="720" w:leader="none"/>
        </w:tabs>
        <w:ind w:hanging="900" w:left="1440" w:right="0"/>
        <w:rPr>
          <w:rFonts w:ascii="Verdana" w:hAnsi="Verdana" w:cs="Verdana"/>
          <w:sz w:val="20"/>
          <w:szCs w:val="20"/>
        </w:rPr>
      </w:pPr>
      <w:r>
        <w:rPr>
          <w:rFonts w:cs="Verdana" w:ascii="Verdana" w:hAnsi="Verdana"/>
          <w:sz w:val="20"/>
          <w:szCs w:val="20"/>
        </w:rPr>
        <w:t>Oracle Receivables.</w:t>
      </w:r>
    </w:p>
    <w:p>
      <w:pPr>
        <w:pStyle w:val="Normal"/>
        <w:numPr>
          <w:ilvl w:val="0"/>
          <w:numId w:val="1"/>
        </w:numPr>
        <w:tabs>
          <w:tab w:val="left" w:pos="720" w:leader="none"/>
        </w:tabs>
        <w:ind w:hanging="900" w:left="1440" w:right="0"/>
        <w:rPr>
          <w:rFonts w:ascii="Verdana" w:hAnsi="Verdana" w:cs="Verdana"/>
          <w:sz w:val="20"/>
          <w:szCs w:val="20"/>
        </w:rPr>
      </w:pPr>
      <w:r>
        <w:rPr>
          <w:rFonts w:cs="Verdana" w:ascii="Verdana" w:hAnsi="Verdana"/>
          <w:sz w:val="20"/>
          <w:szCs w:val="20"/>
        </w:rPr>
        <w:t>Oracle Cash Management.</w:t>
      </w:r>
    </w:p>
    <w:p>
      <w:pPr>
        <w:pStyle w:val="Normal"/>
        <w:numPr>
          <w:ilvl w:val="0"/>
          <w:numId w:val="1"/>
        </w:numPr>
        <w:tabs>
          <w:tab w:val="left" w:pos="720" w:leader="none"/>
        </w:tabs>
        <w:ind w:hanging="900" w:left="1440" w:right="0"/>
        <w:rPr>
          <w:rFonts w:ascii="Verdana" w:hAnsi="Verdana" w:cs="Verdana"/>
          <w:sz w:val="20"/>
          <w:szCs w:val="20"/>
        </w:rPr>
      </w:pPr>
      <w:r>
        <w:rPr>
          <w:rFonts w:cs="Verdana" w:ascii="Verdana" w:hAnsi="Verdana"/>
          <w:sz w:val="20"/>
          <w:szCs w:val="20"/>
        </w:rPr>
        <w:t>HRMS.</w:t>
      </w:r>
    </w:p>
    <w:p>
      <w:pPr>
        <w:pStyle w:val="Normal"/>
        <w:numPr>
          <w:ilvl w:val="0"/>
          <w:numId w:val="1"/>
        </w:numPr>
        <w:tabs>
          <w:tab w:val="left" w:pos="720" w:leader="none"/>
        </w:tabs>
        <w:ind w:hanging="900" w:left="1440" w:right="0"/>
        <w:rPr>
          <w:rFonts w:ascii="Verdana" w:hAnsi="Verdana" w:cs="Verdana"/>
          <w:sz w:val="20"/>
          <w:szCs w:val="20"/>
        </w:rPr>
      </w:pPr>
      <w:r>
        <w:rPr>
          <w:rFonts w:cs="Verdana" w:ascii="Verdana" w:hAnsi="Verdana"/>
          <w:sz w:val="20"/>
          <w:szCs w:val="20"/>
        </w:rPr>
        <w:t>Revenue Management cloud.</w:t>
      </w:r>
    </w:p>
    <w:p>
      <w:pPr>
        <w:pStyle w:val="Normal"/>
        <w:rPr>
          <w:rFonts w:ascii="Arial" w:hAnsi="Arial" w:cs="Arial"/>
          <w:b/>
          <w:sz w:val="28"/>
          <w:szCs w:val="28"/>
        </w:rPr>
      </w:pPr>
      <w:r>
        <w:rPr>
          <w:rFonts w:cs="Arial" w:ascii="Arial" w:hAnsi="Arial"/>
          <w:b/>
          <w:sz w:val="28"/>
          <w:szCs w:val="28"/>
        </w:rPr>
      </w:r>
    </w:p>
    <w:p>
      <w:pPr>
        <w:pStyle w:val="Normal"/>
        <w:rPr>
          <w:rFonts w:ascii="Arial" w:hAnsi="Arial" w:cs="Arial"/>
          <w:b/>
          <w:sz w:val="28"/>
          <w:szCs w:val="28"/>
        </w:rPr>
      </w:pPr>
      <w:r>
        <w:rPr>
          <w:rFonts w:cs="Arial" w:ascii="Arial" w:hAnsi="Arial"/>
          <w:b/>
          <w:sz w:val="28"/>
          <w:szCs w:val="28"/>
        </w:rPr>
        <w:t>EDUCATION</w:t>
      </w:r>
    </w:p>
    <w:p>
      <w:pPr>
        <w:pStyle w:val="Normal"/>
        <w:rPr>
          <w:rFonts w:ascii="Verdana" w:hAnsi="Verdana" w:cs="Verdana"/>
          <w:b/>
          <w:sz w:val="20"/>
          <w:szCs w:val="20"/>
        </w:rPr>
      </w:pPr>
      <w:r>
        <w:rPr>
          <w:rFonts w:cs="Verdana" w:ascii="Verdana" w:hAnsi="Verdana"/>
          <w:b/>
          <w:sz w:val="20"/>
          <w:szCs w:val="20"/>
        </w:rPr>
      </w:r>
    </w:p>
    <w:p>
      <w:pPr>
        <w:pStyle w:val="Normal"/>
        <w:numPr>
          <w:ilvl w:val="0"/>
          <w:numId w:val="1"/>
        </w:numPr>
        <w:tabs>
          <w:tab w:val="left" w:pos="720" w:leader="none"/>
        </w:tabs>
        <w:ind w:hanging="900" w:left="1440" w:right="0"/>
        <w:rPr>
          <w:rFonts w:ascii="Verdana" w:hAnsi="Verdana" w:cs="Verdana"/>
          <w:sz w:val="20"/>
          <w:szCs w:val="20"/>
        </w:rPr>
      </w:pPr>
      <w:r>
        <w:rPr>
          <w:rFonts w:cs="Verdana" w:ascii="Verdana" w:hAnsi="Verdana"/>
          <w:sz w:val="20"/>
          <w:szCs w:val="20"/>
        </w:rPr>
        <w:t>B.E., Computer Science and Engineering – Anna University of Technology Coimbatore, India.</w:t>
      </w:r>
    </w:p>
    <w:p>
      <w:pPr>
        <w:pStyle w:val="Normal"/>
        <w:rPr>
          <w:rFonts w:ascii="Verdana" w:hAnsi="Verdana" w:eastAsia="Verdana" w:cs="Verdana"/>
          <w:sz w:val="20"/>
          <w:szCs w:val="20"/>
        </w:rPr>
      </w:pPr>
      <w:r>
        <w:rPr>
          <w:rFonts w:eastAsia="Verdana" w:cs="Verdana" w:ascii="Verdana" w:hAnsi="Verdana"/>
          <w:sz w:val="20"/>
          <w:szCs w:val="20"/>
        </w:rPr>
        <w:t xml:space="preserve"> </w:t>
      </w:r>
    </w:p>
    <w:p>
      <w:pPr>
        <w:pStyle w:val="Normal"/>
        <w:rPr/>
      </w:pPr>
      <w:r>
        <w:rPr>
          <w:rFonts w:cs="Arial" w:ascii="Arial" w:hAnsi="Arial"/>
          <w:b/>
          <w:sz w:val="28"/>
          <w:szCs w:val="28"/>
        </w:rPr>
        <w:t>WORK EXPERIENCE</w:t>
      </w:r>
    </w:p>
    <w:p>
      <w:pPr>
        <w:pStyle w:val="Normal"/>
        <w:rPr>
          <w:rFonts w:ascii="Verdana" w:hAnsi="Verdana" w:cs="Verdana"/>
          <w:b/>
          <w:sz w:val="20"/>
          <w:szCs w:val="20"/>
        </w:rPr>
      </w:pPr>
      <w:r>
        <w:rPr>
          <w:rFonts w:cs="Verdana" w:ascii="Verdana" w:hAnsi="Verdana"/>
          <w:b/>
          <w:sz w:val="20"/>
          <w:szCs w:val="20"/>
        </w:rPr>
      </w:r>
    </w:p>
    <w:p>
      <w:pPr>
        <w:pStyle w:val="Normal"/>
        <w:numPr>
          <w:ilvl w:val="0"/>
          <w:numId w:val="1"/>
        </w:numPr>
        <w:tabs>
          <w:tab w:val="left" w:pos="720" w:leader="none"/>
        </w:tabs>
        <w:ind w:hanging="900" w:left="1440" w:right="0"/>
        <w:rPr>
          <w:rFonts w:ascii="Verdana" w:hAnsi="Verdana" w:cs="Verdana"/>
          <w:sz w:val="20"/>
          <w:szCs w:val="20"/>
        </w:rPr>
      </w:pPr>
      <w:r>
        <w:rPr>
          <w:rFonts w:cs="Verdana" w:ascii="Verdana" w:hAnsi="Verdana"/>
          <w:sz w:val="20"/>
          <w:szCs w:val="20"/>
        </w:rPr>
        <w:t>Entechsolv Software (India) Pvt. Ltd., Coimbatore  -      December 2010 To April 2016.</w:t>
      </w:r>
    </w:p>
    <w:p>
      <w:pPr>
        <w:pStyle w:val="Normal"/>
        <w:tabs>
          <w:tab w:val="left" w:pos="720" w:leader="none"/>
        </w:tabs>
        <w:ind w:left="540" w:right="0"/>
        <w:rPr>
          <w:rFonts w:ascii="Verdana" w:hAnsi="Verdana" w:cs="Verdana"/>
          <w:sz w:val="20"/>
          <w:szCs w:val="20"/>
        </w:rPr>
      </w:pPr>
      <w:r>
        <w:rPr>
          <w:rFonts w:cs="Verdana" w:ascii="Verdana" w:hAnsi="Verdana"/>
          <w:sz w:val="20"/>
          <w:szCs w:val="20"/>
        </w:rPr>
      </w:r>
    </w:p>
    <w:p>
      <w:pPr>
        <w:pStyle w:val="Normal"/>
        <w:numPr>
          <w:ilvl w:val="0"/>
          <w:numId w:val="1"/>
        </w:numPr>
        <w:tabs>
          <w:tab w:val="left" w:pos="720" w:leader="none"/>
          <w:tab w:val="left" w:pos="1440" w:leader="none"/>
        </w:tabs>
        <w:ind w:hanging="900" w:left="1440" w:right="0"/>
        <w:rPr>
          <w:rFonts w:ascii="Verdana" w:hAnsi="Verdana" w:cs="Verdana"/>
          <w:sz w:val="20"/>
          <w:szCs w:val="20"/>
        </w:rPr>
      </w:pPr>
      <w:r>
        <w:rPr>
          <w:rFonts w:cs="Verdana" w:ascii="Verdana" w:hAnsi="Verdana"/>
          <w:sz w:val="20"/>
          <w:szCs w:val="20"/>
        </w:rPr>
        <w:t>OneGlobe systems LLP, Coimbatore</w:t>
        <w:tab/>
        <w:tab/>
        <w:t xml:space="preserve">            -      August 2016 To Present.</w:t>
      </w:r>
    </w:p>
    <w:p>
      <w:pPr>
        <w:pStyle w:val="Normal"/>
        <w:rPr>
          <w:rFonts w:ascii="Arial" w:hAnsi="Arial" w:cs="Arial"/>
          <w:b/>
          <w:sz w:val="28"/>
          <w:szCs w:val="28"/>
        </w:rPr>
      </w:pPr>
      <w:r>
        <w:rPr>
          <w:rFonts w:cs="Arial" w:ascii="Arial" w:hAnsi="Arial"/>
          <w:b/>
          <w:sz w:val="28"/>
          <w:szCs w:val="28"/>
        </w:rPr>
        <w:t>PROJECT ASSIGNMENTS</w:t>
      </w:r>
    </w:p>
    <w:p>
      <w:pPr>
        <w:pStyle w:val="Normal"/>
        <w:rPr>
          <w:rFonts w:ascii="Arial" w:hAnsi="Arial" w:cs="Arial"/>
          <w:b/>
          <w:sz w:val="28"/>
          <w:szCs w:val="28"/>
        </w:rPr>
      </w:pPr>
      <w:r>
        <w:rPr>
          <w:rFonts w:cs="Arial" w:ascii="Arial" w:hAnsi="Arial"/>
          <w:b/>
          <w:sz w:val="28"/>
          <w:szCs w:val="28"/>
        </w:rPr>
      </w:r>
    </w:p>
    <w:p>
      <w:pPr>
        <w:pStyle w:val="Normal"/>
        <w:rPr/>
      </w:pPr>
      <w:r>
        <w:rPr>
          <w:rFonts w:cs="Calibri" w:ascii="Calibri" w:hAnsi="Calibri"/>
          <w:b/>
          <w:bCs/>
          <w:sz w:val="22"/>
          <w:szCs w:val="22"/>
        </w:rPr>
        <w:t xml:space="preserve">Oracle R12 Production Support &amp; New Requirement Development / MasTec </w:t>
        <w:tab/>
        <w:t xml:space="preserve">    JAN 2019 To Till Date</w:t>
      </w:r>
    </w:p>
    <w:p>
      <w:pPr>
        <w:pStyle w:val="Normal"/>
        <w:rPr>
          <w:rFonts w:ascii="Calibri" w:hAnsi="Calibri" w:cs="Calibri"/>
          <w:b/>
          <w:bCs/>
          <w:sz w:val="22"/>
          <w:szCs w:val="22"/>
        </w:rPr>
      </w:pPr>
      <w:r>
        <w:rPr>
          <w:rFonts w:cs="Calibri" w:ascii="Calibri" w:hAnsi="Calibri"/>
          <w:b/>
          <w:bCs/>
          <w:sz w:val="22"/>
          <w:szCs w:val="22"/>
        </w:rPr>
        <w:t>Role: Technofunctional Consultant</w:t>
      </w:r>
    </w:p>
    <w:p>
      <w:pPr>
        <w:pStyle w:val="Normal"/>
        <w:ind w:firstLine="540" w:right="0"/>
        <w:rPr>
          <w:rFonts w:ascii="Verdana" w:hAnsi="Verdana" w:cs="Verdana"/>
          <w:sz w:val="20"/>
          <w:szCs w:val="20"/>
        </w:rPr>
      </w:pPr>
      <w:r>
        <w:rPr>
          <w:rFonts w:cs="Verdana" w:ascii="Verdana" w:hAnsi="Verdana"/>
          <w:sz w:val="20"/>
          <w:szCs w:val="20"/>
        </w:rPr>
        <w:t>Oracle EBS R12.2.6 Production Support</w:t>
      </w:r>
    </w:p>
    <w:p>
      <w:pPr>
        <w:pStyle w:val="Normal"/>
        <w:ind w:left="720" w:right="0"/>
        <w:rPr>
          <w:rFonts w:ascii="Verdana" w:hAnsi="Verdana" w:cs="Verdana"/>
          <w:sz w:val="20"/>
          <w:szCs w:val="20"/>
        </w:rPr>
      </w:pPr>
      <w:r>
        <w:rPr>
          <w:rFonts w:cs="Verdana" w:ascii="Verdana" w:hAnsi="Verdana"/>
          <w:sz w:val="20"/>
          <w:szCs w:val="20"/>
        </w:rPr>
      </w:r>
    </w:p>
    <w:p>
      <w:pPr>
        <w:pStyle w:val="Normal"/>
        <w:numPr>
          <w:ilvl w:val="0"/>
          <w:numId w:val="1"/>
        </w:numPr>
        <w:rPr>
          <w:rFonts w:ascii="Verdana" w:hAnsi="Verdana" w:cs="Verdana"/>
          <w:sz w:val="20"/>
          <w:szCs w:val="20"/>
        </w:rPr>
      </w:pPr>
      <w:r>
        <w:rPr>
          <w:rFonts w:cs="Verdana" w:ascii="Verdana" w:hAnsi="Verdana"/>
          <w:sz w:val="20"/>
          <w:szCs w:val="20"/>
        </w:rPr>
        <w:t>Involved in gathering business requirements and designing, development, and successful delivery of business requirements.</w:t>
      </w:r>
    </w:p>
    <w:p>
      <w:pPr>
        <w:pStyle w:val="Normal"/>
        <w:numPr>
          <w:ilvl w:val="0"/>
          <w:numId w:val="1"/>
        </w:numPr>
        <w:rPr>
          <w:rFonts w:ascii="Verdana" w:hAnsi="Verdana" w:cs="Verdana"/>
          <w:sz w:val="20"/>
          <w:szCs w:val="20"/>
        </w:rPr>
      </w:pPr>
      <w:r>
        <w:rPr>
          <w:rFonts w:cs="Verdana" w:ascii="Verdana" w:hAnsi="Verdana"/>
          <w:sz w:val="20"/>
          <w:szCs w:val="20"/>
        </w:rPr>
        <w:t>Developed custom reports using Esi reporting tool.</w:t>
      </w:r>
    </w:p>
    <w:p>
      <w:pPr>
        <w:pStyle w:val="Normal"/>
        <w:numPr>
          <w:ilvl w:val="0"/>
          <w:numId w:val="1"/>
        </w:numPr>
        <w:rPr>
          <w:rFonts w:ascii="Verdana" w:hAnsi="Verdana" w:cs="Verdana"/>
          <w:sz w:val="20"/>
          <w:szCs w:val="20"/>
        </w:rPr>
      </w:pPr>
      <w:r>
        <w:rPr>
          <w:rFonts w:cs="Verdana" w:ascii="Verdana" w:hAnsi="Verdana"/>
          <w:sz w:val="20"/>
          <w:szCs w:val="20"/>
        </w:rPr>
        <w:t xml:space="preserve">Created Forms customizations as per the business user needs. </w:t>
      </w:r>
    </w:p>
    <w:p>
      <w:pPr>
        <w:pStyle w:val="Normal"/>
        <w:numPr>
          <w:ilvl w:val="0"/>
          <w:numId w:val="1"/>
        </w:numPr>
        <w:rPr>
          <w:rFonts w:ascii="Verdana" w:hAnsi="Verdana" w:cs="Verdana"/>
          <w:sz w:val="20"/>
          <w:szCs w:val="20"/>
        </w:rPr>
      </w:pPr>
      <w:r>
        <w:rPr>
          <w:rFonts w:cs="Verdana" w:ascii="Verdana" w:hAnsi="Verdana"/>
          <w:sz w:val="20"/>
          <w:szCs w:val="20"/>
        </w:rPr>
        <w:t>Created Concurrent Programs, Executables, Forms.</w:t>
      </w:r>
    </w:p>
    <w:p>
      <w:pPr>
        <w:pStyle w:val="Normal"/>
        <w:numPr>
          <w:ilvl w:val="0"/>
          <w:numId w:val="1"/>
        </w:numPr>
        <w:rPr>
          <w:rFonts w:ascii="Verdana" w:hAnsi="Verdana" w:cs="Verdana"/>
          <w:sz w:val="20"/>
          <w:szCs w:val="20"/>
        </w:rPr>
      </w:pPr>
      <w:r>
        <w:rPr>
          <w:rFonts w:cs="Verdana" w:ascii="Verdana" w:hAnsi="Verdana"/>
          <w:sz w:val="20"/>
          <w:szCs w:val="20"/>
        </w:rPr>
        <w:t xml:space="preserve">Created .ldt files for the concurrent programs and request groups. </w:t>
      </w:r>
    </w:p>
    <w:p>
      <w:pPr>
        <w:pStyle w:val="Normal"/>
        <w:numPr>
          <w:ilvl w:val="0"/>
          <w:numId w:val="1"/>
        </w:numPr>
        <w:rPr>
          <w:rFonts w:ascii="Verdana" w:hAnsi="Verdana" w:cs="Verdana"/>
          <w:sz w:val="20"/>
          <w:szCs w:val="20"/>
        </w:rPr>
      </w:pPr>
      <w:r>
        <w:rPr>
          <w:rFonts w:cs="Verdana" w:ascii="Verdana" w:hAnsi="Verdana"/>
          <w:sz w:val="20"/>
          <w:szCs w:val="20"/>
        </w:rPr>
        <w:t>Migrated the Custom objects from Dev to UAT using STAT Tool.</w:t>
      </w:r>
    </w:p>
    <w:p>
      <w:pPr>
        <w:pStyle w:val="Normal"/>
        <w:ind w:left="1440" w:right="0"/>
        <w:rPr>
          <w:rFonts w:ascii="Verdana" w:hAnsi="Verdana" w:cs="Verdana"/>
          <w:sz w:val="20"/>
          <w:szCs w:val="20"/>
        </w:rPr>
      </w:pPr>
      <w:r>
        <w:rPr>
          <w:rFonts w:cs="Verdana" w:ascii="Verdana" w:hAnsi="Verdana"/>
          <w:sz w:val="20"/>
          <w:szCs w:val="20"/>
        </w:rPr>
      </w:r>
    </w:p>
    <w:p>
      <w:pPr>
        <w:pStyle w:val="NormalWeb"/>
        <w:spacing w:before="0" w:after="0"/>
        <w:ind w:hanging="1440" w:left="1440" w:right="0"/>
        <w:jc w:val="both"/>
        <w:rPr>
          <w:rFonts w:ascii="Verdana" w:hAnsi="Verdana" w:eastAsia="Times New Roman" w:cs="Times New Roman"/>
          <w:sz w:val="20"/>
          <w:szCs w:val="20"/>
        </w:rPr>
      </w:pPr>
      <w:r>
        <w:rPr>
          <w:rFonts w:eastAsia="Times New Roman" w:cs="Times New Roman" w:ascii="Verdana" w:hAnsi="Verdana"/>
          <w:sz w:val="20"/>
          <w:szCs w:val="20"/>
        </w:rPr>
        <w:t>Environment</w:t>
        <w:tab/>
        <w:t>: Oracle Applications R12, LINUX, Toad, Oracle Forms10g, SQL, PL/SQL, Esi Reports, STAT.</w:t>
      </w:r>
    </w:p>
    <w:p>
      <w:pPr>
        <w:pStyle w:val="NormalWeb"/>
        <w:spacing w:before="0" w:after="0"/>
        <w:jc w:val="both"/>
        <w:rPr/>
      </w:pPr>
      <w:r>
        <w:rPr>
          <w:rFonts w:eastAsia="Times New Roman" w:cs="Times New Roman" w:ascii="Verdana" w:hAnsi="Verdana"/>
          <w:sz w:val="20"/>
          <w:szCs w:val="20"/>
        </w:rPr>
        <w:t>Modules</w:t>
        <w:tab/>
        <w:t>: Purchasing (PO), Oracle Payables (AP), HRMS.</w:t>
      </w:r>
    </w:p>
    <w:p>
      <w:pPr>
        <w:pStyle w:val="Normal"/>
        <w:rPr>
          <w:rFonts w:ascii="Arial" w:hAnsi="Arial" w:eastAsia="Times New Roman" w:cs="Arial"/>
          <w:b/>
          <w:sz w:val="28"/>
          <w:szCs w:val="28"/>
        </w:rPr>
      </w:pPr>
      <w:r>
        <w:rPr>
          <w:rFonts w:eastAsia="Times New Roman" w:cs="Arial" w:ascii="Arial" w:hAnsi="Arial"/>
          <w:b/>
          <w:sz w:val="28"/>
          <w:szCs w:val="28"/>
        </w:rPr>
      </w:r>
    </w:p>
    <w:p>
      <w:pPr>
        <w:pStyle w:val="Normal"/>
        <w:rPr>
          <w:rFonts w:ascii="Calibri" w:hAnsi="Calibri" w:cs="Calibri"/>
          <w:b/>
          <w:bCs/>
          <w:sz w:val="22"/>
          <w:szCs w:val="22"/>
        </w:rPr>
      </w:pPr>
      <w:r>
        <w:rPr>
          <w:rFonts w:cs="Calibri" w:ascii="Calibri" w:hAnsi="Calibri"/>
          <w:b/>
          <w:bCs/>
          <w:sz w:val="22"/>
          <w:szCs w:val="22"/>
        </w:rPr>
        <w:t>Database Migration and Real-time data integration / Reward 360(Axis Bank)                    JAN 2017 To DEC 2018</w:t>
      </w:r>
    </w:p>
    <w:p>
      <w:pPr>
        <w:pStyle w:val="Normal"/>
        <w:rPr>
          <w:rFonts w:ascii="Calibri" w:hAnsi="Calibri" w:cs="Calibri"/>
          <w:b/>
          <w:bCs/>
          <w:sz w:val="22"/>
          <w:szCs w:val="22"/>
        </w:rPr>
      </w:pPr>
      <w:r>
        <w:rPr>
          <w:rFonts w:cs="Calibri" w:ascii="Calibri" w:hAnsi="Calibri"/>
          <w:b/>
          <w:bCs/>
          <w:sz w:val="22"/>
          <w:szCs w:val="22"/>
        </w:rPr>
        <w:t>Role: Golden gate /Pl-sql developer</w:t>
      </w:r>
    </w:p>
    <w:p>
      <w:pPr>
        <w:pStyle w:val="Normal"/>
        <w:ind w:firstLine="720" w:right="0"/>
        <w:rPr/>
      </w:pPr>
      <w:r>
        <w:rPr>
          <w:rFonts w:cs="Verdana" w:ascii="Verdana" w:hAnsi="Verdana"/>
          <w:sz w:val="20"/>
          <w:szCs w:val="20"/>
        </w:rPr>
        <w:t>To migrate MSSQL legacy database to oracle 12c using Oracle Golden Gate and transform the migrated table data to various custom tables.</w:t>
      </w:r>
    </w:p>
    <w:p>
      <w:pPr>
        <w:pStyle w:val="Normal"/>
        <w:ind w:firstLine="720" w:right="0"/>
        <w:rPr>
          <w:rFonts w:ascii="Verdana" w:hAnsi="Verdana" w:cs="Verdana"/>
          <w:sz w:val="20"/>
          <w:szCs w:val="20"/>
        </w:rPr>
      </w:pPr>
      <w:r>
        <w:rPr>
          <w:rFonts w:cs="Verdana" w:ascii="Verdana" w:hAnsi="Verdana"/>
          <w:sz w:val="20"/>
          <w:szCs w:val="20"/>
        </w:rPr>
      </w:r>
    </w:p>
    <w:p>
      <w:pPr>
        <w:pStyle w:val="Normal"/>
        <w:numPr>
          <w:ilvl w:val="0"/>
          <w:numId w:val="1"/>
        </w:numPr>
        <w:tabs>
          <w:tab w:val="clear" w:pos="720"/>
          <w:tab w:val="left" w:pos="1440" w:leader="none"/>
        </w:tabs>
        <w:rPr>
          <w:rFonts w:ascii="Verdana" w:hAnsi="Verdana" w:cs="Verdana"/>
          <w:sz w:val="20"/>
          <w:szCs w:val="20"/>
        </w:rPr>
      </w:pPr>
      <w:r>
        <w:rPr>
          <w:rFonts w:cs="Verdana" w:ascii="Verdana" w:hAnsi="Verdana"/>
          <w:sz w:val="20"/>
          <w:szCs w:val="20"/>
        </w:rPr>
        <w:t xml:space="preserve">Involved in database installation and Golden Gate configuration. </w:t>
      </w:r>
    </w:p>
    <w:p>
      <w:pPr>
        <w:pStyle w:val="Normal"/>
        <w:numPr>
          <w:ilvl w:val="0"/>
          <w:numId w:val="1"/>
        </w:numPr>
        <w:tabs>
          <w:tab w:val="clear" w:pos="720"/>
          <w:tab w:val="left" w:pos="1440" w:leader="none"/>
        </w:tabs>
        <w:rPr>
          <w:rFonts w:ascii="Verdana" w:hAnsi="Verdana" w:cs="Verdana"/>
          <w:sz w:val="20"/>
          <w:szCs w:val="20"/>
        </w:rPr>
      </w:pPr>
      <w:r>
        <w:rPr>
          <w:rFonts w:cs="Verdana" w:ascii="Verdana" w:hAnsi="Verdana"/>
          <w:sz w:val="20"/>
          <w:szCs w:val="20"/>
        </w:rPr>
        <w:t>Developed and implemented OGG objects like Extract, Data Pump and Replicate for successful migration of Legacy data and real-time database Replication.</w:t>
      </w:r>
    </w:p>
    <w:p>
      <w:pPr>
        <w:pStyle w:val="Normal"/>
        <w:numPr>
          <w:ilvl w:val="0"/>
          <w:numId w:val="1"/>
        </w:numPr>
        <w:tabs>
          <w:tab w:val="clear" w:pos="720"/>
          <w:tab w:val="left" w:pos="1440" w:leader="none"/>
        </w:tabs>
        <w:rPr>
          <w:rFonts w:ascii="Verdana" w:hAnsi="Verdana" w:cs="Verdana"/>
          <w:sz w:val="20"/>
          <w:szCs w:val="20"/>
        </w:rPr>
      </w:pPr>
      <w:r>
        <w:rPr>
          <w:rFonts w:cs="Verdana" w:ascii="Verdana" w:hAnsi="Verdana"/>
          <w:sz w:val="20"/>
          <w:szCs w:val="20"/>
        </w:rPr>
        <w:t>Performed DB level, Schema level and Table level data migration from Production to Development, Reporting environments using Data pump EXPDP/IMPDP and enabled ONLINE OGG real-time Replication.</w:t>
      </w:r>
    </w:p>
    <w:p>
      <w:pPr>
        <w:pStyle w:val="Normal"/>
        <w:numPr>
          <w:ilvl w:val="0"/>
          <w:numId w:val="1"/>
        </w:numPr>
        <w:tabs>
          <w:tab w:val="clear" w:pos="720"/>
          <w:tab w:val="left" w:pos="1440" w:leader="none"/>
        </w:tabs>
        <w:rPr>
          <w:rFonts w:ascii="Verdana" w:hAnsi="Verdana" w:cs="Verdana"/>
          <w:sz w:val="20"/>
          <w:szCs w:val="20"/>
        </w:rPr>
      </w:pPr>
      <w:r>
        <w:rPr>
          <w:rFonts w:cs="Verdana" w:ascii="Verdana" w:hAnsi="Verdana"/>
          <w:sz w:val="20"/>
          <w:szCs w:val="20"/>
        </w:rPr>
        <w:t>Monitor and troubleshoot the various OGG Extract, Replication issues.</w:t>
      </w:r>
    </w:p>
    <w:p>
      <w:pPr>
        <w:pStyle w:val="Normal"/>
        <w:numPr>
          <w:ilvl w:val="0"/>
          <w:numId w:val="1"/>
        </w:numPr>
        <w:tabs>
          <w:tab w:val="clear" w:pos="720"/>
          <w:tab w:val="left" w:pos="1440" w:leader="none"/>
        </w:tabs>
        <w:rPr>
          <w:rFonts w:ascii="Verdana" w:hAnsi="Verdana" w:cs="Verdana"/>
          <w:sz w:val="20"/>
          <w:szCs w:val="20"/>
        </w:rPr>
      </w:pPr>
      <w:r>
        <w:rPr>
          <w:rFonts w:cs="Verdana" w:ascii="Verdana" w:hAnsi="Verdana"/>
          <w:sz w:val="20"/>
          <w:szCs w:val="20"/>
        </w:rPr>
        <w:t xml:space="preserve">Performed SQL and PL/SQL tuning using Creation of partition Tables, Indexes, Parallel Hints, Stats gathering, Bulk Collections, and Explain plan for better performance. </w:t>
      </w:r>
    </w:p>
    <w:p>
      <w:pPr>
        <w:pStyle w:val="Normal"/>
        <w:numPr>
          <w:ilvl w:val="0"/>
          <w:numId w:val="1"/>
        </w:numPr>
        <w:tabs>
          <w:tab w:val="clear" w:pos="720"/>
          <w:tab w:val="left" w:pos="1440" w:leader="none"/>
        </w:tabs>
        <w:rPr>
          <w:rFonts w:ascii="Verdana" w:hAnsi="Verdana" w:cs="Verdana"/>
          <w:sz w:val="20"/>
          <w:szCs w:val="20"/>
        </w:rPr>
      </w:pPr>
      <w:r>
        <w:rPr>
          <w:rFonts w:cs="Verdana" w:ascii="Verdana" w:hAnsi="Verdana"/>
          <w:sz w:val="20"/>
          <w:szCs w:val="20"/>
        </w:rPr>
        <w:t xml:space="preserve">Monitored and maintained database in regular basis such as Backups, Space, Performance, User and Session monitoring to ensure proper Capacity and Availability. </w:t>
      </w:r>
    </w:p>
    <w:p>
      <w:pPr>
        <w:pStyle w:val="Normal"/>
        <w:numPr>
          <w:ilvl w:val="0"/>
          <w:numId w:val="1"/>
        </w:numPr>
        <w:tabs>
          <w:tab w:val="clear" w:pos="720"/>
          <w:tab w:val="left" w:pos="1440" w:leader="none"/>
        </w:tabs>
        <w:rPr>
          <w:rFonts w:ascii="Verdana" w:hAnsi="Verdana" w:cs="Verdana"/>
          <w:sz w:val="20"/>
          <w:szCs w:val="20"/>
        </w:rPr>
      </w:pPr>
      <w:r>
        <w:rPr>
          <w:rFonts w:cs="Verdana" w:ascii="Verdana" w:hAnsi="Verdana"/>
          <w:sz w:val="20"/>
          <w:szCs w:val="20"/>
        </w:rPr>
        <w:t>Involved in User Management and Database Security by granting appropriate Roles, Privileges, and Profiles.</w:t>
      </w:r>
    </w:p>
    <w:p>
      <w:pPr>
        <w:pStyle w:val="Normal"/>
        <w:numPr>
          <w:ilvl w:val="0"/>
          <w:numId w:val="1"/>
        </w:numPr>
        <w:tabs>
          <w:tab w:val="clear" w:pos="720"/>
          <w:tab w:val="left" w:pos="1440" w:leader="none"/>
        </w:tabs>
        <w:rPr>
          <w:rFonts w:ascii="Verdana" w:hAnsi="Verdana" w:cs="Verdana"/>
          <w:sz w:val="20"/>
          <w:szCs w:val="20"/>
        </w:rPr>
      </w:pPr>
      <w:r>
        <w:rPr>
          <w:rFonts w:cs="Verdana" w:ascii="Verdana" w:hAnsi="Verdana"/>
          <w:sz w:val="20"/>
          <w:szCs w:val="20"/>
        </w:rPr>
        <w:t>Automated DBA task with scheduler and Shell Scripts.</w:t>
      </w:r>
    </w:p>
    <w:p>
      <w:pPr>
        <w:pStyle w:val="Normal"/>
        <w:ind w:firstLine="720" w:right="0"/>
        <w:rPr>
          <w:rFonts w:ascii="Verdana" w:hAnsi="Verdana" w:cs="Verdana"/>
          <w:sz w:val="20"/>
          <w:szCs w:val="20"/>
        </w:rPr>
      </w:pPr>
      <w:r>
        <w:rPr>
          <w:rFonts w:cs="Verdana" w:ascii="Verdana" w:hAnsi="Verdana"/>
          <w:sz w:val="20"/>
          <w:szCs w:val="20"/>
        </w:rPr>
      </w:r>
    </w:p>
    <w:p>
      <w:pPr>
        <w:pStyle w:val="NormalWeb"/>
        <w:spacing w:before="0" w:after="0"/>
        <w:ind w:hanging="1440" w:left="1440" w:right="0"/>
        <w:jc w:val="both"/>
        <w:rPr/>
      </w:pPr>
      <w:r>
        <w:rPr>
          <w:rFonts w:eastAsia="Times New Roman" w:cs="Times New Roman" w:ascii="Verdana" w:hAnsi="Verdana"/>
          <w:sz w:val="20"/>
          <w:szCs w:val="20"/>
        </w:rPr>
        <w:t>Environment</w:t>
        <w:tab/>
        <w:t>: Oracle Database 12c, Golden Gate 12c, PL/SQL Developer, LINUX.</w:t>
      </w:r>
    </w:p>
    <w:p>
      <w:pPr>
        <w:pStyle w:val="NormalWeb"/>
        <w:spacing w:before="0" w:after="0"/>
        <w:ind w:hanging="1440" w:left="1440" w:right="0"/>
        <w:jc w:val="both"/>
        <w:rPr>
          <w:rFonts w:ascii="Verdana" w:hAnsi="Verdana" w:eastAsia="Times New Roman" w:cs="Times New Roman"/>
          <w:sz w:val="20"/>
          <w:szCs w:val="20"/>
        </w:rPr>
      </w:pPr>
      <w:r>
        <w:rPr>
          <w:rFonts w:eastAsia="Times New Roman" w:cs="Times New Roman" w:ascii="Verdana" w:hAnsi="Verdana"/>
          <w:sz w:val="20"/>
          <w:szCs w:val="20"/>
        </w:rPr>
      </w:r>
    </w:p>
    <w:p>
      <w:pPr>
        <w:pStyle w:val="Normal"/>
        <w:rPr/>
      </w:pPr>
      <w:r>
        <w:rPr>
          <w:rFonts w:cs="Calibri" w:ascii="Calibri" w:hAnsi="Calibri"/>
          <w:b/>
          <w:bCs/>
          <w:sz w:val="22"/>
          <w:szCs w:val="22"/>
        </w:rPr>
        <w:t>Oracle R12 Production Support &amp; New Requirement Development /</w:t>
      </w:r>
      <w:r>
        <w:rPr>
          <w:bCs/>
        </w:rPr>
        <w:t xml:space="preserve"> </w:t>
      </w:r>
      <w:r>
        <w:rPr>
          <w:rFonts w:cs="Calibri" w:ascii="Calibri" w:hAnsi="Calibri"/>
          <w:b/>
          <w:bCs/>
          <w:sz w:val="22"/>
          <w:szCs w:val="22"/>
        </w:rPr>
        <w:t>Alabbar Group         JUL 2017  To JAN 2018</w:t>
      </w:r>
    </w:p>
    <w:p>
      <w:pPr>
        <w:pStyle w:val="Normal"/>
        <w:rPr>
          <w:rFonts w:ascii="Calibri" w:hAnsi="Calibri" w:cs="Calibri"/>
          <w:b/>
          <w:bCs/>
          <w:sz w:val="22"/>
          <w:szCs w:val="22"/>
        </w:rPr>
      </w:pPr>
      <w:r>
        <w:rPr>
          <w:rFonts w:cs="Calibri" w:ascii="Calibri" w:hAnsi="Calibri"/>
          <w:b/>
          <w:bCs/>
          <w:sz w:val="22"/>
          <w:szCs w:val="22"/>
        </w:rPr>
        <w:t>Role: Technical Lead</w:t>
      </w:r>
    </w:p>
    <w:p>
      <w:pPr>
        <w:pStyle w:val="Normal"/>
        <w:ind w:firstLine="720" w:right="0"/>
        <w:rPr>
          <w:rFonts w:ascii="Verdana" w:hAnsi="Verdana" w:cs="Verdana"/>
          <w:sz w:val="20"/>
          <w:szCs w:val="20"/>
        </w:rPr>
      </w:pPr>
      <w:r>
        <w:rPr>
          <w:rFonts w:cs="Verdana" w:ascii="Verdana" w:hAnsi="Verdana"/>
          <w:sz w:val="20"/>
          <w:szCs w:val="20"/>
        </w:rPr>
        <w:t>Oracle EBS R12.2.5 Production Support</w:t>
      </w:r>
    </w:p>
    <w:p>
      <w:pPr>
        <w:pStyle w:val="Normal"/>
        <w:rPr>
          <w:rFonts w:ascii="Arial" w:hAnsi="Arial" w:cs="Arial"/>
          <w:b/>
          <w:sz w:val="28"/>
          <w:szCs w:val="28"/>
        </w:rPr>
      </w:pPr>
      <w:r>
        <w:rPr>
          <w:rFonts w:cs="Arial" w:ascii="Arial" w:hAnsi="Arial"/>
          <w:b/>
          <w:sz w:val="28"/>
          <w:szCs w:val="28"/>
        </w:rPr>
      </w:r>
    </w:p>
    <w:p>
      <w:pPr>
        <w:pStyle w:val="Normal"/>
        <w:numPr>
          <w:ilvl w:val="0"/>
          <w:numId w:val="1"/>
        </w:numPr>
        <w:tabs>
          <w:tab w:val="clear" w:pos="720"/>
          <w:tab w:val="left" w:pos="1440" w:leader="none"/>
        </w:tabs>
        <w:rPr>
          <w:rFonts w:ascii="Verdana" w:hAnsi="Verdana" w:cs="Verdana"/>
          <w:sz w:val="20"/>
          <w:szCs w:val="20"/>
        </w:rPr>
      </w:pPr>
      <w:r>
        <w:rPr>
          <w:rFonts w:cs="Verdana" w:ascii="Verdana" w:hAnsi="Verdana"/>
          <w:sz w:val="20"/>
          <w:szCs w:val="20"/>
        </w:rPr>
        <w:t>Provided production and maintenance support on various issues and resolved issues based on client requirement.</w:t>
      </w:r>
    </w:p>
    <w:p>
      <w:pPr>
        <w:pStyle w:val="Normal"/>
        <w:numPr>
          <w:ilvl w:val="0"/>
          <w:numId w:val="1"/>
        </w:numPr>
        <w:tabs>
          <w:tab w:val="clear" w:pos="720"/>
          <w:tab w:val="left" w:pos="1440" w:leader="none"/>
        </w:tabs>
        <w:rPr>
          <w:rFonts w:ascii="Verdana" w:hAnsi="Verdana" w:cs="Verdana"/>
          <w:sz w:val="20"/>
          <w:szCs w:val="20"/>
        </w:rPr>
      </w:pPr>
      <w:r>
        <w:rPr>
          <w:rFonts w:cs="Verdana" w:ascii="Verdana" w:hAnsi="Verdana"/>
          <w:sz w:val="20"/>
          <w:szCs w:val="20"/>
        </w:rPr>
        <w:t>Interacting with Business Users for gathering business requirements.</w:t>
      </w:r>
    </w:p>
    <w:p>
      <w:pPr>
        <w:pStyle w:val="Normal"/>
        <w:numPr>
          <w:ilvl w:val="0"/>
          <w:numId w:val="1"/>
        </w:numPr>
        <w:tabs>
          <w:tab w:val="clear" w:pos="720"/>
          <w:tab w:val="left" w:pos="1440" w:leader="none"/>
        </w:tabs>
        <w:rPr>
          <w:rFonts w:ascii="Verdana" w:hAnsi="Verdana" w:cs="Verdana"/>
          <w:sz w:val="20"/>
          <w:szCs w:val="20"/>
        </w:rPr>
      </w:pPr>
      <w:r>
        <w:rPr>
          <w:rFonts w:cs="Verdana" w:ascii="Verdana" w:hAnsi="Verdana"/>
          <w:sz w:val="20"/>
          <w:szCs w:val="20"/>
        </w:rPr>
        <w:t>Involved in the designing and development, and successful delivery of business requirements.</w:t>
      </w:r>
    </w:p>
    <w:p>
      <w:pPr>
        <w:pStyle w:val="Normal"/>
        <w:numPr>
          <w:ilvl w:val="0"/>
          <w:numId w:val="1"/>
        </w:numPr>
        <w:tabs>
          <w:tab w:val="clear" w:pos="720"/>
          <w:tab w:val="left" w:pos="1440" w:leader="none"/>
        </w:tabs>
        <w:rPr>
          <w:rFonts w:ascii="Verdana" w:hAnsi="Verdana" w:cs="Verdana"/>
          <w:sz w:val="20"/>
          <w:szCs w:val="20"/>
        </w:rPr>
      </w:pPr>
      <w:r>
        <w:rPr>
          <w:rFonts w:cs="Verdana" w:ascii="Verdana" w:hAnsi="Verdana"/>
          <w:sz w:val="20"/>
          <w:szCs w:val="20"/>
        </w:rPr>
        <w:t>Resolving the issues by guiding the technical team to develop a technical workaround in absence of standard functionalities provided by oracle.</w:t>
      </w:r>
    </w:p>
    <w:p>
      <w:pPr>
        <w:pStyle w:val="Normal"/>
        <w:numPr>
          <w:ilvl w:val="0"/>
          <w:numId w:val="1"/>
        </w:numPr>
        <w:tabs>
          <w:tab w:val="clear" w:pos="720"/>
          <w:tab w:val="left" w:pos="1440" w:leader="none"/>
        </w:tabs>
        <w:rPr>
          <w:rFonts w:ascii="Verdana" w:hAnsi="Verdana" w:cs="Verdana"/>
          <w:sz w:val="20"/>
          <w:szCs w:val="20"/>
        </w:rPr>
      </w:pPr>
      <w:r>
        <w:rPr>
          <w:rFonts w:cs="Verdana" w:ascii="Verdana" w:hAnsi="Verdana"/>
          <w:sz w:val="20"/>
          <w:szCs w:val="20"/>
        </w:rPr>
        <w:t xml:space="preserve">Created. ldt files for the concurrent programs and request groups. </w:t>
      </w:r>
    </w:p>
    <w:p>
      <w:pPr>
        <w:pStyle w:val="Normal"/>
        <w:numPr>
          <w:ilvl w:val="0"/>
          <w:numId w:val="1"/>
        </w:numPr>
        <w:tabs>
          <w:tab w:val="clear" w:pos="720"/>
          <w:tab w:val="left" w:pos="1440" w:leader="none"/>
        </w:tabs>
        <w:rPr>
          <w:rFonts w:ascii="Verdana" w:hAnsi="Verdana" w:cs="Verdana"/>
          <w:sz w:val="20"/>
          <w:szCs w:val="20"/>
        </w:rPr>
      </w:pPr>
      <w:r>
        <w:rPr>
          <w:rFonts w:cs="Verdana" w:ascii="Verdana" w:hAnsi="Verdana"/>
          <w:sz w:val="20"/>
          <w:szCs w:val="20"/>
        </w:rPr>
        <w:t>Assisted in first level escalation for the support team.</w:t>
      </w:r>
    </w:p>
    <w:p>
      <w:pPr>
        <w:pStyle w:val="Normal"/>
        <w:numPr>
          <w:ilvl w:val="0"/>
          <w:numId w:val="1"/>
        </w:numPr>
        <w:tabs>
          <w:tab w:val="clear" w:pos="720"/>
          <w:tab w:val="left" w:pos="1440" w:leader="none"/>
        </w:tabs>
        <w:rPr>
          <w:rFonts w:ascii="Verdana" w:hAnsi="Verdana" w:cs="Verdana"/>
          <w:sz w:val="20"/>
          <w:szCs w:val="20"/>
        </w:rPr>
      </w:pPr>
      <w:r>
        <w:rPr>
          <w:rFonts w:cs="Verdana" w:ascii="Verdana" w:hAnsi="Verdana"/>
          <w:sz w:val="20"/>
          <w:szCs w:val="20"/>
        </w:rPr>
        <w:t>Involved in preparing the technical (MD70) design document during the designing phase.</w:t>
      </w:r>
    </w:p>
    <w:p>
      <w:pPr>
        <w:pStyle w:val="Normal"/>
        <w:tabs>
          <w:tab w:val="clear" w:pos="720"/>
          <w:tab w:val="left" w:pos="1440" w:leader="none"/>
        </w:tabs>
        <w:ind w:left="1440" w:right="0"/>
        <w:rPr>
          <w:rFonts w:ascii="Verdana" w:hAnsi="Verdana" w:cs="Verdana"/>
          <w:sz w:val="20"/>
          <w:szCs w:val="20"/>
        </w:rPr>
      </w:pPr>
      <w:r>
        <w:rPr>
          <w:rFonts w:cs="Verdana" w:ascii="Verdana" w:hAnsi="Verdana"/>
          <w:sz w:val="20"/>
          <w:szCs w:val="20"/>
        </w:rPr>
      </w:r>
    </w:p>
    <w:p>
      <w:pPr>
        <w:pStyle w:val="NormalWeb"/>
        <w:spacing w:before="0" w:after="0"/>
        <w:ind w:hanging="1440" w:left="1440" w:right="0"/>
        <w:jc w:val="both"/>
        <w:rPr/>
      </w:pPr>
      <w:r>
        <w:rPr>
          <w:rFonts w:eastAsia="Times New Roman" w:cs="Times New Roman" w:ascii="Verdana" w:hAnsi="Verdana"/>
          <w:sz w:val="20"/>
          <w:szCs w:val="20"/>
        </w:rPr>
        <w:t>Environment</w:t>
        <w:tab/>
        <w:t>: Oracle Applications R12, Forms, BI Publisher ,LINUX, Toad,  SQL, PL/SQL.</w:t>
      </w:r>
    </w:p>
    <w:p>
      <w:pPr>
        <w:pStyle w:val="NormalWeb"/>
        <w:spacing w:before="0" w:after="0"/>
        <w:ind w:hanging="1440" w:left="1440" w:right="0"/>
        <w:jc w:val="both"/>
        <w:rPr>
          <w:rFonts w:ascii="Verdana" w:hAnsi="Verdana" w:eastAsia="Times New Roman" w:cs="Times New Roman"/>
          <w:sz w:val="20"/>
          <w:szCs w:val="20"/>
        </w:rPr>
      </w:pPr>
      <w:r>
        <w:rPr>
          <w:rFonts w:eastAsia="Times New Roman" w:cs="Times New Roman" w:ascii="Verdana" w:hAnsi="Verdana"/>
          <w:sz w:val="20"/>
          <w:szCs w:val="20"/>
        </w:rPr>
        <w:t>Modules</w:t>
        <w:tab/>
        <w:t>: PO,HRMS,AP</w:t>
      </w:r>
    </w:p>
    <w:p>
      <w:pPr>
        <w:pStyle w:val="NormalWeb"/>
        <w:spacing w:before="0" w:after="0"/>
        <w:ind w:hanging="1440" w:left="1440" w:right="0"/>
        <w:jc w:val="both"/>
        <w:rPr>
          <w:rFonts w:ascii="Verdana" w:hAnsi="Verdana" w:eastAsia="Times New Roman" w:cs="Times New Roman"/>
          <w:sz w:val="20"/>
          <w:szCs w:val="20"/>
        </w:rPr>
      </w:pPr>
      <w:r>
        <w:rPr>
          <w:rFonts w:eastAsia="Times New Roman" w:cs="Times New Roman" w:ascii="Verdana" w:hAnsi="Verdana"/>
          <w:sz w:val="20"/>
          <w:szCs w:val="20"/>
        </w:rPr>
      </w:r>
    </w:p>
    <w:p>
      <w:pPr>
        <w:pStyle w:val="NormalWeb"/>
        <w:spacing w:before="0" w:after="0"/>
        <w:jc w:val="both"/>
        <w:rPr>
          <w:rFonts w:ascii="Calibri" w:hAnsi="Calibri" w:cs="Calibri"/>
          <w:b/>
          <w:bCs/>
          <w:sz w:val="22"/>
          <w:szCs w:val="22"/>
        </w:rPr>
      </w:pPr>
      <w:r>
        <w:rPr>
          <w:rFonts w:eastAsia="Times New Roman" w:cs="Calibri" w:ascii="Calibri" w:hAnsi="Calibri"/>
          <w:b/>
          <w:bCs/>
          <w:sz w:val="22"/>
          <w:szCs w:val="22"/>
        </w:rPr>
        <w:t>Oracle GRC PCG, CCG, AACG Implementation/</w:t>
      </w:r>
      <w:r>
        <w:rPr>
          <w:color w:val="000000"/>
        </w:rPr>
        <w:t xml:space="preserve"> </w:t>
      </w:r>
      <w:r>
        <w:rPr>
          <w:rFonts w:eastAsia="Times New Roman" w:cs="Calibri" w:ascii="Calibri" w:hAnsi="Calibri"/>
          <w:b/>
          <w:bCs/>
          <w:sz w:val="22"/>
          <w:szCs w:val="22"/>
        </w:rPr>
        <w:t>Al-Shirawi</w:t>
        <w:tab/>
        <w:tab/>
        <w:tab/>
        <w:tab/>
      </w:r>
      <w:r>
        <w:rPr>
          <w:rFonts w:cs="Calibri" w:ascii="Calibri" w:hAnsi="Calibri"/>
          <w:b/>
          <w:bCs/>
          <w:sz w:val="22"/>
          <w:szCs w:val="22"/>
        </w:rPr>
        <w:t>FEB 2017  To JUL 2017</w:t>
      </w:r>
    </w:p>
    <w:p>
      <w:pPr>
        <w:pStyle w:val="NormalWeb"/>
        <w:spacing w:before="0" w:after="0"/>
        <w:jc w:val="both"/>
        <w:rPr>
          <w:rFonts w:ascii="Calibri" w:hAnsi="Calibri" w:eastAsia="Times New Roman" w:cs="Calibri"/>
          <w:b/>
          <w:bCs/>
          <w:sz w:val="22"/>
          <w:szCs w:val="22"/>
        </w:rPr>
      </w:pPr>
      <w:r>
        <w:rPr>
          <w:rFonts w:eastAsia="Times New Roman" w:cs="Calibri" w:ascii="Calibri" w:hAnsi="Calibri"/>
          <w:b/>
          <w:bCs/>
          <w:sz w:val="22"/>
          <w:szCs w:val="22"/>
        </w:rPr>
        <w:t>Role: Techno Functional Consultant</w:t>
      </w:r>
    </w:p>
    <w:p>
      <w:pPr>
        <w:pStyle w:val="Normal"/>
        <w:ind w:firstLine="720" w:right="0"/>
        <w:rPr>
          <w:rFonts w:ascii="Verdana" w:hAnsi="Verdana" w:cs="Verdana"/>
          <w:sz w:val="20"/>
          <w:szCs w:val="20"/>
        </w:rPr>
      </w:pPr>
      <w:r>
        <w:rPr>
          <w:rFonts w:cs="Verdana" w:ascii="Verdana" w:hAnsi="Verdana"/>
          <w:sz w:val="20"/>
          <w:szCs w:val="20"/>
        </w:rPr>
        <w:t>To design and implementation of Oracle GRC controls suite using PCG, CCG, AACG</w:t>
      </w:r>
    </w:p>
    <w:p>
      <w:pPr>
        <w:pStyle w:val="Normal"/>
        <w:rPr>
          <w:rFonts w:ascii="Verdana" w:hAnsi="Verdana" w:cs="Verdana"/>
          <w:sz w:val="20"/>
          <w:szCs w:val="20"/>
        </w:rPr>
      </w:pPr>
      <w:r>
        <w:rPr>
          <w:rFonts w:cs="Verdana" w:ascii="Verdana" w:hAnsi="Verdana"/>
          <w:sz w:val="20"/>
          <w:szCs w:val="20"/>
        </w:rPr>
      </w:r>
    </w:p>
    <w:p>
      <w:pPr>
        <w:pStyle w:val="Normal"/>
        <w:numPr>
          <w:ilvl w:val="0"/>
          <w:numId w:val="1"/>
        </w:numPr>
        <w:tabs>
          <w:tab w:val="clear" w:pos="720"/>
          <w:tab w:val="left" w:pos="1440" w:leader="none"/>
        </w:tabs>
        <w:rPr>
          <w:rFonts w:ascii="Verdana" w:hAnsi="Verdana" w:cs="Verdana"/>
          <w:sz w:val="20"/>
          <w:szCs w:val="20"/>
        </w:rPr>
      </w:pPr>
      <w:r>
        <w:rPr>
          <w:rFonts w:cs="Verdana" w:ascii="Verdana" w:hAnsi="Verdana"/>
          <w:sz w:val="20"/>
          <w:szCs w:val="20"/>
        </w:rPr>
        <w:t>Involved in gathering business requirements and designing, development.</w:t>
      </w:r>
    </w:p>
    <w:p>
      <w:pPr>
        <w:pStyle w:val="Normal"/>
        <w:numPr>
          <w:ilvl w:val="0"/>
          <w:numId w:val="1"/>
        </w:numPr>
        <w:tabs>
          <w:tab w:val="clear" w:pos="720"/>
          <w:tab w:val="left" w:pos="1440" w:leader="none"/>
        </w:tabs>
        <w:rPr>
          <w:rFonts w:ascii="Verdana" w:hAnsi="Verdana" w:cs="Verdana"/>
          <w:sz w:val="20"/>
          <w:szCs w:val="20"/>
        </w:rPr>
      </w:pPr>
      <w:r>
        <w:rPr>
          <w:rFonts w:cs="Verdana" w:ascii="Verdana" w:hAnsi="Verdana"/>
          <w:sz w:val="20"/>
          <w:szCs w:val="20"/>
        </w:rPr>
        <w:t>Responsibility to design program logic.</w:t>
      </w:r>
    </w:p>
    <w:p>
      <w:pPr>
        <w:pStyle w:val="Normal"/>
        <w:numPr>
          <w:ilvl w:val="0"/>
          <w:numId w:val="1"/>
        </w:numPr>
        <w:tabs>
          <w:tab w:val="clear" w:pos="720"/>
          <w:tab w:val="left" w:pos="1440" w:leader="none"/>
        </w:tabs>
        <w:rPr>
          <w:rFonts w:ascii="Verdana" w:hAnsi="Verdana" w:cs="Verdana"/>
          <w:sz w:val="20"/>
          <w:szCs w:val="20"/>
        </w:rPr>
      </w:pPr>
      <w:r>
        <w:rPr>
          <w:rFonts w:cs="Verdana" w:ascii="Verdana" w:hAnsi="Verdana"/>
          <w:sz w:val="20"/>
          <w:szCs w:val="20"/>
        </w:rPr>
        <w:t>Designed and developed a custom Workflow to Approve Responsibilities for the user after reviewing the conflict with the GRC-AACG instance (using web Service).</w:t>
      </w:r>
    </w:p>
    <w:p>
      <w:pPr>
        <w:pStyle w:val="Normal"/>
        <w:numPr>
          <w:ilvl w:val="0"/>
          <w:numId w:val="1"/>
        </w:numPr>
        <w:tabs>
          <w:tab w:val="clear" w:pos="720"/>
          <w:tab w:val="left" w:pos="1440" w:leader="none"/>
        </w:tabs>
        <w:rPr>
          <w:rFonts w:ascii="Verdana" w:hAnsi="Verdana" w:cs="Verdana"/>
          <w:sz w:val="20"/>
          <w:szCs w:val="20"/>
        </w:rPr>
      </w:pPr>
      <w:r>
        <w:rPr>
          <w:rFonts w:cs="Verdana" w:ascii="Verdana" w:hAnsi="Verdana"/>
          <w:sz w:val="20"/>
          <w:szCs w:val="20"/>
        </w:rPr>
        <w:t>Developed CCG custom objects using MetaBuilder Tool.</w:t>
      </w:r>
    </w:p>
    <w:p>
      <w:pPr>
        <w:pStyle w:val="Normal"/>
        <w:numPr>
          <w:ilvl w:val="0"/>
          <w:numId w:val="1"/>
        </w:numPr>
        <w:tabs>
          <w:tab w:val="clear" w:pos="720"/>
          <w:tab w:val="left" w:pos="1440" w:leader="none"/>
        </w:tabs>
        <w:rPr>
          <w:rFonts w:ascii="Verdana" w:hAnsi="Verdana" w:cs="Verdana"/>
          <w:sz w:val="20"/>
          <w:szCs w:val="20"/>
        </w:rPr>
      </w:pPr>
      <w:r>
        <w:rPr>
          <w:rFonts w:cs="Verdana" w:ascii="Verdana" w:hAnsi="Verdana"/>
          <w:sz w:val="20"/>
          <w:szCs w:val="20"/>
        </w:rPr>
        <w:t>PCG and CCG training given to Client.</w:t>
      </w:r>
    </w:p>
    <w:p>
      <w:pPr>
        <w:pStyle w:val="Normal"/>
        <w:numPr>
          <w:ilvl w:val="0"/>
          <w:numId w:val="1"/>
        </w:numPr>
        <w:tabs>
          <w:tab w:val="clear" w:pos="720"/>
          <w:tab w:val="left" w:pos="1440" w:leader="none"/>
        </w:tabs>
        <w:jc w:val="both"/>
        <w:rPr>
          <w:rFonts w:ascii="Verdana" w:hAnsi="Verdana" w:cs="Verdana"/>
          <w:sz w:val="20"/>
          <w:szCs w:val="20"/>
        </w:rPr>
      </w:pPr>
      <w:r>
        <w:rPr>
          <w:rFonts w:cs="Verdana" w:ascii="Verdana" w:hAnsi="Verdana"/>
          <w:sz w:val="20"/>
          <w:szCs w:val="20"/>
        </w:rPr>
        <w:t>Unit test preformed for the developed Controls.</w:t>
      </w:r>
    </w:p>
    <w:p>
      <w:pPr>
        <w:pStyle w:val="Normal"/>
        <w:numPr>
          <w:ilvl w:val="0"/>
          <w:numId w:val="1"/>
        </w:numPr>
        <w:tabs>
          <w:tab w:val="clear" w:pos="720"/>
          <w:tab w:val="left" w:pos="851" w:leader="none"/>
        </w:tabs>
        <w:jc w:val="both"/>
        <w:rPr>
          <w:rFonts w:ascii="Verdana" w:hAnsi="Verdana" w:cs="Verdana"/>
          <w:sz w:val="20"/>
          <w:szCs w:val="20"/>
        </w:rPr>
      </w:pPr>
      <w:r>
        <w:rPr>
          <w:rFonts w:cs="Verdana" w:ascii="Verdana" w:hAnsi="Verdana"/>
          <w:sz w:val="20"/>
          <w:szCs w:val="20"/>
        </w:rPr>
        <w:t>Prepared technical document for the developed controls.</w:t>
      </w:r>
    </w:p>
    <w:p>
      <w:pPr>
        <w:pStyle w:val="Normal"/>
        <w:numPr>
          <w:ilvl w:val="0"/>
          <w:numId w:val="1"/>
        </w:numPr>
        <w:tabs>
          <w:tab w:val="clear" w:pos="720"/>
          <w:tab w:val="left" w:pos="851" w:leader="none"/>
        </w:tabs>
        <w:jc w:val="both"/>
        <w:rPr>
          <w:rFonts w:ascii="Verdana" w:hAnsi="Verdana" w:cs="Verdana"/>
          <w:sz w:val="20"/>
          <w:szCs w:val="20"/>
        </w:rPr>
      </w:pPr>
      <w:r>
        <w:rPr>
          <w:rFonts w:cs="Verdana" w:ascii="Verdana" w:hAnsi="Verdana"/>
          <w:sz w:val="20"/>
          <w:szCs w:val="20"/>
        </w:rPr>
        <w:t>Post Production support for PCG,CCG AACG modules</w:t>
      </w:r>
    </w:p>
    <w:p>
      <w:pPr>
        <w:pStyle w:val="Normal"/>
        <w:rPr>
          <w:rFonts w:ascii="Verdana" w:hAnsi="Verdana" w:cs="Verdana"/>
          <w:sz w:val="20"/>
          <w:szCs w:val="20"/>
        </w:rPr>
      </w:pPr>
      <w:r>
        <w:rPr>
          <w:rFonts w:cs="Verdana" w:ascii="Verdana" w:hAnsi="Verdana"/>
          <w:sz w:val="20"/>
          <w:szCs w:val="20"/>
        </w:rPr>
      </w:r>
    </w:p>
    <w:p>
      <w:pPr>
        <w:pStyle w:val="NormalWeb"/>
        <w:spacing w:before="0" w:after="0"/>
        <w:ind w:hanging="1440" w:left="1440" w:right="0"/>
        <w:jc w:val="both"/>
        <w:rPr>
          <w:rFonts w:ascii="Verdana" w:hAnsi="Verdana" w:eastAsia="Times New Roman" w:cs="Times New Roman"/>
          <w:sz w:val="20"/>
          <w:szCs w:val="20"/>
        </w:rPr>
      </w:pPr>
      <w:r>
        <w:rPr>
          <w:rFonts w:eastAsia="Times New Roman" w:cs="Times New Roman" w:ascii="Verdana" w:hAnsi="Verdana"/>
          <w:sz w:val="20"/>
          <w:szCs w:val="20"/>
        </w:rPr>
        <w:t>Environment</w:t>
        <w:tab/>
        <w:t>: Oracle Applications R12, GRC-PCG, CCG, AACG, LINUX, Toad, SQL, PL/SQL, Oracle Workflow Builder, Meta Builder.</w:t>
      </w:r>
    </w:p>
    <w:p>
      <w:pPr>
        <w:pStyle w:val="NormalWeb"/>
        <w:spacing w:before="0" w:after="0"/>
        <w:jc w:val="both"/>
        <w:rPr>
          <w:rFonts w:ascii="Verdana" w:hAnsi="Verdana" w:eastAsia="Times New Roman" w:cs="Times New Roman"/>
          <w:sz w:val="20"/>
          <w:szCs w:val="20"/>
        </w:rPr>
      </w:pPr>
      <w:r>
        <w:rPr>
          <w:rFonts w:eastAsia="Times New Roman" w:cs="Times New Roman" w:ascii="Verdana" w:hAnsi="Verdana"/>
          <w:sz w:val="20"/>
          <w:szCs w:val="20"/>
        </w:rPr>
        <w:t>Modules</w:t>
        <w:tab/>
        <w:t>: AOL, GL, AP.</w:t>
      </w:r>
    </w:p>
    <w:p>
      <w:pPr>
        <w:pStyle w:val="NormalWeb"/>
        <w:spacing w:before="0" w:after="0"/>
        <w:jc w:val="both"/>
        <w:rPr>
          <w:rFonts w:ascii="Calibri" w:hAnsi="Calibri" w:eastAsia="Times New Roman" w:cs="Calibri"/>
          <w:b/>
          <w:bCs/>
          <w:sz w:val="22"/>
          <w:szCs w:val="22"/>
        </w:rPr>
      </w:pPr>
      <w:r>
        <w:rPr>
          <w:rFonts w:eastAsia="Times New Roman" w:cs="Calibri" w:ascii="Calibri" w:hAnsi="Calibri"/>
          <w:b/>
          <w:bCs/>
          <w:sz w:val="22"/>
          <w:szCs w:val="22"/>
        </w:rPr>
      </w:r>
    </w:p>
    <w:p>
      <w:pPr>
        <w:pStyle w:val="NormalWeb"/>
        <w:spacing w:before="0" w:after="0"/>
        <w:jc w:val="both"/>
        <w:rPr>
          <w:rFonts w:ascii="Calibri" w:hAnsi="Calibri" w:cs="Calibri"/>
          <w:b/>
          <w:bCs/>
          <w:sz w:val="22"/>
          <w:szCs w:val="22"/>
        </w:rPr>
      </w:pPr>
      <w:r>
        <w:rPr>
          <w:rFonts w:cs="Calibri" w:ascii="Calibri" w:hAnsi="Calibri"/>
          <w:b/>
          <w:bCs/>
          <w:sz w:val="22"/>
          <w:szCs w:val="22"/>
        </w:rPr>
        <w:t>Oracle Revenue Management Cloud Integration - Internal</w:t>
        <w:tab/>
        <w:tab/>
        <w:tab/>
        <w:tab/>
        <w:t>JAN 2017 To FEB 2017</w:t>
      </w:r>
    </w:p>
    <w:p>
      <w:pPr>
        <w:pStyle w:val="Normal"/>
        <w:rPr/>
      </w:pPr>
      <w:r>
        <w:rPr>
          <w:rFonts w:cs="Calibri" w:ascii="Calibri" w:hAnsi="Calibri"/>
          <w:b/>
          <w:bCs/>
          <w:sz w:val="22"/>
          <w:szCs w:val="22"/>
        </w:rPr>
        <w:t>Role: Techno Functional Consultant</w:t>
      </w:r>
      <w:r>
        <w:rPr>
          <w:rFonts w:cs="Verdana" w:ascii="Verdana" w:hAnsi="Verdana"/>
          <w:sz w:val="20"/>
          <w:szCs w:val="20"/>
        </w:rPr>
        <w:t xml:space="preserve"> </w:t>
      </w:r>
    </w:p>
    <w:p>
      <w:pPr>
        <w:pStyle w:val="Normal"/>
        <w:ind w:firstLine="720" w:right="0"/>
        <w:rPr/>
      </w:pPr>
      <w:r>
        <w:rPr>
          <w:rFonts w:cs="Verdana" w:ascii="Verdana" w:hAnsi="Verdana"/>
          <w:sz w:val="20"/>
          <w:szCs w:val="20"/>
        </w:rPr>
        <w:t>To develop integration between on-premise EBS and Oracle Cloud Revenue Management Application</w:t>
      </w:r>
    </w:p>
    <w:p>
      <w:pPr>
        <w:pStyle w:val="NormalWeb"/>
        <w:spacing w:before="0" w:after="0"/>
        <w:jc w:val="both"/>
        <w:rPr>
          <w:rFonts w:ascii="Calibri" w:hAnsi="Calibri" w:cs="Calibri"/>
          <w:b/>
          <w:bCs/>
          <w:sz w:val="22"/>
          <w:szCs w:val="22"/>
        </w:rPr>
      </w:pPr>
      <w:r>
        <w:rPr>
          <w:rFonts w:cs="Calibri" w:ascii="Calibri" w:hAnsi="Calibri"/>
          <w:b/>
          <w:bCs/>
          <w:sz w:val="22"/>
          <w:szCs w:val="22"/>
        </w:rPr>
      </w:r>
    </w:p>
    <w:p>
      <w:pPr>
        <w:pStyle w:val="Normal"/>
        <w:numPr>
          <w:ilvl w:val="0"/>
          <w:numId w:val="1"/>
        </w:numPr>
        <w:tabs>
          <w:tab w:val="clear" w:pos="720"/>
          <w:tab w:val="left" w:pos="1440" w:leader="none"/>
        </w:tabs>
        <w:rPr>
          <w:rFonts w:ascii="Verdana" w:hAnsi="Verdana" w:cs="Verdana"/>
          <w:sz w:val="20"/>
          <w:szCs w:val="20"/>
        </w:rPr>
      </w:pPr>
      <w:r>
        <w:rPr>
          <w:rFonts w:cs="Verdana" w:ascii="Verdana" w:hAnsi="Verdana"/>
          <w:sz w:val="20"/>
          <w:szCs w:val="20"/>
        </w:rPr>
        <w:t>Identifying necessary patches and raised an SR to get them.</w:t>
      </w:r>
    </w:p>
    <w:p>
      <w:pPr>
        <w:pStyle w:val="Normal"/>
        <w:numPr>
          <w:ilvl w:val="0"/>
          <w:numId w:val="1"/>
        </w:numPr>
        <w:tabs>
          <w:tab w:val="clear" w:pos="720"/>
          <w:tab w:val="left" w:pos="1440" w:leader="none"/>
        </w:tabs>
        <w:rPr>
          <w:rFonts w:ascii="Verdana" w:hAnsi="Verdana" w:cs="Verdana"/>
          <w:sz w:val="20"/>
          <w:szCs w:val="20"/>
        </w:rPr>
      </w:pPr>
      <w:r>
        <w:rPr>
          <w:rFonts w:cs="Verdana" w:ascii="Verdana" w:hAnsi="Verdana"/>
          <w:sz w:val="20"/>
          <w:szCs w:val="20"/>
        </w:rPr>
        <w:t>Assisted DBA to Install SSL certificate and necessary patches</w:t>
      </w:r>
    </w:p>
    <w:p>
      <w:pPr>
        <w:pStyle w:val="Normal"/>
        <w:numPr>
          <w:ilvl w:val="0"/>
          <w:numId w:val="1"/>
        </w:numPr>
        <w:tabs>
          <w:tab w:val="clear" w:pos="720"/>
          <w:tab w:val="left" w:pos="1440" w:leader="none"/>
        </w:tabs>
        <w:rPr>
          <w:rFonts w:ascii="Verdana" w:hAnsi="Verdana" w:cs="Verdana"/>
          <w:sz w:val="20"/>
          <w:szCs w:val="20"/>
        </w:rPr>
      </w:pPr>
      <w:r>
        <w:rPr>
          <w:rFonts w:cs="Verdana" w:ascii="Verdana" w:hAnsi="Verdana"/>
          <w:sz w:val="20"/>
          <w:szCs w:val="20"/>
        </w:rPr>
        <w:t>Configuring ESS Job business events in the workflow administrator by creating subscription</w:t>
      </w:r>
    </w:p>
    <w:p>
      <w:pPr>
        <w:pStyle w:val="Normal"/>
        <w:numPr>
          <w:ilvl w:val="0"/>
          <w:numId w:val="1"/>
        </w:numPr>
        <w:tabs>
          <w:tab w:val="clear" w:pos="720"/>
          <w:tab w:val="left" w:pos="1440" w:leader="none"/>
        </w:tabs>
        <w:rPr>
          <w:rFonts w:ascii="Verdana" w:hAnsi="Verdana" w:cs="Verdana"/>
          <w:sz w:val="20"/>
          <w:szCs w:val="20"/>
        </w:rPr>
      </w:pPr>
      <w:r>
        <w:rPr>
          <w:rFonts w:cs="Verdana" w:ascii="Verdana" w:hAnsi="Verdana"/>
          <w:sz w:val="20"/>
          <w:szCs w:val="20"/>
        </w:rPr>
        <w:t>Successfully Integrated the file transfer between on-premise EBS and Oracle Cloud Revenue Management Application by Creating S1 SR followed up with them</w:t>
      </w:r>
    </w:p>
    <w:p>
      <w:pPr>
        <w:pStyle w:val="Normal"/>
        <w:numPr>
          <w:ilvl w:val="0"/>
          <w:numId w:val="1"/>
        </w:numPr>
        <w:tabs>
          <w:tab w:val="clear" w:pos="720"/>
          <w:tab w:val="left" w:pos="1440" w:leader="none"/>
        </w:tabs>
        <w:rPr>
          <w:rFonts w:ascii="Verdana" w:hAnsi="Verdana" w:cs="Verdana"/>
          <w:sz w:val="20"/>
          <w:szCs w:val="20"/>
        </w:rPr>
      </w:pPr>
      <w:r>
        <w:rPr>
          <w:rFonts w:cs="Verdana" w:ascii="Verdana" w:hAnsi="Verdana"/>
          <w:sz w:val="20"/>
          <w:szCs w:val="20"/>
        </w:rPr>
        <w:t>Created the concurrent in on-premise EBS to load the processed Revenue Management data flies back to on-premise EBS.</w:t>
      </w:r>
    </w:p>
    <w:p>
      <w:pPr>
        <w:pStyle w:val="Normal"/>
        <w:tabs>
          <w:tab w:val="clear" w:pos="720"/>
          <w:tab w:val="left" w:pos="1440" w:leader="none"/>
        </w:tabs>
        <w:ind w:left="1440" w:right="0"/>
        <w:rPr>
          <w:rFonts w:ascii="Verdana" w:hAnsi="Verdana" w:cs="Verdana"/>
          <w:sz w:val="20"/>
          <w:szCs w:val="20"/>
        </w:rPr>
      </w:pPr>
      <w:r>
        <w:rPr>
          <w:rFonts w:cs="Verdana" w:ascii="Verdana" w:hAnsi="Verdana"/>
          <w:sz w:val="20"/>
          <w:szCs w:val="20"/>
        </w:rPr>
      </w:r>
    </w:p>
    <w:p>
      <w:pPr>
        <w:pStyle w:val="NormalWeb"/>
        <w:spacing w:before="0" w:after="0"/>
        <w:ind w:hanging="1440" w:left="1440" w:right="0"/>
        <w:jc w:val="both"/>
        <w:rPr>
          <w:rFonts w:ascii="Verdana" w:hAnsi="Verdana" w:eastAsia="Times New Roman" w:cs="Times New Roman"/>
          <w:sz w:val="20"/>
          <w:szCs w:val="20"/>
        </w:rPr>
      </w:pPr>
      <w:r>
        <w:rPr>
          <w:rFonts w:eastAsia="Times New Roman" w:cs="Times New Roman" w:ascii="Verdana" w:hAnsi="Verdana"/>
          <w:sz w:val="20"/>
          <w:szCs w:val="20"/>
        </w:rPr>
        <w:t>Environment</w:t>
        <w:tab/>
        <w:t>: Oracle Applications R12, Oracle Cloud Revenue Management R12, Toad, SQL</w:t>
      </w:r>
    </w:p>
    <w:p>
      <w:pPr>
        <w:pStyle w:val="NormalWeb"/>
        <w:spacing w:before="0" w:after="0"/>
        <w:ind w:hanging="1440" w:left="1440" w:right="0"/>
        <w:jc w:val="both"/>
        <w:rPr>
          <w:rFonts w:ascii="Verdana" w:hAnsi="Verdana" w:eastAsia="Times New Roman" w:cs="Times New Roman"/>
          <w:sz w:val="20"/>
          <w:szCs w:val="20"/>
        </w:rPr>
      </w:pPr>
      <w:r>
        <w:rPr>
          <w:rFonts w:eastAsia="Times New Roman" w:cs="Times New Roman" w:ascii="Verdana" w:hAnsi="Verdana"/>
          <w:sz w:val="20"/>
          <w:szCs w:val="20"/>
        </w:rPr>
        <w:t>Modules</w:t>
        <w:tab/>
        <w:t>: AR, Workflow Business Events, GL.</w:t>
      </w:r>
    </w:p>
    <w:p>
      <w:pPr>
        <w:pStyle w:val="Normal"/>
        <w:rPr>
          <w:rFonts w:ascii="Calibri" w:hAnsi="Calibri" w:eastAsia="Times New Roman" w:cs="Calibri"/>
          <w:b/>
          <w:bCs/>
          <w:sz w:val="22"/>
          <w:szCs w:val="22"/>
        </w:rPr>
      </w:pPr>
      <w:r>
        <w:rPr>
          <w:rFonts w:eastAsia="Times New Roman" w:cs="Calibri" w:ascii="Calibri" w:hAnsi="Calibri"/>
          <w:b/>
          <w:bCs/>
          <w:sz w:val="22"/>
          <w:szCs w:val="22"/>
        </w:rPr>
      </w:r>
    </w:p>
    <w:p>
      <w:pPr>
        <w:pStyle w:val="Normal"/>
        <w:rPr/>
      </w:pPr>
      <w:r>
        <w:rPr>
          <w:rFonts w:cs="Calibri" w:ascii="Calibri" w:hAnsi="Calibri"/>
          <w:b/>
          <w:bCs/>
          <w:sz w:val="22"/>
          <w:szCs w:val="22"/>
        </w:rPr>
        <w:t>Oracle R12 Production Support &amp; New Requirement Development /</w:t>
      </w:r>
      <w:r>
        <w:rPr>
          <w:bCs/>
        </w:rPr>
        <w:t xml:space="preserve"> </w:t>
      </w:r>
      <w:r>
        <w:rPr>
          <w:rFonts w:cs="Calibri" w:ascii="Calibri" w:hAnsi="Calibri"/>
          <w:b/>
          <w:bCs/>
          <w:sz w:val="22"/>
          <w:szCs w:val="22"/>
        </w:rPr>
        <w:t>AJOSTERS           AUG 2016 To JAN 2017</w:t>
      </w:r>
    </w:p>
    <w:p>
      <w:pPr>
        <w:pStyle w:val="Normal"/>
        <w:rPr>
          <w:rFonts w:ascii="Calibri" w:hAnsi="Calibri" w:cs="Calibri"/>
          <w:b/>
          <w:bCs/>
          <w:sz w:val="22"/>
          <w:szCs w:val="22"/>
        </w:rPr>
      </w:pPr>
      <w:r>
        <w:rPr>
          <w:rFonts w:cs="Calibri" w:ascii="Calibri" w:hAnsi="Calibri"/>
          <w:b/>
          <w:bCs/>
          <w:sz w:val="22"/>
          <w:szCs w:val="22"/>
        </w:rPr>
        <w:t>Role: Technical Lead</w:t>
      </w:r>
    </w:p>
    <w:p>
      <w:pPr>
        <w:pStyle w:val="Normal"/>
        <w:ind w:firstLine="720" w:right="0"/>
        <w:rPr>
          <w:rFonts w:ascii="Verdana" w:hAnsi="Verdana" w:cs="Verdana"/>
          <w:sz w:val="20"/>
          <w:szCs w:val="20"/>
        </w:rPr>
      </w:pPr>
      <w:r>
        <w:rPr>
          <w:rFonts w:cs="Verdana" w:ascii="Verdana" w:hAnsi="Verdana"/>
          <w:sz w:val="20"/>
          <w:szCs w:val="20"/>
        </w:rPr>
        <w:t>Oracle EBS R12.1.3 Production Support</w:t>
      </w:r>
    </w:p>
    <w:p>
      <w:pPr>
        <w:pStyle w:val="Normal"/>
        <w:rPr>
          <w:rFonts w:ascii="Arial" w:hAnsi="Arial" w:cs="Arial"/>
          <w:b/>
          <w:sz w:val="28"/>
          <w:szCs w:val="28"/>
        </w:rPr>
      </w:pPr>
      <w:r>
        <w:rPr>
          <w:rFonts w:cs="Arial" w:ascii="Arial" w:hAnsi="Arial"/>
          <w:b/>
          <w:sz w:val="28"/>
          <w:szCs w:val="28"/>
        </w:rPr>
      </w:r>
    </w:p>
    <w:p>
      <w:pPr>
        <w:pStyle w:val="Normal"/>
        <w:numPr>
          <w:ilvl w:val="0"/>
          <w:numId w:val="1"/>
        </w:numPr>
        <w:tabs>
          <w:tab w:val="clear" w:pos="720"/>
          <w:tab w:val="left" w:pos="1440" w:leader="none"/>
        </w:tabs>
        <w:rPr>
          <w:rFonts w:ascii="Verdana" w:hAnsi="Verdana" w:cs="Verdana"/>
          <w:sz w:val="20"/>
          <w:szCs w:val="20"/>
        </w:rPr>
      </w:pPr>
      <w:r>
        <w:rPr>
          <w:rFonts w:cs="Verdana" w:ascii="Verdana" w:hAnsi="Verdana"/>
          <w:sz w:val="20"/>
          <w:szCs w:val="20"/>
        </w:rPr>
        <w:t>Provided production and maintenance support on various issues and resolved issues based on client requirement.</w:t>
      </w:r>
    </w:p>
    <w:p>
      <w:pPr>
        <w:pStyle w:val="Normal"/>
        <w:numPr>
          <w:ilvl w:val="0"/>
          <w:numId w:val="1"/>
        </w:numPr>
        <w:tabs>
          <w:tab w:val="clear" w:pos="720"/>
          <w:tab w:val="left" w:pos="1440" w:leader="none"/>
        </w:tabs>
        <w:rPr>
          <w:rFonts w:ascii="Verdana" w:hAnsi="Verdana" w:cs="Verdana"/>
          <w:sz w:val="20"/>
          <w:szCs w:val="20"/>
        </w:rPr>
      </w:pPr>
      <w:r>
        <w:rPr>
          <w:rFonts w:cs="Verdana" w:ascii="Verdana" w:hAnsi="Verdana"/>
          <w:sz w:val="20"/>
          <w:szCs w:val="20"/>
        </w:rPr>
        <w:t>Interacting with Business Users for gathering business requirements.</w:t>
      </w:r>
    </w:p>
    <w:p>
      <w:pPr>
        <w:pStyle w:val="Normal"/>
        <w:numPr>
          <w:ilvl w:val="0"/>
          <w:numId w:val="1"/>
        </w:numPr>
        <w:tabs>
          <w:tab w:val="clear" w:pos="720"/>
          <w:tab w:val="left" w:pos="1440" w:leader="none"/>
        </w:tabs>
        <w:rPr>
          <w:rFonts w:ascii="Verdana" w:hAnsi="Verdana" w:cs="Verdana"/>
          <w:sz w:val="20"/>
          <w:szCs w:val="20"/>
        </w:rPr>
      </w:pPr>
      <w:r>
        <w:rPr>
          <w:rFonts w:cs="Verdana" w:ascii="Verdana" w:hAnsi="Verdana"/>
          <w:sz w:val="20"/>
          <w:szCs w:val="20"/>
        </w:rPr>
        <w:t>Involved in the designing and development, and successful delivery of business requirements.</w:t>
      </w:r>
    </w:p>
    <w:p>
      <w:pPr>
        <w:pStyle w:val="Normal"/>
        <w:numPr>
          <w:ilvl w:val="0"/>
          <w:numId w:val="1"/>
        </w:numPr>
        <w:tabs>
          <w:tab w:val="clear" w:pos="720"/>
          <w:tab w:val="left" w:pos="1440" w:leader="none"/>
        </w:tabs>
        <w:rPr>
          <w:rFonts w:ascii="Verdana" w:hAnsi="Verdana" w:cs="Verdana"/>
          <w:sz w:val="20"/>
          <w:szCs w:val="20"/>
        </w:rPr>
      </w:pPr>
      <w:r>
        <w:rPr>
          <w:rFonts w:cs="Verdana" w:ascii="Verdana" w:hAnsi="Verdana"/>
          <w:sz w:val="20"/>
          <w:szCs w:val="20"/>
        </w:rPr>
        <w:t>Resolving the issues by guiding the technical team to develop a technical workaround in absence of standard functionalities provided by oracle.</w:t>
      </w:r>
    </w:p>
    <w:p>
      <w:pPr>
        <w:pStyle w:val="Normal"/>
        <w:numPr>
          <w:ilvl w:val="0"/>
          <w:numId w:val="1"/>
        </w:numPr>
        <w:tabs>
          <w:tab w:val="clear" w:pos="720"/>
          <w:tab w:val="left" w:pos="1440" w:leader="none"/>
        </w:tabs>
        <w:rPr>
          <w:rFonts w:ascii="Verdana" w:hAnsi="Verdana" w:cs="Verdana"/>
          <w:sz w:val="20"/>
          <w:szCs w:val="20"/>
        </w:rPr>
      </w:pPr>
      <w:r>
        <w:rPr>
          <w:rFonts w:cs="Verdana" w:ascii="Verdana" w:hAnsi="Verdana"/>
          <w:sz w:val="20"/>
          <w:szCs w:val="20"/>
        </w:rPr>
        <w:t xml:space="preserve">Created. ldt files for the concurrent programs and request groups. </w:t>
      </w:r>
    </w:p>
    <w:p>
      <w:pPr>
        <w:pStyle w:val="Normal"/>
        <w:numPr>
          <w:ilvl w:val="0"/>
          <w:numId w:val="1"/>
        </w:numPr>
        <w:tabs>
          <w:tab w:val="clear" w:pos="720"/>
          <w:tab w:val="left" w:pos="1440" w:leader="none"/>
        </w:tabs>
        <w:rPr>
          <w:rFonts w:ascii="Verdana" w:hAnsi="Verdana" w:cs="Verdana"/>
          <w:sz w:val="20"/>
          <w:szCs w:val="20"/>
        </w:rPr>
      </w:pPr>
      <w:r>
        <w:rPr>
          <w:rFonts w:cs="Verdana" w:ascii="Verdana" w:hAnsi="Verdana"/>
          <w:sz w:val="20"/>
          <w:szCs w:val="20"/>
        </w:rPr>
        <w:t>Assisted in first level escalation for the support team.</w:t>
      </w:r>
    </w:p>
    <w:p>
      <w:pPr>
        <w:pStyle w:val="Normal"/>
        <w:numPr>
          <w:ilvl w:val="0"/>
          <w:numId w:val="1"/>
        </w:numPr>
        <w:tabs>
          <w:tab w:val="clear" w:pos="720"/>
          <w:tab w:val="left" w:pos="1440" w:leader="none"/>
        </w:tabs>
        <w:rPr>
          <w:rFonts w:ascii="Verdana" w:hAnsi="Verdana" w:cs="Verdana"/>
          <w:sz w:val="20"/>
          <w:szCs w:val="20"/>
        </w:rPr>
      </w:pPr>
      <w:r>
        <w:rPr>
          <w:rFonts w:cs="Verdana" w:ascii="Verdana" w:hAnsi="Verdana"/>
          <w:sz w:val="20"/>
          <w:szCs w:val="20"/>
        </w:rPr>
        <w:t>Involved in preparing the technical (MD70) design document during the designing phase.</w:t>
      </w:r>
    </w:p>
    <w:p>
      <w:pPr>
        <w:pStyle w:val="Normal"/>
        <w:tabs>
          <w:tab w:val="clear" w:pos="720"/>
          <w:tab w:val="left" w:pos="1440" w:leader="none"/>
        </w:tabs>
        <w:ind w:left="1440" w:right="0"/>
        <w:rPr>
          <w:rFonts w:ascii="Verdana" w:hAnsi="Verdana" w:cs="Verdana"/>
          <w:sz w:val="20"/>
          <w:szCs w:val="20"/>
        </w:rPr>
      </w:pPr>
      <w:r>
        <w:rPr>
          <w:rFonts w:cs="Verdana" w:ascii="Verdana" w:hAnsi="Verdana"/>
          <w:sz w:val="20"/>
          <w:szCs w:val="20"/>
        </w:rPr>
      </w:r>
    </w:p>
    <w:p>
      <w:pPr>
        <w:pStyle w:val="NormalWeb"/>
        <w:spacing w:before="0" w:after="0"/>
        <w:ind w:hanging="1440" w:left="1440" w:right="0"/>
        <w:jc w:val="both"/>
        <w:rPr/>
      </w:pPr>
      <w:r>
        <w:rPr>
          <w:rFonts w:eastAsia="Times New Roman" w:cs="Times New Roman" w:ascii="Verdana" w:hAnsi="Verdana"/>
          <w:sz w:val="20"/>
          <w:szCs w:val="20"/>
        </w:rPr>
        <w:t>Environment</w:t>
        <w:tab/>
        <w:t>: Oracle Applications R12, Forms, BI Publisher ,LINUX, Toad,  SQL, PL/SQL.</w:t>
      </w:r>
    </w:p>
    <w:p>
      <w:pPr>
        <w:pStyle w:val="NormalWeb"/>
        <w:spacing w:before="0" w:after="0"/>
        <w:ind w:hanging="1440" w:left="1440" w:right="0"/>
        <w:jc w:val="both"/>
        <w:rPr>
          <w:rFonts w:ascii="Verdana" w:hAnsi="Verdana" w:eastAsia="Times New Roman" w:cs="Times New Roman"/>
          <w:sz w:val="20"/>
          <w:szCs w:val="20"/>
        </w:rPr>
      </w:pPr>
      <w:r>
        <w:rPr>
          <w:rFonts w:eastAsia="Times New Roman" w:cs="Times New Roman" w:ascii="Verdana" w:hAnsi="Verdana"/>
          <w:sz w:val="20"/>
          <w:szCs w:val="20"/>
        </w:rPr>
        <w:t>Modules</w:t>
        <w:tab/>
        <w:t>: AP,AR,PO.</w:t>
      </w:r>
    </w:p>
    <w:p>
      <w:pPr>
        <w:pStyle w:val="NormalWeb"/>
        <w:spacing w:before="0" w:after="0"/>
        <w:ind w:hanging="1440" w:left="1440" w:right="0"/>
        <w:jc w:val="both"/>
        <w:rPr>
          <w:rFonts w:ascii="Verdana" w:hAnsi="Verdana" w:eastAsia="Times New Roman" w:cs="Times New Roman"/>
          <w:sz w:val="20"/>
          <w:szCs w:val="20"/>
        </w:rPr>
      </w:pPr>
      <w:r>
        <w:rPr>
          <w:rFonts w:eastAsia="Times New Roman" w:cs="Times New Roman" w:ascii="Verdana" w:hAnsi="Verdana"/>
          <w:sz w:val="20"/>
          <w:szCs w:val="20"/>
        </w:rPr>
      </w:r>
    </w:p>
    <w:p>
      <w:pPr>
        <w:pStyle w:val="Normal"/>
        <w:rPr/>
      </w:pPr>
      <w:r>
        <w:rPr>
          <w:rFonts w:cs="Calibri" w:ascii="Calibri" w:hAnsi="Calibri"/>
          <w:b/>
          <w:bCs/>
          <w:sz w:val="22"/>
          <w:szCs w:val="22"/>
        </w:rPr>
        <w:t>Oracle R12 Production Support &amp; New Requirement Development /Mega path Corp</w:t>
        <w:tab/>
        <w:t>DEC 2012 To APR 2016</w:t>
      </w:r>
    </w:p>
    <w:p>
      <w:pPr>
        <w:pStyle w:val="Normal"/>
        <w:rPr>
          <w:rFonts w:ascii="Arial" w:hAnsi="Arial" w:cs="Arial"/>
          <w:b/>
          <w:sz w:val="28"/>
          <w:szCs w:val="28"/>
        </w:rPr>
      </w:pPr>
      <w:r>
        <w:rPr>
          <w:rFonts w:cs="Calibri" w:ascii="Calibri" w:hAnsi="Calibri"/>
          <w:b/>
          <w:bCs/>
          <w:sz w:val="22"/>
          <w:szCs w:val="22"/>
        </w:rPr>
        <w:t>Role: Technical Lead</w:t>
      </w:r>
    </w:p>
    <w:p>
      <w:pPr>
        <w:pStyle w:val="Normal"/>
        <w:ind w:firstLine="540" w:right="0"/>
        <w:rPr/>
      </w:pPr>
      <w:r>
        <w:rPr>
          <w:rFonts w:cs="Verdana" w:ascii="Verdana" w:hAnsi="Verdana"/>
          <w:sz w:val="20"/>
          <w:szCs w:val="20"/>
        </w:rPr>
        <w:t>Oracle EBS R12.1.3 Production Support</w:t>
      </w:r>
    </w:p>
    <w:p>
      <w:pPr>
        <w:pStyle w:val="Normal"/>
        <w:ind w:left="720" w:right="0"/>
        <w:rPr>
          <w:rFonts w:ascii="Verdana" w:hAnsi="Verdana" w:cs="Verdana"/>
          <w:sz w:val="20"/>
          <w:szCs w:val="20"/>
        </w:rPr>
      </w:pPr>
      <w:r>
        <w:rPr>
          <w:rFonts w:cs="Verdana" w:ascii="Verdana" w:hAnsi="Verdana"/>
          <w:sz w:val="20"/>
          <w:szCs w:val="20"/>
        </w:rPr>
      </w:r>
    </w:p>
    <w:p>
      <w:pPr>
        <w:pStyle w:val="Normal"/>
        <w:numPr>
          <w:ilvl w:val="0"/>
          <w:numId w:val="1"/>
        </w:numPr>
        <w:rPr>
          <w:rFonts w:ascii="Verdana" w:hAnsi="Verdana" w:cs="Verdana"/>
          <w:sz w:val="20"/>
          <w:szCs w:val="20"/>
        </w:rPr>
      </w:pPr>
      <w:r>
        <w:rPr>
          <w:rFonts w:cs="Verdana" w:ascii="Verdana" w:hAnsi="Verdana"/>
          <w:sz w:val="20"/>
          <w:szCs w:val="20"/>
        </w:rPr>
        <w:t>Involved in gathering business requirements and designing, development, and successful delivery of business requirements.</w:t>
      </w:r>
    </w:p>
    <w:p>
      <w:pPr>
        <w:pStyle w:val="Normal"/>
        <w:numPr>
          <w:ilvl w:val="0"/>
          <w:numId w:val="1"/>
        </w:numPr>
        <w:rPr>
          <w:rFonts w:ascii="Verdana" w:hAnsi="Verdana" w:cs="Verdana"/>
          <w:sz w:val="20"/>
          <w:szCs w:val="20"/>
        </w:rPr>
      </w:pPr>
      <w:r>
        <w:rPr>
          <w:rFonts w:cs="Verdana" w:ascii="Verdana" w:hAnsi="Verdana"/>
          <w:sz w:val="20"/>
          <w:szCs w:val="20"/>
        </w:rPr>
        <w:t>Created New Payment Patch Profiles and facilitates etxt file to transfer data to Bank server.</w:t>
      </w:r>
    </w:p>
    <w:p>
      <w:pPr>
        <w:pStyle w:val="Normal"/>
        <w:numPr>
          <w:ilvl w:val="0"/>
          <w:numId w:val="1"/>
        </w:numPr>
        <w:rPr>
          <w:rFonts w:ascii="Verdana" w:hAnsi="Verdana" w:cs="Verdana"/>
          <w:sz w:val="20"/>
          <w:szCs w:val="20"/>
        </w:rPr>
      </w:pPr>
      <w:r>
        <w:rPr>
          <w:rFonts w:cs="Verdana" w:ascii="Verdana" w:hAnsi="Verdana"/>
          <w:sz w:val="20"/>
          <w:szCs w:val="20"/>
        </w:rPr>
        <w:t xml:space="preserve">Created custom interface to import the Bank Statement to Cash Management System.  </w:t>
      </w:r>
    </w:p>
    <w:p>
      <w:pPr>
        <w:pStyle w:val="Normal"/>
        <w:numPr>
          <w:ilvl w:val="0"/>
          <w:numId w:val="1"/>
        </w:numPr>
        <w:rPr>
          <w:rFonts w:ascii="Verdana" w:hAnsi="Verdana" w:cs="Verdana"/>
          <w:sz w:val="20"/>
          <w:szCs w:val="20"/>
        </w:rPr>
      </w:pPr>
      <w:r>
        <w:rPr>
          <w:rFonts w:cs="Verdana" w:ascii="Verdana" w:hAnsi="Verdana"/>
          <w:sz w:val="20"/>
          <w:szCs w:val="20"/>
        </w:rPr>
        <w:t>Created Concurrent Programs, Executables, Forms, OAF pages.</w:t>
      </w:r>
    </w:p>
    <w:p>
      <w:pPr>
        <w:pStyle w:val="Normal"/>
        <w:numPr>
          <w:ilvl w:val="0"/>
          <w:numId w:val="1"/>
        </w:numPr>
        <w:rPr>
          <w:rFonts w:ascii="Verdana" w:hAnsi="Verdana" w:cs="Verdana"/>
          <w:sz w:val="20"/>
          <w:szCs w:val="20"/>
        </w:rPr>
      </w:pPr>
      <w:r>
        <w:rPr>
          <w:rFonts w:cs="Verdana" w:ascii="Verdana" w:hAnsi="Verdana"/>
          <w:sz w:val="20"/>
          <w:szCs w:val="20"/>
        </w:rPr>
        <w:t xml:space="preserve">Created .ldt files for the concurrent programs and request groups. </w:t>
      </w:r>
    </w:p>
    <w:p>
      <w:pPr>
        <w:pStyle w:val="Normal"/>
        <w:numPr>
          <w:ilvl w:val="0"/>
          <w:numId w:val="1"/>
        </w:numPr>
        <w:rPr>
          <w:rFonts w:ascii="Verdana" w:hAnsi="Verdana" w:cs="Verdana"/>
          <w:sz w:val="20"/>
          <w:szCs w:val="20"/>
        </w:rPr>
      </w:pPr>
      <w:r>
        <w:rPr>
          <w:rFonts w:cs="Verdana" w:ascii="Verdana" w:hAnsi="Verdana"/>
          <w:sz w:val="20"/>
          <w:szCs w:val="20"/>
        </w:rPr>
        <w:t>Worked on Team Track Ticketing tool for fixing raised tickets.</w:t>
      </w:r>
    </w:p>
    <w:p>
      <w:pPr>
        <w:pStyle w:val="Normal"/>
        <w:ind w:left="1440" w:right="0"/>
        <w:rPr>
          <w:rFonts w:ascii="Verdana" w:hAnsi="Verdana" w:cs="Verdana"/>
          <w:sz w:val="20"/>
          <w:szCs w:val="20"/>
        </w:rPr>
      </w:pPr>
      <w:r>
        <w:rPr>
          <w:rFonts w:cs="Verdana" w:ascii="Verdana" w:hAnsi="Verdana"/>
          <w:sz w:val="20"/>
          <w:szCs w:val="20"/>
        </w:rPr>
      </w:r>
    </w:p>
    <w:p>
      <w:pPr>
        <w:pStyle w:val="NormalWeb"/>
        <w:spacing w:before="0" w:after="0"/>
        <w:ind w:hanging="1440" w:left="1440" w:right="0"/>
        <w:jc w:val="both"/>
        <w:rPr>
          <w:rFonts w:ascii="Verdana" w:hAnsi="Verdana" w:eastAsia="Times New Roman" w:cs="Times New Roman"/>
          <w:sz w:val="20"/>
          <w:szCs w:val="20"/>
        </w:rPr>
      </w:pPr>
      <w:r>
        <w:rPr>
          <w:rFonts w:eastAsia="Times New Roman" w:cs="Times New Roman" w:ascii="Verdana" w:hAnsi="Verdana"/>
          <w:sz w:val="20"/>
          <w:szCs w:val="20"/>
        </w:rPr>
        <w:t>Environment</w:t>
        <w:tab/>
        <w:t>: Oracle Applications R12, LINUX, Toad, Oracle Forms10g, SQL, PL/SQL, BI Publisher   ,Jdeveloper 10g.</w:t>
      </w:r>
    </w:p>
    <w:p>
      <w:pPr>
        <w:pStyle w:val="NormalWeb"/>
        <w:spacing w:before="0" w:after="0"/>
        <w:jc w:val="both"/>
        <w:rPr>
          <w:rFonts w:ascii="Verdana" w:hAnsi="Verdana" w:eastAsia="Times New Roman" w:cs="Times New Roman"/>
          <w:sz w:val="20"/>
          <w:szCs w:val="20"/>
        </w:rPr>
      </w:pPr>
      <w:r>
        <w:rPr>
          <w:rFonts w:eastAsia="Times New Roman" w:cs="Times New Roman" w:ascii="Verdana" w:hAnsi="Verdana"/>
          <w:sz w:val="20"/>
          <w:szCs w:val="20"/>
        </w:rPr>
        <w:t>Modules</w:t>
        <w:tab/>
        <w:t>: Purchasing (PO), Oracle Payables (AP), Cash Management (CM)</w:t>
      </w:r>
    </w:p>
    <w:p>
      <w:pPr>
        <w:pStyle w:val="NormalWeb"/>
        <w:spacing w:before="0" w:after="0"/>
        <w:jc w:val="both"/>
        <w:rPr>
          <w:rFonts w:ascii="Verdana" w:hAnsi="Verdana" w:eastAsia="Times New Roman" w:cs="Times New Roman"/>
          <w:sz w:val="20"/>
          <w:szCs w:val="20"/>
        </w:rPr>
      </w:pPr>
      <w:r>
        <w:rPr>
          <w:rFonts w:eastAsia="Times New Roman" w:cs="Times New Roman" w:ascii="Verdana" w:hAnsi="Verdana"/>
          <w:sz w:val="20"/>
          <w:szCs w:val="20"/>
        </w:rPr>
      </w:r>
    </w:p>
    <w:p>
      <w:pPr>
        <w:pStyle w:val="NormalWeb"/>
        <w:spacing w:before="0" w:after="0"/>
        <w:jc w:val="both"/>
        <w:rPr>
          <w:rFonts w:ascii="Calibri" w:hAnsi="Calibri" w:cs="Calibri"/>
          <w:b/>
          <w:bCs/>
          <w:sz w:val="22"/>
          <w:szCs w:val="22"/>
        </w:rPr>
      </w:pPr>
      <w:r>
        <w:rPr>
          <w:rFonts w:cs="Calibri" w:ascii="Calibri" w:hAnsi="Calibri"/>
          <w:b/>
          <w:bCs/>
          <w:sz w:val="22"/>
          <w:szCs w:val="22"/>
        </w:rPr>
        <w:t>OA Framework /Megapath Corp</w:t>
        <w:tab/>
        <w:tab/>
        <w:tab/>
        <w:tab/>
        <w:tab/>
        <w:tab/>
      </w:r>
    </w:p>
    <w:p>
      <w:pPr>
        <w:pStyle w:val="Normal"/>
        <w:rPr>
          <w:rFonts w:ascii="Arial" w:hAnsi="Arial" w:cs="Arial"/>
          <w:b/>
          <w:sz w:val="28"/>
          <w:szCs w:val="28"/>
        </w:rPr>
      </w:pPr>
      <w:r>
        <w:rPr>
          <w:rFonts w:cs="Calibri" w:ascii="Calibri" w:hAnsi="Calibri"/>
          <w:b/>
          <w:bCs/>
          <w:sz w:val="22"/>
          <w:szCs w:val="22"/>
        </w:rPr>
        <w:t>Role: Technical Consultant</w:t>
      </w:r>
    </w:p>
    <w:p>
      <w:pPr>
        <w:pStyle w:val="Normal"/>
        <w:ind w:firstLine="540" w:right="0"/>
        <w:rPr/>
      </w:pPr>
      <w:r>
        <w:rPr>
          <w:rFonts w:cs="Verdana" w:ascii="Verdana" w:hAnsi="Verdana"/>
          <w:sz w:val="20"/>
          <w:szCs w:val="20"/>
        </w:rPr>
        <w:t>Project involved creating a new OAF page for User Self Password Reset Functionality.</w:t>
      </w:r>
    </w:p>
    <w:p>
      <w:pPr>
        <w:pStyle w:val="Normal"/>
        <w:ind w:firstLine="720" w:right="0"/>
        <w:rPr>
          <w:rFonts w:ascii="Verdana" w:hAnsi="Verdana" w:cs="Verdana"/>
          <w:sz w:val="20"/>
          <w:szCs w:val="20"/>
        </w:rPr>
      </w:pPr>
      <w:r>
        <w:rPr>
          <w:rFonts w:cs="Verdana" w:ascii="Verdana" w:hAnsi="Verdana"/>
          <w:sz w:val="20"/>
          <w:szCs w:val="20"/>
        </w:rPr>
      </w:r>
    </w:p>
    <w:p>
      <w:pPr>
        <w:pStyle w:val="Normal"/>
        <w:numPr>
          <w:ilvl w:val="0"/>
          <w:numId w:val="3"/>
        </w:numPr>
        <w:ind w:hanging="180" w:left="786" w:right="0"/>
        <w:rPr>
          <w:rFonts w:ascii="Verdana" w:hAnsi="Verdana" w:cs="Verdana"/>
          <w:sz w:val="20"/>
          <w:szCs w:val="20"/>
        </w:rPr>
      </w:pPr>
      <w:r>
        <w:rPr>
          <w:rFonts w:cs="Verdana" w:ascii="Verdana" w:hAnsi="Verdana"/>
          <w:sz w:val="20"/>
          <w:szCs w:val="20"/>
        </w:rPr>
        <w:t>Created Custom PL/SQL packages for Self password reset functionality.</w:t>
      </w:r>
    </w:p>
    <w:p>
      <w:pPr>
        <w:pStyle w:val="Normal"/>
        <w:numPr>
          <w:ilvl w:val="0"/>
          <w:numId w:val="3"/>
        </w:numPr>
        <w:ind w:hanging="180" w:left="786" w:right="0"/>
        <w:rPr>
          <w:rFonts w:ascii="Verdana" w:hAnsi="Verdana" w:cs="Verdana"/>
          <w:sz w:val="20"/>
          <w:szCs w:val="20"/>
        </w:rPr>
      </w:pPr>
      <w:r>
        <w:rPr>
          <w:rFonts w:cs="Verdana" w:ascii="Verdana" w:hAnsi="Verdana"/>
          <w:sz w:val="20"/>
          <w:szCs w:val="20"/>
        </w:rPr>
        <w:t>Developed a new OAF page and layout design.</w:t>
      </w:r>
    </w:p>
    <w:p>
      <w:pPr>
        <w:pStyle w:val="Normal"/>
        <w:numPr>
          <w:ilvl w:val="0"/>
          <w:numId w:val="3"/>
        </w:numPr>
        <w:ind w:hanging="180" w:left="786" w:right="0"/>
        <w:rPr>
          <w:rFonts w:ascii="Verdana" w:hAnsi="Verdana" w:cs="Verdana"/>
          <w:sz w:val="20"/>
          <w:szCs w:val="20"/>
        </w:rPr>
      </w:pPr>
      <w:r>
        <w:rPr>
          <w:rFonts w:cs="Verdana" w:ascii="Verdana" w:hAnsi="Verdana"/>
          <w:sz w:val="20"/>
          <w:szCs w:val="20"/>
        </w:rPr>
        <w:t>Preparation of Test plans, MD70’s and Unit Integration Testing of code.</w:t>
      </w:r>
    </w:p>
    <w:p>
      <w:pPr>
        <w:pStyle w:val="Normal"/>
        <w:rPr>
          <w:rFonts w:ascii="Verdana" w:hAnsi="Verdana" w:cs="Verdana"/>
          <w:sz w:val="20"/>
          <w:szCs w:val="20"/>
        </w:rPr>
      </w:pPr>
      <w:r>
        <w:rPr>
          <w:rFonts w:cs="Verdana" w:ascii="Verdana" w:hAnsi="Verdana"/>
          <w:sz w:val="20"/>
          <w:szCs w:val="20"/>
        </w:rPr>
      </w:r>
    </w:p>
    <w:p>
      <w:pPr>
        <w:pStyle w:val="NormalWeb"/>
        <w:spacing w:before="0" w:after="0"/>
        <w:jc w:val="both"/>
        <w:rPr>
          <w:rFonts w:ascii="Verdana" w:hAnsi="Verdana" w:eastAsia="Times New Roman" w:cs="Times New Roman"/>
          <w:sz w:val="20"/>
          <w:szCs w:val="20"/>
        </w:rPr>
      </w:pPr>
      <w:r>
        <w:rPr>
          <w:rFonts w:eastAsia="Times New Roman" w:cs="Times New Roman" w:ascii="Verdana" w:hAnsi="Verdana"/>
          <w:sz w:val="20"/>
          <w:szCs w:val="20"/>
        </w:rPr>
        <w:t>Environment</w:t>
        <w:tab/>
        <w:t>: Oracle Applications R11i, UNIX, Toad, Jdeveloper 10g.</w:t>
      </w:r>
    </w:p>
    <w:p>
      <w:pPr>
        <w:pStyle w:val="NormalWeb"/>
        <w:spacing w:before="0" w:after="0"/>
        <w:jc w:val="both"/>
        <w:rPr/>
      </w:pPr>
      <w:r>
        <w:rPr>
          <w:rFonts w:eastAsia="Times New Roman" w:cs="Times New Roman" w:ascii="Verdana" w:hAnsi="Verdana"/>
          <w:sz w:val="20"/>
          <w:szCs w:val="20"/>
        </w:rPr>
        <w:t>Modules</w:t>
        <w:tab/>
        <w:t>:HRMS.</w:t>
      </w:r>
    </w:p>
    <w:p>
      <w:pPr>
        <w:pStyle w:val="NormalWeb"/>
        <w:spacing w:before="0" w:after="0"/>
        <w:jc w:val="both"/>
        <w:rPr>
          <w:rFonts w:ascii="Verdana" w:hAnsi="Verdana" w:eastAsia="Times New Roman" w:cs="Times New Roman"/>
          <w:sz w:val="20"/>
          <w:szCs w:val="20"/>
        </w:rPr>
      </w:pPr>
      <w:r>
        <w:rPr>
          <w:rFonts w:eastAsia="Times New Roman" w:cs="Times New Roman" w:ascii="Verdana" w:hAnsi="Verdana"/>
          <w:sz w:val="20"/>
          <w:szCs w:val="20"/>
        </w:rPr>
      </w:r>
    </w:p>
    <w:p>
      <w:pPr>
        <w:pStyle w:val="NormalWeb"/>
        <w:spacing w:before="0" w:after="0"/>
        <w:jc w:val="both"/>
        <w:rPr>
          <w:rFonts w:ascii="Calibri" w:hAnsi="Calibri" w:cs="Calibri"/>
          <w:b/>
          <w:bCs/>
          <w:sz w:val="22"/>
          <w:szCs w:val="22"/>
        </w:rPr>
      </w:pPr>
      <w:r>
        <w:rPr>
          <w:rFonts w:cs="Calibri" w:ascii="Calibri" w:hAnsi="Calibri"/>
          <w:b/>
          <w:bCs/>
          <w:sz w:val="22"/>
          <w:szCs w:val="22"/>
        </w:rPr>
        <w:t>OA Framework /Megapath Corp</w:t>
      </w:r>
    </w:p>
    <w:p>
      <w:pPr>
        <w:pStyle w:val="Normal"/>
        <w:rPr>
          <w:rFonts w:ascii="Arial" w:hAnsi="Arial" w:cs="Arial"/>
          <w:b/>
          <w:sz w:val="28"/>
          <w:szCs w:val="28"/>
        </w:rPr>
      </w:pPr>
      <w:r>
        <w:rPr>
          <w:rFonts w:cs="Calibri" w:ascii="Calibri" w:hAnsi="Calibri"/>
          <w:b/>
          <w:bCs/>
          <w:sz w:val="22"/>
          <w:szCs w:val="22"/>
        </w:rPr>
        <w:t>Role: Technical Consultant</w:t>
      </w:r>
    </w:p>
    <w:p>
      <w:pPr>
        <w:pStyle w:val="Normal"/>
        <w:ind w:firstLine="540" w:right="0"/>
        <w:rPr/>
      </w:pPr>
      <w:r>
        <w:rPr>
          <w:rFonts w:cs="Verdana" w:ascii="Verdana" w:hAnsi="Verdana"/>
          <w:sz w:val="20"/>
          <w:szCs w:val="20"/>
        </w:rPr>
        <w:t>Project involved creating a new OAF page for Uploading Invoice details through CSV &amp; Mailing the Succeed vendor list to the user given Mail-ID</w:t>
      </w:r>
    </w:p>
    <w:p>
      <w:pPr>
        <w:pStyle w:val="Normal"/>
        <w:rPr>
          <w:rFonts w:ascii="Verdana" w:hAnsi="Verdana" w:cs="Verdana"/>
          <w:sz w:val="20"/>
          <w:szCs w:val="20"/>
        </w:rPr>
      </w:pPr>
      <w:r>
        <w:rPr>
          <w:rFonts w:cs="Verdana" w:ascii="Verdana" w:hAnsi="Verdana"/>
          <w:sz w:val="20"/>
          <w:szCs w:val="20"/>
        </w:rPr>
      </w:r>
    </w:p>
    <w:p>
      <w:pPr>
        <w:pStyle w:val="Normal"/>
        <w:rPr>
          <w:rFonts w:ascii="Verdana" w:hAnsi="Verdana" w:cs="Verdana"/>
          <w:sz w:val="20"/>
          <w:szCs w:val="20"/>
        </w:rPr>
      </w:pPr>
      <w:r>
        <w:rPr>
          <w:rFonts w:cs="Verdana" w:ascii="Verdana" w:hAnsi="Verdana"/>
          <w:sz w:val="20"/>
          <w:szCs w:val="20"/>
        </w:rPr>
        <w:t>Description</w:t>
      </w:r>
    </w:p>
    <w:p>
      <w:pPr>
        <w:pStyle w:val="Normal"/>
        <w:rPr>
          <w:rFonts w:ascii="Verdana" w:hAnsi="Verdana" w:cs="Verdana"/>
          <w:sz w:val="20"/>
          <w:szCs w:val="20"/>
        </w:rPr>
      </w:pPr>
      <w:r>
        <w:rPr>
          <w:rFonts w:cs="Verdana" w:ascii="Verdana" w:hAnsi="Verdana"/>
          <w:sz w:val="20"/>
          <w:szCs w:val="20"/>
        </w:rPr>
      </w:r>
    </w:p>
    <w:p>
      <w:pPr>
        <w:pStyle w:val="Normal"/>
        <w:rPr>
          <w:rFonts w:ascii="Verdana" w:hAnsi="Verdana" w:cs="Verdana"/>
          <w:sz w:val="20"/>
          <w:szCs w:val="20"/>
        </w:rPr>
      </w:pPr>
      <w:r>
        <w:rPr>
          <w:rFonts w:cs="Verdana" w:ascii="Verdana" w:hAnsi="Verdana"/>
          <w:sz w:val="20"/>
          <w:szCs w:val="20"/>
        </w:rPr>
        <w:tab/>
        <w:t>This Page will upload the Invoice details csv files from remote location to the oracle apps server.</w:t>
      </w:r>
    </w:p>
    <w:p>
      <w:pPr>
        <w:pStyle w:val="Normal"/>
        <w:rPr/>
      </w:pPr>
      <w:r>
        <w:rPr>
          <w:rFonts w:cs="Verdana" w:ascii="Verdana" w:hAnsi="Verdana"/>
          <w:sz w:val="20"/>
          <w:szCs w:val="20"/>
        </w:rPr>
        <w:t>After uploading the CSV user will click a button ‘Process’.Process will call add vendor concurrent program from  OAF page and Create a new CSV files with succeed Invoice Details.</w:t>
      </w:r>
    </w:p>
    <w:p>
      <w:pPr>
        <w:pStyle w:val="Normal"/>
        <w:rPr>
          <w:rFonts w:ascii="Verdana" w:hAnsi="Verdana" w:cs="Verdana"/>
          <w:sz w:val="20"/>
          <w:szCs w:val="20"/>
        </w:rPr>
      </w:pPr>
      <w:r>
        <w:rPr>
          <w:rFonts w:cs="Verdana" w:ascii="Verdana" w:hAnsi="Verdana"/>
          <w:sz w:val="20"/>
          <w:szCs w:val="20"/>
        </w:rPr>
      </w:r>
    </w:p>
    <w:p>
      <w:pPr>
        <w:pStyle w:val="Normal"/>
        <w:rPr>
          <w:rFonts w:ascii="Verdana" w:hAnsi="Verdana" w:cs="Verdana"/>
          <w:sz w:val="20"/>
          <w:szCs w:val="20"/>
        </w:rPr>
      </w:pPr>
      <w:r>
        <w:rPr>
          <w:rFonts w:cs="Verdana" w:ascii="Verdana" w:hAnsi="Verdana"/>
          <w:sz w:val="20"/>
          <w:szCs w:val="20"/>
        </w:rPr>
        <w:t>Email Button will send the new CSV as attachment to the user provided Mail-Id .</w:t>
      </w:r>
    </w:p>
    <w:p>
      <w:pPr>
        <w:pStyle w:val="Normal"/>
        <w:rPr>
          <w:rFonts w:ascii="Verdana" w:hAnsi="Verdana" w:cs="Verdana"/>
          <w:sz w:val="20"/>
          <w:szCs w:val="20"/>
        </w:rPr>
      </w:pPr>
      <w:r>
        <w:rPr>
          <w:rFonts w:cs="Verdana" w:ascii="Verdana" w:hAnsi="Verdana"/>
          <w:sz w:val="20"/>
          <w:szCs w:val="20"/>
        </w:rPr>
      </w:r>
    </w:p>
    <w:p>
      <w:pPr>
        <w:pStyle w:val="Normal"/>
        <w:numPr>
          <w:ilvl w:val="0"/>
          <w:numId w:val="3"/>
        </w:numPr>
        <w:ind w:hanging="180" w:left="786" w:right="0"/>
        <w:rPr>
          <w:rFonts w:ascii="Verdana" w:hAnsi="Verdana" w:cs="Verdana"/>
          <w:sz w:val="20"/>
          <w:szCs w:val="20"/>
        </w:rPr>
      </w:pPr>
      <w:r>
        <w:rPr>
          <w:rFonts w:cs="Verdana" w:ascii="Verdana" w:hAnsi="Verdana"/>
          <w:sz w:val="20"/>
          <w:szCs w:val="20"/>
        </w:rPr>
        <w:t>Develpoed a new OAF page and layout design.</w:t>
      </w:r>
    </w:p>
    <w:p>
      <w:pPr>
        <w:pStyle w:val="Normal"/>
        <w:numPr>
          <w:ilvl w:val="0"/>
          <w:numId w:val="3"/>
        </w:numPr>
        <w:ind w:hanging="180" w:left="786" w:right="0"/>
        <w:rPr>
          <w:rFonts w:ascii="Verdana" w:hAnsi="Verdana" w:cs="Verdana"/>
          <w:sz w:val="20"/>
          <w:szCs w:val="20"/>
        </w:rPr>
      </w:pPr>
      <w:r>
        <w:rPr>
          <w:rFonts w:cs="Verdana" w:ascii="Verdana" w:hAnsi="Verdana"/>
          <w:sz w:val="20"/>
          <w:szCs w:val="20"/>
        </w:rPr>
        <w:t>Created Concurrent Programs, Executables.</w:t>
      </w:r>
    </w:p>
    <w:p>
      <w:pPr>
        <w:pStyle w:val="Normal"/>
        <w:numPr>
          <w:ilvl w:val="0"/>
          <w:numId w:val="3"/>
        </w:numPr>
        <w:ind w:hanging="180" w:left="786" w:right="0"/>
        <w:rPr>
          <w:rFonts w:ascii="Verdana" w:hAnsi="Verdana" w:cs="Verdana"/>
          <w:sz w:val="20"/>
          <w:szCs w:val="20"/>
        </w:rPr>
      </w:pPr>
      <w:r>
        <w:rPr>
          <w:rFonts w:cs="Verdana" w:ascii="Verdana" w:hAnsi="Verdana"/>
          <w:sz w:val="20"/>
          <w:szCs w:val="20"/>
        </w:rPr>
        <w:t>Preparation of Test plans, MD70’s and Unit Integration Testing of code.</w:t>
      </w:r>
    </w:p>
    <w:p>
      <w:pPr>
        <w:pStyle w:val="Normal"/>
        <w:rPr>
          <w:rFonts w:ascii="Verdana" w:hAnsi="Verdana" w:cs="Verdana"/>
          <w:sz w:val="20"/>
          <w:szCs w:val="20"/>
        </w:rPr>
      </w:pPr>
      <w:r>
        <w:rPr>
          <w:rFonts w:cs="Verdana" w:ascii="Verdana" w:hAnsi="Verdana"/>
          <w:sz w:val="20"/>
          <w:szCs w:val="20"/>
        </w:rPr>
      </w:r>
    </w:p>
    <w:p>
      <w:pPr>
        <w:pStyle w:val="NormalWeb"/>
        <w:spacing w:before="0" w:after="0"/>
        <w:jc w:val="both"/>
        <w:rPr>
          <w:rFonts w:ascii="Verdana" w:hAnsi="Verdana" w:eastAsia="Times New Roman" w:cs="Times New Roman"/>
          <w:sz w:val="20"/>
          <w:szCs w:val="20"/>
        </w:rPr>
      </w:pPr>
      <w:r>
        <w:rPr>
          <w:rFonts w:eastAsia="Times New Roman" w:cs="Times New Roman" w:ascii="Verdana" w:hAnsi="Verdana"/>
          <w:sz w:val="20"/>
          <w:szCs w:val="20"/>
        </w:rPr>
        <w:t>Environment</w:t>
        <w:tab/>
        <w:t>: Oracle Applications R11i, UNIX, Toad, Jdeveloper 10g.</w:t>
      </w:r>
    </w:p>
    <w:p>
      <w:pPr>
        <w:pStyle w:val="NormalWeb"/>
        <w:spacing w:before="0" w:after="0"/>
        <w:jc w:val="both"/>
        <w:rPr>
          <w:rFonts w:ascii="Verdana" w:hAnsi="Verdana" w:eastAsia="Times New Roman" w:cs="Times New Roman"/>
          <w:sz w:val="20"/>
          <w:szCs w:val="20"/>
        </w:rPr>
      </w:pPr>
      <w:r>
        <w:rPr>
          <w:rFonts w:eastAsia="Times New Roman" w:cs="Times New Roman" w:ascii="Verdana" w:hAnsi="Verdana"/>
          <w:sz w:val="20"/>
          <w:szCs w:val="20"/>
        </w:rPr>
        <w:t>Modules</w:t>
        <w:tab/>
        <w:t>:AP.</w:t>
      </w:r>
    </w:p>
    <w:p>
      <w:pPr>
        <w:pStyle w:val="NormalWeb"/>
        <w:spacing w:before="0" w:after="0"/>
        <w:jc w:val="both"/>
        <w:rPr>
          <w:rFonts w:ascii="Verdana" w:hAnsi="Verdana" w:eastAsia="Times New Roman" w:cs="Times New Roman"/>
          <w:sz w:val="20"/>
          <w:szCs w:val="20"/>
        </w:rPr>
      </w:pPr>
      <w:r>
        <w:rPr>
          <w:rFonts w:eastAsia="Times New Roman" w:cs="Times New Roman" w:ascii="Verdana" w:hAnsi="Verdana"/>
          <w:sz w:val="20"/>
          <w:szCs w:val="20"/>
        </w:rPr>
      </w:r>
    </w:p>
    <w:p>
      <w:pPr>
        <w:pStyle w:val="Normal"/>
        <w:rPr>
          <w:rFonts w:ascii="Calibri" w:hAnsi="Calibri" w:cs="Calibri"/>
          <w:b/>
          <w:bCs/>
          <w:sz w:val="22"/>
          <w:szCs w:val="22"/>
        </w:rPr>
      </w:pPr>
      <w:r>
        <w:rPr>
          <w:rFonts w:cs="Calibri" w:ascii="Calibri" w:hAnsi="Calibri"/>
          <w:b/>
          <w:bCs/>
          <w:sz w:val="22"/>
          <w:szCs w:val="22"/>
        </w:rPr>
        <w:t>Oracle R12 Upgrade/Megapath Corp</w:t>
        <w:tab/>
        <w:tab/>
        <w:tab/>
        <w:tab/>
        <w:tab/>
        <w:tab/>
        <w:t>MAY 2012 To DEC 2012</w:t>
      </w:r>
    </w:p>
    <w:p>
      <w:pPr>
        <w:pStyle w:val="Normal"/>
        <w:rPr>
          <w:rFonts w:ascii="Arial" w:hAnsi="Arial" w:cs="Arial"/>
          <w:b/>
          <w:sz w:val="28"/>
          <w:szCs w:val="28"/>
        </w:rPr>
      </w:pPr>
      <w:r>
        <w:rPr>
          <w:rFonts w:cs="Calibri" w:ascii="Calibri" w:hAnsi="Calibri"/>
          <w:b/>
          <w:bCs/>
          <w:sz w:val="22"/>
          <w:szCs w:val="22"/>
        </w:rPr>
        <w:t>Role: Technical Lead</w:t>
      </w:r>
    </w:p>
    <w:p>
      <w:pPr>
        <w:pStyle w:val="Normal"/>
        <w:ind w:firstLine="540" w:right="0"/>
        <w:rPr/>
      </w:pPr>
      <w:r>
        <w:rPr>
          <w:rFonts w:cs="Verdana" w:ascii="Verdana" w:hAnsi="Verdana"/>
          <w:sz w:val="20"/>
          <w:szCs w:val="20"/>
        </w:rPr>
        <w:t xml:space="preserve">Oracle EBS R12.1.3 Upgrade </w:t>
      </w:r>
    </w:p>
    <w:p>
      <w:pPr>
        <w:pStyle w:val="Normal"/>
        <w:ind w:left="720" w:right="0"/>
        <w:rPr>
          <w:rFonts w:ascii="Verdana" w:hAnsi="Verdana" w:cs="Verdana"/>
          <w:sz w:val="20"/>
          <w:szCs w:val="20"/>
        </w:rPr>
      </w:pPr>
      <w:r>
        <w:rPr>
          <w:rFonts w:cs="Verdana" w:ascii="Verdana" w:hAnsi="Verdana"/>
          <w:sz w:val="20"/>
          <w:szCs w:val="20"/>
        </w:rPr>
      </w:r>
    </w:p>
    <w:p>
      <w:pPr>
        <w:pStyle w:val="Normal"/>
        <w:numPr>
          <w:ilvl w:val="0"/>
          <w:numId w:val="1"/>
        </w:numPr>
        <w:rPr>
          <w:rFonts w:ascii="Verdana" w:hAnsi="Verdana" w:cs="Verdana"/>
          <w:sz w:val="20"/>
          <w:szCs w:val="20"/>
        </w:rPr>
      </w:pPr>
      <w:r>
        <w:rPr>
          <w:rFonts w:cs="Verdana" w:ascii="Verdana" w:hAnsi="Verdana"/>
          <w:sz w:val="20"/>
          <w:szCs w:val="20"/>
        </w:rPr>
        <w:t>Involved in preparing the Technical (MD70) design document during the designing phase</w:t>
      </w:r>
      <w:r>
        <w:rPr/>
        <w:t>.</w:t>
      </w:r>
    </w:p>
    <w:p>
      <w:pPr>
        <w:pStyle w:val="Normal"/>
        <w:numPr>
          <w:ilvl w:val="0"/>
          <w:numId w:val="1"/>
        </w:numPr>
        <w:rPr>
          <w:rFonts w:ascii="Verdana" w:hAnsi="Verdana" w:cs="Verdana"/>
          <w:sz w:val="20"/>
          <w:szCs w:val="20"/>
        </w:rPr>
      </w:pPr>
      <w:r>
        <w:rPr>
          <w:rFonts w:cs="Verdana" w:ascii="Verdana" w:hAnsi="Verdana"/>
          <w:sz w:val="20"/>
          <w:szCs w:val="20"/>
        </w:rPr>
        <w:t>Created Concurrent Programs, Executable and Request sets.</w:t>
      </w:r>
    </w:p>
    <w:p>
      <w:pPr>
        <w:pStyle w:val="Normal"/>
        <w:numPr>
          <w:ilvl w:val="0"/>
          <w:numId w:val="1"/>
        </w:numPr>
        <w:rPr>
          <w:rFonts w:ascii="Verdana" w:hAnsi="Verdana" w:cs="Verdana"/>
          <w:sz w:val="20"/>
          <w:szCs w:val="20"/>
        </w:rPr>
      </w:pPr>
      <w:r>
        <w:rPr>
          <w:rFonts w:cs="Verdana" w:ascii="Verdana" w:hAnsi="Verdana"/>
          <w:sz w:val="20"/>
          <w:szCs w:val="20"/>
        </w:rPr>
        <w:t>Migrated the custom PL/SQL packages, Forms, Repots from R11i to R12.</w:t>
      </w:r>
    </w:p>
    <w:p>
      <w:pPr>
        <w:pStyle w:val="Normal"/>
        <w:numPr>
          <w:ilvl w:val="0"/>
          <w:numId w:val="1"/>
        </w:numPr>
        <w:rPr>
          <w:rFonts w:ascii="Verdana" w:hAnsi="Verdana" w:cs="Verdana"/>
          <w:sz w:val="20"/>
          <w:szCs w:val="20"/>
        </w:rPr>
      </w:pPr>
      <w:r>
        <w:rPr>
          <w:rFonts w:cs="Verdana" w:ascii="Verdana" w:hAnsi="Verdana"/>
          <w:sz w:val="20"/>
          <w:szCs w:val="20"/>
        </w:rPr>
        <w:t xml:space="preserve">Interacted with business users to resolve any issues during the development, Mock testing, Pre Production testing and production phase. </w:t>
      </w:r>
    </w:p>
    <w:p>
      <w:pPr>
        <w:pStyle w:val="Normal"/>
        <w:numPr>
          <w:ilvl w:val="0"/>
          <w:numId w:val="1"/>
        </w:numPr>
        <w:rPr>
          <w:rFonts w:ascii="Verdana" w:hAnsi="Verdana" w:cs="Verdana"/>
          <w:sz w:val="20"/>
          <w:szCs w:val="20"/>
        </w:rPr>
      </w:pPr>
      <w:r>
        <w:rPr>
          <w:rFonts w:cs="Verdana" w:ascii="Verdana" w:hAnsi="Verdana"/>
          <w:sz w:val="20"/>
          <w:szCs w:val="20"/>
        </w:rPr>
        <w:t xml:space="preserve">Created .ldt files for the concurrent programs and request groups. </w:t>
      </w:r>
    </w:p>
    <w:p>
      <w:pPr>
        <w:pStyle w:val="Normal"/>
        <w:numPr>
          <w:ilvl w:val="0"/>
          <w:numId w:val="1"/>
        </w:numPr>
        <w:rPr>
          <w:rFonts w:ascii="Verdana" w:hAnsi="Verdana" w:cs="Verdana"/>
          <w:sz w:val="20"/>
          <w:szCs w:val="20"/>
        </w:rPr>
      </w:pPr>
      <w:r>
        <w:rPr>
          <w:rFonts w:cs="Verdana" w:ascii="Verdana" w:hAnsi="Verdana"/>
          <w:sz w:val="20"/>
          <w:szCs w:val="20"/>
        </w:rPr>
        <w:t>Created test scripts for every level of testing from unit testing stage to integration testing.</w:t>
      </w:r>
    </w:p>
    <w:p>
      <w:pPr>
        <w:pStyle w:val="NormalWeb"/>
        <w:spacing w:before="0" w:after="0"/>
        <w:ind w:hanging="1440" w:left="1440" w:right="0"/>
        <w:jc w:val="both"/>
        <w:rPr>
          <w:rFonts w:ascii="Verdana" w:hAnsi="Verdana" w:eastAsia="Times New Roman" w:cs="Times New Roman"/>
          <w:sz w:val="20"/>
          <w:szCs w:val="20"/>
        </w:rPr>
      </w:pPr>
      <w:r>
        <w:rPr>
          <w:rFonts w:eastAsia="Times New Roman" w:cs="Times New Roman" w:ascii="Verdana" w:hAnsi="Verdana"/>
          <w:sz w:val="20"/>
          <w:szCs w:val="20"/>
        </w:rPr>
        <w:t>Environment</w:t>
        <w:tab/>
        <w:t>: Oracle Applications R12, UNIX, Toad, Oracle Forms10g, SQL, PL/SQL, BI Publisher   ,     Jdeveloper 10g.</w:t>
      </w:r>
    </w:p>
    <w:p>
      <w:pPr>
        <w:pStyle w:val="NormalWeb"/>
        <w:spacing w:before="0" w:after="0"/>
        <w:jc w:val="both"/>
        <w:rPr>
          <w:rFonts w:ascii="Verdana" w:hAnsi="Verdana" w:eastAsia="Times New Roman" w:cs="Times New Roman"/>
          <w:sz w:val="20"/>
          <w:szCs w:val="20"/>
        </w:rPr>
      </w:pPr>
      <w:r>
        <w:rPr>
          <w:rFonts w:eastAsia="Times New Roman" w:cs="Times New Roman" w:ascii="Verdana" w:hAnsi="Verdana"/>
          <w:sz w:val="20"/>
          <w:szCs w:val="20"/>
        </w:rPr>
        <w:t>Modules</w:t>
        <w:tab/>
        <w:t>: Purchasing (PO).</w:t>
      </w:r>
    </w:p>
    <w:p>
      <w:pPr>
        <w:pStyle w:val="Normal"/>
        <w:jc w:val="both"/>
        <w:rPr>
          <w:rFonts w:ascii="Calibri" w:hAnsi="Calibri" w:eastAsia="Times New Roman" w:cs="Calibri"/>
          <w:b/>
          <w:bCs/>
          <w:sz w:val="22"/>
          <w:szCs w:val="22"/>
        </w:rPr>
      </w:pPr>
      <w:r>
        <w:rPr>
          <w:rFonts w:eastAsia="Times New Roman" w:cs="Calibri" w:ascii="Calibri" w:hAnsi="Calibri"/>
          <w:b/>
          <w:bCs/>
          <w:sz w:val="22"/>
          <w:szCs w:val="22"/>
        </w:rPr>
      </w:r>
    </w:p>
    <w:p>
      <w:pPr>
        <w:pStyle w:val="Normal"/>
        <w:rPr>
          <w:rFonts w:ascii="Calibri" w:hAnsi="Calibri" w:cs="Calibri"/>
          <w:b/>
          <w:bCs/>
          <w:sz w:val="22"/>
          <w:szCs w:val="22"/>
        </w:rPr>
      </w:pPr>
      <w:r>
        <w:rPr>
          <w:rFonts w:cs="Calibri" w:ascii="Calibri" w:hAnsi="Calibri"/>
          <w:b/>
          <w:bCs/>
          <w:sz w:val="22"/>
          <w:szCs w:val="22"/>
        </w:rPr>
        <w:t>Oracle 11i Production Support &amp; New Requirement Development /Workflow One</w:t>
        <w:tab/>
        <w:t>DEC 2010 To APR 2012</w:t>
      </w:r>
    </w:p>
    <w:p>
      <w:pPr>
        <w:pStyle w:val="Normal"/>
        <w:rPr>
          <w:rFonts w:ascii="Arial" w:hAnsi="Arial" w:cs="Arial"/>
          <w:b/>
          <w:sz w:val="28"/>
          <w:szCs w:val="28"/>
        </w:rPr>
      </w:pPr>
      <w:r>
        <w:rPr>
          <w:rFonts w:cs="Calibri" w:ascii="Calibri" w:hAnsi="Calibri"/>
          <w:b/>
          <w:bCs/>
          <w:sz w:val="22"/>
          <w:szCs w:val="22"/>
        </w:rPr>
        <w:t>Role: Technical Developer</w:t>
      </w:r>
    </w:p>
    <w:p>
      <w:pPr>
        <w:pStyle w:val="Normal"/>
        <w:rPr>
          <w:rFonts w:ascii="Verdana" w:hAnsi="Verdana" w:cs="Verdana"/>
          <w:sz w:val="20"/>
          <w:szCs w:val="20"/>
        </w:rPr>
      </w:pPr>
      <w:r>
        <w:rPr>
          <w:rFonts w:cs="Verdana" w:ascii="Verdana" w:hAnsi="Verdana"/>
          <w:sz w:val="20"/>
          <w:szCs w:val="20"/>
        </w:rPr>
        <w:t>Oracle EBS 11i Production Support</w:t>
      </w:r>
    </w:p>
    <w:p>
      <w:pPr>
        <w:pStyle w:val="Normal"/>
        <w:jc w:val="both"/>
        <w:rPr>
          <w:rStyle w:val="Strong"/>
          <w:b w:val="false"/>
        </w:rPr>
      </w:pPr>
      <w:r>
        <w:rPr>
          <w:rFonts w:cs="Verdana" w:ascii="Verdana" w:hAnsi="Verdana"/>
          <w:sz w:val="20"/>
          <w:szCs w:val="20"/>
        </w:rPr>
      </w:r>
    </w:p>
    <w:p>
      <w:pPr>
        <w:pStyle w:val="Normal"/>
        <w:numPr>
          <w:ilvl w:val="0"/>
          <w:numId w:val="3"/>
        </w:numPr>
        <w:ind w:hanging="180" w:left="786" w:right="0"/>
        <w:rPr>
          <w:rFonts w:ascii="Verdana" w:hAnsi="Verdana" w:cs="Verdana"/>
          <w:sz w:val="20"/>
          <w:szCs w:val="20"/>
        </w:rPr>
      </w:pPr>
      <w:r>
        <w:rPr>
          <w:rFonts w:cs="Verdana" w:ascii="Verdana" w:hAnsi="Verdana"/>
          <w:sz w:val="20"/>
          <w:szCs w:val="20"/>
        </w:rPr>
        <w:t>Provided production and maintenance support on various issues and resolved issues based on client requirement.</w:t>
      </w:r>
    </w:p>
    <w:p>
      <w:pPr>
        <w:pStyle w:val="Normal"/>
        <w:numPr>
          <w:ilvl w:val="0"/>
          <w:numId w:val="3"/>
        </w:numPr>
        <w:ind w:hanging="180" w:left="786" w:right="0"/>
        <w:rPr>
          <w:rFonts w:ascii="Verdana" w:hAnsi="Verdana" w:cs="Verdana"/>
          <w:sz w:val="20"/>
          <w:szCs w:val="20"/>
        </w:rPr>
      </w:pPr>
      <w:r>
        <w:rPr>
          <w:rFonts w:cs="Verdana" w:ascii="Verdana" w:hAnsi="Verdana"/>
          <w:sz w:val="20"/>
          <w:szCs w:val="20"/>
        </w:rPr>
        <w:t xml:space="preserve">Involved in various custom objects developments. </w:t>
      </w:r>
    </w:p>
    <w:p>
      <w:pPr>
        <w:pStyle w:val="Normal"/>
        <w:numPr>
          <w:ilvl w:val="0"/>
          <w:numId w:val="3"/>
        </w:numPr>
        <w:ind w:hanging="180" w:left="786" w:right="0"/>
        <w:rPr>
          <w:rFonts w:ascii="Verdana" w:hAnsi="Verdana" w:cs="Verdana"/>
          <w:sz w:val="20"/>
          <w:szCs w:val="20"/>
        </w:rPr>
      </w:pPr>
      <w:r>
        <w:rPr>
          <w:rFonts w:cs="Verdana" w:ascii="Verdana" w:hAnsi="Verdana"/>
          <w:sz w:val="20"/>
          <w:szCs w:val="20"/>
        </w:rPr>
        <w:t>Custom objects developed using Oracle Forms 6i, BI Publisher tool, PL/SQL codes.</w:t>
      </w:r>
    </w:p>
    <w:p>
      <w:pPr>
        <w:pStyle w:val="Normal"/>
        <w:numPr>
          <w:ilvl w:val="0"/>
          <w:numId w:val="3"/>
        </w:numPr>
        <w:ind w:hanging="180" w:left="786" w:right="0"/>
        <w:rPr>
          <w:rFonts w:ascii="Verdana" w:hAnsi="Verdana" w:cs="Verdana"/>
          <w:sz w:val="20"/>
          <w:szCs w:val="20"/>
        </w:rPr>
      </w:pPr>
      <w:r>
        <w:rPr>
          <w:rFonts w:cs="Verdana" w:ascii="Verdana" w:hAnsi="Verdana"/>
          <w:sz w:val="20"/>
          <w:szCs w:val="20"/>
        </w:rPr>
        <w:t>Registered Forms in Oracle EBS.</w:t>
      </w:r>
    </w:p>
    <w:p>
      <w:pPr>
        <w:pStyle w:val="Normal"/>
        <w:numPr>
          <w:ilvl w:val="0"/>
          <w:numId w:val="3"/>
        </w:numPr>
        <w:ind w:hanging="180" w:left="786" w:right="0"/>
        <w:rPr>
          <w:rFonts w:ascii="Verdana" w:hAnsi="Verdana" w:cs="Verdana"/>
          <w:sz w:val="20"/>
          <w:szCs w:val="20"/>
        </w:rPr>
      </w:pPr>
      <w:r>
        <w:rPr>
          <w:rFonts w:cs="Verdana" w:ascii="Verdana" w:hAnsi="Verdana"/>
          <w:sz w:val="20"/>
          <w:szCs w:val="20"/>
        </w:rPr>
        <w:t>Registered concurrents and created new responsibilities in Oracle EBS.</w:t>
      </w:r>
    </w:p>
    <w:p>
      <w:pPr>
        <w:pStyle w:val="Normal"/>
        <w:numPr>
          <w:ilvl w:val="0"/>
          <w:numId w:val="3"/>
        </w:numPr>
        <w:ind w:hanging="180" w:left="786" w:right="0"/>
        <w:rPr>
          <w:rFonts w:ascii="Verdana" w:hAnsi="Verdana" w:cs="Verdana"/>
          <w:sz w:val="20"/>
          <w:szCs w:val="20"/>
        </w:rPr>
      </w:pPr>
      <w:r>
        <w:rPr>
          <w:rFonts w:cs="Verdana" w:ascii="Verdana" w:hAnsi="Verdana"/>
          <w:sz w:val="20"/>
          <w:szCs w:val="20"/>
        </w:rPr>
        <w:t xml:space="preserve">Created responsibilities, assigned to the users, and set the profile options. </w:t>
      </w:r>
    </w:p>
    <w:p>
      <w:pPr>
        <w:pStyle w:val="Normal"/>
        <w:numPr>
          <w:ilvl w:val="0"/>
          <w:numId w:val="3"/>
        </w:numPr>
        <w:ind w:hanging="180" w:left="786" w:right="0"/>
        <w:rPr>
          <w:rFonts w:ascii="Verdana" w:hAnsi="Verdana" w:cs="Verdana"/>
          <w:sz w:val="20"/>
          <w:szCs w:val="20"/>
        </w:rPr>
      </w:pPr>
      <w:r>
        <w:rPr>
          <w:rFonts w:cs="Verdana" w:ascii="Verdana" w:hAnsi="Verdana"/>
          <w:sz w:val="20"/>
          <w:szCs w:val="20"/>
        </w:rPr>
        <w:t>Worked on the form personalization based on the client requirement and made some enhancements as well.</w:t>
      </w:r>
    </w:p>
    <w:p>
      <w:pPr>
        <w:pStyle w:val="Normal"/>
        <w:numPr>
          <w:ilvl w:val="0"/>
          <w:numId w:val="3"/>
        </w:numPr>
        <w:ind w:hanging="180" w:left="786" w:right="0"/>
        <w:rPr>
          <w:rFonts w:ascii="Verdana" w:hAnsi="Verdana" w:cs="Verdana"/>
          <w:sz w:val="20"/>
          <w:szCs w:val="20"/>
        </w:rPr>
      </w:pPr>
      <w:r>
        <w:rPr>
          <w:rFonts w:cs="Verdana" w:ascii="Verdana" w:hAnsi="Verdana"/>
          <w:sz w:val="20"/>
          <w:szCs w:val="20"/>
        </w:rPr>
        <w:t>Involved in the production migration process.</w:t>
      </w:r>
    </w:p>
    <w:p>
      <w:pPr>
        <w:pStyle w:val="Normal"/>
        <w:numPr>
          <w:ilvl w:val="0"/>
          <w:numId w:val="3"/>
        </w:numPr>
        <w:ind w:hanging="180" w:left="786" w:right="0"/>
        <w:rPr>
          <w:rFonts w:ascii="Verdana" w:hAnsi="Verdana" w:cs="Verdana"/>
          <w:sz w:val="20"/>
          <w:szCs w:val="20"/>
        </w:rPr>
      </w:pPr>
      <w:r>
        <w:rPr>
          <w:rFonts w:cs="Verdana" w:ascii="Verdana" w:hAnsi="Verdana"/>
          <w:sz w:val="20"/>
          <w:szCs w:val="20"/>
        </w:rPr>
        <w:t xml:space="preserve">Created .ldt files for Instance Migration Process. </w:t>
      </w:r>
    </w:p>
    <w:p>
      <w:pPr>
        <w:pStyle w:val="Normal"/>
        <w:numPr>
          <w:ilvl w:val="0"/>
          <w:numId w:val="3"/>
        </w:numPr>
        <w:ind w:hanging="180" w:left="786" w:right="0"/>
        <w:rPr>
          <w:rFonts w:ascii="Verdana" w:hAnsi="Verdana" w:cs="Verdana"/>
          <w:sz w:val="20"/>
          <w:szCs w:val="20"/>
        </w:rPr>
      </w:pPr>
      <w:r>
        <w:rPr>
          <w:rFonts w:cs="Verdana" w:ascii="Verdana" w:hAnsi="Verdana"/>
          <w:sz w:val="20"/>
          <w:szCs w:val="20"/>
        </w:rPr>
        <w:t>Created layouts for new PDF reports.</w:t>
      </w:r>
    </w:p>
    <w:p>
      <w:pPr>
        <w:pStyle w:val="Normal"/>
        <w:numPr>
          <w:ilvl w:val="0"/>
          <w:numId w:val="3"/>
        </w:numPr>
        <w:ind w:hanging="180" w:left="786" w:right="0"/>
        <w:rPr>
          <w:rFonts w:ascii="Verdana" w:hAnsi="Verdana" w:cs="Verdana"/>
          <w:sz w:val="20"/>
          <w:szCs w:val="20"/>
        </w:rPr>
      </w:pPr>
      <w:r>
        <w:rPr>
          <w:rFonts w:cs="Verdana" w:ascii="Verdana" w:hAnsi="Verdana"/>
          <w:sz w:val="20"/>
          <w:szCs w:val="20"/>
        </w:rPr>
        <w:t>Created Data Definitions, Templates and Concurrent Programs.</w:t>
      </w:r>
    </w:p>
    <w:p>
      <w:pPr>
        <w:pStyle w:val="Normal"/>
        <w:numPr>
          <w:ilvl w:val="0"/>
          <w:numId w:val="3"/>
        </w:numPr>
        <w:ind w:hanging="180" w:left="786" w:right="0"/>
        <w:rPr>
          <w:rFonts w:ascii="Verdana" w:hAnsi="Verdana" w:cs="Verdana"/>
          <w:sz w:val="20"/>
          <w:szCs w:val="20"/>
        </w:rPr>
      </w:pPr>
      <w:r>
        <w:rPr>
          <w:rFonts w:cs="Verdana" w:ascii="Verdana" w:hAnsi="Verdana"/>
          <w:sz w:val="20"/>
          <w:szCs w:val="20"/>
        </w:rPr>
        <w:t>Modified existing Oracle Reports to implement additional functionalities</w:t>
      </w:r>
    </w:p>
    <w:p>
      <w:pPr>
        <w:pStyle w:val="Normal"/>
        <w:jc w:val="both"/>
        <w:rPr>
          <w:rFonts w:ascii="Calibri" w:hAnsi="Calibri" w:cs="Calibri"/>
          <w:b/>
          <w:bCs/>
          <w:sz w:val="22"/>
          <w:szCs w:val="22"/>
        </w:rPr>
      </w:pPr>
      <w:r>
        <w:rPr>
          <w:rFonts w:cs="Calibri" w:ascii="Calibri" w:hAnsi="Calibri"/>
          <w:b/>
          <w:bCs/>
          <w:sz w:val="22"/>
          <w:szCs w:val="22"/>
        </w:rPr>
      </w:r>
    </w:p>
    <w:p>
      <w:pPr>
        <w:pStyle w:val="NormalWeb"/>
        <w:spacing w:before="0" w:after="0"/>
        <w:jc w:val="both"/>
        <w:rPr/>
      </w:pPr>
      <w:r>
        <w:rPr>
          <w:rFonts w:eastAsia="Times New Roman" w:cs="Times New Roman" w:ascii="Verdana" w:hAnsi="Verdana"/>
          <w:sz w:val="20"/>
          <w:szCs w:val="20"/>
        </w:rPr>
        <w:t>Environment</w:t>
        <w:tab/>
        <w:t>: Oracle Applications 11i, LINUX, Toad, Forms 6i, SQL, PL/SQL, BI Publisher Desktop.</w:t>
      </w:r>
    </w:p>
    <w:p>
      <w:pPr>
        <w:pStyle w:val="NormalWeb"/>
        <w:spacing w:before="0" w:after="0"/>
        <w:jc w:val="both"/>
        <w:rPr>
          <w:rFonts w:ascii="Verdana" w:hAnsi="Verdana" w:eastAsia="Times New Roman" w:cs="Times New Roman"/>
          <w:sz w:val="20"/>
          <w:szCs w:val="20"/>
        </w:rPr>
      </w:pPr>
      <w:r>
        <w:rPr>
          <w:rFonts w:eastAsia="Times New Roman" w:cs="Times New Roman" w:ascii="Verdana" w:hAnsi="Verdana"/>
          <w:sz w:val="20"/>
          <w:szCs w:val="20"/>
        </w:rPr>
        <w:t>Modules</w:t>
        <w:tab/>
        <w:t>:  Purchasing (PO), Payables (AP), Receivables (AR).</w:t>
      </w:r>
    </w:p>
    <w:sectPr>
      <w:footerReference w:type="default" r:id="rId3"/>
      <w:type w:val="nextPage"/>
      <w:pgSz w:w="12240" w:h="15840"/>
      <w:pgMar w:left="900" w:right="900" w:gutter="0" w:header="0" w:top="1440" w:footer="720" w:bottom="1440"/>
      <w:pgBorders w:display="allPages" w:offsetFrom="page">
        <w:top w:val="thinThickLargeGap" w:sz="24" w:space="31" w:color="000000"/>
        <w:left w:val="thinThickLargeGap" w:sz="24" w:space="24" w:color="000000"/>
        <w:bottom w:val="thickThinLargeGap" w:sz="24" w:space="24" w:color="000000"/>
        <w:right w:val="thickThinLargeGap" w:sz="24" w:space="24" w:color="000000"/>
      </w:pgBorders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ourier New">
    <w:charset w:val="00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00"/>
    <w:family w:val="swiss"/>
    <w:pitch w:val="variable"/>
  </w:font>
  <w:font w:name="Arial Unicode MS">
    <w:altName w:val="Arial"/>
    <w:charset w:val="00"/>
    <w:family w:val="swiss"/>
    <w:pitch w:val="variable"/>
  </w:font>
  <w:font w:name="Verdana">
    <w:charset w:val="00"/>
    <w:family w:val="swiss"/>
    <w:pitch w:val="variable"/>
  </w:font>
  <w:font w:name="Calibri">
    <w:charset w:val="00"/>
    <w:family w:val="swiss"/>
    <w:pitch w:val="variable"/>
  </w:font>
  <w:font w:name="Courier New">
    <w:charset w:val="00"/>
    <w:family w:val="modern"/>
    <w:pitch w:val="fixed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right="360"/>
      <w:jc w:val="center"/>
      <w:rPr/>
    </w:pPr>
    <w:r>
      <w:rPr/>
    </w:r>
    <w:r>
      <mc:AlternateContent>
        <mc:Choice Requires="wps">
          <w:drawing>
            <wp:anchor behindDoc="0" distT="0" distB="0" distL="0" distR="0" simplePos="0" locked="0" layoutInCell="0" allowOverlap="1" relativeHeight="7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76835" cy="175260"/>
              <wp:effectExtent l="0" t="0" r="0" b="0"/>
              <wp:wrapSquare wrapText="bothSides"/>
              <wp:docPr id="3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6835" cy="17526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>
                              <w:rStyle w:val="PageNumber"/>
                            </w:rPr>
                          </w:pPr>
                          <w:r>
                            <w:rPr/>
                            <w:fldChar w:fldCharType="begin"/>
                          </w:r>
                          <w:r>
                            <w:rPr/>
                            <w:instrText xml:space="preserve"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5</w:t>
                          </w:r>
                          <w:r>
                            <w:rPr/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6.05pt;height:13.8pt;mso-wrap-distance-left:0pt;mso-wrap-distance-right:0pt;mso-wrap-distance-top:0pt;mso-wrap-distance-bottom:0pt;margin-top:0.05pt;mso-position-vertical-relative:text;margin-left:258pt;mso-position-horizontal:center;mso-position-horizontal-relative:margin">
              <v:fill opacity="0f"/>
              <v:textbox inset="0in,0in,0in,0in">
                <w:txbxContent>
                  <w:p>
                    <w:pPr>
                      <w:pStyle w:val="Footer"/>
                      <w:rPr>
                        <w:rStyle w:val="PageNumber"/>
                      </w:rPr>
                    </w:pPr>
                    <w:r>
                      <w:rPr/>
                      <w:fldChar w:fldCharType="begin"/>
                    </w:r>
                    <w:r>
                      <w:rPr/>
                      <w:instrText xml:space="preserve"> PAGE </w:instrText>
                    </w:r>
                    <w:r>
                      <w:rPr/>
                      <w:fldChar w:fldCharType="separate"/>
                    </w:r>
                    <w:r>
                      <w:rPr/>
                      <w:t>5</w:t>
                    </w:r>
                    <w:r>
                      <w:rPr/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  <w:r>
      <mc:AlternateContent>
        <mc:Choice Requires="wps">
          <w:drawing>
            <wp:anchor behindDoc="0" distT="0" distB="0" distL="0" distR="0" simplePos="0" locked="0" layoutInCell="0" allowOverlap="1" relativeHeight="12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14605" cy="175260"/>
              <wp:effectExtent l="0" t="0" r="0" b="0"/>
              <wp:wrapSquare wrapText="bothSides"/>
              <wp:docPr id="4" name="Frame2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605" cy="17526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jc w:val="center"/>
                            <w:rPr>
                              <w:rStyle w:val="PageNumber"/>
                            </w:rPr>
                          </w:pPr>
                          <w:r>
                            <w:rPr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1.15pt;height:13.8pt;mso-wrap-distance-left:0pt;mso-wrap-distance-right:0pt;mso-wrap-distance-top:0pt;mso-wrap-distance-bottom:0pt;margin-top:0.05pt;mso-position-vertical-relative:text;margin-left:520.85pt;mso-position-horizontal:right;mso-position-horizontal-relative:margin">
              <v:fill opacity="0f"/>
              <v:textbox inset="0in,0in,0in,0in">
                <w:txbxContent>
                  <w:p>
                    <w:pPr>
                      <w:pStyle w:val="Footer"/>
                      <w:jc w:val="center"/>
                      <w:rPr>
                        <w:rStyle w:val="PageNumber"/>
                      </w:rPr>
                    </w:pPr>
                    <w:r>
                      <w:rPr/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144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86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WW8Num2z0">
    <w:name w:val="WW8Num2z0"/>
    <w:qFormat/>
    <w:rPr>
      <w:rFonts w:ascii="Symbol" w:hAnsi="Symbol" w:cs="Symbol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WW8Num3z0">
    <w:name w:val="WW8Num3z0"/>
    <w:qFormat/>
    <w:rPr>
      <w:rFonts w:ascii="Symbol" w:hAnsi="Symbol" w:cs="Symbol"/>
    </w:rPr>
  </w:style>
  <w:style w:type="character" w:styleId="WW8Num3z1">
    <w:name w:val="WW8Num3z1"/>
    <w:qFormat/>
    <w:rPr>
      <w:rFonts w:ascii="Courier New" w:hAnsi="Courier New" w:cs="Courier New"/>
    </w:rPr>
  </w:style>
  <w:style w:type="character" w:styleId="WW8Num3z2">
    <w:name w:val="WW8Num3z2"/>
    <w:qFormat/>
    <w:rPr>
      <w:rFonts w:ascii="Wingdings" w:hAnsi="Wingdings" w:cs="Wingdings"/>
    </w:rPr>
  </w:style>
  <w:style w:type="character" w:styleId="WW8Num4z0">
    <w:name w:val="WW8Num4z0"/>
    <w:qFormat/>
    <w:rPr>
      <w:rFonts w:ascii="Symbol" w:hAnsi="Symbol" w:cs="Symbol"/>
    </w:rPr>
  </w:style>
  <w:style w:type="character" w:styleId="WW8Num4z1">
    <w:name w:val="WW8Num4z1"/>
    <w:qFormat/>
    <w:rPr>
      <w:rFonts w:ascii="Courier New" w:hAnsi="Courier New" w:cs="Courier New"/>
    </w:rPr>
  </w:style>
  <w:style w:type="character" w:styleId="WW8Num4z2">
    <w:name w:val="WW8Num4z2"/>
    <w:qFormat/>
    <w:rPr>
      <w:rFonts w:ascii="Wingdings" w:hAnsi="Wingdings" w:cs="Wingdings"/>
    </w:rPr>
  </w:style>
  <w:style w:type="character" w:styleId="WW8Num5z0">
    <w:name w:val="WW8Num5z0"/>
    <w:qFormat/>
    <w:rPr>
      <w:rFonts w:ascii="Symbol" w:hAnsi="Symbol" w:cs="Symbol"/>
    </w:rPr>
  </w:style>
  <w:style w:type="character" w:styleId="WW8Num5z1">
    <w:name w:val="WW8Num5z1"/>
    <w:qFormat/>
    <w:rPr>
      <w:rFonts w:ascii="Courier New" w:hAnsi="Courier New" w:cs="Courier New"/>
    </w:rPr>
  </w:style>
  <w:style w:type="character" w:styleId="WW8Num5z2">
    <w:name w:val="WW8Num5z2"/>
    <w:qFormat/>
    <w:rPr>
      <w:rFonts w:ascii="Wingdings" w:hAnsi="Wingdings" w:cs="Wingdings"/>
    </w:rPr>
  </w:style>
  <w:style w:type="character" w:styleId="WW8Num6z0">
    <w:name w:val="WW8Num6z0"/>
    <w:qFormat/>
    <w:rPr>
      <w:rFonts w:ascii="Symbol" w:hAnsi="Symbol" w:cs="Symbol"/>
    </w:rPr>
  </w:style>
  <w:style w:type="character" w:styleId="WW8Num6z1">
    <w:name w:val="WW8Num6z1"/>
    <w:qFormat/>
    <w:rPr>
      <w:rFonts w:ascii="Courier New" w:hAnsi="Courier New" w:cs="Courier New"/>
    </w:rPr>
  </w:style>
  <w:style w:type="character" w:styleId="WW8Num6z2">
    <w:name w:val="WW8Num6z2"/>
    <w:qFormat/>
    <w:rPr>
      <w:rFonts w:ascii="Wingdings" w:hAnsi="Wingdings" w:cs="Wingdings"/>
    </w:rPr>
  </w:style>
  <w:style w:type="character" w:styleId="WW8Num7z0">
    <w:name w:val="WW8Num7z0"/>
    <w:qFormat/>
    <w:rPr>
      <w:rFonts w:ascii="Symbol" w:hAnsi="Symbol" w:cs="Symbol"/>
    </w:rPr>
  </w:style>
  <w:style w:type="character" w:styleId="WW8Num7z1">
    <w:name w:val="WW8Num7z1"/>
    <w:qFormat/>
    <w:rPr>
      <w:rFonts w:ascii="Courier New" w:hAnsi="Courier New" w:cs="Courier New"/>
    </w:rPr>
  </w:style>
  <w:style w:type="character" w:styleId="WW8Num7z2">
    <w:name w:val="WW8Num7z2"/>
    <w:qFormat/>
    <w:rPr>
      <w:rFonts w:ascii="Wingdings" w:hAnsi="Wingdings" w:cs="Wingdings"/>
    </w:rPr>
  </w:style>
  <w:style w:type="character" w:styleId="DefaultParagraphFont">
    <w:name w:val="Default Paragraph Font"/>
    <w:qFormat/>
    <w:rPr/>
  </w:style>
  <w:style w:type="character" w:styleId="PageNumber">
    <w:name w:val="page number"/>
    <w:basedOn w:val="DefaultParagraphFont"/>
    <w:rPr/>
  </w:style>
  <w:style w:type="character" w:styleId="Hyperlink">
    <w:name w:val="Hyperlink"/>
    <w:rPr>
      <w:color w:val="0000FF"/>
      <w:u w:val="single"/>
    </w:rPr>
  </w:style>
  <w:style w:type="character" w:styleId="Strong">
    <w:name w:val="Strong"/>
    <w:qFormat/>
    <w:rPr>
      <w:b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NormalWeb">
    <w:name w:val="Normal (Web)"/>
    <w:basedOn w:val="Normal"/>
    <w:qFormat/>
    <w:pPr>
      <w:spacing w:before="280" w:after="280"/>
    </w:pPr>
    <w:rPr>
      <w:rFonts w:ascii="Arial Unicode MS;Arial" w:hAnsi="Arial Unicode MS;Arial" w:eastAsia="Arial Unicode MS;Arial" w:cs="Arial Unicode MS;Arial"/>
    </w:rPr>
  </w:style>
  <w:style w:type="paragraph" w:styleId="Header">
    <w:name w:val="head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WW-BodyText2">
    <w:name w:val="WW-Body Text 2"/>
    <w:basedOn w:val="Normal"/>
    <w:qFormat/>
    <w:pPr>
      <w:suppressAutoHyphens w:val="true"/>
      <w:jc w:val="both"/>
    </w:pPr>
    <w:rPr>
      <w:szCs w:val="20"/>
      <w:lang w:val="en-IN" w:eastAsia="en-IN"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LibreOffice/25.2.3.2$Windows_X86_64 LibreOffice_project/bbb074479178df812d175f709636b368952c2ce3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2019-06-13T18:36:00Z</dcterms:created>
  <dc:creator>entech solve</dc:creator>
  <dc:description/>
  <cp:keywords/>
  <dc:language>en-IN</dc:language>
  <cp:lastModifiedBy>Kasinathan,Sakthivel</cp:lastModifiedBy>
  <dcterms:modified xsi:type="dcterms:W3CDTF">2019-06-13T18:36:00Z</dcterms:modified>
  <cp:revision>2</cp:revision>
  <dc:subject/>
  <dc:title> 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1033-10.1.0.5617</vt:lpwstr>
  </property>
</Properties>
</file>