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rFonts w:ascii="Verdana" w:hAnsi="Verdana" w:cs="Verdana"/>
          <w:sz w:val="22"/>
          <w:szCs w:val="22"/>
        </w:rPr>
      </w:pPr>
      <w:r>
        <w:rPr>
          <w:rFonts w:cs="Verdana" w:ascii="Verdana" w:hAnsi="Verdana"/>
          <w:sz w:val="22"/>
          <w:szCs w:val="22"/>
        </w:rPr>
      </w:r>
    </w:p>
    <w:p>
      <w:pPr>
        <w:pStyle w:val="Normal"/>
        <w:tabs>
          <w:tab w:val="clear" w:pos="709"/>
          <w:tab w:val="left" w:pos="180" w:leader="none"/>
          <w:tab w:val="left" w:pos="3600" w:leader="none"/>
        </w:tabs>
        <w:rPr/>
      </w:pPr>
      <w:r>
        <w:rPr>
          <w:b/>
          <w:sz w:val="20"/>
          <w:szCs w:val="20"/>
        </w:rPr>
        <w:t>NATARAJAN RAJANGAM</w:t>
      </w:r>
      <w:r>
        <w:rPr>
          <w:rFonts w:cs="Trebuchet MS" w:ascii="Trebuchet MS" w:hAnsi="Trebuchet MS"/>
          <w:b/>
          <w:sz w:val="20"/>
          <w:szCs w:val="20"/>
        </w:rPr>
        <w:t xml:space="preserve">                                                                             </w:t>
      </w:r>
      <w:hyperlink r:id="rId2">
        <w:r>
          <w:rPr>
            <w:rStyle w:val="Hyperlink"/>
            <w:rFonts w:cs="Trebuchet MS" w:ascii="Trebuchet MS" w:hAnsi="Trebuchet MS"/>
          </w:rPr>
          <w:t>natssaha@yahoo.co.in</w:t>
        </w:r>
      </w:hyperlink>
    </w:p>
    <w:p>
      <w:pPr>
        <w:pStyle w:val="Normal"/>
        <w:tabs>
          <w:tab w:val="clear" w:pos="709"/>
          <w:tab w:val="left" w:pos="180" w:leader="none"/>
          <w:tab w:val="left" w:pos="3600" w:leader="none"/>
        </w:tabs>
        <w:jc w:val="right"/>
        <w:rPr>
          <w:rFonts w:ascii="Trebuchet MS" w:hAnsi="Trebuchet MS" w:cs="Trebuchet MS"/>
          <w:bCs/>
          <w:sz w:val="20"/>
          <w:szCs w:val="20"/>
        </w:rPr>
      </w:pPr>
      <w:hyperlink r:id="rId3">
        <w:r>
          <w:rPr>
            <w:rStyle w:val="Hyperlink"/>
            <w:rFonts w:cs="Trebuchet MS" w:ascii="Trebuchet MS" w:hAnsi="Trebuchet MS"/>
          </w:rPr>
          <w:t>natarajan.rajangam@gmail.com</w:t>
        </w:r>
      </w:hyperlink>
    </w:p>
    <w:p>
      <w:pPr>
        <w:pStyle w:val="Normal"/>
        <w:tabs>
          <w:tab w:val="clear" w:pos="709"/>
          <w:tab w:val="left" w:pos="180" w:leader="none"/>
          <w:tab w:val="left" w:pos="3600" w:leader="none"/>
        </w:tabs>
        <w:rPr/>
      </w:pPr>
      <w:r>
        <w:rPr>
          <w:rFonts w:cs="Trebuchet MS" w:ascii="Trebuchet MS" w:hAnsi="Trebuchet MS"/>
          <w:bCs/>
          <w:sz w:val="20"/>
          <w:szCs w:val="20"/>
        </w:rPr>
        <w:tab/>
        <w:tab/>
        <w:tab/>
        <w:tab/>
        <w:t xml:space="preserve">                                   Mobile No:+</w:t>
      </w:r>
      <w:r>
        <w:rPr>
          <w:rFonts w:cs="Trebuchet MS" w:ascii="Trebuchet MS" w:hAnsi="Trebuchet MS"/>
          <w:bCs/>
          <w:sz w:val="20"/>
          <w:szCs w:val="20"/>
          <w:lang w:val="en-IN"/>
        </w:rPr>
        <w:t>971567245591</w:t>
      </w:r>
    </w:p>
    <w:p>
      <w:pPr>
        <w:pStyle w:val="Normal"/>
        <w:tabs>
          <w:tab w:val="clear" w:pos="709"/>
          <w:tab w:val="left" w:pos="180" w:leader="none"/>
          <w:tab w:val="left" w:pos="3600" w:leader="none"/>
        </w:tabs>
        <w:rPr>
          <w:rFonts w:ascii="Trebuchet MS" w:hAnsi="Trebuchet MS" w:cs="Trebuchet MS"/>
          <w:bCs/>
          <w:sz w:val="20"/>
          <w:szCs w:val="20"/>
        </w:rPr>
      </w:pPr>
      <w:r>
        <w:rPr>
          <w:rFonts w:eastAsia="Trebuchet MS" w:cs="Trebuchet MS" w:ascii="Trebuchet MS" w:hAnsi="Trebuchet MS"/>
          <w:bCs/>
          <w:sz w:val="20"/>
          <w:szCs w:val="20"/>
        </w:rPr>
        <w:t xml:space="preserve">                                                                                                                  </w:t>
      </w:r>
      <w:r>
        <w:rPr>
          <w:rFonts w:cs="Trebuchet MS" w:ascii="Trebuchet MS" w:hAnsi="Trebuchet MS"/>
          <w:bCs/>
          <w:sz w:val="20"/>
          <w:szCs w:val="20"/>
        </w:rPr>
        <w:t>WhatsUp No :+919994675443</w:t>
      </w:r>
    </w:p>
    <w:p>
      <w:pPr>
        <w:pStyle w:val="Normal"/>
        <w:tabs>
          <w:tab w:val="clear" w:pos="709"/>
          <w:tab w:val="left" w:pos="180" w:leader="none"/>
          <w:tab w:val="left" w:pos="3600" w:leader="none"/>
        </w:tabs>
        <w:rPr>
          <w:rFonts w:ascii="Trebuchet MS" w:hAnsi="Trebuchet MS" w:cs="Trebuchet MS"/>
          <w:bCs/>
          <w:sz w:val="20"/>
          <w:szCs w:val="20"/>
        </w:rPr>
      </w:pPr>
      <w:r>
        <w:rPr>
          <w:rFonts w:cs="Trebuchet MS" w:ascii="Trebuchet MS" w:hAnsi="Trebuchet MS"/>
          <w:bCs/>
          <w:sz w:val="20"/>
          <w:szCs w:val="20"/>
        </w:rPr>
      </w:r>
    </w:p>
    <w:p>
      <w:pPr>
        <w:pStyle w:val="Normal"/>
        <w:tabs>
          <w:tab w:val="clear" w:pos="709"/>
          <w:tab w:val="left" w:pos="180" w:leader="none"/>
          <w:tab w:val="left" w:pos="3600" w:leader="none"/>
        </w:tabs>
        <w:rPr/>
      </w:pPr>
      <w:r>
        <w:rPr>
          <w:rFonts w:eastAsia="Trebuchet MS" w:cs="Trebuchet MS" w:ascii="Trebuchet MS" w:hAnsi="Trebuchet MS"/>
          <w:bCs/>
          <w:sz w:val="20"/>
          <w:szCs w:val="20"/>
        </w:rPr>
        <w:t xml:space="preserve"> </w:t>
      </w:r>
      <w:r>
        <w:rPr>
          <w:rFonts w:eastAsia="Trebuchet MS" w:cs="Trebuchet MS" w:ascii="Trebuchet MS" w:hAnsi="Trebuchet MS"/>
          <w:b/>
          <w:sz w:val="20"/>
          <w:szCs w:val="20"/>
        </w:rPr>
        <w:t xml:space="preserve">                                                    </w:t>
      </w:r>
    </w:p>
    <w:p>
      <w:pPr>
        <w:pStyle w:val="Normal"/>
        <w:tabs>
          <w:tab w:val="clear" w:pos="709"/>
          <w:tab w:val="left" w:pos="4050" w:leader="none"/>
        </w:tabs>
        <w:rPr>
          <w:rFonts w:ascii="Trebuchet MS" w:hAnsi="Trebuchet MS" w:cs="Trebuchet MS"/>
          <w:sz w:val="20"/>
          <w:szCs w:val="20"/>
        </w:rPr>
      </w:pPr>
      <w:r>
        <w:rPr/>
        <w:t>100436993057</w:t>
      </w:r>
      <w:r>
        <w:rPr>
          <w:rFonts w:cs="Trebuchet MS" w:ascii="Trebuchet MS" w:hAnsi="Trebuchet MS"/>
          <w:sz w:val="20"/>
          <w:szCs w:val="20"/>
        </w:rPr>
        <w:tab/>
      </w:r>
    </w:p>
    <w:p>
      <w:pPr>
        <w:pStyle w:val="Normal"/>
        <w:spacing w:before="120" w:after="120"/>
        <w:rPr>
          <w:rFonts w:ascii="Trebuchet MS" w:hAnsi="Trebuchet MS" w:cs="Trebuchet MS"/>
          <w:b/>
          <w:sz w:val="20"/>
          <w:szCs w:val="20"/>
        </w:rPr>
      </w:pPr>
      <w:r>
        <w:rPr>
          <w:rFonts w:cs="Trebuchet MS" w:ascii="Trebuchet MS" w:hAnsi="Trebuchet MS"/>
          <w:b/>
          <w:sz w:val="20"/>
          <w:szCs w:val="20"/>
        </w:rPr>
        <w:t>Objective</w:t>
      </w:r>
    </w:p>
    <w:p>
      <w:pPr>
        <w:pStyle w:val="Normal"/>
        <w:jc w:val="both"/>
        <w:rPr/>
      </w:pPr>
      <w:r>
        <w:rPr>
          <w:rFonts w:eastAsia="Trebuchet MS" w:cs="Trebuchet MS" w:ascii="Trebuchet MS" w:hAnsi="Trebuchet MS"/>
          <w:sz w:val="20"/>
          <w:szCs w:val="20"/>
        </w:rPr>
        <w:t xml:space="preserve">  </w:t>
      </w:r>
      <w:r>
        <w:rPr>
          <w:rFonts w:eastAsia="Trebuchet MS" w:cs="Trebuchet MS" w:ascii="Trebuchet MS" w:hAnsi="Trebuchet MS"/>
          <w:sz w:val="20"/>
          <w:szCs w:val="20"/>
        </w:rPr>
        <w:t xml:space="preserve">          </w:t>
      </w:r>
      <w:r>
        <w:rPr>
          <w:rFonts w:cs="Trebuchet MS" w:ascii="Trebuchet MS" w:hAnsi="Trebuchet MS"/>
          <w:sz w:val="20"/>
          <w:szCs w:val="20"/>
        </w:rPr>
        <w:t>Looking forward for an opportunity where I can utilize my skills by contributing effectively to the success of the organization and explore my abilities, skills, and sense of dedication towards my duties.</w:t>
      </w:r>
    </w:p>
    <w:p>
      <w:pPr>
        <w:pStyle w:val="Normal"/>
        <w:jc w:val="both"/>
        <w:rPr>
          <w:rFonts w:ascii="Trebuchet MS" w:hAnsi="Trebuchet MS" w:cs="Trebuchet MS"/>
          <w:sz w:val="20"/>
          <w:szCs w:val="20"/>
        </w:rPr>
      </w:pPr>
      <w:r>
        <w:rPr>
          <w:rFonts w:cs="Trebuchet MS" w:ascii="Trebuchet MS" w:hAnsi="Trebuchet MS"/>
          <w:sz w:val="20"/>
          <w:szCs w:val="20"/>
        </w:rPr>
      </w:r>
    </w:p>
    <w:p>
      <w:pPr>
        <w:pStyle w:val="Normal"/>
        <w:numPr>
          <w:ilvl w:val="0"/>
          <w:numId w:val="1"/>
        </w:numPr>
        <w:jc w:val="both"/>
        <w:rPr>
          <w:rFonts w:ascii="Trebuchet MS" w:hAnsi="Trebuchet MS" w:cs="Trebuchet MS"/>
          <w:b/>
          <w:sz w:val="20"/>
          <w:szCs w:val="20"/>
        </w:rPr>
      </w:pPr>
      <w:r>
        <w:rPr>
          <w:rFonts w:cs="Trebuchet MS" w:ascii="Trebuchet MS" w:hAnsi="Trebuchet MS"/>
          <w:sz w:val="20"/>
          <w:szCs w:val="20"/>
        </w:rPr>
        <w:t xml:space="preserve">Having  </w:t>
      </w:r>
      <w:r>
        <w:rPr>
          <w:rFonts w:cs="Trebuchet MS" w:ascii="Trebuchet MS" w:hAnsi="Trebuchet MS"/>
          <w:b/>
          <w:sz w:val="20"/>
          <w:szCs w:val="20"/>
        </w:rPr>
        <w:t>18+ years</w:t>
      </w:r>
      <w:r>
        <w:rPr>
          <w:rFonts w:cs="Trebuchet MS" w:ascii="Trebuchet MS" w:hAnsi="Trebuchet MS"/>
          <w:sz w:val="20"/>
          <w:szCs w:val="20"/>
        </w:rPr>
        <w:t xml:space="preserve"> of total IT experience and 13+ Years of professional experience in </w:t>
      </w:r>
      <w:r>
        <w:rPr>
          <w:rFonts w:cs="Trebuchet MS" w:ascii="Trebuchet MS" w:hAnsi="Trebuchet MS"/>
          <w:b/>
          <w:sz w:val="20"/>
          <w:szCs w:val="20"/>
        </w:rPr>
        <w:t>Oracle Applications 11i and R12.</w:t>
      </w:r>
      <w:r>
        <w:rPr>
          <w:rFonts w:cs="Trebuchet MS" w:ascii="Trebuchet MS" w:hAnsi="Trebuchet MS"/>
          <w:sz w:val="20"/>
          <w:szCs w:val="20"/>
        </w:rPr>
        <w:t xml:space="preserve"> Having working experience in Creating Custom Modules using </w:t>
      </w:r>
      <w:r>
        <w:rPr>
          <w:rFonts w:cs="Trebuchet MS" w:ascii="Trebuchet MS" w:hAnsi="Trebuchet MS"/>
          <w:b/>
          <w:sz w:val="20"/>
          <w:szCs w:val="20"/>
        </w:rPr>
        <w:t>Oracle Forms and reports.</w:t>
      </w:r>
    </w:p>
    <w:p>
      <w:pPr>
        <w:pStyle w:val="Normal"/>
        <w:numPr>
          <w:ilvl w:val="0"/>
          <w:numId w:val="1"/>
        </w:numPr>
        <w:jc w:val="both"/>
        <w:rPr>
          <w:rFonts w:ascii="Trebuchet MS" w:hAnsi="Trebuchet MS" w:cs="Trebuchet MS"/>
          <w:sz w:val="20"/>
          <w:szCs w:val="20"/>
        </w:rPr>
      </w:pPr>
      <w:r>
        <w:rPr>
          <w:rFonts w:cs="Trebuchet MS" w:ascii="Trebuchet MS" w:hAnsi="Trebuchet MS"/>
          <w:sz w:val="20"/>
          <w:szCs w:val="20"/>
        </w:rPr>
        <w:t xml:space="preserve">Involved in </w:t>
      </w:r>
      <w:r>
        <w:rPr>
          <w:rFonts w:cs="Trebuchet MS" w:ascii="Trebuchet MS" w:hAnsi="Trebuchet MS"/>
          <w:b/>
          <w:sz w:val="20"/>
          <w:szCs w:val="20"/>
        </w:rPr>
        <w:t>full lifecycle</w:t>
      </w:r>
      <w:r>
        <w:rPr>
          <w:rFonts w:cs="Trebuchet MS" w:ascii="Trebuchet MS" w:hAnsi="Trebuchet MS"/>
          <w:sz w:val="20"/>
          <w:szCs w:val="20"/>
        </w:rPr>
        <w:t xml:space="preserve"> of software development, technical design, development, testing, implementation and post-production support. </w:t>
      </w:r>
    </w:p>
    <w:p>
      <w:pPr>
        <w:pStyle w:val="Normal"/>
        <w:numPr>
          <w:ilvl w:val="0"/>
          <w:numId w:val="1"/>
        </w:numPr>
        <w:jc w:val="both"/>
        <w:rPr>
          <w:rFonts w:ascii="Trebuchet MS" w:hAnsi="Trebuchet MS" w:cs="Trebuchet MS"/>
          <w:b/>
          <w:sz w:val="20"/>
          <w:szCs w:val="20"/>
        </w:rPr>
      </w:pPr>
      <w:r>
        <w:rPr>
          <w:rFonts w:cs="Trebuchet MS" w:ascii="Trebuchet MS" w:hAnsi="Trebuchet MS"/>
          <w:sz w:val="20"/>
          <w:szCs w:val="20"/>
        </w:rPr>
        <w:t xml:space="preserve">Having experience in Interfaces development, Strong knowledge in writing </w:t>
      </w:r>
      <w:r>
        <w:rPr>
          <w:rFonts w:cs="Trebuchet MS" w:ascii="Trebuchet MS" w:hAnsi="Trebuchet MS"/>
          <w:b/>
          <w:sz w:val="20"/>
          <w:szCs w:val="20"/>
        </w:rPr>
        <w:t>SQL and PL/SQL.</w:t>
      </w:r>
    </w:p>
    <w:p>
      <w:pPr>
        <w:pStyle w:val="Normal"/>
        <w:numPr>
          <w:ilvl w:val="0"/>
          <w:numId w:val="1"/>
        </w:numPr>
        <w:jc w:val="both"/>
        <w:rPr>
          <w:rFonts w:ascii="Trebuchet MS" w:hAnsi="Trebuchet MS" w:cs="Trebuchet MS"/>
          <w:sz w:val="20"/>
          <w:szCs w:val="20"/>
        </w:rPr>
      </w:pPr>
      <w:r>
        <w:rPr>
          <w:rFonts w:cs="Trebuchet MS" w:ascii="Trebuchet MS" w:hAnsi="Trebuchet MS"/>
          <w:sz w:val="20"/>
          <w:szCs w:val="20"/>
        </w:rPr>
        <w:t>Custom module development using forms and reports for Oracle Apps.</w:t>
      </w:r>
    </w:p>
    <w:p>
      <w:pPr>
        <w:pStyle w:val="Normal"/>
        <w:numPr>
          <w:ilvl w:val="0"/>
          <w:numId w:val="1"/>
        </w:numPr>
        <w:jc w:val="both"/>
        <w:rPr>
          <w:rFonts w:ascii="Trebuchet MS" w:hAnsi="Trebuchet MS" w:cs="Trebuchet MS"/>
          <w:b/>
          <w:sz w:val="20"/>
          <w:szCs w:val="20"/>
        </w:rPr>
      </w:pPr>
      <w:r>
        <w:rPr>
          <w:rFonts w:cs="Trebuchet MS" w:ascii="Trebuchet MS" w:hAnsi="Trebuchet MS"/>
          <w:sz w:val="20"/>
          <w:szCs w:val="20"/>
        </w:rPr>
        <w:t xml:space="preserve">Having working experience in </w:t>
      </w:r>
      <w:r>
        <w:rPr>
          <w:rFonts w:cs="Trebuchet MS" w:ascii="Trebuchet MS" w:hAnsi="Trebuchet MS"/>
          <w:b/>
          <w:sz w:val="20"/>
          <w:szCs w:val="20"/>
        </w:rPr>
        <w:t>XML Publisher.</w:t>
      </w:r>
    </w:p>
    <w:p>
      <w:pPr>
        <w:pStyle w:val="Normal"/>
        <w:numPr>
          <w:ilvl w:val="0"/>
          <w:numId w:val="1"/>
        </w:numPr>
        <w:jc w:val="both"/>
        <w:rPr>
          <w:rFonts w:ascii="Trebuchet MS" w:hAnsi="Trebuchet MS" w:cs="Trebuchet MS"/>
          <w:b/>
          <w:sz w:val="20"/>
          <w:szCs w:val="20"/>
        </w:rPr>
      </w:pPr>
      <w:r>
        <w:rPr>
          <w:rFonts w:cs="Trebuchet MS" w:ascii="Trebuchet MS" w:hAnsi="Trebuchet MS"/>
          <w:sz w:val="20"/>
          <w:szCs w:val="20"/>
        </w:rPr>
        <w:t xml:space="preserve">Having working experience in personalization using </w:t>
      </w:r>
      <w:r>
        <w:rPr>
          <w:rFonts w:cs="Trebuchet MS" w:ascii="Trebuchet MS" w:hAnsi="Trebuchet MS"/>
          <w:b/>
          <w:sz w:val="20"/>
          <w:szCs w:val="20"/>
        </w:rPr>
        <w:t>Form personalization and custom.pll</w:t>
      </w:r>
    </w:p>
    <w:p>
      <w:pPr>
        <w:pStyle w:val="Normal"/>
        <w:numPr>
          <w:ilvl w:val="0"/>
          <w:numId w:val="1"/>
        </w:numPr>
        <w:jc w:val="both"/>
        <w:rPr>
          <w:rFonts w:ascii="Trebuchet MS" w:hAnsi="Trebuchet MS" w:cs="Trebuchet MS"/>
          <w:sz w:val="20"/>
          <w:szCs w:val="20"/>
        </w:rPr>
      </w:pPr>
      <w:r>
        <w:rPr>
          <w:rFonts w:cs="Trebuchet MS" w:ascii="Trebuchet MS" w:hAnsi="Trebuchet MS"/>
          <w:sz w:val="20"/>
          <w:szCs w:val="20"/>
        </w:rPr>
        <w:t>Having industry experience on Manufacturing, Financial.</w:t>
      </w:r>
    </w:p>
    <w:p>
      <w:pPr>
        <w:pStyle w:val="Normal"/>
        <w:spacing w:before="120" w:after="120"/>
        <w:jc w:val="both"/>
        <w:rPr/>
      </w:pPr>
      <w:r>
        <w:rPr>
          <w:rFonts w:eastAsia="Trebuchet MS" w:cs="Trebuchet MS" w:ascii="Trebuchet MS" w:hAnsi="Trebuchet MS"/>
          <w:sz w:val="20"/>
          <w:szCs w:val="20"/>
        </w:rPr>
        <w:t xml:space="preserve"> </w:t>
      </w:r>
      <w:r>
        <w:rPr>
          <w:rFonts w:cs="Trebuchet MS" w:ascii="Trebuchet MS" w:hAnsi="Trebuchet MS"/>
          <w:b/>
          <w:sz w:val="20"/>
          <w:szCs w:val="20"/>
        </w:rPr>
        <w:t>Professional Summary</w:t>
      </w:r>
    </w:p>
    <w:p>
      <w:pPr>
        <w:pStyle w:val="Normal"/>
        <w:numPr>
          <w:ilvl w:val="0"/>
          <w:numId w:val="1"/>
        </w:numPr>
        <w:jc w:val="both"/>
        <w:rPr>
          <w:rFonts w:ascii="Trebuchet MS" w:hAnsi="Trebuchet MS" w:cs="Trebuchet MS"/>
          <w:sz w:val="20"/>
          <w:szCs w:val="20"/>
        </w:rPr>
      </w:pPr>
      <w:r>
        <w:rPr>
          <w:rFonts w:cs="Trebuchet MS" w:ascii="Trebuchet MS" w:hAnsi="Trebuchet MS"/>
          <w:sz w:val="20"/>
          <w:szCs w:val="20"/>
        </w:rPr>
        <w:t>Working as a ERP Developer in AWRostamani- Dubai From Aug-2017 to till date .</w:t>
      </w:r>
    </w:p>
    <w:p>
      <w:pPr>
        <w:pStyle w:val="Normal"/>
        <w:numPr>
          <w:ilvl w:val="0"/>
          <w:numId w:val="1"/>
        </w:numPr>
        <w:jc w:val="both"/>
        <w:rPr>
          <w:rFonts w:ascii="Trebuchet MS" w:hAnsi="Trebuchet MS" w:cs="Trebuchet MS"/>
          <w:sz w:val="20"/>
          <w:szCs w:val="20"/>
        </w:rPr>
      </w:pPr>
      <w:r>
        <w:rPr>
          <w:rFonts w:cs="Trebuchet MS" w:ascii="Trebuchet MS" w:hAnsi="Trebuchet MS"/>
          <w:sz w:val="20"/>
          <w:szCs w:val="20"/>
        </w:rPr>
        <w:t>Working as a Asst.Manager(Cane Accounting &amp; Weighbridge)  in Kinyara Sugars Ltd – Uganda From Jan-2017 to Aug-17 .</w:t>
      </w:r>
    </w:p>
    <w:p>
      <w:pPr>
        <w:pStyle w:val="Normal"/>
        <w:numPr>
          <w:ilvl w:val="0"/>
          <w:numId w:val="1"/>
        </w:numPr>
        <w:jc w:val="both"/>
        <w:rPr>
          <w:rFonts w:ascii="Trebuchet MS" w:hAnsi="Trebuchet MS" w:cs="Trebuchet MS"/>
          <w:sz w:val="20"/>
          <w:szCs w:val="20"/>
        </w:rPr>
      </w:pPr>
      <w:r>
        <w:rPr>
          <w:rFonts w:cs="Trebuchet MS" w:ascii="Trebuchet MS" w:hAnsi="Trebuchet MS"/>
          <w:sz w:val="20"/>
          <w:szCs w:val="20"/>
        </w:rPr>
        <w:t xml:space="preserve">Working as a Sr. System Executive in Thiru Arooran Sugars Ltd,Chennai. From Oct-1998 to Jan-2017. </w:t>
      </w:r>
    </w:p>
    <w:p>
      <w:pPr>
        <w:pStyle w:val="Normal"/>
        <w:numPr>
          <w:ilvl w:val="0"/>
          <w:numId w:val="1"/>
        </w:numPr>
        <w:jc w:val="both"/>
        <w:rPr>
          <w:rFonts w:ascii="Trebuchet MS" w:hAnsi="Trebuchet MS" w:cs="Trebuchet MS"/>
          <w:sz w:val="20"/>
          <w:szCs w:val="20"/>
        </w:rPr>
      </w:pPr>
      <w:r>
        <w:rPr>
          <w:rFonts w:cs="Trebuchet MS" w:ascii="Trebuchet MS" w:hAnsi="Trebuchet MS"/>
          <w:sz w:val="20"/>
          <w:szCs w:val="20"/>
        </w:rPr>
        <w:t xml:space="preserve">Worked as a Programmer in Dharani Sugars Ltd,Polur. From Jul-1995 to Sep-1998. </w:t>
      </w:r>
    </w:p>
    <w:p>
      <w:pPr>
        <w:pStyle w:val="Normal"/>
        <w:spacing w:before="120" w:after="120"/>
        <w:rPr>
          <w:rFonts w:ascii="Trebuchet MS" w:hAnsi="Trebuchet MS" w:cs="Trebuchet MS"/>
          <w:b/>
          <w:sz w:val="20"/>
          <w:szCs w:val="20"/>
        </w:rPr>
      </w:pPr>
      <w:r>
        <w:rPr>
          <w:rFonts w:cs="Trebuchet MS" w:ascii="Trebuchet MS" w:hAnsi="Trebuchet MS"/>
          <w:b/>
          <w:sz w:val="20"/>
          <w:szCs w:val="20"/>
        </w:rPr>
        <w:t>Technical Exposures</w:t>
      </w:r>
    </w:p>
    <w:p>
      <w:pPr>
        <w:pStyle w:val="Normal"/>
        <w:numPr>
          <w:ilvl w:val="0"/>
          <w:numId w:val="1"/>
        </w:numPr>
        <w:jc w:val="both"/>
        <w:rPr>
          <w:rFonts w:ascii="Arial" w:hAnsi="Arial" w:cs="Arial"/>
          <w:sz w:val="20"/>
          <w:szCs w:val="20"/>
        </w:rPr>
      </w:pPr>
      <w:r>
        <w:rPr>
          <w:rFonts w:cs="Arial" w:ascii="Arial" w:hAnsi="Arial"/>
          <w:sz w:val="20"/>
          <w:szCs w:val="20"/>
        </w:rPr>
        <w:t xml:space="preserve">ERP Tool                     : Oracle Applications 11i/R12 </w:t>
      </w:r>
    </w:p>
    <w:p>
      <w:pPr>
        <w:pStyle w:val="Normal"/>
        <w:numPr>
          <w:ilvl w:val="0"/>
          <w:numId w:val="1"/>
        </w:numPr>
        <w:jc w:val="both"/>
        <w:rPr>
          <w:rFonts w:ascii="Arial" w:hAnsi="Arial" w:cs="Arial"/>
          <w:sz w:val="20"/>
          <w:szCs w:val="20"/>
        </w:rPr>
      </w:pPr>
      <w:r>
        <w:rPr>
          <w:rFonts w:cs="Arial" w:ascii="Arial" w:hAnsi="Arial"/>
          <w:sz w:val="20"/>
          <w:szCs w:val="20"/>
        </w:rPr>
        <w:t>Module                        : PO, AP, GL, INV, AR, HR, OM</w:t>
      </w:r>
    </w:p>
    <w:p>
      <w:pPr>
        <w:pStyle w:val="Normal"/>
        <w:numPr>
          <w:ilvl w:val="0"/>
          <w:numId w:val="1"/>
        </w:numPr>
        <w:jc w:val="both"/>
        <w:rPr>
          <w:rFonts w:ascii="Arial" w:hAnsi="Arial" w:cs="Arial"/>
          <w:sz w:val="20"/>
          <w:szCs w:val="20"/>
        </w:rPr>
      </w:pPr>
      <w:r>
        <w:rPr>
          <w:rFonts w:cs="Arial" w:ascii="Arial" w:hAnsi="Arial"/>
          <w:sz w:val="20"/>
          <w:szCs w:val="20"/>
        </w:rPr>
        <w:t>Data Base                   : Oracle  R12/R11i</w:t>
      </w:r>
    </w:p>
    <w:p>
      <w:pPr>
        <w:pStyle w:val="Normal"/>
        <w:numPr>
          <w:ilvl w:val="0"/>
          <w:numId w:val="1"/>
        </w:numPr>
        <w:jc w:val="both"/>
        <w:rPr>
          <w:rFonts w:ascii="Arial" w:hAnsi="Arial" w:cs="Arial"/>
          <w:sz w:val="20"/>
          <w:szCs w:val="20"/>
        </w:rPr>
      </w:pPr>
      <w:r>
        <w:rPr>
          <w:rFonts w:cs="Arial" w:ascii="Arial" w:hAnsi="Arial"/>
          <w:sz w:val="20"/>
          <w:szCs w:val="20"/>
        </w:rPr>
        <w:t>Bi Tools                       : Oracle XML Publishers,Discoverer</w:t>
      </w:r>
    </w:p>
    <w:p>
      <w:pPr>
        <w:pStyle w:val="Normal"/>
        <w:numPr>
          <w:ilvl w:val="0"/>
          <w:numId w:val="1"/>
        </w:numPr>
        <w:jc w:val="both"/>
        <w:rPr>
          <w:rFonts w:ascii="Arial" w:hAnsi="Arial" w:cs="Arial"/>
          <w:sz w:val="20"/>
          <w:szCs w:val="20"/>
        </w:rPr>
      </w:pPr>
      <w:r>
        <w:rPr>
          <w:rFonts w:cs="Arial" w:ascii="Arial" w:hAnsi="Arial"/>
          <w:sz w:val="20"/>
          <w:szCs w:val="20"/>
        </w:rPr>
        <w:t>Utilities                        : SQL , Pl/Sql, Toad Oracle Sql Developer</w:t>
      </w:r>
    </w:p>
    <w:p>
      <w:pPr>
        <w:pStyle w:val="Normal"/>
        <w:numPr>
          <w:ilvl w:val="0"/>
          <w:numId w:val="1"/>
        </w:numPr>
        <w:jc w:val="both"/>
        <w:rPr>
          <w:rFonts w:ascii="Arial" w:hAnsi="Arial" w:cs="Arial"/>
          <w:sz w:val="20"/>
          <w:szCs w:val="20"/>
        </w:rPr>
      </w:pPr>
      <w:r>
        <w:rPr>
          <w:rFonts w:cs="Arial" w:ascii="Arial" w:hAnsi="Arial"/>
          <w:sz w:val="20"/>
          <w:szCs w:val="20"/>
        </w:rPr>
        <w:t>Operating System       : Windows 98/2000/Xp, Linux, Unix.</w:t>
      </w:r>
    </w:p>
    <w:p>
      <w:pPr>
        <w:pStyle w:val="Normal"/>
        <w:spacing w:before="120" w:after="120"/>
        <w:jc w:val="both"/>
        <w:rPr>
          <w:rFonts w:ascii="Trebuchet MS" w:hAnsi="Trebuchet MS" w:cs="Trebuchet MS"/>
          <w:sz w:val="20"/>
          <w:szCs w:val="20"/>
        </w:rPr>
      </w:pPr>
      <w:r>
        <w:rPr>
          <w:rFonts w:cs="Trebuchet MS" w:ascii="Trebuchet MS" w:hAnsi="Trebuchet MS"/>
          <w:sz w:val="20"/>
          <w:szCs w:val="20"/>
        </w:rPr>
      </w:r>
    </w:p>
    <w:p>
      <w:pPr>
        <w:pStyle w:val="Normal"/>
        <w:spacing w:before="120" w:after="120"/>
        <w:rPr>
          <w:rFonts w:ascii="Trebuchet MS" w:hAnsi="Trebuchet MS" w:cs="Trebuchet MS"/>
          <w:b/>
          <w:sz w:val="20"/>
          <w:szCs w:val="20"/>
        </w:rPr>
      </w:pPr>
      <w:r>
        <w:rPr>
          <w:rFonts w:cs="Trebuchet MS" w:ascii="Trebuchet MS" w:hAnsi="Trebuchet MS"/>
          <w:b/>
          <w:sz w:val="20"/>
          <w:szCs w:val="20"/>
        </w:rPr>
        <w:t>Academic Details</w:t>
      </w:r>
    </w:p>
    <w:p>
      <w:pPr>
        <w:pStyle w:val="Normal"/>
        <w:numPr>
          <w:ilvl w:val="0"/>
          <w:numId w:val="1"/>
        </w:numPr>
        <w:jc w:val="both"/>
        <w:rPr>
          <w:rFonts w:ascii="Trebuchet MS" w:hAnsi="Trebuchet MS" w:cs="Trebuchet MS"/>
          <w:sz w:val="20"/>
          <w:szCs w:val="20"/>
        </w:rPr>
      </w:pPr>
      <w:r>
        <w:rPr>
          <w:rFonts w:cs="Trebuchet MS" w:ascii="Trebuchet MS" w:hAnsi="Trebuchet MS"/>
          <w:sz w:val="20"/>
          <w:szCs w:val="20"/>
        </w:rPr>
        <w:t>M.Sc  Electronic Communication with 63  % from Bharathidasan University, Trichy during 1992-1994.</w:t>
      </w:r>
    </w:p>
    <w:p>
      <w:pPr>
        <w:pStyle w:val="Normal"/>
        <w:numPr>
          <w:ilvl w:val="0"/>
          <w:numId w:val="1"/>
        </w:numPr>
        <w:jc w:val="both"/>
        <w:rPr>
          <w:rFonts w:ascii="Trebuchet MS" w:hAnsi="Trebuchet MS" w:cs="Trebuchet MS"/>
          <w:sz w:val="20"/>
          <w:szCs w:val="20"/>
        </w:rPr>
      </w:pPr>
      <w:r>
        <w:rPr>
          <w:rFonts w:cs="Trebuchet MS" w:ascii="Trebuchet MS" w:hAnsi="Trebuchet MS"/>
          <w:sz w:val="20"/>
          <w:szCs w:val="20"/>
        </w:rPr>
        <w:t>P.G.D.C.A with 63% from  Bharathidasan University, Trichy during 1990-1991.</w:t>
      </w:r>
    </w:p>
    <w:p>
      <w:pPr>
        <w:pStyle w:val="Normal"/>
        <w:numPr>
          <w:ilvl w:val="0"/>
          <w:numId w:val="1"/>
        </w:numPr>
        <w:jc w:val="both"/>
        <w:rPr>
          <w:rFonts w:ascii="Trebuchet MS" w:hAnsi="Trebuchet MS" w:cs="Trebuchet MS"/>
          <w:sz w:val="20"/>
          <w:szCs w:val="20"/>
        </w:rPr>
      </w:pPr>
      <w:r>
        <w:rPr>
          <w:rFonts w:cs="Trebuchet MS" w:ascii="Trebuchet MS" w:hAnsi="Trebuchet MS"/>
          <w:sz w:val="20"/>
          <w:szCs w:val="20"/>
        </w:rPr>
        <w:t>B.Sc  Physics with 66%  Bharathidasan University, Trichy during 1987-1990.</w:t>
      </w:r>
    </w:p>
    <w:p>
      <w:pPr>
        <w:pStyle w:val="Normal"/>
        <w:numPr>
          <w:ilvl w:val="0"/>
          <w:numId w:val="1"/>
        </w:numPr>
        <w:jc w:val="both"/>
        <w:rPr>
          <w:rFonts w:ascii="Trebuchet MS" w:hAnsi="Trebuchet MS" w:cs="Trebuchet MS"/>
          <w:sz w:val="20"/>
          <w:szCs w:val="20"/>
        </w:rPr>
      </w:pPr>
      <w:r>
        <w:rPr>
          <w:rFonts w:cs="Trebuchet MS" w:ascii="Trebuchet MS" w:hAnsi="Trebuchet MS"/>
          <w:sz w:val="20"/>
          <w:szCs w:val="20"/>
        </w:rPr>
        <w:t>HSSC with 63% and studied in Native Hr Sec School, Kumbakonam during 1985-1987.</w:t>
      </w:r>
    </w:p>
    <w:p>
      <w:pPr>
        <w:pStyle w:val="Normal"/>
        <w:numPr>
          <w:ilvl w:val="0"/>
          <w:numId w:val="1"/>
        </w:numPr>
        <w:jc w:val="both"/>
        <w:rPr>
          <w:rFonts w:ascii="Trebuchet MS" w:hAnsi="Trebuchet MS" w:cs="Trebuchet MS"/>
          <w:sz w:val="20"/>
          <w:szCs w:val="20"/>
        </w:rPr>
      </w:pPr>
      <w:r>
        <w:rPr>
          <w:rFonts w:cs="Trebuchet MS" w:ascii="Trebuchet MS" w:hAnsi="Trebuchet MS"/>
          <w:sz w:val="20"/>
          <w:szCs w:val="20"/>
        </w:rPr>
        <w:t>SSLC with 56% and studied in Native Hr. Sec School, Kumbakonam during 1984-1985.</w:t>
      </w:r>
    </w:p>
    <w:p>
      <w:pPr>
        <w:pStyle w:val="Normal"/>
        <w:spacing w:before="120" w:after="120"/>
        <w:jc w:val="both"/>
        <w:rPr>
          <w:rFonts w:ascii="Trebuchet MS" w:hAnsi="Trebuchet MS" w:cs="Trebuchet MS"/>
          <w:sz w:val="20"/>
          <w:szCs w:val="20"/>
        </w:rPr>
      </w:pPr>
      <w:r>
        <w:rPr>
          <w:rFonts w:cs="Trebuchet MS" w:ascii="Trebuchet MS" w:hAnsi="Trebuchet MS"/>
          <w:sz w:val="20"/>
          <w:szCs w:val="20"/>
        </w:rPr>
      </w:r>
    </w:p>
    <w:p>
      <w:pPr>
        <w:pStyle w:val="Normal"/>
        <w:spacing w:before="120" w:after="120"/>
        <w:jc w:val="both"/>
        <w:rPr>
          <w:rFonts w:ascii="Trebuchet MS" w:hAnsi="Trebuchet MS" w:cs="Trebuchet MS"/>
          <w:sz w:val="20"/>
          <w:szCs w:val="20"/>
        </w:rPr>
      </w:pPr>
      <w:r>
        <w:rPr>
          <w:rFonts w:cs="Trebuchet MS" w:ascii="Trebuchet MS" w:hAnsi="Trebuchet MS"/>
          <w:sz w:val="20"/>
          <w:szCs w:val="20"/>
        </w:rPr>
      </w:r>
    </w:p>
    <w:p>
      <w:pPr>
        <w:pStyle w:val="Normal"/>
        <w:spacing w:before="120" w:after="120"/>
        <w:jc w:val="both"/>
        <w:rPr>
          <w:rFonts w:ascii="Trebuchet MS" w:hAnsi="Trebuchet MS" w:cs="Trebuchet MS"/>
          <w:sz w:val="20"/>
          <w:szCs w:val="20"/>
        </w:rPr>
      </w:pPr>
      <w:r>
        <w:rPr>
          <w:rFonts w:cs="Trebuchet MS" w:ascii="Trebuchet MS" w:hAnsi="Trebuchet MS"/>
          <w:sz w:val="20"/>
          <w:szCs w:val="20"/>
        </w:rPr>
      </w:r>
    </w:p>
    <w:p>
      <w:pPr>
        <w:pStyle w:val="BodyText"/>
        <w:ind w:right="180"/>
        <w:rPr>
          <w:rFonts w:ascii="Verdana" w:hAnsi="Verdana" w:cs="Verdana"/>
          <w:sz w:val="22"/>
          <w:szCs w:val="22"/>
          <w:u w:val="single"/>
        </w:rPr>
      </w:pPr>
      <w:r>
        <w:rPr>
          <w:rFonts w:cs="Verdana" w:ascii="Verdana" w:hAnsi="Verdana"/>
          <w:sz w:val="22"/>
          <w:szCs w:val="22"/>
          <w:u w:val="single"/>
        </w:rPr>
      </w:r>
    </w:p>
    <w:p>
      <w:pPr>
        <w:pStyle w:val="BodyText"/>
        <w:ind w:right="180"/>
        <w:rPr>
          <w:rFonts w:ascii="Verdana" w:hAnsi="Verdana" w:cs="Verdana"/>
          <w:sz w:val="22"/>
          <w:szCs w:val="22"/>
          <w:u w:val="single"/>
        </w:rPr>
      </w:pPr>
      <w:r>
        <w:rPr>
          <w:rFonts w:cs="Verdana" w:ascii="Verdana" w:hAnsi="Verdana"/>
          <w:sz w:val="22"/>
          <w:szCs w:val="22"/>
          <w:u w:val="single"/>
        </w:rPr>
      </w:r>
    </w:p>
    <w:p>
      <w:pPr>
        <w:pStyle w:val="BodyText"/>
        <w:ind w:right="180"/>
        <w:rPr>
          <w:rFonts w:ascii="Verdana" w:hAnsi="Verdana" w:cs="Verdana"/>
          <w:sz w:val="22"/>
          <w:szCs w:val="22"/>
          <w:u w:val="single"/>
        </w:rPr>
      </w:pPr>
      <w:r>
        <w:rPr>
          <w:rFonts w:cs="Verdana" w:ascii="Verdana" w:hAnsi="Verdana"/>
          <w:sz w:val="22"/>
          <w:szCs w:val="22"/>
          <w:u w:val="single"/>
        </w:rPr>
      </w:r>
    </w:p>
    <w:p>
      <w:pPr>
        <w:pStyle w:val="BodyText"/>
        <w:ind w:right="180"/>
        <w:rPr>
          <w:rFonts w:ascii="Verdana" w:hAnsi="Verdana" w:cs="Verdana"/>
          <w:sz w:val="22"/>
          <w:szCs w:val="22"/>
          <w:u w:val="single"/>
        </w:rPr>
      </w:pPr>
      <w:r>
        <w:rPr>
          <w:rFonts w:cs="Verdana" w:ascii="Verdana" w:hAnsi="Verdana"/>
          <w:sz w:val="22"/>
          <w:szCs w:val="22"/>
          <w:u w:val="single"/>
        </w:rPr>
      </w:r>
    </w:p>
    <w:p>
      <w:pPr>
        <w:pStyle w:val="Normal"/>
        <w:shd w:fill="C0C0C0" w:val="clear"/>
        <w:jc w:val="center"/>
        <w:rPr>
          <w:rFonts w:ascii="Verdana" w:hAnsi="Verdana" w:cs="Verdana"/>
          <w:b/>
          <w:sz w:val="22"/>
          <w:szCs w:val="22"/>
        </w:rPr>
      </w:pPr>
      <w:r>
        <w:rPr>
          <w:rFonts w:cs="Verdana" w:ascii="Verdana" w:hAnsi="Verdana"/>
          <w:b/>
          <w:sz w:val="22"/>
          <w:szCs w:val="22"/>
        </w:rPr>
        <w:t>Major Projects Handled</w:t>
      </w:r>
    </w:p>
    <w:p>
      <w:pPr>
        <w:pStyle w:val="Normal"/>
        <w:rPr>
          <w:rFonts w:ascii="Verdana" w:hAnsi="Verdana" w:cs="Verdana"/>
          <w:b/>
          <w:sz w:val="22"/>
          <w:szCs w:val="22"/>
        </w:rPr>
      </w:pPr>
      <w:r>
        <w:rPr>
          <w:rFonts w:cs="Verdana" w:ascii="Verdana" w:hAnsi="Verdana"/>
          <w:b/>
          <w:sz w:val="22"/>
          <w:szCs w:val="22"/>
        </w:rPr>
      </w:r>
    </w:p>
    <w:p>
      <w:pPr>
        <w:pStyle w:val="Normal"/>
        <w:rPr/>
      </w:pPr>
      <w:r>
        <w:rPr>
          <w:rFonts w:cs="Verdana" w:ascii="Verdana" w:hAnsi="Verdana"/>
          <w:b/>
          <w:sz w:val="20"/>
          <w:szCs w:val="20"/>
        </w:rPr>
        <w:t xml:space="preserve">Employer       :  </w:t>
      </w:r>
      <w:r>
        <w:rPr>
          <w:rFonts w:cs="Verdana" w:ascii="Verdana" w:hAnsi="Verdana"/>
          <w:sz w:val="20"/>
          <w:szCs w:val="20"/>
        </w:rPr>
        <w:t>Thiru Arooran Sugars, Terra Energy and Ambika Sugars Ltd ,</w:t>
      </w:r>
    </w:p>
    <w:p>
      <w:pPr>
        <w:pStyle w:val="Normal"/>
        <w:rPr/>
      </w:pPr>
      <w:r>
        <w:rPr>
          <w:rFonts w:cs="Verdana" w:ascii="Verdana" w:hAnsi="Verdana"/>
          <w:b/>
          <w:bCs/>
          <w:sz w:val="20"/>
          <w:szCs w:val="20"/>
        </w:rPr>
        <w:t xml:space="preserve">Role </w:t>
      </w:r>
      <w:r>
        <w:rPr>
          <w:rFonts w:cs="Verdana" w:ascii="Verdana" w:hAnsi="Verdana"/>
          <w:sz w:val="20"/>
          <w:szCs w:val="20"/>
        </w:rPr>
        <w:t xml:space="preserve">              :  Developer </w:t>
      </w:r>
    </w:p>
    <w:p>
      <w:pPr>
        <w:pStyle w:val="Normal"/>
        <w:rPr/>
      </w:pPr>
      <w:r>
        <w:rPr>
          <w:rFonts w:cs="Verdana" w:ascii="Verdana" w:hAnsi="Verdana"/>
          <w:b/>
          <w:bCs/>
          <w:sz w:val="20"/>
          <w:szCs w:val="20"/>
        </w:rPr>
        <w:t>Client</w:t>
      </w:r>
      <w:r>
        <w:rPr>
          <w:rFonts w:cs="Verdana" w:ascii="Verdana" w:hAnsi="Verdana"/>
          <w:sz w:val="20"/>
          <w:szCs w:val="20"/>
        </w:rPr>
        <w:t xml:space="preserve">             :  In-House Development.</w:t>
      </w:r>
    </w:p>
    <w:p>
      <w:pPr>
        <w:pStyle w:val="Normal"/>
        <w:rPr/>
      </w:pPr>
      <w:r>
        <w:rPr>
          <w:rFonts w:cs="Verdana" w:ascii="Verdana" w:hAnsi="Verdana"/>
          <w:b/>
          <w:bCs/>
          <w:sz w:val="20"/>
          <w:szCs w:val="20"/>
        </w:rPr>
        <w:t>Apps. Version: 11.5.10.2</w:t>
      </w:r>
    </w:p>
    <w:p>
      <w:pPr>
        <w:pStyle w:val="Normal"/>
        <w:rPr>
          <w:rFonts w:ascii="Verdana" w:hAnsi="Verdana" w:cs="Verdana"/>
          <w:b/>
          <w:bCs/>
          <w:sz w:val="20"/>
          <w:szCs w:val="20"/>
        </w:rPr>
      </w:pPr>
      <w:r>
        <w:rPr>
          <w:rFonts w:cs="Verdana" w:ascii="Verdana" w:hAnsi="Verdana"/>
          <w:b/>
          <w:bCs/>
          <w:sz w:val="20"/>
          <w:szCs w:val="20"/>
        </w:rPr>
      </w:r>
    </w:p>
    <w:p>
      <w:pPr>
        <w:pStyle w:val="Normal"/>
        <w:rPr>
          <w:rFonts w:ascii="Verdana" w:hAnsi="Verdana" w:cs="Verdana"/>
          <w:sz w:val="20"/>
          <w:szCs w:val="20"/>
        </w:rPr>
      </w:pPr>
      <w:r>
        <w:rPr>
          <w:rFonts w:cs="Verdana" w:ascii="Verdana" w:hAnsi="Verdana"/>
          <w:sz w:val="20"/>
          <w:szCs w:val="20"/>
        </w:rPr>
        <w:t>Title: Implementation and Support of Oracle ERP Release 11.5.10.2</w:t>
        <w:tab/>
        <w:tab/>
        <w:tab/>
      </w:r>
    </w:p>
    <w:p>
      <w:pPr>
        <w:pStyle w:val="Normal"/>
        <w:rPr>
          <w:rFonts w:ascii="Verdana" w:hAnsi="Verdana" w:cs="Verdana"/>
          <w:sz w:val="20"/>
          <w:szCs w:val="20"/>
        </w:rPr>
      </w:pPr>
      <w:r>
        <w:rPr>
          <w:rFonts w:cs="Verdana" w:ascii="Verdana" w:hAnsi="Verdana"/>
          <w:sz w:val="20"/>
          <w:szCs w:val="20"/>
        </w:rPr>
        <w:t>Period: May ’06 to Till Date</w:t>
        <w:tab/>
      </w:r>
    </w:p>
    <w:p>
      <w:pPr>
        <w:pStyle w:val="Normal"/>
        <w:rPr>
          <w:rFonts w:ascii="Verdana" w:hAnsi="Verdana" w:cs="Verdana"/>
          <w:sz w:val="20"/>
          <w:szCs w:val="20"/>
        </w:rPr>
      </w:pPr>
      <w:r>
        <w:rPr>
          <w:rFonts w:cs="Verdana" w:ascii="Verdana" w:hAnsi="Verdana"/>
          <w:sz w:val="20"/>
          <w:szCs w:val="20"/>
        </w:rPr>
        <w:t>Team Size: 22 during Implementation and 12 for support and maintenance</w:t>
      </w:r>
    </w:p>
    <w:p>
      <w:pPr>
        <w:pStyle w:val="Normal"/>
        <w:rPr>
          <w:rFonts w:ascii="Verdana" w:hAnsi="Verdana" w:cs="Verdana"/>
          <w:sz w:val="20"/>
          <w:szCs w:val="20"/>
        </w:rPr>
      </w:pPr>
      <w:r>
        <w:rPr>
          <w:rFonts w:cs="Verdana" w:ascii="Verdana" w:hAnsi="Verdana"/>
          <w:sz w:val="20"/>
          <w:szCs w:val="20"/>
        </w:rPr>
      </w:r>
    </w:p>
    <w:p>
      <w:pPr>
        <w:pStyle w:val="Normal"/>
        <w:rPr>
          <w:rFonts w:ascii="Verdana" w:hAnsi="Verdana" w:cs="Verdana"/>
          <w:sz w:val="20"/>
          <w:szCs w:val="20"/>
        </w:rPr>
      </w:pPr>
      <w:r>
        <w:rPr>
          <w:rFonts w:cs="Verdana" w:ascii="Verdana" w:hAnsi="Verdana"/>
          <w:sz w:val="20"/>
          <w:szCs w:val="20"/>
        </w:rPr>
        <w:t>Tools: Oracle 10g, Forms 10g, Reports 10g</w:t>
      </w:r>
    </w:p>
    <w:p>
      <w:pPr>
        <w:pStyle w:val="Normal"/>
        <w:rPr>
          <w:rFonts w:ascii="Verdana" w:hAnsi="Verdana" w:cs="Verdana"/>
          <w:sz w:val="20"/>
          <w:szCs w:val="20"/>
        </w:rPr>
      </w:pPr>
      <w:r>
        <w:rPr>
          <w:rFonts w:cs="Verdana" w:ascii="Verdana" w:hAnsi="Verdana"/>
          <w:sz w:val="20"/>
          <w:szCs w:val="20"/>
        </w:rPr>
      </w:r>
    </w:p>
    <w:p>
      <w:pPr>
        <w:pStyle w:val="Normal"/>
        <w:jc w:val="both"/>
        <w:rPr/>
      </w:pPr>
      <w:r>
        <w:rPr>
          <w:rFonts w:cs="Verdana" w:ascii="Verdana" w:hAnsi="Verdana"/>
          <w:sz w:val="20"/>
          <w:szCs w:val="20"/>
        </w:rPr>
        <w:t xml:space="preserve">Scope: </w:t>
      </w:r>
      <w:r>
        <w:rPr>
          <w:rFonts w:cs="Trebuchet MS" w:ascii="Trebuchet MS" w:hAnsi="Trebuchet MS"/>
          <w:b/>
          <w:i/>
          <w:sz w:val="20"/>
          <w:szCs w:val="20"/>
          <w:u w:val="single"/>
        </w:rPr>
        <w:t>Project #1</w:t>
      </w:r>
      <w:r>
        <w:rPr>
          <w:rFonts w:cs="Trebuchet MS" w:ascii="Trebuchet MS" w:hAnsi="Trebuchet MS"/>
          <w:b/>
          <w:sz w:val="20"/>
          <w:szCs w:val="20"/>
        </w:rPr>
        <w:t xml:space="preserve"> </w:t>
      </w:r>
    </w:p>
    <w:p>
      <w:pPr>
        <w:pStyle w:val="BodyText"/>
        <w:ind w:right="180"/>
        <w:rPr/>
      </w:pPr>
      <w:r>
        <w:rPr>
          <w:rFonts w:cs="Trebuchet MS" w:ascii="Trebuchet MS" w:hAnsi="Trebuchet MS"/>
          <w:b/>
          <w:sz w:val="20"/>
          <w:szCs w:val="20"/>
        </w:rPr>
        <w:t>Employer</w:t>
        <w:tab/>
        <w:t>:</w:t>
      </w:r>
      <w:r>
        <w:rPr>
          <w:rFonts w:cs="Trebuchet MS" w:ascii="Trebuchet MS" w:hAnsi="Trebuchet MS"/>
          <w:sz w:val="20"/>
          <w:szCs w:val="20"/>
        </w:rPr>
        <w:t xml:space="preserve">  TASL                                   </w:t>
      </w:r>
    </w:p>
    <w:p>
      <w:pPr>
        <w:pStyle w:val="BodyText"/>
        <w:ind w:right="180"/>
        <w:rPr/>
      </w:pPr>
      <w:r>
        <w:rPr>
          <w:rFonts w:cs="Trebuchet MS" w:ascii="Trebuchet MS" w:hAnsi="Trebuchet MS"/>
          <w:b/>
          <w:sz w:val="20"/>
          <w:szCs w:val="20"/>
        </w:rPr>
        <w:t>Role</w:t>
        <w:tab/>
        <w:tab/>
        <w:t>:</w:t>
      </w:r>
      <w:r>
        <w:rPr>
          <w:rFonts w:cs="Trebuchet MS" w:ascii="Trebuchet MS" w:hAnsi="Trebuchet MS"/>
          <w:sz w:val="20"/>
          <w:szCs w:val="20"/>
        </w:rPr>
        <w:t xml:space="preserve">  Developer </w:t>
      </w:r>
    </w:p>
    <w:p>
      <w:pPr>
        <w:pStyle w:val="BodyText"/>
        <w:rPr/>
      </w:pPr>
      <w:r>
        <w:rPr>
          <w:rFonts w:cs="Trebuchet MS" w:ascii="Trebuchet MS" w:hAnsi="Trebuchet MS"/>
          <w:b/>
          <w:sz w:val="20"/>
          <w:szCs w:val="20"/>
        </w:rPr>
        <w:t>Client</w:t>
        <w:tab/>
        <w:tab/>
        <w:t>:</w:t>
      </w:r>
      <w:r>
        <w:rPr>
          <w:rFonts w:cs="Trebuchet MS" w:ascii="Trebuchet MS" w:hAnsi="Trebuchet MS"/>
          <w:sz w:val="20"/>
          <w:szCs w:val="20"/>
        </w:rPr>
        <w:t xml:space="preserve">  In-house Development.                </w:t>
      </w:r>
    </w:p>
    <w:p>
      <w:pPr>
        <w:pStyle w:val="Normal"/>
        <w:rPr/>
      </w:pPr>
      <w:r>
        <w:rPr>
          <w:rFonts w:cs="Trebuchet MS" w:ascii="Trebuchet MS" w:hAnsi="Trebuchet MS"/>
          <w:b/>
          <w:sz w:val="20"/>
          <w:szCs w:val="20"/>
        </w:rPr>
        <w:t>Apps Version</w:t>
        <w:tab/>
        <w:t>:</w:t>
      </w:r>
      <w:r>
        <w:rPr>
          <w:rFonts w:cs="Trebuchet MS" w:ascii="Trebuchet MS" w:hAnsi="Trebuchet MS"/>
          <w:sz w:val="20"/>
          <w:szCs w:val="20"/>
        </w:rPr>
        <w:t xml:space="preserve">  11.5.10.2   </w:t>
        <w:tab/>
        <w:tab/>
        <w:tab/>
        <w:tab/>
        <w:t xml:space="preserve">                                                         </w:t>
      </w:r>
      <w:r>
        <w:rPr>
          <w:rFonts w:cs="Trebuchet MS" w:ascii="Trebuchet MS" w:hAnsi="Trebuchet MS"/>
          <w:b/>
          <w:sz w:val="20"/>
          <w:szCs w:val="20"/>
        </w:rPr>
        <w:t>Period</w:t>
      </w:r>
      <w:r>
        <w:rPr>
          <w:rFonts w:cs="Trebuchet MS" w:ascii="Trebuchet MS" w:hAnsi="Trebuchet MS"/>
          <w:sz w:val="20"/>
          <w:szCs w:val="20"/>
        </w:rPr>
        <w:t xml:space="preserve">: </w:t>
      </w:r>
      <w:r>
        <w:rPr>
          <w:rFonts w:cs="Trebuchet MS" w:ascii="Trebuchet MS" w:hAnsi="Trebuchet MS"/>
          <w:i/>
          <w:sz w:val="20"/>
          <w:szCs w:val="20"/>
        </w:rPr>
        <w:t>Oct-06 to Nov-09</w:t>
      </w:r>
    </w:p>
    <w:p>
      <w:pPr>
        <w:pStyle w:val="Normal"/>
        <w:rPr>
          <w:rFonts w:ascii="Trebuchet MS" w:hAnsi="Trebuchet MS" w:cs="Trebuchet MS"/>
          <w:i/>
          <w:i/>
          <w:sz w:val="20"/>
          <w:szCs w:val="20"/>
        </w:rPr>
      </w:pPr>
      <w:r>
        <w:rPr>
          <w:rFonts w:cs="Trebuchet MS" w:ascii="Trebuchet MS" w:hAnsi="Trebuchet MS"/>
          <w:i/>
          <w:sz w:val="20"/>
          <w:szCs w:val="20"/>
        </w:rPr>
      </w:r>
    </w:p>
    <w:p>
      <w:pPr>
        <w:pStyle w:val="BodyText"/>
        <w:ind w:right="180"/>
        <w:rPr>
          <w:rFonts w:ascii="Trebuchet MS" w:hAnsi="Trebuchet MS" w:cs="Trebuchet MS"/>
          <w:i/>
          <w:i/>
          <w:sz w:val="20"/>
          <w:szCs w:val="20"/>
        </w:rPr>
      </w:pPr>
      <w:r>
        <w:rPr>
          <w:rFonts w:cs="Trebuchet MS" w:ascii="Trebuchet MS" w:hAnsi="Trebuchet MS"/>
          <w:i/>
          <w:sz w:val="20"/>
          <w:szCs w:val="20"/>
        </w:rPr>
      </w:r>
    </w:p>
    <w:p>
      <w:pPr>
        <w:pStyle w:val="Normal"/>
        <w:jc w:val="both"/>
        <w:rPr>
          <w:rFonts w:ascii="Trebuchet MS" w:hAnsi="Trebuchet MS" w:cs="Trebuchet MS"/>
          <w:b/>
          <w:bCs/>
          <w:sz w:val="20"/>
          <w:szCs w:val="20"/>
        </w:rPr>
      </w:pPr>
      <w:r>
        <w:rPr>
          <w:rFonts w:cs="Trebuchet MS" w:ascii="Trebuchet MS" w:hAnsi="Trebuchet MS"/>
          <w:b/>
          <w:bCs/>
          <w:sz w:val="20"/>
          <w:szCs w:val="20"/>
        </w:rPr>
        <w:t xml:space="preserve">About Client and Project: </w:t>
      </w:r>
    </w:p>
    <w:p>
      <w:pPr>
        <w:pStyle w:val="Normal"/>
        <w:jc w:val="both"/>
        <w:rPr>
          <w:rFonts w:ascii="Trebuchet MS" w:hAnsi="Trebuchet MS" w:cs="Trebuchet MS"/>
          <w:b/>
          <w:bCs/>
          <w:sz w:val="20"/>
          <w:szCs w:val="20"/>
        </w:rPr>
      </w:pPr>
      <w:r>
        <w:rPr>
          <w:rFonts w:cs="Trebuchet MS" w:ascii="Trebuchet MS" w:hAnsi="Trebuchet MS"/>
          <w:b/>
          <w:bCs/>
          <w:sz w:val="20"/>
          <w:szCs w:val="20"/>
        </w:rPr>
      </w:r>
    </w:p>
    <w:p>
      <w:pPr>
        <w:pStyle w:val="Normal"/>
        <w:jc w:val="both"/>
        <w:rPr>
          <w:rFonts w:ascii="Trebuchet MS" w:hAnsi="Trebuchet MS" w:cs="Trebuchet MS"/>
          <w:b/>
          <w:bCs/>
          <w:sz w:val="20"/>
          <w:szCs w:val="20"/>
        </w:rPr>
      </w:pPr>
      <w:r>
        <w:rPr>
          <w:rFonts w:cs="Trebuchet MS" w:ascii="Trebuchet MS" w:hAnsi="Trebuchet MS"/>
          <w:b/>
          <w:bCs/>
          <w:sz w:val="20"/>
          <w:szCs w:val="20"/>
        </w:rPr>
      </w:r>
    </w:p>
    <w:p>
      <w:pPr>
        <w:pStyle w:val="Normal"/>
        <w:jc w:val="both"/>
        <w:rPr/>
      </w:pPr>
      <w:r>
        <w:rPr>
          <w:rFonts w:eastAsia="Trebuchet MS" w:cs="Trebuchet MS" w:ascii="Trebuchet MS" w:hAnsi="Trebuchet MS"/>
          <w:sz w:val="20"/>
          <w:szCs w:val="20"/>
        </w:rPr>
        <w:t xml:space="preserve">     </w:t>
      </w:r>
      <w:r>
        <w:rPr>
          <w:rFonts w:cs="Trebuchet MS" w:ascii="Trebuchet MS" w:hAnsi="Trebuchet MS"/>
          <w:sz w:val="20"/>
          <w:szCs w:val="20"/>
        </w:rPr>
        <w:t xml:space="preserve">Thiru Arooran Sugars Limited (TASL) is India's second largest sugar company. This is a full end-to-end implementation of Oracle 11.5.10.2 with the following </w:t>
      </w:r>
      <w:r>
        <w:rPr>
          <w:rFonts w:cs="Trebuchet MS" w:ascii="Trebuchet MS" w:hAnsi="Trebuchet MS"/>
          <w:b/>
          <w:sz w:val="20"/>
          <w:szCs w:val="20"/>
        </w:rPr>
        <w:t>modules</w:t>
      </w:r>
      <w:r>
        <w:rPr>
          <w:rFonts w:cs="Trebuchet MS" w:ascii="Trebuchet MS" w:hAnsi="Trebuchet MS"/>
          <w:sz w:val="20"/>
          <w:szCs w:val="20"/>
        </w:rPr>
        <w:t xml:space="preserve"> – </w:t>
      </w:r>
      <w:r>
        <w:rPr>
          <w:rFonts w:cs="Trebuchet MS" w:ascii="Trebuchet MS" w:hAnsi="Trebuchet MS"/>
          <w:b/>
          <w:sz w:val="20"/>
          <w:szCs w:val="20"/>
        </w:rPr>
        <w:t>Finance, OPM, Costing, PO &amp; Inv and Order Management.</w:t>
      </w:r>
      <w:r>
        <w:rPr>
          <w:rFonts w:cs="Trebuchet MS" w:ascii="Trebuchet MS" w:hAnsi="Trebuchet MS"/>
          <w:sz w:val="20"/>
          <w:szCs w:val="20"/>
        </w:rPr>
        <w:t xml:space="preserve"> The project also involved developing a customized system with about 150 forms for managing Cane Procurement and accounting, which was developed using Oracle Apps Forms. Reports are developed for OPM, OM, GL, AP and AR modules.</w:t>
      </w:r>
    </w:p>
    <w:p>
      <w:pPr>
        <w:pStyle w:val="Normal"/>
        <w:ind w:firstLine="720" w:right="0"/>
        <w:jc w:val="both"/>
        <w:rPr>
          <w:rFonts w:ascii="Trebuchet MS" w:hAnsi="Trebuchet MS" w:cs="Trebuchet MS"/>
          <w:sz w:val="20"/>
          <w:szCs w:val="20"/>
        </w:rPr>
      </w:pPr>
      <w:r>
        <w:rPr>
          <w:rFonts w:cs="Trebuchet MS" w:ascii="Trebuchet MS" w:hAnsi="Trebuchet MS"/>
          <w:sz w:val="20"/>
          <w:szCs w:val="20"/>
        </w:rPr>
      </w:r>
    </w:p>
    <w:p>
      <w:pPr>
        <w:pStyle w:val="Normal"/>
        <w:jc w:val="both"/>
        <w:rPr/>
      </w:pPr>
      <w:r>
        <w:rPr>
          <w:rFonts w:cs="Trebuchet MS" w:ascii="Trebuchet MS" w:hAnsi="Trebuchet MS"/>
          <w:b/>
          <w:sz w:val="20"/>
          <w:szCs w:val="20"/>
        </w:rPr>
        <w:t>Responsibilities</w:t>
      </w:r>
      <w:r>
        <w:rPr>
          <w:rFonts w:cs="Trebuchet MS" w:ascii="Trebuchet MS" w:hAnsi="Trebuchet MS"/>
          <w:sz w:val="20"/>
          <w:szCs w:val="20"/>
        </w:rPr>
        <w:t xml:space="preserve">: Involved in custom application development using forms 6i and developed reports using various tools like report builder, Oracle XML Publisher and Discoverer. Customization did using Custom PLL and form personalization for Oracle Application (11i). </w:t>
      </w:r>
    </w:p>
    <w:p>
      <w:pPr>
        <w:pStyle w:val="Normal"/>
        <w:jc w:val="both"/>
        <w:rPr>
          <w:rFonts w:ascii="Verdana" w:hAnsi="Verdana" w:cs="Verdana"/>
          <w:sz w:val="20"/>
          <w:szCs w:val="20"/>
        </w:rPr>
      </w:pPr>
      <w:r>
        <w:rPr>
          <w:rFonts w:cs="Verdana" w:ascii="Verdana" w:hAnsi="Verdana"/>
          <w:sz w:val="20"/>
          <w:szCs w:val="20"/>
        </w:rPr>
      </w:r>
    </w:p>
    <w:p>
      <w:pPr>
        <w:pStyle w:val="Normal"/>
        <w:jc w:val="both"/>
        <w:rPr/>
      </w:pPr>
      <w:r>
        <w:rPr>
          <w:rFonts w:cs="Verdana" w:ascii="Verdana" w:hAnsi="Verdana"/>
          <w:sz w:val="20"/>
          <w:szCs w:val="20"/>
        </w:rPr>
        <w:t xml:space="preserve">As a core team technical member, was responsible for technical development of customizations (functionality and forms), reports and interfaces. Implementation covered three legal entities, sixteen operating units and fifty six inventory orgs. </w:t>
      </w:r>
    </w:p>
    <w:p>
      <w:pPr>
        <w:pStyle w:val="Normal"/>
        <w:jc w:val="both"/>
        <w:rPr>
          <w:rFonts w:ascii="Verdana" w:hAnsi="Verdana" w:cs="Verdana"/>
          <w:sz w:val="20"/>
          <w:szCs w:val="20"/>
        </w:rPr>
      </w:pPr>
      <w:r>
        <w:rPr>
          <w:rFonts w:cs="Verdana" w:ascii="Verdana" w:hAnsi="Verdana"/>
          <w:sz w:val="20"/>
          <w:szCs w:val="20"/>
        </w:rPr>
      </w:r>
    </w:p>
    <w:p>
      <w:pPr>
        <w:pStyle w:val="Normal"/>
        <w:jc w:val="both"/>
        <w:rPr/>
      </w:pPr>
      <w:r>
        <w:rPr>
          <w:rFonts w:cs="Verdana" w:ascii="Verdana" w:hAnsi="Verdana"/>
          <w:sz w:val="20"/>
          <w:szCs w:val="20"/>
        </w:rPr>
        <w:t>My specialization was development and deployment of farm systems integrated to Oracle GL and Oracle Payables, Custom Payroll integrated to Oracle HRMS.  Developments of Reports in rdf and discoverer for Financials, Purchasing, Payroll and Farm Management</w:t>
      </w:r>
      <w:r>
        <w:rPr>
          <w:rFonts w:cs="Verdana" w:ascii="Verdana" w:hAnsi="Verdana"/>
          <w:b/>
          <w:bCs/>
          <w:sz w:val="20"/>
          <w:szCs w:val="20"/>
        </w:rPr>
        <w:t xml:space="preserve"> and developing the reports with BI Discoverer plus. </w:t>
      </w:r>
    </w:p>
    <w:p>
      <w:pPr>
        <w:pStyle w:val="Normal"/>
        <w:jc w:val="both"/>
        <w:rPr>
          <w:rFonts w:ascii="Verdana" w:hAnsi="Verdana" w:cs="Verdana"/>
          <w:b/>
          <w:bCs/>
          <w:sz w:val="22"/>
          <w:szCs w:val="22"/>
        </w:rPr>
      </w:pPr>
      <w:r>
        <w:rPr>
          <w:rFonts w:cs="Verdana" w:ascii="Verdana" w:hAnsi="Verdana"/>
          <w:b/>
          <w:bCs/>
          <w:sz w:val="22"/>
          <w:szCs w:val="22"/>
        </w:rPr>
      </w:r>
    </w:p>
    <w:p>
      <w:pPr>
        <w:pStyle w:val="Normal"/>
        <w:jc w:val="both"/>
        <w:rPr/>
      </w:pPr>
      <w:r>
        <w:rPr>
          <w:rFonts w:cs="Verdana" w:ascii="Verdana" w:hAnsi="Verdana"/>
          <w:sz w:val="20"/>
          <w:szCs w:val="20"/>
        </w:rPr>
        <w:t xml:space="preserve">Post Implementation support Oracle Financials, SCM for any functional extensions and creating reports and queries – for five operating units. </w:t>
      </w:r>
    </w:p>
    <w:p>
      <w:pPr>
        <w:pStyle w:val="Normal"/>
        <w:rPr>
          <w:rFonts w:ascii="Verdana" w:hAnsi="Verdana" w:cs="Verdana"/>
          <w:b/>
          <w:sz w:val="20"/>
          <w:szCs w:val="20"/>
        </w:rPr>
      </w:pPr>
      <w:r>
        <w:rPr>
          <w:rFonts w:cs="Verdana" w:ascii="Verdana" w:hAnsi="Verdana"/>
          <w:b/>
          <w:sz w:val="20"/>
          <w:szCs w:val="20"/>
        </w:rPr>
      </w:r>
    </w:p>
    <w:p>
      <w:pPr>
        <w:pStyle w:val="BodyText"/>
        <w:ind w:right="180"/>
        <w:rPr/>
      </w:pPr>
      <w:r>
        <w:rPr>
          <w:rFonts w:cs="Trebuchet MS" w:ascii="Trebuchet MS" w:hAnsi="Trebuchet MS"/>
          <w:b/>
          <w:sz w:val="20"/>
          <w:szCs w:val="20"/>
        </w:rPr>
        <w:t>Responsibilities: Involved in custom application development using forms 6i and developed reports using various tools like report builder, Oracle XML Publisher and Discoverer. Customization did using Custom PLL and form personalization for Oracle Application (11i).</w:t>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rPr>
      </w:pPr>
      <w:r>
        <w:rPr>
          <w:rFonts w:cs="Verdana" w:ascii="Verdana" w:hAnsi="Verdana"/>
          <w:b/>
        </w:rPr>
        <w:t>At Thiru Arooran Sugars Ltd .,</w:t>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sz w:val="20"/>
          <w:szCs w:val="20"/>
        </w:rPr>
      </w:pPr>
      <w:r>
        <w:rPr>
          <w:rFonts w:cs="Verdana" w:ascii="Verdana" w:hAnsi="Verdana"/>
          <w:sz w:val="20"/>
          <w:szCs w:val="20"/>
        </w:rPr>
        <w:t>Title: Personnel And Payroll System</w:t>
        <w:tab/>
        <w:tab/>
        <w:tab/>
        <w:t>Client: In-House Project</w:t>
      </w:r>
    </w:p>
    <w:p>
      <w:pPr>
        <w:pStyle w:val="Normal"/>
        <w:rPr/>
      </w:pPr>
      <w:r>
        <w:rPr>
          <w:rFonts w:cs="Verdana" w:ascii="Verdana" w:hAnsi="Verdana"/>
          <w:sz w:val="20"/>
          <w:szCs w:val="20"/>
        </w:rPr>
        <w:t>Period: Dec’04 to Aug’05</w:t>
        <w:tab/>
        <w:tab/>
        <w:tab/>
        <w:tab/>
        <w:tab/>
        <w:t>Team Size: 1</w:t>
      </w:r>
    </w:p>
    <w:p>
      <w:pPr>
        <w:pStyle w:val="Normal"/>
        <w:rPr>
          <w:rFonts w:ascii="Verdana" w:hAnsi="Verdana" w:cs="Verdana"/>
          <w:sz w:val="20"/>
          <w:szCs w:val="20"/>
        </w:rPr>
      </w:pPr>
      <w:r>
        <w:rPr>
          <w:rFonts w:cs="Verdana" w:ascii="Verdana" w:hAnsi="Verdana"/>
          <w:sz w:val="20"/>
          <w:szCs w:val="20"/>
        </w:rPr>
        <w:t>Tools: Oracle 7, Forms 4.5, Reports 2.5</w:t>
      </w:r>
    </w:p>
    <w:p>
      <w:pPr>
        <w:pStyle w:val="Normal"/>
        <w:rPr>
          <w:rFonts w:ascii="Verdana" w:hAnsi="Verdana" w:cs="Verdana"/>
          <w:sz w:val="20"/>
          <w:szCs w:val="20"/>
        </w:rPr>
      </w:pPr>
      <w:r>
        <w:rPr>
          <w:rFonts w:cs="Verdana" w:ascii="Verdana" w:hAnsi="Verdana"/>
          <w:sz w:val="20"/>
          <w:szCs w:val="20"/>
        </w:rPr>
      </w:r>
    </w:p>
    <w:p>
      <w:pPr>
        <w:pStyle w:val="Normal"/>
        <w:jc w:val="both"/>
        <w:rPr/>
      </w:pPr>
      <w:r>
        <w:rPr>
          <w:rFonts w:cs="Verdana" w:ascii="Verdana" w:hAnsi="Verdana"/>
          <w:sz w:val="20"/>
          <w:szCs w:val="20"/>
        </w:rPr>
        <w:t>Scope: This system was developed to keep track of personnel attendance, wage data, wage bill processing and provident fund accounting of 400 employees.  The system provided MIS reports like manpower excess and vacancy report, cost centre wise wage per man hour, preliminary employee appraisals etc. I was involved in development of this project as a part of a two member team.</w:t>
      </w:r>
    </w:p>
    <w:p>
      <w:pPr>
        <w:pStyle w:val="Normal"/>
        <w:rPr>
          <w:rFonts w:ascii="Verdana" w:hAnsi="Verdana" w:cs="Verdana"/>
          <w:sz w:val="22"/>
          <w:szCs w:val="22"/>
        </w:rPr>
      </w:pPr>
      <w:r>
        <w:rPr>
          <w:rFonts w:cs="Verdana" w:ascii="Verdana" w:hAnsi="Verdana"/>
          <w:sz w:val="22"/>
          <w:szCs w:val="22"/>
        </w:rPr>
      </w:r>
    </w:p>
    <w:p>
      <w:pPr>
        <w:pStyle w:val="Normal"/>
        <w:spacing w:before="0" w:after="120"/>
        <w:rPr>
          <w:rFonts w:ascii="Verdana" w:hAnsi="Verdana" w:cs="Verdana"/>
          <w:b/>
        </w:rPr>
      </w:pPr>
      <w:r>
        <w:rPr>
          <w:rFonts w:cs="Verdana" w:ascii="Verdana" w:hAnsi="Verdana"/>
          <w:b/>
        </w:rPr>
        <w:t>At Dharani Sugars LTd - Polur</w:t>
      </w:r>
    </w:p>
    <w:p>
      <w:pPr>
        <w:pStyle w:val="Normal"/>
        <w:spacing w:before="0" w:after="60"/>
        <w:rPr/>
      </w:pPr>
      <w:r>
        <w:rPr>
          <w:rFonts w:cs="Verdana" w:ascii="Verdana" w:hAnsi="Verdana"/>
          <w:sz w:val="20"/>
          <w:szCs w:val="20"/>
        </w:rPr>
        <w:t>Title    : Cane Information &amp; Accounting System</w:t>
        <w:tab/>
        <w:tab/>
        <w:tab/>
        <w:tab/>
        <w:t>Client : In-House Project</w:t>
      </w:r>
    </w:p>
    <w:p>
      <w:pPr>
        <w:pStyle w:val="Normal"/>
        <w:spacing w:before="0" w:after="60"/>
        <w:rPr>
          <w:rFonts w:ascii="Verdana" w:hAnsi="Verdana" w:cs="Verdana"/>
          <w:sz w:val="20"/>
          <w:szCs w:val="20"/>
        </w:rPr>
      </w:pPr>
      <w:r>
        <w:rPr>
          <w:rFonts w:cs="Verdana" w:ascii="Verdana" w:hAnsi="Verdana"/>
          <w:sz w:val="20"/>
          <w:szCs w:val="20"/>
        </w:rPr>
        <w:t>Period : Oct’96 to Jun’97</w:t>
        <w:tab/>
        <w:tab/>
        <w:tab/>
        <w:tab/>
        <w:tab/>
        <w:tab/>
        <w:tab/>
        <w:t xml:space="preserve">Team Size :2 </w:t>
      </w:r>
    </w:p>
    <w:p>
      <w:pPr>
        <w:pStyle w:val="Normal"/>
        <w:spacing w:before="0" w:after="60"/>
        <w:rPr>
          <w:rFonts w:ascii="Verdana" w:hAnsi="Verdana" w:cs="Verdana"/>
          <w:sz w:val="20"/>
          <w:szCs w:val="20"/>
        </w:rPr>
      </w:pPr>
      <w:r>
        <w:rPr>
          <w:rFonts w:cs="Verdana" w:ascii="Verdana" w:hAnsi="Verdana"/>
          <w:sz w:val="20"/>
          <w:szCs w:val="20"/>
        </w:rPr>
        <w:t>Tools   : Oracle 6, Forms 4.5, Reports 2.5</w:t>
      </w:r>
    </w:p>
    <w:p>
      <w:pPr>
        <w:pStyle w:val="Normal"/>
        <w:jc w:val="both"/>
        <w:rPr>
          <w:rFonts w:ascii="Verdana" w:hAnsi="Verdana" w:cs="Verdana"/>
          <w:i/>
          <w:i/>
          <w:sz w:val="20"/>
          <w:szCs w:val="20"/>
        </w:rPr>
      </w:pPr>
      <w:r>
        <w:rPr>
          <w:rFonts w:cs="Verdana" w:ascii="Verdana" w:hAnsi="Verdana"/>
          <w:i/>
          <w:sz w:val="20"/>
          <w:szCs w:val="20"/>
        </w:rPr>
      </w:r>
    </w:p>
    <w:p>
      <w:pPr>
        <w:pStyle w:val="Normal"/>
        <w:jc w:val="both"/>
        <w:rPr/>
      </w:pPr>
      <w:r>
        <w:rPr>
          <w:rFonts w:cs="Verdana" w:ascii="Verdana" w:hAnsi="Verdana"/>
          <w:i/>
          <w:sz w:val="20"/>
          <w:szCs w:val="20"/>
        </w:rPr>
        <w:t xml:space="preserve">Scope: </w:t>
      </w:r>
      <w:r>
        <w:rPr>
          <w:rFonts w:cs="Verdana" w:ascii="Verdana" w:hAnsi="Verdana"/>
          <w:sz w:val="20"/>
          <w:szCs w:val="20"/>
        </w:rPr>
        <w:t>The principal Creditors of the Sugar Industry are the Farmers and this system was developed to maintain cane area registration particulars, recommend loan to the farmers, keep track of the amount of loan sanctioned by the Bank on tie-up arrangement with the factory, and issuing orders to harvest the crop on maturity.  The application also used interfaces to transfer weighment of Cane.  Cane billing, transport billing and various statutory reports for the Government were supplied by the application.</w:t>
      </w:r>
    </w:p>
    <w:p>
      <w:pPr>
        <w:pStyle w:val="Normal"/>
        <w:jc w:val="both"/>
        <w:rPr>
          <w:rFonts w:ascii="Verdana" w:hAnsi="Verdana" w:cs="Verdana"/>
          <w:sz w:val="20"/>
          <w:szCs w:val="20"/>
        </w:rPr>
      </w:pPr>
      <w:r>
        <w:rPr>
          <w:rFonts w:cs="Verdana" w:ascii="Verdana" w:hAnsi="Verdana"/>
          <w:sz w:val="20"/>
          <w:szCs w:val="20"/>
        </w:rPr>
      </w:r>
    </w:p>
    <w:p>
      <w:pPr>
        <w:pStyle w:val="Normal"/>
        <w:spacing w:before="0" w:after="60"/>
        <w:rPr/>
      </w:pPr>
      <w:r>
        <w:rPr>
          <w:rFonts w:cs="Verdana" w:ascii="Verdana" w:hAnsi="Verdana"/>
          <w:i/>
          <w:sz w:val="20"/>
          <w:szCs w:val="20"/>
        </w:rPr>
        <w:t xml:space="preserve">Role: </w:t>
      </w:r>
      <w:r>
        <w:rPr>
          <w:rFonts w:cs="Verdana" w:ascii="Verdana" w:hAnsi="Verdana"/>
          <w:sz w:val="20"/>
          <w:szCs w:val="20"/>
        </w:rPr>
        <w:t>Responsible for system design, development and implementation of software.</w:t>
      </w:r>
    </w:p>
    <w:p>
      <w:pPr>
        <w:pStyle w:val="Normal"/>
        <w:rPr>
          <w:rFonts w:ascii="Verdana" w:hAnsi="Verdana" w:cs="Verdana"/>
          <w:b/>
          <w:sz w:val="22"/>
          <w:szCs w:val="22"/>
        </w:rPr>
      </w:pPr>
      <w:r>
        <w:rPr>
          <w:rFonts w:cs="Verdana" w:ascii="Verdana" w:hAnsi="Verdana"/>
          <w:b/>
          <w:sz w:val="22"/>
          <w:szCs w:val="22"/>
        </w:rPr>
      </w:r>
    </w:p>
    <w:p>
      <w:pPr>
        <w:pStyle w:val="Normal"/>
        <w:spacing w:before="0" w:after="60"/>
        <w:rPr/>
      </w:pPr>
      <w:r>
        <w:rPr>
          <w:rFonts w:cs="Verdana" w:ascii="Verdana" w:hAnsi="Verdana"/>
          <w:sz w:val="20"/>
          <w:szCs w:val="20"/>
        </w:rPr>
        <w:t xml:space="preserve">Title     : Financial Accounting Systems </w:t>
        <w:tab/>
        <w:tab/>
        <w:tab/>
        <w:tab/>
        <w:t>Client : In-House Project</w:t>
      </w:r>
    </w:p>
    <w:p>
      <w:pPr>
        <w:pStyle w:val="Normal"/>
        <w:spacing w:before="0" w:after="60"/>
        <w:rPr/>
      </w:pPr>
      <w:r>
        <w:rPr>
          <w:rFonts w:cs="Verdana" w:ascii="Verdana" w:hAnsi="Verdana"/>
          <w:sz w:val="20"/>
          <w:szCs w:val="20"/>
        </w:rPr>
        <w:t xml:space="preserve">Period  : </w:t>
      </w:r>
      <w:r>
        <w:rPr>
          <w:rFonts w:cs="Verdana" w:ascii="Verdana" w:hAnsi="Verdana"/>
          <w:i/>
          <w:sz w:val="20"/>
          <w:szCs w:val="20"/>
        </w:rPr>
        <w:t xml:space="preserve"> Aug</w:t>
      </w:r>
      <w:r>
        <w:rPr>
          <w:rFonts w:cs="Verdana" w:ascii="Verdana" w:hAnsi="Verdana"/>
          <w:sz w:val="20"/>
          <w:szCs w:val="20"/>
        </w:rPr>
        <w:t>’95 to Sep ’96</w:t>
        <w:tab/>
        <w:tab/>
        <w:tab/>
        <w:tab/>
        <w:tab/>
        <w:tab/>
        <w:t xml:space="preserve">Team Size : 3 </w:t>
      </w:r>
    </w:p>
    <w:p>
      <w:pPr>
        <w:pStyle w:val="Normal"/>
        <w:spacing w:before="0" w:after="60"/>
        <w:rPr/>
      </w:pPr>
      <w:r>
        <w:rPr>
          <w:rFonts w:cs="Verdana" w:ascii="Verdana" w:hAnsi="Verdana"/>
          <w:sz w:val="20"/>
          <w:szCs w:val="20"/>
        </w:rPr>
        <w:t>Tools    :</w:t>
      </w:r>
      <w:r>
        <w:rPr>
          <w:rFonts w:cs="Verdana" w:ascii="Verdana" w:hAnsi="Verdana"/>
          <w:i/>
          <w:sz w:val="20"/>
          <w:szCs w:val="20"/>
        </w:rPr>
        <w:t xml:space="preserve"> </w:t>
      </w:r>
      <w:r>
        <w:rPr>
          <w:rFonts w:cs="Verdana" w:ascii="Verdana" w:hAnsi="Verdana"/>
          <w:sz w:val="20"/>
          <w:szCs w:val="20"/>
        </w:rPr>
        <w:t>Oracle 6, Forms 2.3</w:t>
      </w:r>
    </w:p>
    <w:p>
      <w:pPr>
        <w:pStyle w:val="Normal"/>
        <w:spacing w:before="0" w:after="60"/>
        <w:rPr>
          <w:rFonts w:ascii="Verdana" w:hAnsi="Verdana" w:cs="Verdana"/>
          <w:sz w:val="20"/>
          <w:szCs w:val="20"/>
        </w:rPr>
      </w:pPr>
      <w:r>
        <w:rPr>
          <w:rFonts w:cs="Verdana" w:ascii="Verdana" w:hAnsi="Verdana"/>
          <w:sz w:val="20"/>
          <w:szCs w:val="20"/>
        </w:rPr>
      </w:r>
    </w:p>
    <w:p>
      <w:pPr>
        <w:pStyle w:val="Normal"/>
        <w:jc w:val="both"/>
        <w:rPr/>
      </w:pPr>
      <w:r>
        <w:rPr>
          <w:rFonts w:cs="Verdana" w:ascii="Verdana" w:hAnsi="Verdana"/>
          <w:i/>
          <w:sz w:val="20"/>
          <w:szCs w:val="20"/>
        </w:rPr>
        <w:t xml:space="preserve">Scope: </w:t>
      </w:r>
      <w:r>
        <w:rPr>
          <w:rFonts w:cs="Verdana" w:ascii="Verdana" w:hAnsi="Verdana"/>
          <w:sz w:val="20"/>
          <w:szCs w:val="20"/>
        </w:rPr>
        <w:t>On-line Financial Accounting System to keep track of Accounts Payable, Accounts Receivable, General Ledger, Creditors and Debtors Ledger and Budget Information.  It provided Balance sheet, Trial Balance, Profit &amp; Loss A/c etc.</w:t>
      </w:r>
    </w:p>
    <w:p>
      <w:pPr>
        <w:pStyle w:val="Normal"/>
        <w:jc w:val="both"/>
        <w:rPr>
          <w:rFonts w:ascii="Verdana" w:hAnsi="Verdana" w:cs="Verdana"/>
          <w:sz w:val="20"/>
          <w:szCs w:val="20"/>
        </w:rPr>
      </w:pPr>
      <w:r>
        <w:rPr>
          <w:rFonts w:cs="Verdana" w:ascii="Verdana" w:hAnsi="Verdana"/>
          <w:sz w:val="20"/>
          <w:szCs w:val="20"/>
        </w:rPr>
      </w:r>
    </w:p>
    <w:p>
      <w:pPr>
        <w:pStyle w:val="Normal"/>
        <w:spacing w:before="0" w:after="60"/>
        <w:ind w:right="180"/>
        <w:rPr/>
      </w:pPr>
      <w:r>
        <w:rPr>
          <w:rFonts w:cs="Verdana" w:ascii="Verdana" w:hAnsi="Verdana"/>
          <w:b/>
          <w:i/>
          <w:sz w:val="20"/>
          <w:szCs w:val="20"/>
        </w:rPr>
        <w:t xml:space="preserve">Role: </w:t>
      </w:r>
      <w:r>
        <w:rPr>
          <w:rFonts w:cs="Verdana" w:ascii="Verdana" w:hAnsi="Verdana"/>
          <w:b/>
          <w:sz w:val="20"/>
          <w:szCs w:val="20"/>
        </w:rPr>
        <w:t>Responsible for system design, development and implementation of software.</w:t>
      </w:r>
    </w:p>
    <w:p>
      <w:pPr>
        <w:pStyle w:val="Normal"/>
        <w:rPr>
          <w:rFonts w:ascii="Verdana" w:hAnsi="Verdana" w:cs="Verdana"/>
          <w:b/>
          <w:sz w:val="20"/>
          <w:szCs w:val="20"/>
        </w:rPr>
      </w:pPr>
      <w:r>
        <w:rPr>
          <w:rFonts w:cs="Verdana" w:ascii="Verdana" w:hAnsi="Verdana"/>
          <w:b/>
          <w:sz w:val="20"/>
          <w:szCs w:val="20"/>
        </w:rPr>
      </w:r>
    </w:p>
    <w:p>
      <w:pPr>
        <w:pStyle w:val="Normal"/>
        <w:rPr>
          <w:rFonts w:ascii="Trebuchet MS" w:hAnsi="Trebuchet MS" w:cs="Trebuchet MS"/>
          <w:b/>
          <w:sz w:val="20"/>
          <w:szCs w:val="20"/>
        </w:rPr>
      </w:pPr>
      <w:r>
        <w:rPr>
          <w:rFonts w:cs="Trebuchet MS" w:ascii="Trebuchet MS" w:hAnsi="Trebuchet MS"/>
          <w:b/>
          <w:sz w:val="20"/>
          <w:szCs w:val="20"/>
        </w:rPr>
        <w:t>Personal Profile</w:t>
      </w:r>
    </w:p>
    <w:p>
      <w:pPr>
        <w:pStyle w:val="Normal"/>
        <w:rPr>
          <w:rFonts w:ascii="Trebuchet MS" w:hAnsi="Trebuchet MS" w:cs="Trebuchet MS"/>
          <w:b/>
          <w:sz w:val="20"/>
          <w:szCs w:val="20"/>
        </w:rPr>
      </w:pPr>
      <w:r>
        <w:rPr>
          <w:rFonts w:cs="Trebuchet MS" w:ascii="Trebuchet MS" w:hAnsi="Trebuchet MS"/>
          <w:b/>
          <w:sz w:val="20"/>
          <w:szCs w:val="20"/>
        </w:rPr>
      </w:r>
    </w:p>
    <w:p>
      <w:pPr>
        <w:pStyle w:val="Normal"/>
        <w:rPr/>
      </w:pPr>
      <w:r>
        <w:rPr>
          <w:rFonts w:cs="Trebuchet MS" w:ascii="Trebuchet MS" w:hAnsi="Trebuchet MS"/>
          <w:sz w:val="20"/>
          <w:szCs w:val="20"/>
        </w:rPr>
        <w:t>Father</w:t>
        <w:tab/>
        <w:tab/>
        <w:t xml:space="preserve">      </w:t>
        <w:tab/>
        <w:t xml:space="preserve">: </w:t>
      </w:r>
      <w:r>
        <w:rPr>
          <w:rFonts w:cs="Trebuchet MS" w:ascii="Trebuchet MS" w:hAnsi="Trebuchet MS"/>
          <w:b/>
          <w:bCs/>
          <w:sz w:val="20"/>
          <w:szCs w:val="20"/>
        </w:rPr>
        <w:t>N.Rajangam,</w:t>
      </w:r>
      <w:r>
        <w:rPr>
          <w:rFonts w:cs="Trebuchet MS" w:ascii="Trebuchet MS" w:hAnsi="Trebuchet MS"/>
          <w:sz w:val="20"/>
          <w:szCs w:val="20"/>
        </w:rPr>
        <w:t xml:space="preserve"> Sub-staff(KCCB).</w:t>
      </w:r>
    </w:p>
    <w:p>
      <w:pPr>
        <w:pStyle w:val="Normal"/>
        <w:rPr/>
      </w:pPr>
      <w:r>
        <w:rPr>
          <w:rFonts w:cs="Trebuchet MS" w:ascii="Trebuchet MS" w:hAnsi="Trebuchet MS"/>
          <w:sz w:val="20"/>
          <w:szCs w:val="20"/>
        </w:rPr>
        <w:t xml:space="preserve">Gender                  </w:t>
        <w:tab/>
        <w:t>: Male</w:t>
      </w:r>
    </w:p>
    <w:p>
      <w:pPr>
        <w:pStyle w:val="Normal"/>
        <w:rPr>
          <w:rFonts w:ascii="Trebuchet MS" w:hAnsi="Trebuchet MS" w:cs="Trebuchet MS"/>
          <w:sz w:val="20"/>
          <w:szCs w:val="20"/>
        </w:rPr>
      </w:pPr>
      <w:r>
        <w:rPr>
          <w:rFonts w:cs="Trebuchet MS" w:ascii="Trebuchet MS" w:hAnsi="Trebuchet MS"/>
          <w:sz w:val="20"/>
          <w:szCs w:val="20"/>
        </w:rPr>
        <w:t xml:space="preserve">Date of birth </w:t>
        <w:tab/>
        <w:t xml:space="preserve">      </w:t>
        <w:tab/>
        <w:t>: 10/04/1970.</w:t>
      </w:r>
    </w:p>
    <w:p>
      <w:pPr>
        <w:pStyle w:val="Normal"/>
        <w:rPr>
          <w:rFonts w:ascii="Trebuchet MS" w:hAnsi="Trebuchet MS" w:cs="Trebuchet MS"/>
          <w:sz w:val="20"/>
          <w:szCs w:val="20"/>
        </w:rPr>
      </w:pPr>
      <w:r>
        <w:rPr>
          <w:rFonts w:cs="Trebuchet MS" w:ascii="Trebuchet MS" w:hAnsi="Trebuchet MS"/>
          <w:sz w:val="20"/>
          <w:szCs w:val="20"/>
        </w:rPr>
        <w:t>Permanent address</w:t>
        <w:tab/>
        <w:t xml:space="preserve">: #5/136 B1, Cauvery Lane, Solaiyappan Street, Kumbakonam, </w:t>
      </w:r>
    </w:p>
    <w:p>
      <w:pPr>
        <w:pStyle w:val="Normal"/>
        <w:rPr>
          <w:rFonts w:ascii="Trebuchet MS" w:hAnsi="Trebuchet MS" w:cs="Trebuchet MS"/>
          <w:sz w:val="20"/>
          <w:szCs w:val="20"/>
        </w:rPr>
      </w:pPr>
      <w:r>
        <w:rPr>
          <w:rFonts w:eastAsia="Trebuchet MS" w:cs="Trebuchet MS" w:ascii="Trebuchet MS" w:hAnsi="Trebuchet MS"/>
          <w:sz w:val="20"/>
          <w:szCs w:val="20"/>
        </w:rPr>
        <w:t xml:space="preserve">                                          </w:t>
      </w:r>
      <w:r>
        <w:rPr>
          <w:rFonts w:cs="Trebuchet MS" w:ascii="Trebuchet MS" w:hAnsi="Trebuchet MS"/>
          <w:sz w:val="20"/>
          <w:szCs w:val="20"/>
        </w:rPr>
        <w:t>TamilNadu, INDIA. 612001.</w:t>
      </w:r>
    </w:p>
    <w:p>
      <w:pPr>
        <w:pStyle w:val="Normal"/>
        <w:jc w:val="both"/>
        <w:rPr/>
      </w:pPr>
      <w:r>
        <w:rPr>
          <w:rFonts w:cs="Trebuchet MS" w:ascii="Trebuchet MS" w:hAnsi="Trebuchet MS"/>
          <w:b/>
          <w:sz w:val="20"/>
          <w:szCs w:val="20"/>
        </w:rPr>
        <w:t>Pass Port</w:t>
        <w:tab/>
        <w:tab/>
        <w:t xml:space="preserve">:  </w:t>
      </w:r>
      <w:r>
        <w:rPr>
          <w:rFonts w:cs="Verdana" w:ascii="Verdana" w:hAnsi="Verdana"/>
          <w:b/>
          <w:bCs/>
          <w:color w:val="0000FF"/>
          <w:sz w:val="22"/>
          <w:szCs w:val="22"/>
          <w:shd w:fill="B3B3B3" w:val="clear"/>
        </w:rPr>
        <w:t xml:space="preserve">H7968774 </w:t>
      </w:r>
      <w:r>
        <w:rPr>
          <w:rFonts w:cs="Trebuchet MS" w:ascii="Trebuchet MS" w:hAnsi="Trebuchet MS"/>
          <w:b/>
          <w:sz w:val="20"/>
          <w:szCs w:val="20"/>
        </w:rPr>
        <w:t>.</w:t>
      </w:r>
    </w:p>
    <w:p>
      <w:pPr>
        <w:pStyle w:val="Normal"/>
        <w:rPr>
          <w:rFonts w:ascii="Verdana" w:hAnsi="Verdana" w:cs="Verdana"/>
          <w:b/>
          <w:sz w:val="22"/>
          <w:szCs w:val="22"/>
        </w:rPr>
      </w:pPr>
      <w:r>
        <w:rPr>
          <w:rFonts w:cs="Verdana" w:ascii="Verdana" w:hAnsi="Verdana"/>
          <w:b/>
          <w:sz w:val="22"/>
          <w:szCs w:val="22"/>
        </w:rPr>
      </w:r>
    </w:p>
    <w:p>
      <w:pPr>
        <w:pStyle w:val="Normal"/>
        <w:rPr>
          <w:rFonts w:ascii="Verdana" w:hAnsi="Verdana" w:cs="Verdana"/>
          <w:sz w:val="22"/>
          <w:szCs w:val="22"/>
        </w:rPr>
      </w:pPr>
      <w:r>
        <w:rPr>
          <w:rFonts w:cs="Verdana" w:ascii="Verdana" w:hAnsi="Verdana"/>
          <w:sz w:val="22"/>
          <w:szCs w:val="22"/>
        </w:rPr>
        <w:t>Declaration:</w:t>
      </w:r>
    </w:p>
    <w:p>
      <w:pPr>
        <w:pStyle w:val="Normal"/>
        <w:rPr/>
      </w:pPr>
      <w:r>
        <w:rPr>
          <w:rFonts w:cs="Verdana" w:ascii="Verdana" w:hAnsi="Verdana"/>
          <w:sz w:val="22"/>
          <w:szCs w:val="22"/>
        </w:rPr>
        <w:t>I , here by declaring that  the above information furnished is correct and complete  with best of my knowledge.</w:t>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t xml:space="preserve">Place: Dubai                                                                        </w:t>
      </w:r>
    </w:p>
    <w:p>
      <w:pPr>
        <w:pStyle w:val="Normal"/>
        <w:rPr/>
      </w:pPr>
      <w:r>
        <w:rPr>
          <w:rFonts w:cs="Verdana" w:ascii="Verdana" w:hAnsi="Verdana"/>
          <w:sz w:val="22"/>
          <w:szCs w:val="22"/>
        </w:rPr>
        <w:t>Date:  02-10-2018                                                                 R.Natarajan</w:t>
      </w:r>
    </w:p>
    <w:sectPr>
      <w:type w:val="nextPage"/>
      <w:pgSz w:w="12240" w:h="15840"/>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ingdings">
    <w:charset w:val="02"/>
    <w:family w:val="auto"/>
    <w:pitch w:val="variable"/>
  </w:font>
  <w:font w:name="Courier New">
    <w:charset w:val="00"/>
    <w:family w:val="modern"/>
    <w:pitch w:val="default"/>
  </w:font>
  <w:font w:name="OpenSymbol">
    <w:altName w:val="Arial Unicode MS"/>
    <w:charset w:val="00"/>
    <w:family w:val="auto"/>
    <w:pitch w:val="default"/>
  </w:font>
  <w:font w:name="Wingdings 2">
    <w:charset w:val="02"/>
    <w:family w:val="roman"/>
    <w:pitch w:val="variable"/>
  </w:font>
  <w:font w:name="Tms Rmn">
    <w:altName w:val="Times New Roman"/>
    <w:charset w:val="00"/>
    <w:family w:val="roman"/>
    <w:pitch w:val="variable"/>
  </w:font>
  <w:font w:name="Verdana">
    <w:charset w:val="00"/>
    <w:family w:val="swiss"/>
    <w:pitch w:val="variable"/>
  </w:font>
  <w:font w:name="Trebuchet MS">
    <w:charset w:val="00"/>
    <w:family w:val="swiss"/>
    <w:pitch w:val="variable"/>
  </w:font>
  <w:font w:name="Courier New">
    <w:charset w:val="0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val="false"/>
      <w:suppressAutoHyphens w:val="true"/>
      <w:bidi w:val="0"/>
    </w:pPr>
    <w:rPr>
      <w:rFonts w:ascii="Times New Roman" w:hAnsi="Times New Roman" w:eastAsia="Lucida Sans Unicode" w:cs="Mangal"/>
      <w:color w:val="auto"/>
      <w:kern w:val="2"/>
      <w:sz w:val="24"/>
      <w:szCs w:val="24"/>
      <w:lang w:val="en-US" w:bidi="hi-IN" w:eastAsia="zh-CN"/>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DefaultParagraphFont">
    <w:name w:val="Default Paragraph Font"/>
    <w:qFormat/>
    <w:rPr/>
  </w:style>
  <w:style w:type="character" w:styleId="Hyperlink">
    <w:name w:val="Hyperlink"/>
    <w:rPr>
      <w:color w:val="000080"/>
      <w:u w:val="single"/>
      <w:lang w:val="zxx" w:bidi="zxx"/>
    </w:rPr>
  </w:style>
  <w:style w:type="character" w:styleId="WW-Absatz-Standardschriftart11111111">
    <w:name w:val="WW-Absatz-Standardschriftart11111111"/>
    <w:qFormat/>
    <w:rPr/>
  </w:style>
  <w:style w:type="character" w:styleId="WW-Absatz-Standardschriftart111111">
    <w:name w:val="WW-Absatz-Standardschriftart111111"/>
    <w:qFormat/>
    <w:rPr/>
  </w:style>
  <w:style w:type="character" w:styleId="WW8Num5z1">
    <w:name w:val="WW8Num5z1"/>
    <w:qFormat/>
    <w:rPr>
      <w:rFonts w:ascii="OpenSymbol;Microsoft YaHei" w:hAnsi="OpenSymbol;Microsoft YaHei" w:cs="OpenSymbol;Microsoft YaHei"/>
    </w:rPr>
  </w:style>
  <w:style w:type="character" w:styleId="WW-Absatz-Standardschriftart">
    <w:name w:val="WW-Absatz-Standardschriftart"/>
    <w:qFormat/>
    <w:rPr/>
  </w:style>
  <w:style w:type="character" w:styleId="WW-Absatz-Standardschriftart1111111">
    <w:name w:val="WW-Absatz-Standardschriftart1111111"/>
    <w:qFormat/>
    <w:rPr/>
  </w:style>
  <w:style w:type="character" w:styleId="WW-Absatz-Standardschriftart1111">
    <w:name w:val="WW-Absatz-Standardschriftart1111"/>
    <w:qFormat/>
    <w:rPr/>
  </w:style>
  <w:style w:type="character" w:styleId="WW-Absatz-Standardschriftart111">
    <w:name w:val="WW-Absatz-Standardschriftart111"/>
    <w:qFormat/>
    <w:rPr/>
  </w:style>
  <w:style w:type="character" w:styleId="Absatz-Standardschriftart">
    <w:name w:val="Absatz-Standardschriftart"/>
    <w:qFormat/>
    <w:rPr/>
  </w:style>
  <w:style w:type="character" w:styleId="WW8Num2z0">
    <w:name w:val="WW8Num2z0"/>
    <w:qFormat/>
    <w:rPr>
      <w:rFonts w:ascii="Symbol" w:hAnsi="Symbol" w:cs="Symbol"/>
    </w:rPr>
  </w:style>
  <w:style w:type="character" w:styleId="WW-Absatz-Standardschriftart1">
    <w:name w:val="WW-Absatz-Standardschriftart1"/>
    <w:qFormat/>
    <w:rPr/>
  </w:style>
  <w:style w:type="character" w:styleId="WW-Absatz-Standardschriftart11111">
    <w:name w:val="WW-Absatz-Standardschriftart11111"/>
    <w:qFormat/>
    <w:rPr/>
  </w:style>
  <w:style w:type="character" w:styleId="WW8Num5z0">
    <w:name w:val="WW8Num5z0"/>
    <w:qFormat/>
    <w:rPr>
      <w:rFonts w:ascii="Wingdings 2" w:hAnsi="Wingdings 2" w:cs="OpenSymbol;Microsoft YaHei"/>
    </w:rPr>
  </w:style>
  <w:style w:type="character" w:styleId="WW8Num4z0">
    <w:name w:val="WW8Num4z0"/>
    <w:qFormat/>
    <w:rPr>
      <w:rFonts w:ascii="Symbol" w:hAnsi="Symbol" w:cs="Symbol"/>
    </w:rPr>
  </w:style>
  <w:style w:type="character" w:styleId="WW-Absatz-Standardschriftart1111111111">
    <w:name w:val="WW-Absatz-Standardschriftart1111111111"/>
    <w:qFormat/>
    <w:rPr/>
  </w:style>
  <w:style w:type="character" w:styleId="Bullets">
    <w:name w:val="Bullets"/>
    <w:qFormat/>
    <w:rPr>
      <w:rFonts w:ascii="OpenSymbol;Microsoft YaHei" w:hAnsi="OpenSymbol;Microsoft YaHei" w:eastAsia="OpenSymbol;Microsoft YaHei" w:cs="OpenSymbol;Microsoft YaHei"/>
    </w:rPr>
  </w:style>
  <w:style w:type="character" w:styleId="NumberingSymbols">
    <w:name w:val="Numbering Symbols"/>
    <w:qFormat/>
    <w:rPr/>
  </w:style>
  <w:style w:type="character" w:styleId="WW8Num3z0">
    <w:name w:val="WW8Num3z0"/>
    <w:qFormat/>
    <w:rPr>
      <w:rFonts w:ascii="Symbol" w:hAnsi="Symbol" w:cs="Symbol"/>
    </w:rPr>
  </w:style>
  <w:style w:type="character" w:styleId="WW-Absatz-Standardschriftart11">
    <w:name w:val="WW-Absatz-Standardschriftart11"/>
    <w:qFormat/>
    <w:rPr/>
  </w:style>
  <w:style w:type="character" w:styleId="WW-Absatz-Standardschriftart111111111">
    <w:name w:val="WW-Absatz-Standardschriftart111111111"/>
    <w:qFormat/>
    <w:rPr/>
  </w:style>
  <w:style w:type="paragraph" w:styleId="Heading">
    <w:name w:val="Heading"/>
    <w:basedOn w:val="Normal"/>
    <w:next w:val="BodyText"/>
    <w:qFormat/>
    <w:pPr>
      <w:keepNext w:val="true"/>
      <w:spacing w:before="240" w:after="120"/>
    </w:pPr>
    <w:rPr>
      <w:rFonts w:ascii="Arial" w:hAnsi="Arial" w:eastAsia="Lucida Sans Unicode" w:cs="Mangal"/>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PlainText">
    <w:name w:val="Plain Text"/>
    <w:basedOn w:val="Normal"/>
    <w:qFormat/>
    <w:pPr/>
    <w:rPr>
      <w:rFonts w:ascii="Courier New" w:hAnsi="Courier New" w:cs="Courier New"/>
      <w:lang w:val="en-US"/>
    </w:rPr>
  </w:style>
  <w:style w:type="paragraph" w:styleId="BodyTextIndent">
    <w:name w:val="Body Text Indent"/>
    <w:basedOn w:val="Normal"/>
    <w:pPr>
      <w:spacing w:lineRule="auto" w:line="240" w:before="0" w:after="0"/>
      <w:ind w:hanging="1440" w:left="1440" w:right="0"/>
      <w:jc w:val="both"/>
    </w:pPr>
    <w:rPr>
      <w:rFonts w:ascii="Tms Rmn" w:hAnsi="Tms Rmn" w:eastAsia="Times New Roman" w:cs="Tms Rmn"/>
      <w:sz w:val="20"/>
      <w:szCs w:val="20"/>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atssaha@yahoo.co.in" TargetMode="External"/><Relationship Id="rId3" Type="http://schemas.openxmlformats.org/officeDocument/2006/relationships/hyperlink" Target="mailto:natarajan.rajangam@gmail.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2019-05-14T13:54:00Z</dcterms:created>
  <dc:creator>ELCOT</dc:creator>
  <dc:description/>
  <cp:keywords/>
  <dc:language>en-IN</dc:language>
  <cp:lastModifiedBy>Kasinathan,Sakthivel</cp:lastModifiedBy>
  <dcterms:modified xsi:type="dcterms:W3CDTF">2019-05-14T13:54:00Z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1033-10.2.0.7456</vt:lpwstr>
  </property>
</Properties>
</file>