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09E3" w14:textId="77777777" w:rsidR="00A66E75" w:rsidRDefault="004D767C">
      <w:pPr>
        <w:spacing w:after="242"/>
        <w:ind w:left="280" w:right="301"/>
        <w:jc w:val="center"/>
      </w:pPr>
      <w:r>
        <w:rPr>
          <w:noProof/>
        </w:rPr>
        <w:drawing>
          <wp:anchor distT="0" distB="0" distL="114300" distR="114300" simplePos="0" relativeHeight="251658240" behindDoc="0" locked="0" layoutInCell="1" allowOverlap="0" wp14:anchorId="1DA96BCB" wp14:editId="0798FC94">
            <wp:simplePos x="0" y="0"/>
            <wp:positionH relativeFrom="column">
              <wp:posOffset>177495</wp:posOffset>
            </wp:positionH>
            <wp:positionV relativeFrom="paragraph">
              <wp:posOffset>-184123</wp:posOffset>
            </wp:positionV>
            <wp:extent cx="919709" cy="913765"/>
            <wp:effectExtent l="0" t="0" r="0" b="0"/>
            <wp:wrapSquare wrapText="bothSides"/>
            <wp:docPr id="275" name="Picture 275" descr="Description: E:\SSE\SSE\personal\logo.png"/>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5"/>
                    <a:stretch>
                      <a:fillRect/>
                    </a:stretch>
                  </pic:blipFill>
                  <pic:spPr>
                    <a:xfrm>
                      <a:off x="0" y="0"/>
                      <a:ext cx="919709" cy="913765"/>
                    </a:xfrm>
                    <a:prstGeom prst="rect">
                      <a:avLst/>
                    </a:prstGeom>
                  </pic:spPr>
                </pic:pic>
              </a:graphicData>
            </a:graphic>
          </wp:anchor>
        </w:drawing>
      </w:r>
      <w:r>
        <w:rPr>
          <w:noProof/>
        </w:rPr>
        <w:drawing>
          <wp:anchor distT="0" distB="0" distL="114300" distR="114300" simplePos="0" relativeHeight="251659264" behindDoc="0" locked="0" layoutInCell="1" allowOverlap="0" wp14:anchorId="131E653A" wp14:editId="101E2309">
            <wp:simplePos x="0" y="0"/>
            <wp:positionH relativeFrom="column">
              <wp:posOffset>5774386</wp:posOffset>
            </wp:positionH>
            <wp:positionV relativeFrom="paragraph">
              <wp:posOffset>-182193</wp:posOffset>
            </wp:positionV>
            <wp:extent cx="763270" cy="913994"/>
            <wp:effectExtent l="0" t="0" r="0" b="0"/>
            <wp:wrapSquare wrapText="bothSides"/>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6"/>
                    <a:stretch>
                      <a:fillRect/>
                    </a:stretch>
                  </pic:blipFill>
                  <pic:spPr>
                    <a:xfrm>
                      <a:off x="0" y="0"/>
                      <a:ext cx="763270" cy="913994"/>
                    </a:xfrm>
                    <a:prstGeom prst="rect">
                      <a:avLst/>
                    </a:prstGeom>
                  </pic:spPr>
                </pic:pic>
              </a:graphicData>
            </a:graphic>
          </wp:anchor>
        </w:drawing>
      </w:r>
      <w:r>
        <w:rPr>
          <w:rFonts w:ascii="Times New Roman" w:eastAsia="Times New Roman" w:hAnsi="Times New Roman" w:cs="Times New Roman"/>
          <w:b/>
          <w:sz w:val="24"/>
        </w:rPr>
        <w:t xml:space="preserve">SIMATS ENGINEERING </w:t>
      </w:r>
    </w:p>
    <w:p w14:paraId="4F613510" w14:textId="77777777" w:rsidR="00A66E75" w:rsidRDefault="004D767C">
      <w:pPr>
        <w:spacing w:after="0"/>
        <w:ind w:left="290" w:right="301" w:hanging="10"/>
        <w:jc w:val="center"/>
      </w:pPr>
      <w:r>
        <w:rPr>
          <w:rFonts w:ascii="Times New Roman" w:eastAsia="Times New Roman" w:hAnsi="Times New Roman" w:cs="Times New Roman"/>
          <w:sz w:val="24"/>
        </w:rPr>
        <w:t xml:space="preserve">Saveetha Institute of Medical and Technical Sciences </w:t>
      </w:r>
    </w:p>
    <w:p w14:paraId="5F3D7A5B" w14:textId="77777777" w:rsidR="00A66E75" w:rsidRDefault="004D767C">
      <w:pPr>
        <w:spacing w:after="0"/>
        <w:ind w:left="290" w:right="301" w:hanging="10"/>
        <w:jc w:val="center"/>
      </w:pPr>
      <w:r>
        <w:rPr>
          <w:rFonts w:ascii="Times New Roman" w:eastAsia="Times New Roman" w:hAnsi="Times New Roman" w:cs="Times New Roman"/>
          <w:sz w:val="24"/>
        </w:rPr>
        <w:t xml:space="preserve">Chennai- 602105 </w:t>
      </w:r>
    </w:p>
    <w:p w14:paraId="548BE334" w14:textId="77777777" w:rsidR="00A66E75" w:rsidRDefault="004D767C">
      <w:pPr>
        <w:spacing w:after="0"/>
        <w:ind w:right="301"/>
      </w:pPr>
      <w:r>
        <w:rPr>
          <w:rFonts w:ascii="Times New Roman" w:eastAsia="Times New Roman" w:hAnsi="Times New Roman" w:cs="Times New Roman"/>
          <w:sz w:val="24"/>
        </w:rPr>
        <w:t xml:space="preserve"> </w:t>
      </w:r>
    </w:p>
    <w:p w14:paraId="3BCB16CD" w14:textId="24E14B65" w:rsidR="0049632D" w:rsidRDefault="004D767C">
      <w:pPr>
        <w:pStyle w:val="Heading1"/>
        <w:ind w:left="273" w:right="0"/>
      </w:pPr>
      <w:r>
        <w:t xml:space="preserve">Student Name: </w:t>
      </w:r>
      <w:r w:rsidR="00431B13">
        <w:t>TL Bhuvanesh</w:t>
      </w:r>
      <w:r w:rsidR="00821268">
        <w:t xml:space="preserve"> </w:t>
      </w:r>
      <w:r>
        <w:tab/>
        <w:t>Reg. No.: 1923</w:t>
      </w:r>
      <w:r w:rsidR="00627461">
        <w:t>11021</w:t>
      </w:r>
    </w:p>
    <w:p w14:paraId="15981C2F" w14:textId="41110565" w:rsidR="00A66E75" w:rsidRDefault="004D767C">
      <w:pPr>
        <w:pStyle w:val="Heading1"/>
        <w:ind w:left="273" w:right="0"/>
      </w:pPr>
      <w:r>
        <w:t xml:space="preserve"> Course Code</w:t>
      </w:r>
      <w:r>
        <w:rPr>
          <w:b w:val="0"/>
        </w:rPr>
        <w:t xml:space="preserve">: </w:t>
      </w:r>
      <w:r w:rsidR="00627461">
        <w:rPr>
          <w:b w:val="0"/>
        </w:rPr>
        <w:t>CSA1706</w:t>
      </w:r>
      <w:r>
        <w:rPr>
          <w:b w:val="0"/>
        </w:rPr>
        <w:t xml:space="preserve"> </w:t>
      </w:r>
      <w:r>
        <w:rPr>
          <w:b w:val="0"/>
        </w:rPr>
        <w:tab/>
      </w:r>
      <w:r>
        <w:t>Slot</w:t>
      </w:r>
      <w:r w:rsidR="0049632D">
        <w:t xml:space="preserve"> </w:t>
      </w:r>
      <w:r>
        <w:t>:</w:t>
      </w:r>
      <w:r w:rsidR="0049632D">
        <w:t xml:space="preserve"> </w:t>
      </w:r>
      <w:r>
        <w:t xml:space="preserve">B </w:t>
      </w:r>
    </w:p>
    <w:p w14:paraId="4B2763AA" w14:textId="77777777" w:rsidR="0049632D" w:rsidRDefault="004D767C">
      <w:pPr>
        <w:spacing w:after="0"/>
        <w:ind w:left="264" w:right="3262"/>
        <w:rPr>
          <w:rFonts w:ascii="Times New Roman" w:eastAsia="Times New Roman" w:hAnsi="Times New Roman" w:cs="Times New Roman"/>
        </w:rPr>
      </w:pPr>
      <w:r>
        <w:rPr>
          <w:rFonts w:ascii="Times New Roman" w:eastAsia="Times New Roman" w:hAnsi="Times New Roman" w:cs="Times New Roman"/>
          <w:b/>
        </w:rPr>
        <w:t>Course Name</w:t>
      </w:r>
      <w:r>
        <w:rPr>
          <w:rFonts w:ascii="Times New Roman" w:eastAsia="Times New Roman" w:hAnsi="Times New Roman" w:cs="Times New Roman"/>
        </w:rPr>
        <w:t xml:space="preserve">: </w:t>
      </w:r>
      <w:r w:rsidR="0049632D">
        <w:rPr>
          <w:rFonts w:ascii="Times New Roman" w:eastAsia="Times New Roman" w:hAnsi="Times New Roman" w:cs="Times New Roman"/>
        </w:rPr>
        <w:t>Microwave engineering for navigation</w:t>
      </w:r>
      <w:r>
        <w:rPr>
          <w:rFonts w:ascii="Times New Roman" w:eastAsia="Times New Roman" w:hAnsi="Times New Roman" w:cs="Times New Roman"/>
        </w:rPr>
        <w:t xml:space="preserve"> </w:t>
      </w:r>
    </w:p>
    <w:p w14:paraId="077DE5D5" w14:textId="6CC5E318" w:rsidR="00A66E75" w:rsidRDefault="004D767C">
      <w:pPr>
        <w:spacing w:after="0"/>
        <w:ind w:left="264" w:right="3262"/>
      </w:pPr>
      <w:r>
        <w:rPr>
          <w:rFonts w:ascii="Times New Roman" w:eastAsia="Times New Roman" w:hAnsi="Times New Roman" w:cs="Times New Roman"/>
          <w:b/>
          <w:sz w:val="24"/>
        </w:rPr>
        <w:t xml:space="preserve">Course Faculty: </w:t>
      </w:r>
      <w:r w:rsidR="0049632D" w:rsidRPr="0049632D">
        <w:rPr>
          <w:rFonts w:ascii="Times New Roman" w:hAnsi="Times New Roman" w:cs="Times New Roman"/>
          <w:bCs/>
          <w:sz w:val="24"/>
        </w:rPr>
        <w:t>Dr.</w:t>
      </w:r>
      <w:r w:rsidR="00627461">
        <w:rPr>
          <w:rFonts w:ascii="Times New Roman" w:hAnsi="Times New Roman" w:cs="Times New Roman"/>
          <w:bCs/>
          <w:sz w:val="24"/>
        </w:rPr>
        <w:t>K.Krishna Kumar</w:t>
      </w:r>
    </w:p>
    <w:tbl>
      <w:tblPr>
        <w:tblStyle w:val="TableGrid"/>
        <w:tblW w:w="10516" w:type="dxa"/>
        <w:tblInd w:w="283" w:type="dxa"/>
        <w:tblCellMar>
          <w:top w:w="3" w:type="dxa"/>
          <w:left w:w="5" w:type="dxa"/>
          <w:right w:w="112" w:type="dxa"/>
        </w:tblCellMar>
        <w:tblLook w:val="04A0" w:firstRow="1" w:lastRow="0" w:firstColumn="1" w:lastColumn="0" w:noHBand="0" w:noVBand="1"/>
      </w:tblPr>
      <w:tblGrid>
        <w:gridCol w:w="10516"/>
      </w:tblGrid>
      <w:tr w:rsidR="00A66E75" w14:paraId="4ABABF78" w14:textId="77777777">
        <w:trPr>
          <w:trHeight w:val="562"/>
        </w:trPr>
        <w:tc>
          <w:tcPr>
            <w:tcW w:w="10516" w:type="dxa"/>
            <w:tcBorders>
              <w:top w:val="single" w:sz="4" w:space="0" w:color="000000"/>
              <w:left w:val="single" w:sz="4" w:space="0" w:color="000000"/>
              <w:bottom w:val="single" w:sz="4" w:space="0" w:color="000000"/>
              <w:right w:val="single" w:sz="4" w:space="0" w:color="000000"/>
            </w:tcBorders>
          </w:tcPr>
          <w:p w14:paraId="03E6DD0C" w14:textId="7C8D13D7" w:rsidR="00A66E75" w:rsidRDefault="004D767C">
            <w:pPr>
              <w:ind w:left="106"/>
            </w:pPr>
            <w:r>
              <w:rPr>
                <w:rFonts w:ascii="Times New Roman" w:eastAsia="Times New Roman" w:hAnsi="Times New Roman" w:cs="Times New Roman"/>
                <w:b/>
                <w:sz w:val="24"/>
              </w:rPr>
              <w:t xml:space="preserve">Project Title: </w:t>
            </w:r>
            <w:r w:rsidR="0049632D" w:rsidRPr="0049632D">
              <w:rPr>
                <w:rFonts w:ascii="Times New Roman" w:eastAsia="Times New Roman" w:hAnsi="Times New Roman" w:cs="Times New Roman"/>
                <w:sz w:val="24"/>
              </w:rPr>
              <w:t xml:space="preserve">Smart </w:t>
            </w:r>
            <w:r w:rsidR="00627461">
              <w:rPr>
                <w:rFonts w:ascii="Times New Roman" w:eastAsia="Times New Roman" w:hAnsi="Times New Roman" w:cs="Times New Roman"/>
                <w:sz w:val="24"/>
              </w:rPr>
              <w:t>Setiment Analysis Of Product Reviews</w:t>
            </w:r>
          </w:p>
        </w:tc>
      </w:tr>
      <w:tr w:rsidR="00A66E75" w14:paraId="160A8691" w14:textId="77777777">
        <w:trPr>
          <w:trHeight w:val="562"/>
        </w:trPr>
        <w:tc>
          <w:tcPr>
            <w:tcW w:w="10516" w:type="dxa"/>
            <w:tcBorders>
              <w:top w:val="single" w:sz="4" w:space="0" w:color="000000"/>
              <w:left w:val="single" w:sz="4" w:space="0" w:color="000000"/>
              <w:bottom w:val="single" w:sz="4" w:space="0" w:color="000000"/>
              <w:right w:val="single" w:sz="4" w:space="0" w:color="000000"/>
            </w:tcBorders>
          </w:tcPr>
          <w:p w14:paraId="79503B94" w14:textId="77777777" w:rsidR="00A66E75" w:rsidRDefault="004D767C">
            <w:pPr>
              <w:ind w:left="106" w:right="15"/>
            </w:pPr>
            <w:r>
              <w:rPr>
                <w:rFonts w:ascii="Times New Roman" w:eastAsia="Times New Roman" w:hAnsi="Times New Roman" w:cs="Times New Roman"/>
                <w:b/>
                <w:sz w:val="24"/>
              </w:rPr>
              <w:t>Module Photographs</w:t>
            </w:r>
            <w:r>
              <w:rPr>
                <w:rFonts w:ascii="Times New Roman" w:eastAsia="Times New Roman" w:hAnsi="Times New Roman" w:cs="Times New Roman"/>
                <w:sz w:val="24"/>
              </w:rPr>
              <w:t xml:space="preserve">: (2 photographs –Module Photo, Individual student contribution module work in the project and presentation image) </w:t>
            </w:r>
          </w:p>
        </w:tc>
      </w:tr>
      <w:tr w:rsidR="00A66E75" w14:paraId="354A5FD1" w14:textId="77777777" w:rsidTr="000E6DC7">
        <w:trPr>
          <w:trHeight w:val="3786"/>
        </w:trPr>
        <w:tc>
          <w:tcPr>
            <w:tcW w:w="10516" w:type="dxa"/>
            <w:tcBorders>
              <w:top w:val="single" w:sz="4" w:space="0" w:color="000000"/>
              <w:left w:val="single" w:sz="4" w:space="0" w:color="000000"/>
              <w:bottom w:val="single" w:sz="4" w:space="0" w:color="000000"/>
              <w:right w:val="single" w:sz="4" w:space="0" w:color="000000"/>
            </w:tcBorders>
          </w:tcPr>
          <w:p w14:paraId="2CD92E6F" w14:textId="77777777" w:rsidR="00A66E75" w:rsidRDefault="004D767C">
            <w:r>
              <w:rPr>
                <w:rFonts w:ascii="Times New Roman" w:eastAsia="Times New Roman" w:hAnsi="Times New Roman" w:cs="Times New Roman"/>
                <w:sz w:val="20"/>
              </w:rPr>
              <w:t xml:space="preserve"> </w:t>
            </w:r>
          </w:p>
          <w:p w14:paraId="22D73649" w14:textId="03C8BD7E" w:rsidR="00A66E75" w:rsidRDefault="00627461">
            <w:pPr>
              <w:ind w:left="529"/>
            </w:pPr>
            <w:r>
              <w:rPr>
                <w:noProof/>
              </w:rPr>
              <w:drawing>
                <wp:inline distT="0" distB="0" distL="0" distR="0" wp14:anchorId="471A4C09" wp14:editId="725A62A1">
                  <wp:extent cx="2773680" cy="2080325"/>
                  <wp:effectExtent l="0" t="0" r="7620" b="0"/>
                  <wp:docPr id="36240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03101" name="Picture 3624031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5649" cy="2089302"/>
                          </a:xfrm>
                          <a:prstGeom prst="rect">
                            <a:avLst/>
                          </a:prstGeom>
                        </pic:spPr>
                      </pic:pic>
                    </a:graphicData>
                  </a:graphic>
                </wp:inline>
              </w:drawing>
            </w:r>
          </w:p>
        </w:tc>
      </w:tr>
      <w:tr w:rsidR="00A66E75" w14:paraId="29954193" w14:textId="77777777">
        <w:trPr>
          <w:trHeight w:val="562"/>
        </w:trPr>
        <w:tc>
          <w:tcPr>
            <w:tcW w:w="10516" w:type="dxa"/>
            <w:tcBorders>
              <w:top w:val="single" w:sz="4" w:space="0" w:color="000000"/>
              <w:left w:val="single" w:sz="4" w:space="0" w:color="000000"/>
              <w:bottom w:val="single" w:sz="4" w:space="0" w:color="000000"/>
              <w:right w:val="single" w:sz="4" w:space="0" w:color="000000"/>
            </w:tcBorders>
          </w:tcPr>
          <w:p w14:paraId="014AB1D7" w14:textId="77777777" w:rsidR="00A66E75" w:rsidRDefault="004D767C">
            <w:pPr>
              <w:ind w:left="106"/>
            </w:pPr>
            <w:r>
              <w:rPr>
                <w:rFonts w:ascii="Times New Roman" w:eastAsia="Times New Roman" w:hAnsi="Times New Roman" w:cs="Times New Roman"/>
                <w:b/>
                <w:sz w:val="24"/>
              </w:rPr>
              <w:t>Project Description</w:t>
            </w:r>
            <w:r>
              <w:rPr>
                <w:rFonts w:ascii="Times New Roman" w:eastAsia="Times New Roman" w:hAnsi="Times New Roman" w:cs="Times New Roman"/>
                <w:sz w:val="24"/>
              </w:rPr>
              <w:t xml:space="preserve">: </w:t>
            </w:r>
          </w:p>
        </w:tc>
      </w:tr>
      <w:tr w:rsidR="00A66E75" w14:paraId="77F0A93D" w14:textId="77777777" w:rsidTr="000E6DC7">
        <w:trPr>
          <w:trHeight w:val="3261"/>
        </w:trPr>
        <w:tc>
          <w:tcPr>
            <w:tcW w:w="10516" w:type="dxa"/>
            <w:tcBorders>
              <w:top w:val="single" w:sz="4" w:space="0" w:color="000000"/>
              <w:left w:val="single" w:sz="4" w:space="0" w:color="000000"/>
              <w:bottom w:val="single" w:sz="4" w:space="0" w:color="000000"/>
              <w:right w:val="single" w:sz="4" w:space="0" w:color="000000"/>
            </w:tcBorders>
          </w:tcPr>
          <w:p w14:paraId="5E016E48" w14:textId="328F2045" w:rsidR="00A66E75" w:rsidRDefault="000E6DC7">
            <w:pPr>
              <w:ind w:left="106" w:right="51"/>
              <w:jc w:val="both"/>
            </w:pPr>
            <w:r w:rsidRPr="000E6DC7">
              <w:rPr>
                <w:rFonts w:ascii="Cambria" w:eastAsia="Cambria" w:hAnsi="Cambria" w:cs="Cambria"/>
              </w:rPr>
              <w:t>The</w:t>
            </w:r>
            <w:r w:rsidR="00627461">
              <w:rPr>
                <w:rFonts w:ascii="Times New Roman" w:eastAsia="Times New Roman" w:hAnsi="Times New Roman" w:cs="Times New Roman"/>
                <w:b/>
                <w:sz w:val="24"/>
              </w:rPr>
              <w:t xml:space="preserve"> </w:t>
            </w:r>
            <w:r w:rsidR="00627461" w:rsidRPr="0049632D">
              <w:rPr>
                <w:rFonts w:ascii="Times New Roman" w:eastAsia="Times New Roman" w:hAnsi="Times New Roman" w:cs="Times New Roman"/>
                <w:sz w:val="24"/>
              </w:rPr>
              <w:t xml:space="preserve">Smart </w:t>
            </w:r>
            <w:r w:rsidR="00627461">
              <w:rPr>
                <w:rFonts w:ascii="Times New Roman" w:eastAsia="Times New Roman" w:hAnsi="Times New Roman" w:cs="Times New Roman"/>
                <w:sz w:val="24"/>
              </w:rPr>
              <w:t>Setiment Analysis Of Product Reviews</w:t>
            </w:r>
            <w:r w:rsidR="00627461" w:rsidRPr="000E6DC7">
              <w:rPr>
                <w:rFonts w:ascii="Cambria" w:eastAsia="Cambria" w:hAnsi="Cambria" w:cs="Cambria"/>
                <w:b/>
                <w:bCs/>
              </w:rPr>
              <w:t xml:space="preserve"> </w:t>
            </w:r>
            <w:r w:rsidR="00627461">
              <w:rPr>
                <w:rFonts w:ascii="Cambria" w:eastAsia="Cambria" w:hAnsi="Cambria" w:cs="Cambria"/>
                <w:b/>
                <w:bCs/>
              </w:rPr>
              <w:t>:</w:t>
            </w:r>
            <w:r w:rsidRPr="000E6DC7">
              <w:rPr>
                <w:rFonts w:ascii="Cambria" w:eastAsia="Cambria" w:hAnsi="Cambria" w:cs="Cambria"/>
                <w:b/>
                <w:bCs/>
              </w:rPr>
              <w:t xml:space="preserve"> Automation</w:t>
            </w:r>
            <w:r w:rsidRPr="000E6DC7">
              <w:rPr>
                <w:rFonts w:ascii="Cambria" w:eastAsia="Cambria" w:hAnsi="Cambria" w:cs="Cambria"/>
              </w:rPr>
              <w:t xml:space="preserve"> is an advanced security solution designed to detect motion using microwave Doppler radar technology and automatically trigger protective responses. The system operates by transmitting microwave signals and analyzing frequency changes caused by moving objects based on the Doppler Effect. When motion is detected, the sensor sends a signal to a microcontroller, which activates alarms, lights, or notification systems. Unlike traditional PIR sensors, this system functions effectively in complete darkness and is less affected by temperature variations. It offers fast response time and continuous real-time monitoring. The system is designed to minimize false alarms through proper calibration and signal filtering. It is energy-efficient and suitable for long-term operation. The project integrates automation features that enhance overall security performance. It can be applied in homes, offices, warehouses, and restricted areas. Overall, the system provides a reliable, smart, and scalable approach to modern security and surveillance needs.</w:t>
            </w:r>
          </w:p>
        </w:tc>
      </w:tr>
    </w:tbl>
    <w:p w14:paraId="66999307" w14:textId="77777777" w:rsidR="00A66E75" w:rsidRDefault="004D767C">
      <w:pPr>
        <w:spacing w:after="558"/>
      </w:pPr>
      <w:r>
        <w:rPr>
          <w:rFonts w:ascii="Cambria" w:eastAsia="Cambria" w:hAnsi="Cambria" w:cs="Cambria"/>
        </w:rPr>
        <w:t xml:space="preserve"> </w:t>
      </w:r>
    </w:p>
    <w:p w14:paraId="2CAA55C7" w14:textId="30A2C44E" w:rsidR="00A66E75" w:rsidRDefault="004D767C">
      <w:pPr>
        <w:pStyle w:val="Heading1"/>
        <w:tabs>
          <w:tab w:val="center" w:pos="1200"/>
          <w:tab w:val="right" w:pos="10597"/>
        </w:tabs>
        <w:ind w:left="0" w:right="0" w:firstLine="0"/>
      </w:pPr>
      <w:r>
        <w:rPr>
          <w:b w:val="0"/>
          <w:sz w:val="20"/>
        </w:rPr>
        <w:tab/>
      </w:r>
      <w:r>
        <w:t xml:space="preserve">Student Signature </w:t>
      </w:r>
      <w:r>
        <w:tab/>
        <w:t xml:space="preserve">Guide Signature </w:t>
      </w:r>
    </w:p>
    <w:sectPr w:rsidR="00A66E75">
      <w:pgSz w:w="12240" w:h="15840"/>
      <w:pgMar w:top="1440" w:right="923"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E75"/>
    <w:rsid w:val="000A5E59"/>
    <w:rsid w:val="000E6DC7"/>
    <w:rsid w:val="00272720"/>
    <w:rsid w:val="00431B13"/>
    <w:rsid w:val="0049632D"/>
    <w:rsid w:val="004A4499"/>
    <w:rsid w:val="004D767C"/>
    <w:rsid w:val="005F2A27"/>
    <w:rsid w:val="00627461"/>
    <w:rsid w:val="006C0710"/>
    <w:rsid w:val="00821268"/>
    <w:rsid w:val="00A66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5FB5"/>
  <w15:docId w15:val="{DF4F52F8-0D38-AD47-B75A-F7D282C4A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bidi="en-US"/>
    </w:rPr>
  </w:style>
  <w:style w:type="paragraph" w:styleId="Heading1">
    <w:name w:val="heading 1"/>
    <w:next w:val="Normal"/>
    <w:link w:val="Heading1Char"/>
    <w:uiPriority w:val="9"/>
    <w:qFormat/>
    <w:pPr>
      <w:keepNext/>
      <w:keepLines/>
      <w:spacing w:after="107" w:line="259" w:lineRule="auto"/>
      <w:ind w:left="290" w:right="30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DF02C-BE1C-48FB-85C0-E6E2DF6D7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Bhuvanesh tenkayala</cp:lastModifiedBy>
  <cp:revision>4</cp:revision>
  <dcterms:created xsi:type="dcterms:W3CDTF">2026-02-18T00:49:00Z</dcterms:created>
  <dcterms:modified xsi:type="dcterms:W3CDTF">2026-09-02T02:58:00Z</dcterms:modified>
</cp:coreProperties>
</file>