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Book Antiqua" w:hAnsi="Book Antiqua"/>
          <w:b/>
          <w:bCs/>
          <w:sz w:val="28"/>
        </w:rPr>
        <w:t>IT 301 Parallel Computing LAB 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sz w:val="28"/>
        </w:rPr>
        <w:t>24th August 2021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  <w:b/>
          <w:bCs/>
        </w:rPr>
        <w:t xml:space="preserve">NAME: BHUVANESWAR DHARMASIVAM </w:t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  <w:b/>
          <w:bCs/>
        </w:rPr>
        <w:t>ROLL NO: 191IT107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1. Understanding concept of schedule. Write the observation using schedule (static, 5), schedule (dynamic, 5) and schedule (guided, 5)      [Marks: 1+1+1=3]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#include &lt;stdio.h&gt;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#include &lt;stdlib.h&gt;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#include &lt;omp.h&gt;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int main (void) {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int i;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#pragma omp parallel num_threads(4)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</w:t>
      </w:r>
      <w:r>
        <w:rPr>
          <w:rFonts w:cs="Calibri" w:cstheme="minorHAnsi"/>
          <w:bCs/>
        </w:rPr>
        <w:t xml:space="preserve">#pragma omp for schedule(guided,5) private(i) 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  </w:t>
      </w:r>
      <w:r>
        <w:rPr>
          <w:rFonts w:cs="Calibri" w:cstheme="minorHAnsi"/>
          <w:bCs/>
        </w:rPr>
        <w:t>for(i=0;i&lt;27;i++)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   </w:t>
      </w:r>
      <w:r>
        <w:rPr>
          <w:rFonts w:cs="Calibri" w:cstheme="minorHAnsi"/>
          <w:bCs/>
        </w:rPr>
        <w:t xml:space="preserve">{ 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      </w:t>
      </w:r>
      <w:r>
        <w:rPr>
          <w:rFonts w:cs="Calibri" w:cstheme="minorHAnsi"/>
          <w:bCs/>
        </w:rPr>
        <w:t>printf("tid=%d, i=%d \n",omp_get_thread_num(),i);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   </w:t>
      </w:r>
      <w:r>
        <w:rPr>
          <w:rFonts w:cs="Calibri" w:cstheme="minorHAnsi"/>
          <w:bCs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 </w:t>
      </w:r>
      <w:r>
        <w:rPr>
          <w:rFonts w:cs="Calibri" w:cstheme="minorHAnsi"/>
          <w:bCs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   </w:t>
      </w:r>
      <w:r>
        <w:rPr>
          <w:rFonts w:cs="Calibri" w:cstheme="minorHAnsi"/>
          <w:bCs/>
        </w:rPr>
        <w:t>return 0;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</w:rPr>
        <w:t>static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935990</wp:posOffset>
            </wp:positionH>
            <wp:positionV relativeFrom="paragraph">
              <wp:posOffset>635</wp:posOffset>
            </wp:positionV>
            <wp:extent cx="3957320" cy="282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/>
          <w:bCs/>
        </w:rPr>
        <w:t>dynamic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235585</wp:posOffset>
            </wp:positionH>
            <wp:positionV relativeFrom="paragraph">
              <wp:posOffset>69850</wp:posOffset>
            </wp:positionV>
            <wp:extent cx="4874895" cy="3265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/>
          <w:bCs/>
        </w:rPr>
        <w:t>guided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191770</wp:posOffset>
            </wp:positionH>
            <wp:positionV relativeFrom="paragraph">
              <wp:posOffset>29210</wp:posOffset>
            </wp:positionV>
            <wp:extent cx="487489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/>
          <w:bCs/>
        </w:rPr>
        <w:t>Observation</w:t>
      </w:r>
      <w:r>
        <w:rPr>
          <w:rFonts w:cs="Calibri" w:cstheme="minorHAnsi"/>
          <w:bCs/>
        </w:rPr>
        <w:t xml:space="preserve">: 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In </w:t>
      </w:r>
      <w:r>
        <w:rPr>
          <w:rFonts w:cs="Calibri" w:cstheme="minorHAnsi"/>
          <w:b/>
          <w:bCs/>
        </w:rPr>
        <w:t>static,</w:t>
      </w:r>
      <w:r>
        <w:rPr>
          <w:rFonts w:cs="Calibri" w:cstheme="minorHAnsi"/>
          <w:bCs/>
        </w:rPr>
        <w:t xml:space="preserve"> iterations are divides equally to different threads in chunk sizes and executed. In </w:t>
      </w:r>
      <w:r>
        <w:rPr>
          <w:rFonts w:cs="Calibri" w:cstheme="minorHAnsi"/>
          <w:b/>
          <w:bCs/>
        </w:rPr>
        <w:t>Dynamic</w:t>
      </w:r>
      <w:r>
        <w:rPr>
          <w:rFonts w:cs="Calibri" w:cstheme="minorHAnsi"/>
          <w:bCs/>
        </w:rPr>
        <w:t xml:space="preserve">, iterations are assigned to each thread </w:t>
      </w:r>
      <w:r>
        <w:rPr>
          <w:rFonts w:eastAsia="Calibri" w:cs="Calibri" w:cstheme="minorHAnsi"/>
          <w:bCs/>
          <w:color w:val="auto"/>
          <w:kern w:val="0"/>
          <w:sz w:val="22"/>
          <w:szCs w:val="22"/>
          <w:lang w:val="en-US" w:eastAsia="en-US" w:bidi="ar-SA"/>
        </w:rPr>
        <w:t>in chunk sizes and last thread might have different.</w:t>
      </w:r>
      <w:r>
        <w:rPr>
          <w:rFonts w:cs="Calibri" w:cstheme="minorHAnsi"/>
          <w:bCs/>
        </w:rPr>
        <w:t xml:space="preserve"> In </w:t>
      </w:r>
      <w:r>
        <w:rPr>
          <w:rFonts w:cs="Calibri" w:cstheme="minorHAnsi"/>
          <w:b/>
          <w:bCs/>
        </w:rPr>
        <w:t>Guided</w:t>
      </w:r>
      <w:r>
        <w:rPr>
          <w:rFonts w:cs="Calibri" w:cstheme="minorHAnsi"/>
          <w:bCs/>
        </w:rPr>
        <w:t>, thread executes the chunk of iteration and then requests another chunk, until all iterations are complete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2. Execute following code and observe the working of threadprivate directive and copyin clause: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int tid,x;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threadprivate(x,tid)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x=10;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parallel num_threads(4) copyin(x)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tid=omp_get_thread_num();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master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printf("Parallel Region 1 \n");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x=x+1;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if(tid==1)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x=x+2;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printf("Thread % d Value of x is %d\n",tid,x);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}//#pragma omp barrier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parallel num_threads(4)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master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printf("Parallel Region 2 \n");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printf("Thread %d Value of x is %d\n",tid,x);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printf("Value of x in Main Region is %d\n",x);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Do the following:    [Marks: 1+1=2]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a. Remove copyin clause and check the output.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247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b. Remove copyin clause and initialize x globally.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Note the observation about threadprivate directive and copyin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487680</wp:posOffset>
            </wp:positionV>
            <wp:extent cx="5753100" cy="2257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color w:val="00000A"/>
          <w:sz w:val="24"/>
          <w:szCs w:val="24"/>
        </w:rPr>
        <w:t>c</w:t>
      </w:r>
      <w:r>
        <w:rPr>
          <w:rFonts w:cs="Calibri" w:cstheme="minorHAnsi"/>
          <w:b/>
          <w:bCs/>
          <w:color w:val="00000A"/>
          <w:sz w:val="24"/>
          <w:szCs w:val="24"/>
        </w:rPr>
        <w:t>lause.</w:t>
      </w:r>
    </w:p>
    <w:p>
      <w:pPr>
        <w:pStyle w:val="Normal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Observation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: Threadprivate allows each thread is allowed to have its own temporary view of the shared memory. And copyin allows threads to access the master thread's value, for a </w:t>
      </w:r>
      <w:r>
        <w:fldChar w:fldCharType="begin"/>
      </w:r>
      <w:r>
        <w:rPr>
          <w:rStyle w:val="InternetLink"/>
          <w:sz w:val="24"/>
          <w:u w:val="none"/>
          <w:b w:val="false"/>
          <w:szCs w:val="24"/>
          <w:bCs w:val="false"/>
          <w:rFonts w:cs="Calibri"/>
          <w:color w:val="00000A"/>
        </w:rPr>
        <w:instrText> HYPERLINK "https://docs.microsoft.com/en-us/cpp/parallel/openmp/reference/openmp-directives?view=msvc-160" \l "threadprivate"</w:instrText>
      </w:r>
      <w:r>
        <w:rPr>
          <w:rStyle w:val="InternetLink"/>
          <w:sz w:val="24"/>
          <w:u w:val="none"/>
          <w:b w:val="false"/>
          <w:szCs w:val="24"/>
          <w:bCs w:val="false"/>
          <w:rFonts w:cs="Calibri"/>
          <w:color w:val="00000A"/>
        </w:rPr>
        <w:fldChar w:fldCharType="separate"/>
      </w:r>
      <w:r>
        <w:rPr>
          <w:rStyle w:val="InternetLink"/>
          <w:rFonts w:cs="Calibri" w:cstheme="minorHAnsi"/>
          <w:b w:val="false"/>
          <w:bCs w:val="false"/>
          <w:color w:val="00000A"/>
          <w:sz w:val="24"/>
          <w:szCs w:val="24"/>
          <w:u w:val="none"/>
        </w:rPr>
        <w:t>threadprivate</w:t>
      </w:r>
      <w:r>
        <w:rPr>
          <w:rStyle w:val="InternetLink"/>
          <w:sz w:val="24"/>
          <w:u w:val="none"/>
          <w:b w:val="false"/>
          <w:szCs w:val="24"/>
          <w:bCs w:val="false"/>
          <w:rFonts w:cs="Calibri"/>
          <w:color w:val="00000A"/>
        </w:rPr>
        <w:fldChar w:fldCharType="end"/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 xml:space="preserve"> variable.</w:t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>-----------------------------------------------------------------------------------</w:t>
      </w:r>
    </w:p>
    <w:p>
      <w:pPr>
        <w:pStyle w:val="Normal"/>
        <w:rPr/>
      </w:pPr>
      <w:r>
        <w:rPr>
          <w:rFonts w:cs="Calibri" w:cstheme="minorHAnsi"/>
          <w:b/>
          <w:color w:val="00000A"/>
          <w:sz w:val="24"/>
          <w:szCs w:val="24"/>
        </w:rPr>
        <w:t xml:space="preserve">3. </w:t>
      </w:r>
      <w:r>
        <w:rPr>
          <w:rFonts w:cs="Calibri" w:cstheme="minorHAnsi"/>
          <w:b/>
          <w:bCs/>
          <w:color w:val="00000A"/>
          <w:sz w:val="24"/>
          <w:szCs w:val="24"/>
        </w:rPr>
        <w:t>Learn the concept of  firstprivate() and threadprivate()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int count=0;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threadprivate(count)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int main (void) 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int x=10, y=20,a[10],b[10],c[10],i;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//int count=0;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</w:t>
      </w:r>
      <w:r>
        <w:rPr>
          <w:rFonts w:cs="Calibri" w:cstheme="minorHAnsi"/>
          <w:color w:val="00000A"/>
          <w:sz w:val="24"/>
          <w:szCs w:val="24"/>
        </w:rPr>
        <w:t>b[i]=c[i]=i;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printf("1. count=%d\n",count);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parallel num_threads(2) copyin(count)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</w:t>
      </w:r>
      <w:r>
        <w:rPr>
          <w:rFonts w:cs="Calibri" w:cstheme="minorHAnsi"/>
          <w:color w:val="00000A"/>
          <w:sz w:val="24"/>
          <w:szCs w:val="24"/>
        </w:rPr>
        <w:t>#pragma omp for schedule(static,5) firstprivate(x)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</w:t>
      </w:r>
      <w:r>
        <w:rPr>
          <w:rFonts w:cs="Calibri" w:cstheme="minorHAnsi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</w:t>
      </w: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 xml:space="preserve">int tid1=omp_get_thread_num(); 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a[i]=b[i]+c[i];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x++;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printf("tid=%d,a[%d]=%d, count=%d x=%d\n",tid1,i,a[i],count,x);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</w:t>
      </w:r>
      <w:r>
        <w:rPr>
          <w:rFonts w:cs="Calibri" w:cstheme="minorHAnsi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</w:t>
      </w:r>
      <w:r>
        <w:rPr>
          <w:rFonts w:cs="Calibri" w:cstheme="minorHAnsi"/>
          <w:color w:val="00000A"/>
          <w:sz w:val="24"/>
          <w:szCs w:val="24"/>
        </w:rPr>
        <w:t>printf("2. before copyprivate count=%d x=%d tid=%d\n",count,x,omp_get_thread_num());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</w:t>
      </w:r>
      <w:r>
        <w:rPr>
          <w:rFonts w:cs="Calibri" w:cstheme="minorHAnsi"/>
          <w:color w:val="00000A"/>
          <w:sz w:val="24"/>
          <w:szCs w:val="24"/>
        </w:rPr>
        <w:t>#pragma omp single copyprivate(count)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</w:t>
      </w: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</w:t>
      </w:r>
      <w:r>
        <w:rPr>
          <w:rFonts w:cs="Calibri" w:cstheme="minorHAnsi"/>
          <w:color w:val="00000A"/>
          <w:sz w:val="24"/>
          <w:szCs w:val="24"/>
        </w:rPr>
        <w:t>count=count+20;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printf("3. after copyprivate count=%d x=%d tid=%d\n",count,x,omp_get_thread_num());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#pragma omp for schedule(static,5) firstprivate(x)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</w:t>
      </w:r>
      <w:r>
        <w:rPr>
          <w:rFonts w:cs="Calibri" w:cstheme="minorHAnsi"/>
          <w:color w:val="00000A"/>
          <w:sz w:val="24"/>
          <w:szCs w:val="24"/>
        </w:rPr>
        <w:t>for(i=0;i&lt;10;i++)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</w:t>
      </w: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 xml:space="preserve">int tid1=omp_get_thread_num(); 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a[i]=b[i]*c[i];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x++;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printf("tid=%d,a[%d]=%d, count=%d, x=%d\n",tid1,i,a[i],count,x);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</w:t>
      </w: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#pragma omp barrier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</w:t>
      </w:r>
      <w:r>
        <w:rPr>
          <w:rFonts w:cs="Calibri" w:cstheme="minorHAnsi"/>
          <w:color w:val="00000A"/>
          <w:sz w:val="24"/>
          <w:szCs w:val="24"/>
        </w:rPr>
        <w:t>printf("4. count=%d x=%d\n",count,x);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Analyse the results for variable count and x. write your observation [Marks: 1+1=2]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848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Observation: 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Threadprivate allows each thread is allowed to have its own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temporary view of the shared memory. And copyprivaet broadcasts a value from the data environment of one implicit task to the data environments of the other implicit tasks belonging to the parallel region.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---------------------------------------------------------------------------------------------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4. Program to understand the concept of collapse()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int main (void) 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int i,j;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#pragma omp parallel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</w:t>
      </w:r>
      <w:r>
        <w:rPr>
          <w:rFonts w:cs="Calibri" w:cstheme="minorHAnsi"/>
          <w:color w:val="00000A"/>
          <w:sz w:val="24"/>
          <w:szCs w:val="24"/>
        </w:rPr>
        <w:t>#pragma omp for schedule(static,3) private(i,j) collapse(2)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 </w:t>
      </w:r>
      <w:r>
        <w:rPr>
          <w:rFonts w:cs="Calibri" w:cstheme="minorHAnsi"/>
          <w:color w:val="00000A"/>
          <w:sz w:val="24"/>
          <w:szCs w:val="24"/>
        </w:rPr>
        <w:t>for(i=0;i&lt;6;i++)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  </w:t>
      </w:r>
      <w:r>
        <w:rPr>
          <w:rFonts w:cs="Calibri" w:cstheme="minorHAnsi"/>
          <w:color w:val="00000A"/>
          <w:sz w:val="24"/>
          <w:szCs w:val="24"/>
        </w:rPr>
        <w:t>for(j=0;j&lt;5;j++)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 </w:t>
      </w:r>
      <w:r>
        <w:rPr>
          <w:rFonts w:cs="Calibri" w:cstheme="minorHAnsi"/>
          <w:color w:val="00000A"/>
          <w:sz w:val="24"/>
          <w:szCs w:val="24"/>
        </w:rPr>
        <w:t xml:space="preserve">{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  </w:t>
      </w:r>
      <w:r>
        <w:rPr>
          <w:rFonts w:cs="Calibri" w:cstheme="minorHAnsi"/>
          <w:color w:val="00000A"/>
          <w:sz w:val="24"/>
          <w:szCs w:val="24"/>
        </w:rPr>
        <w:t>int tid2=omp_get_thread_num();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   </w:t>
      </w:r>
      <w:r>
        <w:rPr>
          <w:rFonts w:cs="Calibri" w:cstheme="minorHAnsi"/>
          <w:color w:val="00000A"/>
          <w:sz w:val="24"/>
          <w:szCs w:val="24"/>
        </w:rPr>
        <w:t>printf("tid=%d, i=%d  j=%d\n",omp_get_thread_num(),i,j);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 </w:t>
      </w: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 </w:t>
      </w: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Consider </w:t>
      </w:r>
      <w:r>
        <w:rPr>
          <w:rFonts w:cs="Calibri" w:cstheme="minorHAnsi"/>
          <w:b/>
          <w:bCs/>
          <w:color w:val="00000A"/>
          <w:sz w:val="24"/>
          <w:szCs w:val="24"/>
          <w:u w:val="single"/>
        </w:rPr>
        <w:t>three for loops</w:t>
      </w:r>
      <w:r>
        <w:rPr>
          <w:rFonts w:cs="Calibri" w:cstheme="minorHAnsi"/>
          <w:b/>
          <w:bCs/>
          <w:color w:val="00000A"/>
          <w:sz w:val="24"/>
          <w:szCs w:val="24"/>
        </w:rPr>
        <w:t xml:space="preserve"> and check the result with no collapse(), collapse(2) and collapse(3). [1+1+1=3 Marks]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cs="Calibri" w:cstheme="minorHAnsi"/>
          <w:b/>
          <w:bCs/>
          <w:color w:val="00000A"/>
          <w:sz w:val="26"/>
          <w:szCs w:val="26"/>
        </w:rPr>
        <w:t>Observation</w:t>
      </w:r>
      <w:r>
        <w:rPr>
          <w:rFonts w:cs="Calibri" w:cstheme="minorHAnsi"/>
          <w:b w:val="false"/>
          <w:bCs w:val="false"/>
          <w:color w:val="00000A"/>
          <w:sz w:val="26"/>
          <w:szCs w:val="26"/>
        </w:rPr>
        <w:t>: It increases the total number of iterations that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cs="Calibri" w:cstheme="minorHAnsi"/>
          <w:b w:val="false"/>
          <w:bCs w:val="false"/>
          <w:color w:val="00000A"/>
          <w:sz w:val="26"/>
          <w:szCs w:val="26"/>
        </w:rPr>
        <w:t>will be partitioned across the available number of OMP threads by reducing the granularity of work to be done by each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cs="Calibri" w:cstheme="minorHAnsi"/>
          <w:b w:val="false"/>
          <w:bCs w:val="false"/>
          <w:color w:val="00000A"/>
          <w:sz w:val="26"/>
          <w:szCs w:val="26"/>
        </w:rPr>
        <w:t>thread.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no collapse()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85725</wp:posOffset>
            </wp:positionH>
            <wp:positionV relativeFrom="paragraph">
              <wp:posOffset>59690</wp:posOffset>
            </wp:positionV>
            <wp:extent cx="5943600" cy="48888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572135</wp:posOffset>
            </wp:positionV>
            <wp:extent cx="5943600" cy="47186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collapse(2)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collapse(3)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140335</wp:posOffset>
            </wp:positionH>
            <wp:positionV relativeFrom="paragraph">
              <wp:posOffset>81915</wp:posOffset>
            </wp:positionV>
            <wp:extent cx="3598545" cy="37712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165735</wp:posOffset>
            </wp:positionH>
            <wp:positionV relativeFrom="paragraph">
              <wp:posOffset>64770</wp:posOffset>
            </wp:positionV>
            <wp:extent cx="3576320" cy="41783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color w:val="00000A"/>
          <w:sz w:val="24"/>
          <w:szCs w:val="24"/>
        </w:rPr>
        <w:t>-------------------------------------------------------------------------------------------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color w:val="00000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25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LibreOffice/6.4.7.2$Linux_X86_64 LibreOffice_project/40$Build-2</Application>
  <Pages>10</Pages>
  <Words>546</Words>
  <Characters>3983</Characters>
  <CharactersWithSpaces>4563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2021-08-24T08:21:00Z</dcterms:created>
  <dc:creator>dellxps</dc:creator>
  <dc:description/>
  <dc:language>en-IN</dc:language>
  <cp:lastModifiedBy/>
  <dcterms:modified xsi:type="dcterms:W3CDTF">2021-08-29T11:18:25Z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