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7934" w14:textId="77777777" w:rsidR="00B55EF7" w:rsidRPr="00325C28" w:rsidRDefault="00B55EF7" w:rsidP="00325C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5C28">
        <w:rPr>
          <w:rFonts w:ascii="Times New Roman" w:hAnsi="Times New Roman" w:cs="Times New Roman"/>
          <w:b/>
          <w:sz w:val="28"/>
          <w:szCs w:val="28"/>
        </w:rPr>
        <w:t>Tableau or Power BI Dashboarding project proposal</w:t>
      </w:r>
    </w:p>
    <w:p w14:paraId="6E9B250D" w14:textId="2EB0E9CE" w:rsidR="009A2558" w:rsidRPr="00C365C2" w:rsidRDefault="00B55EF7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5C28">
        <w:rPr>
          <w:rFonts w:ascii="Times New Roman" w:hAnsi="Times New Roman" w:cs="Times New Roman"/>
          <w:sz w:val="24"/>
          <w:szCs w:val="24"/>
        </w:rPr>
        <w:br/>
      </w:r>
      <w:r w:rsidR="009A2558" w:rsidRPr="00C365C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B03F3" w:rsidRPr="00C365C2">
        <w:rPr>
          <w:rFonts w:ascii="Times New Roman" w:hAnsi="Times New Roman" w:cs="Times New Roman"/>
          <w:b/>
          <w:bCs/>
          <w:sz w:val="24"/>
          <w:szCs w:val="24"/>
        </w:rPr>
        <w:t xml:space="preserve">apstone Project Title: </w:t>
      </w:r>
    </w:p>
    <w:p w14:paraId="5C8AA069" w14:textId="704E58A7" w:rsidR="009A2558" w:rsidRPr="00C365C2" w:rsidRDefault="00CB03F3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"</w:t>
      </w:r>
      <w:r w:rsidR="00D63574" w:rsidRPr="00C365C2">
        <w:rPr>
          <w:rFonts w:ascii="Times New Roman" w:hAnsi="Times New Roman" w:cs="Times New Roman"/>
          <w:sz w:val="24"/>
          <w:szCs w:val="24"/>
        </w:rPr>
        <w:t xml:space="preserve">Student’s </w:t>
      </w:r>
      <w:r w:rsidR="004E3C5D" w:rsidRPr="00C365C2">
        <w:rPr>
          <w:rFonts w:ascii="Times New Roman" w:hAnsi="Times New Roman" w:cs="Times New Roman"/>
          <w:sz w:val="24"/>
          <w:szCs w:val="24"/>
        </w:rPr>
        <w:t xml:space="preserve">Study </w:t>
      </w:r>
      <w:r w:rsidR="00D63574" w:rsidRPr="00C365C2">
        <w:rPr>
          <w:rFonts w:ascii="Times New Roman" w:hAnsi="Times New Roman" w:cs="Times New Roman"/>
          <w:sz w:val="24"/>
          <w:szCs w:val="24"/>
        </w:rPr>
        <w:t xml:space="preserve">Habits and </w:t>
      </w:r>
      <w:r w:rsidR="00A6245C" w:rsidRPr="00C365C2">
        <w:rPr>
          <w:rFonts w:ascii="Times New Roman" w:hAnsi="Times New Roman" w:cs="Times New Roman"/>
          <w:sz w:val="24"/>
          <w:szCs w:val="24"/>
        </w:rPr>
        <w:t xml:space="preserve">Mental Well-Being on </w:t>
      </w:r>
      <w:r w:rsidR="00164FF7" w:rsidRPr="00C365C2">
        <w:rPr>
          <w:rFonts w:ascii="Times New Roman" w:hAnsi="Times New Roman" w:cs="Times New Roman"/>
          <w:sz w:val="24"/>
          <w:szCs w:val="24"/>
        </w:rPr>
        <w:t>A</w:t>
      </w:r>
      <w:r w:rsidR="00B91BE4" w:rsidRPr="00C365C2">
        <w:rPr>
          <w:rFonts w:ascii="Times New Roman" w:hAnsi="Times New Roman" w:cs="Times New Roman"/>
          <w:sz w:val="24"/>
          <w:szCs w:val="24"/>
        </w:rPr>
        <w:t>cademic Performance</w:t>
      </w:r>
      <w:r w:rsidRPr="00C365C2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57D39C3" w14:textId="77777777" w:rsidR="00EE3727" w:rsidRPr="00C365C2" w:rsidRDefault="00E254BA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Summary:</w:t>
      </w:r>
      <w:r w:rsidR="00CB03F3" w:rsidRPr="00C365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61EF5" w14:textId="1A8EF2B1" w:rsidR="00D263CF" w:rsidRPr="00C365C2" w:rsidRDefault="00D263CF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This project aims to develop a dashboard that provides clear and actionable insights into how student</w:t>
      </w:r>
      <w:r w:rsidR="00B14517" w:rsidRPr="00C365C2">
        <w:rPr>
          <w:rFonts w:ascii="Times New Roman" w:hAnsi="Times New Roman" w:cs="Times New Roman"/>
          <w:sz w:val="24"/>
          <w:szCs w:val="24"/>
        </w:rPr>
        <w:t>’s</w:t>
      </w:r>
      <w:r w:rsidRPr="00C365C2">
        <w:rPr>
          <w:rFonts w:ascii="Times New Roman" w:hAnsi="Times New Roman" w:cs="Times New Roman"/>
          <w:sz w:val="24"/>
          <w:szCs w:val="24"/>
        </w:rPr>
        <w:t xml:space="preserve"> daily habits and mental well-being influence their academic outcomes. Utilizing survey data collected from </w:t>
      </w:r>
      <w:r w:rsidR="00735ACC" w:rsidRPr="00C365C2">
        <w:rPr>
          <w:rFonts w:ascii="Times New Roman" w:hAnsi="Times New Roman" w:cs="Times New Roman"/>
          <w:sz w:val="24"/>
          <w:szCs w:val="24"/>
        </w:rPr>
        <w:t>Kaggle</w:t>
      </w:r>
      <w:r w:rsidRPr="00C365C2">
        <w:rPr>
          <w:rFonts w:ascii="Times New Roman" w:hAnsi="Times New Roman" w:cs="Times New Roman"/>
          <w:sz w:val="24"/>
          <w:szCs w:val="24"/>
        </w:rPr>
        <w:t>, the dashboard will highlight trends and correlations, offering a visual tool that can assist educators, counsellors, and students in recognizing performance-related patterns.</w:t>
      </w:r>
    </w:p>
    <w:p w14:paraId="0372D7B3" w14:textId="4210D1CE" w:rsidR="002B1386" w:rsidRPr="00C365C2" w:rsidRDefault="00CB03F3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C365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1BCDC" w14:textId="4DEDDB4E" w:rsidR="00CB6165" w:rsidRPr="00C365C2" w:rsidRDefault="00633804" w:rsidP="00095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 xml:space="preserve">Background: In today's fast-paced educational environments, students </w:t>
      </w:r>
      <w:r w:rsidR="00BB26CD">
        <w:rPr>
          <w:rFonts w:ascii="Times New Roman" w:hAnsi="Times New Roman" w:cs="Times New Roman"/>
          <w:sz w:val="24"/>
          <w:szCs w:val="24"/>
        </w:rPr>
        <w:t>navigat</w:t>
      </w:r>
      <w:r w:rsidR="006B1EF0">
        <w:rPr>
          <w:rFonts w:ascii="Times New Roman" w:hAnsi="Times New Roman" w:cs="Times New Roman"/>
          <w:sz w:val="24"/>
          <w:szCs w:val="24"/>
        </w:rPr>
        <w:t>e</w:t>
      </w:r>
      <w:r w:rsidRPr="00C365C2">
        <w:rPr>
          <w:rFonts w:ascii="Times New Roman" w:hAnsi="Times New Roman" w:cs="Times New Roman"/>
          <w:sz w:val="24"/>
          <w:szCs w:val="24"/>
        </w:rPr>
        <w:t xml:space="preserve"> multiple habits that may affect their academic performance. However, these variables often go unmonitored and uncorrelated.</w:t>
      </w:r>
    </w:p>
    <w:p w14:paraId="1D9DC30C" w14:textId="2D025ED1" w:rsidR="00B076D4" w:rsidRPr="00C365C2" w:rsidRDefault="00633804" w:rsidP="00095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br/>
      </w:r>
      <w:r w:rsidR="002B1386" w:rsidRPr="00C365C2">
        <w:rPr>
          <w:rFonts w:ascii="Times New Roman" w:hAnsi="Times New Roman" w:cs="Times New Roman"/>
          <w:sz w:val="24"/>
          <w:szCs w:val="24"/>
        </w:rPr>
        <w:t xml:space="preserve">Objective: </w:t>
      </w:r>
      <w:r w:rsidR="00CB03F3" w:rsidRPr="00C365C2">
        <w:rPr>
          <w:rFonts w:ascii="Times New Roman" w:hAnsi="Times New Roman" w:cs="Times New Roman"/>
          <w:sz w:val="24"/>
          <w:szCs w:val="24"/>
        </w:rPr>
        <w:t xml:space="preserve">This project aims to visualize and </w:t>
      </w:r>
      <w:r w:rsidR="00A75E47" w:rsidRPr="00C365C2">
        <w:rPr>
          <w:rFonts w:ascii="Times New Roman" w:hAnsi="Times New Roman" w:cs="Times New Roman"/>
          <w:sz w:val="24"/>
          <w:szCs w:val="24"/>
        </w:rPr>
        <w:t>analyse</w:t>
      </w:r>
      <w:r w:rsidR="00CB03F3" w:rsidRPr="00C365C2">
        <w:rPr>
          <w:rFonts w:ascii="Times New Roman" w:hAnsi="Times New Roman" w:cs="Times New Roman"/>
          <w:sz w:val="24"/>
          <w:szCs w:val="24"/>
        </w:rPr>
        <w:t xml:space="preserve"> mental health trends a</w:t>
      </w:r>
      <w:r w:rsidR="00607E84" w:rsidRPr="00C365C2">
        <w:rPr>
          <w:rFonts w:ascii="Times New Roman" w:hAnsi="Times New Roman" w:cs="Times New Roman"/>
          <w:sz w:val="24"/>
          <w:szCs w:val="24"/>
        </w:rPr>
        <w:t>mong</w:t>
      </w:r>
      <w:r w:rsidR="00CB03F3" w:rsidRPr="00C365C2">
        <w:rPr>
          <w:rFonts w:ascii="Times New Roman" w:hAnsi="Times New Roman" w:cs="Times New Roman"/>
          <w:sz w:val="24"/>
          <w:szCs w:val="24"/>
        </w:rPr>
        <w:t xml:space="preserve"> </w:t>
      </w:r>
      <w:r w:rsidR="006379BB" w:rsidRPr="00C365C2">
        <w:rPr>
          <w:rFonts w:ascii="Times New Roman" w:hAnsi="Times New Roman" w:cs="Times New Roman"/>
          <w:sz w:val="24"/>
          <w:szCs w:val="24"/>
        </w:rPr>
        <w:t>students and their academic performance</w:t>
      </w:r>
      <w:r w:rsidR="00E75500" w:rsidRPr="00C365C2">
        <w:rPr>
          <w:rFonts w:ascii="Times New Roman" w:hAnsi="Times New Roman" w:cs="Times New Roman"/>
          <w:sz w:val="24"/>
          <w:szCs w:val="24"/>
        </w:rPr>
        <w:t xml:space="preserve"> through</w:t>
      </w:r>
      <w:r w:rsidR="00DB2A91" w:rsidRPr="00C365C2">
        <w:rPr>
          <w:rFonts w:ascii="Times New Roman" w:hAnsi="Times New Roman" w:cs="Times New Roman"/>
          <w:sz w:val="24"/>
          <w:szCs w:val="24"/>
        </w:rPr>
        <w:t xml:space="preserve"> how</w:t>
      </w:r>
      <w:r w:rsidR="00E75500" w:rsidRPr="00C365C2">
        <w:rPr>
          <w:rFonts w:ascii="Times New Roman" w:hAnsi="Times New Roman" w:cs="Times New Roman"/>
          <w:sz w:val="24"/>
          <w:szCs w:val="24"/>
        </w:rPr>
        <w:t xml:space="preserve"> habits like sleep, study hours, screen time, diet, and mental health interact to influence </w:t>
      </w:r>
      <w:r w:rsidR="00656531" w:rsidRPr="00C365C2">
        <w:rPr>
          <w:rFonts w:ascii="Times New Roman" w:hAnsi="Times New Roman" w:cs="Times New Roman"/>
          <w:sz w:val="24"/>
          <w:szCs w:val="24"/>
        </w:rPr>
        <w:t xml:space="preserve">their </w:t>
      </w:r>
      <w:r w:rsidR="00E75500" w:rsidRPr="00C365C2">
        <w:rPr>
          <w:rFonts w:ascii="Times New Roman" w:hAnsi="Times New Roman" w:cs="Times New Roman"/>
          <w:sz w:val="24"/>
          <w:szCs w:val="24"/>
        </w:rPr>
        <w:t>exam scores.</w:t>
      </w:r>
    </w:p>
    <w:p w14:paraId="6DE9E224" w14:textId="77777777" w:rsidR="00CB6165" w:rsidRPr="00C365C2" w:rsidRDefault="00CB6165" w:rsidP="000957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D3456" w14:textId="0B954780" w:rsidR="00B076D4" w:rsidRPr="00C365C2" w:rsidRDefault="00B076D4" w:rsidP="000957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Scope: The study is focused on students and evaluates key lifestyle indicators against academic results.</w:t>
      </w:r>
    </w:p>
    <w:p w14:paraId="7E574DC0" w14:textId="156149DB" w:rsidR="00BA7F2F" w:rsidRPr="00C365C2" w:rsidRDefault="00CB03F3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 xml:space="preserve">Data Sources: </w:t>
      </w:r>
    </w:p>
    <w:p w14:paraId="7F1941F0" w14:textId="157A6D15" w:rsidR="000376A9" w:rsidRPr="00C365C2" w:rsidRDefault="00117802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Dataset:</w:t>
      </w:r>
      <w:hyperlink r:id="rId6" w:history="1">
        <w:r w:rsidR="00961308" w:rsidRPr="00C365C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https://www.kaggle.com/datasets/jayaantanaath/student-habits-vs-academic-performance</w:t>
        </w:r>
      </w:hyperlink>
    </w:p>
    <w:p w14:paraId="4FAF0891" w14:textId="75788F14" w:rsidR="00117802" w:rsidRPr="00C365C2" w:rsidRDefault="004D1C30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Creator</w:t>
      </w:r>
      <w:r w:rsidR="008012B8" w:rsidRPr="00C365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400DA" w:rsidRPr="00C365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74AC" w:rsidRPr="00C365C2">
        <w:rPr>
          <w:rFonts w:ascii="Times New Roman" w:hAnsi="Times New Roman" w:cs="Times New Roman"/>
          <w:sz w:val="24"/>
          <w:szCs w:val="24"/>
        </w:rPr>
        <w:t>Jayanta Nath.</w:t>
      </w:r>
    </w:p>
    <w:p w14:paraId="622EFA1C" w14:textId="5B67F5F3" w:rsidR="003E285D" w:rsidRPr="00C365C2" w:rsidRDefault="003E285D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Primary Data: The dataset includes self-reported habits of students such as study hours per day, sleep duration, diet quality, mental health rating, part-time job status, and final exam scores.</w:t>
      </w:r>
    </w:p>
    <w:p w14:paraId="1A40DBC9" w14:textId="380ABB98" w:rsidR="008515CC" w:rsidRPr="00C365C2" w:rsidRDefault="008515CC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A65D00A" w14:textId="5718B84F" w:rsidR="008515CC" w:rsidRPr="00C365C2" w:rsidRDefault="0049151F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Data Extraction</w:t>
      </w:r>
      <w:r w:rsidRPr="00C365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365C2">
        <w:rPr>
          <w:rFonts w:ascii="Times New Roman" w:hAnsi="Times New Roman" w:cs="Times New Roman"/>
          <w:sz w:val="24"/>
          <w:szCs w:val="24"/>
        </w:rPr>
        <w:t>Extract</w:t>
      </w:r>
      <w:r w:rsidR="008A6ECE" w:rsidRPr="00C365C2">
        <w:rPr>
          <w:rFonts w:ascii="Times New Roman" w:hAnsi="Times New Roman" w:cs="Times New Roman"/>
          <w:sz w:val="24"/>
          <w:szCs w:val="24"/>
        </w:rPr>
        <w:t xml:space="preserve">ing </w:t>
      </w:r>
      <w:r w:rsidRPr="00C365C2">
        <w:rPr>
          <w:rFonts w:ascii="Times New Roman" w:hAnsi="Times New Roman" w:cs="Times New Roman"/>
          <w:sz w:val="24"/>
          <w:szCs w:val="24"/>
        </w:rPr>
        <w:t>data from Kaggle website.</w:t>
      </w:r>
    </w:p>
    <w:p w14:paraId="0B6ADA6A" w14:textId="71730575" w:rsidR="008A6ECE" w:rsidRPr="00C365C2" w:rsidRDefault="008A1AD9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Analysing and Understanding of Dataset.</w:t>
      </w:r>
    </w:p>
    <w:p w14:paraId="07E35FD8" w14:textId="77777777" w:rsidR="004A236B" w:rsidRPr="00C365C2" w:rsidRDefault="004A236B" w:rsidP="004A236B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Data Cleaning and Preprocessing:</w:t>
      </w:r>
    </w:p>
    <w:p w14:paraId="38E0A8E0" w14:textId="63E940D2" w:rsidR="004A236B" w:rsidRPr="00C365C2" w:rsidRDefault="004A236B" w:rsidP="00FB70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Handling of missing values, duplicates, and inconsistencies.</w:t>
      </w:r>
    </w:p>
    <w:p w14:paraId="1DBB7730" w14:textId="6649847D" w:rsidR="004A236B" w:rsidRPr="00C365C2" w:rsidRDefault="004A236B" w:rsidP="00FB70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Standardize grading systems and time formats.</w:t>
      </w:r>
    </w:p>
    <w:p w14:paraId="34026270" w14:textId="529DD90F" w:rsidR="008A1AD9" w:rsidRPr="00C365C2" w:rsidRDefault="004A236B" w:rsidP="00FB703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 xml:space="preserve">Categorize study patterns and </w:t>
      </w:r>
      <w:r w:rsidR="00FB7033" w:rsidRPr="00C365C2">
        <w:rPr>
          <w:rFonts w:ascii="Times New Roman" w:hAnsi="Times New Roman" w:cs="Times New Roman"/>
          <w:sz w:val="24"/>
          <w:szCs w:val="24"/>
        </w:rPr>
        <w:t>behaviours</w:t>
      </w:r>
      <w:r w:rsidRPr="00C365C2">
        <w:rPr>
          <w:rFonts w:ascii="Times New Roman" w:hAnsi="Times New Roman" w:cs="Times New Roman"/>
          <w:sz w:val="24"/>
          <w:szCs w:val="24"/>
        </w:rPr>
        <w:t>.</w:t>
      </w:r>
    </w:p>
    <w:p w14:paraId="3FF82946" w14:textId="1BB7C590" w:rsidR="00E72BB3" w:rsidRPr="00C365C2" w:rsidRDefault="00404A65" w:rsidP="00404A65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Da</w:t>
      </w:r>
      <w:r w:rsidR="00E416CD" w:rsidRPr="00C365C2">
        <w:rPr>
          <w:rFonts w:ascii="Times New Roman" w:hAnsi="Times New Roman" w:cs="Times New Roman"/>
          <w:sz w:val="24"/>
          <w:szCs w:val="24"/>
        </w:rPr>
        <w:t>ta Visualization</w:t>
      </w:r>
      <w:r w:rsidRPr="00C365C2">
        <w:rPr>
          <w:rFonts w:ascii="Times New Roman" w:hAnsi="Times New Roman" w:cs="Times New Roman"/>
          <w:sz w:val="24"/>
          <w:szCs w:val="24"/>
        </w:rPr>
        <w:t>: Design visually appealing dashboards considering the combination of different</w:t>
      </w:r>
      <w:r w:rsidR="00E416CD" w:rsidRPr="00C365C2">
        <w:rPr>
          <w:rFonts w:ascii="Times New Roman" w:hAnsi="Times New Roman" w:cs="Times New Roman"/>
          <w:sz w:val="24"/>
          <w:szCs w:val="24"/>
        </w:rPr>
        <w:t xml:space="preserve"> study</w:t>
      </w:r>
      <w:r w:rsidRPr="00C365C2">
        <w:rPr>
          <w:rFonts w:ascii="Times New Roman" w:hAnsi="Times New Roman" w:cs="Times New Roman"/>
          <w:sz w:val="24"/>
          <w:szCs w:val="24"/>
        </w:rPr>
        <w:t xml:space="preserve"> </w:t>
      </w:r>
      <w:r w:rsidR="00524F5B" w:rsidRPr="00C365C2">
        <w:rPr>
          <w:rFonts w:ascii="Times New Roman" w:hAnsi="Times New Roman" w:cs="Times New Roman"/>
          <w:sz w:val="24"/>
          <w:szCs w:val="24"/>
        </w:rPr>
        <w:t xml:space="preserve">habits vs academic performances. </w:t>
      </w:r>
    </w:p>
    <w:p w14:paraId="5EB56D94" w14:textId="31CF78AA" w:rsidR="006F5A9A" w:rsidRPr="00C365C2" w:rsidRDefault="00E05C33" w:rsidP="00404A65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lastRenderedPageBreak/>
        <w:t xml:space="preserve">Interactivity: The dashboard will be designed with interactive features that let users easily filter data by factors </w:t>
      </w:r>
      <w:r w:rsidR="00BE5FF9" w:rsidRPr="00C365C2">
        <w:rPr>
          <w:rFonts w:ascii="Times New Roman" w:hAnsi="Times New Roman" w:cs="Times New Roman"/>
          <w:sz w:val="24"/>
          <w:szCs w:val="24"/>
        </w:rPr>
        <w:t>affecting academic performance</w:t>
      </w:r>
      <w:r w:rsidRPr="00C365C2">
        <w:rPr>
          <w:rFonts w:ascii="Times New Roman" w:hAnsi="Times New Roman" w:cs="Times New Roman"/>
          <w:sz w:val="24"/>
          <w:szCs w:val="24"/>
        </w:rPr>
        <w:t>. It also allows deeper exploration through drill-downs and dynamic visuals, helping users uncover meaningful patterns in student performance.</w:t>
      </w:r>
    </w:p>
    <w:p w14:paraId="59ECA763" w14:textId="322BC394" w:rsidR="00BA7F2F" w:rsidRPr="00C365C2" w:rsidRDefault="00CB03F3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</w:p>
    <w:p w14:paraId="552C5556" w14:textId="6B6CBF63" w:rsidR="00BA7F2F" w:rsidRPr="00C365C2" w:rsidRDefault="00CB03F3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 xml:space="preserve">Excel: Data </w:t>
      </w:r>
      <w:r w:rsidR="00935587" w:rsidRPr="00C365C2">
        <w:rPr>
          <w:rFonts w:ascii="Times New Roman" w:hAnsi="Times New Roman" w:cs="Times New Roman"/>
          <w:sz w:val="24"/>
          <w:szCs w:val="24"/>
        </w:rPr>
        <w:t>preprocessing</w:t>
      </w:r>
      <w:r w:rsidR="00D617F8" w:rsidRPr="00C365C2">
        <w:rPr>
          <w:rFonts w:ascii="Times New Roman" w:hAnsi="Times New Roman" w:cs="Times New Roman"/>
          <w:sz w:val="24"/>
          <w:szCs w:val="24"/>
        </w:rPr>
        <w:t xml:space="preserve"> and </w:t>
      </w:r>
      <w:r w:rsidR="00935587" w:rsidRPr="00C365C2">
        <w:rPr>
          <w:rFonts w:ascii="Times New Roman" w:hAnsi="Times New Roman" w:cs="Times New Roman"/>
          <w:sz w:val="24"/>
          <w:szCs w:val="24"/>
        </w:rPr>
        <w:t>explo</w:t>
      </w:r>
      <w:r w:rsidR="00D743E6" w:rsidRPr="00C365C2">
        <w:rPr>
          <w:rFonts w:ascii="Times New Roman" w:hAnsi="Times New Roman" w:cs="Times New Roman"/>
          <w:sz w:val="24"/>
          <w:szCs w:val="24"/>
        </w:rPr>
        <w:t>ratio</w:t>
      </w:r>
      <w:r w:rsidR="00D67AE4" w:rsidRPr="00C365C2">
        <w:rPr>
          <w:rFonts w:ascii="Times New Roman" w:hAnsi="Times New Roman" w:cs="Times New Roman"/>
          <w:sz w:val="24"/>
          <w:szCs w:val="24"/>
        </w:rPr>
        <w:t>n</w:t>
      </w:r>
      <w:r w:rsidR="00BA7F2F" w:rsidRPr="00C365C2">
        <w:rPr>
          <w:rFonts w:ascii="Times New Roman" w:hAnsi="Times New Roman" w:cs="Times New Roman"/>
          <w:sz w:val="24"/>
          <w:szCs w:val="24"/>
        </w:rPr>
        <w:t>.</w:t>
      </w:r>
    </w:p>
    <w:p w14:paraId="7B8AA08D" w14:textId="293FF45F" w:rsidR="009A2558" w:rsidRPr="00C365C2" w:rsidRDefault="00CB03F3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Power BI / Tableau: Data visualization</w:t>
      </w:r>
      <w:r w:rsidR="00590440" w:rsidRPr="00C365C2">
        <w:rPr>
          <w:rFonts w:ascii="Times New Roman" w:hAnsi="Times New Roman" w:cs="Times New Roman"/>
          <w:sz w:val="24"/>
          <w:szCs w:val="24"/>
        </w:rPr>
        <w:t xml:space="preserve"> and for creating </w:t>
      </w:r>
      <w:r w:rsidR="00D35093" w:rsidRPr="00C365C2">
        <w:rPr>
          <w:rFonts w:ascii="Times New Roman" w:hAnsi="Times New Roman" w:cs="Times New Roman"/>
          <w:sz w:val="24"/>
          <w:szCs w:val="24"/>
        </w:rPr>
        <w:t>D</w:t>
      </w:r>
      <w:r w:rsidR="00590440" w:rsidRPr="00C365C2">
        <w:rPr>
          <w:rFonts w:ascii="Times New Roman" w:hAnsi="Times New Roman" w:cs="Times New Roman"/>
          <w:sz w:val="24"/>
          <w:szCs w:val="24"/>
        </w:rPr>
        <w:t>ashboard</w:t>
      </w:r>
      <w:r w:rsidR="00D35093" w:rsidRPr="00C365C2">
        <w:rPr>
          <w:rFonts w:ascii="Times New Roman" w:hAnsi="Times New Roman" w:cs="Times New Roman"/>
          <w:sz w:val="24"/>
          <w:szCs w:val="24"/>
        </w:rPr>
        <w:t>/Stories</w:t>
      </w:r>
      <w:r w:rsidR="00590440" w:rsidRPr="00C365C2">
        <w:rPr>
          <w:rFonts w:ascii="Times New Roman" w:hAnsi="Times New Roman" w:cs="Times New Roman"/>
          <w:sz w:val="24"/>
          <w:szCs w:val="24"/>
        </w:rPr>
        <w:t>.</w:t>
      </w:r>
    </w:p>
    <w:p w14:paraId="59A61426" w14:textId="77777777" w:rsidR="00570650" w:rsidRPr="00C365C2" w:rsidRDefault="00934070" w:rsidP="000957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</w:rPr>
        <w:t>Expected Outcomes:</w:t>
      </w:r>
    </w:p>
    <w:p w14:paraId="1B4EF1C2" w14:textId="257A228A" w:rsidR="009253D2" w:rsidRPr="00C365C2" w:rsidRDefault="009253D2" w:rsidP="000957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An interactive dashboard that visually uncovers patterns between daily habits and student performance metrics.</w:t>
      </w:r>
    </w:p>
    <w:p w14:paraId="3E9D5AAC" w14:textId="12FFA198" w:rsidR="009253D2" w:rsidRPr="00C365C2" w:rsidRDefault="009253D2" w:rsidP="000957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 xml:space="preserve">Meaningful insights highlighting how psychological and </w:t>
      </w:r>
      <w:r w:rsidR="006A2791" w:rsidRPr="00C365C2">
        <w:rPr>
          <w:rFonts w:ascii="Times New Roman" w:hAnsi="Times New Roman" w:cs="Times New Roman"/>
          <w:sz w:val="24"/>
          <w:szCs w:val="24"/>
        </w:rPr>
        <w:t>behavioural</w:t>
      </w:r>
      <w:r w:rsidRPr="00C365C2">
        <w:rPr>
          <w:rFonts w:ascii="Times New Roman" w:hAnsi="Times New Roman" w:cs="Times New Roman"/>
          <w:sz w:val="24"/>
          <w:szCs w:val="24"/>
        </w:rPr>
        <w:t xml:space="preserve"> routines shape academic outcomes.</w:t>
      </w:r>
    </w:p>
    <w:p w14:paraId="35AC3EFE" w14:textId="6C484F87" w:rsidR="009253D2" w:rsidRPr="00C365C2" w:rsidRDefault="009253D2" w:rsidP="000957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Recognition of concerning lifestyle areas, like inadequate sleep or nutrition, that may hinder academic success.</w:t>
      </w:r>
    </w:p>
    <w:p w14:paraId="2BF96D31" w14:textId="6722F60B" w:rsidR="009253D2" w:rsidRPr="00C365C2" w:rsidRDefault="009253D2" w:rsidP="000957B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 xml:space="preserve">Visually engaging tools to assist </w:t>
      </w:r>
      <w:r w:rsidR="00666C3C" w:rsidRPr="00C365C2">
        <w:rPr>
          <w:rFonts w:ascii="Times New Roman" w:hAnsi="Times New Roman" w:cs="Times New Roman"/>
          <w:sz w:val="24"/>
          <w:szCs w:val="24"/>
        </w:rPr>
        <w:t>counsellors</w:t>
      </w:r>
      <w:r w:rsidRPr="00C365C2">
        <w:rPr>
          <w:rFonts w:ascii="Times New Roman" w:hAnsi="Times New Roman" w:cs="Times New Roman"/>
          <w:sz w:val="24"/>
          <w:szCs w:val="24"/>
        </w:rPr>
        <w:t xml:space="preserve"> and educators in supporting students more effectively.</w:t>
      </w:r>
    </w:p>
    <w:p w14:paraId="4856B8E3" w14:textId="52D3AFC8" w:rsidR="00D35093" w:rsidRPr="00C365C2" w:rsidRDefault="00570650" w:rsidP="000957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  <w:lang w:val="en-US"/>
        </w:rPr>
        <w:t>Risk and Challenge</w:t>
      </w:r>
      <w:r w:rsidR="00B14517" w:rsidRPr="00C365C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C365C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D77C73" w14:textId="77777777" w:rsidR="00570650" w:rsidRPr="00C365C2" w:rsidRDefault="00D35093" w:rsidP="000957B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5C2">
        <w:rPr>
          <w:rFonts w:ascii="Times New Roman" w:hAnsi="Times New Roman" w:cs="Times New Roman"/>
          <w:sz w:val="24"/>
          <w:szCs w:val="24"/>
          <w:lang w:val="en-US"/>
        </w:rPr>
        <w:t>Mental health metrics are subjective and may vary daily.</w:t>
      </w:r>
    </w:p>
    <w:p w14:paraId="68F0B2BF" w14:textId="77777777" w:rsidR="00570650" w:rsidRPr="00C365C2" w:rsidRDefault="00D35093" w:rsidP="000957B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5C2">
        <w:rPr>
          <w:rFonts w:ascii="Times New Roman" w:hAnsi="Times New Roman" w:cs="Times New Roman"/>
          <w:sz w:val="24"/>
          <w:szCs w:val="24"/>
          <w:lang w:val="en-US"/>
        </w:rPr>
        <w:t>Ensuring privacy and ethical usage of student data.</w:t>
      </w:r>
    </w:p>
    <w:p w14:paraId="57C355F7" w14:textId="483E50EC" w:rsidR="00730F07" w:rsidRPr="00C365C2" w:rsidRDefault="00D35093" w:rsidP="000957B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5C2">
        <w:rPr>
          <w:rFonts w:ascii="Times New Roman" w:hAnsi="Times New Roman" w:cs="Times New Roman"/>
          <w:sz w:val="24"/>
          <w:szCs w:val="24"/>
          <w:lang w:val="en-US"/>
        </w:rPr>
        <w:t>Potential missing values in key indicators.</w:t>
      </w:r>
    </w:p>
    <w:p w14:paraId="0BEAB9CE" w14:textId="121839F8" w:rsidR="00E4611B" w:rsidRPr="00C365C2" w:rsidRDefault="00E4611B" w:rsidP="000957B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5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6D7BE511" w14:textId="77777777" w:rsidR="000957B1" w:rsidRPr="00C365C2" w:rsidRDefault="000957B1" w:rsidP="000957B1">
      <w:pPr>
        <w:jc w:val="both"/>
        <w:rPr>
          <w:rFonts w:ascii="Times New Roman" w:hAnsi="Times New Roman" w:cs="Times New Roman"/>
          <w:sz w:val="24"/>
          <w:szCs w:val="24"/>
        </w:rPr>
      </w:pPr>
      <w:r w:rsidRPr="00C365C2">
        <w:rPr>
          <w:rFonts w:ascii="Times New Roman" w:hAnsi="Times New Roman" w:cs="Times New Roman"/>
          <w:sz w:val="24"/>
          <w:szCs w:val="24"/>
        </w:rPr>
        <w:t>The final product will be a visually intuitive and insightful dashboard, designed to illustrate how various lifestyle elements intertwine with academic results. The project aims to encourage early intervention strategies, informed decision-making, and the promotion of healthier student habits across academic institutions.</w:t>
      </w:r>
    </w:p>
    <w:p w14:paraId="3E4B6559" w14:textId="77777777" w:rsidR="000957B1" w:rsidRPr="000C0AB9" w:rsidRDefault="000957B1" w:rsidP="00E461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197B2A" w14:textId="77777777" w:rsidR="00730F07" w:rsidRPr="00325C28" w:rsidRDefault="00730F07" w:rsidP="00730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1D110D" w14:textId="77777777" w:rsidR="00D35093" w:rsidRPr="00BA7F2F" w:rsidRDefault="00D35093" w:rsidP="0095075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DC47EE" w14:textId="77777777" w:rsidR="00BA7F2F" w:rsidRPr="00325C28" w:rsidRDefault="00BA7F2F">
      <w:pPr>
        <w:rPr>
          <w:rFonts w:ascii="Times New Roman" w:hAnsi="Times New Roman" w:cs="Times New Roman"/>
          <w:sz w:val="24"/>
          <w:szCs w:val="24"/>
        </w:rPr>
      </w:pPr>
    </w:p>
    <w:p w14:paraId="5D62C9C1" w14:textId="0A30604B" w:rsidR="00D0482F" w:rsidRPr="00325C28" w:rsidRDefault="00D0482F">
      <w:pPr>
        <w:rPr>
          <w:rFonts w:ascii="Times New Roman" w:hAnsi="Times New Roman" w:cs="Times New Roman"/>
          <w:sz w:val="24"/>
          <w:szCs w:val="24"/>
        </w:rPr>
      </w:pPr>
    </w:p>
    <w:sectPr w:rsidR="00D0482F" w:rsidRPr="0032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3E8"/>
    <w:multiLevelType w:val="hybridMultilevel"/>
    <w:tmpl w:val="B0CE4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14C0"/>
    <w:multiLevelType w:val="hybridMultilevel"/>
    <w:tmpl w:val="5F3C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3A37"/>
    <w:multiLevelType w:val="hybridMultilevel"/>
    <w:tmpl w:val="1338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68A5"/>
    <w:multiLevelType w:val="hybridMultilevel"/>
    <w:tmpl w:val="C4F21380"/>
    <w:lvl w:ilvl="0" w:tplc="3CDA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5BF6"/>
    <w:multiLevelType w:val="multilevel"/>
    <w:tmpl w:val="4D38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02AE1"/>
    <w:multiLevelType w:val="multilevel"/>
    <w:tmpl w:val="5B0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55DE6"/>
    <w:multiLevelType w:val="multilevel"/>
    <w:tmpl w:val="F25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C78D6"/>
    <w:multiLevelType w:val="multilevel"/>
    <w:tmpl w:val="E706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13823"/>
    <w:multiLevelType w:val="hybridMultilevel"/>
    <w:tmpl w:val="8D3E1E44"/>
    <w:lvl w:ilvl="0" w:tplc="DCDEE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4A1C"/>
    <w:multiLevelType w:val="hybridMultilevel"/>
    <w:tmpl w:val="CF3CC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A7574"/>
    <w:multiLevelType w:val="multilevel"/>
    <w:tmpl w:val="485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6905"/>
    <w:multiLevelType w:val="multilevel"/>
    <w:tmpl w:val="59C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B0256"/>
    <w:multiLevelType w:val="hybridMultilevel"/>
    <w:tmpl w:val="B900E9AE"/>
    <w:lvl w:ilvl="0" w:tplc="DCDEE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E74"/>
    <w:multiLevelType w:val="hybridMultilevel"/>
    <w:tmpl w:val="FB7EA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3063">
    <w:abstractNumId w:val="11"/>
  </w:num>
  <w:num w:numId="2" w16cid:durableId="2118980189">
    <w:abstractNumId w:val="6"/>
  </w:num>
  <w:num w:numId="3" w16cid:durableId="1211384637">
    <w:abstractNumId w:val="4"/>
  </w:num>
  <w:num w:numId="4" w16cid:durableId="35202105">
    <w:abstractNumId w:val="5"/>
  </w:num>
  <w:num w:numId="5" w16cid:durableId="1176073301">
    <w:abstractNumId w:val="10"/>
  </w:num>
  <w:num w:numId="6" w16cid:durableId="1327048702">
    <w:abstractNumId w:val="7"/>
  </w:num>
  <w:num w:numId="7" w16cid:durableId="323554454">
    <w:abstractNumId w:val="0"/>
  </w:num>
  <w:num w:numId="8" w16cid:durableId="1019309769">
    <w:abstractNumId w:val="8"/>
  </w:num>
  <w:num w:numId="9" w16cid:durableId="167329581">
    <w:abstractNumId w:val="12"/>
  </w:num>
  <w:num w:numId="10" w16cid:durableId="2069302298">
    <w:abstractNumId w:val="13"/>
  </w:num>
  <w:num w:numId="11" w16cid:durableId="1246185630">
    <w:abstractNumId w:val="2"/>
  </w:num>
  <w:num w:numId="12" w16cid:durableId="448931934">
    <w:abstractNumId w:val="9"/>
  </w:num>
  <w:num w:numId="13" w16cid:durableId="443691188">
    <w:abstractNumId w:val="3"/>
  </w:num>
  <w:num w:numId="14" w16cid:durableId="138170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E3"/>
    <w:rsid w:val="0001204D"/>
    <w:rsid w:val="00013E47"/>
    <w:rsid w:val="000376A9"/>
    <w:rsid w:val="0007025A"/>
    <w:rsid w:val="000957B1"/>
    <w:rsid w:val="000C0AB9"/>
    <w:rsid w:val="001107EB"/>
    <w:rsid w:val="00117802"/>
    <w:rsid w:val="00164FF7"/>
    <w:rsid w:val="00202C20"/>
    <w:rsid w:val="00234AC0"/>
    <w:rsid w:val="00241B3B"/>
    <w:rsid w:val="002635E3"/>
    <w:rsid w:val="002A246D"/>
    <w:rsid w:val="002B1386"/>
    <w:rsid w:val="002F6C70"/>
    <w:rsid w:val="00325C28"/>
    <w:rsid w:val="003A4204"/>
    <w:rsid w:val="003B079B"/>
    <w:rsid w:val="003C43D9"/>
    <w:rsid w:val="003E285D"/>
    <w:rsid w:val="003E71E9"/>
    <w:rsid w:val="00404A65"/>
    <w:rsid w:val="00425420"/>
    <w:rsid w:val="00456888"/>
    <w:rsid w:val="00471A21"/>
    <w:rsid w:val="0049151F"/>
    <w:rsid w:val="004A236B"/>
    <w:rsid w:val="004D1C30"/>
    <w:rsid w:val="004E3C5D"/>
    <w:rsid w:val="004E639C"/>
    <w:rsid w:val="00512A97"/>
    <w:rsid w:val="00524F5B"/>
    <w:rsid w:val="00570650"/>
    <w:rsid w:val="00590440"/>
    <w:rsid w:val="005C47A1"/>
    <w:rsid w:val="00607E84"/>
    <w:rsid w:val="00633804"/>
    <w:rsid w:val="006379BB"/>
    <w:rsid w:val="00656531"/>
    <w:rsid w:val="00666C3C"/>
    <w:rsid w:val="006842C3"/>
    <w:rsid w:val="006A0FFD"/>
    <w:rsid w:val="006A17DF"/>
    <w:rsid w:val="006A2791"/>
    <w:rsid w:val="006B1EF0"/>
    <w:rsid w:val="006F5A9A"/>
    <w:rsid w:val="00730F07"/>
    <w:rsid w:val="00735ACC"/>
    <w:rsid w:val="007C1E2B"/>
    <w:rsid w:val="008012B8"/>
    <w:rsid w:val="00810113"/>
    <w:rsid w:val="008515CC"/>
    <w:rsid w:val="008648CD"/>
    <w:rsid w:val="00866F9E"/>
    <w:rsid w:val="008A1AD9"/>
    <w:rsid w:val="008A3290"/>
    <w:rsid w:val="008A6ECE"/>
    <w:rsid w:val="008F4FA1"/>
    <w:rsid w:val="00904A65"/>
    <w:rsid w:val="00914B2C"/>
    <w:rsid w:val="009253D2"/>
    <w:rsid w:val="00934070"/>
    <w:rsid w:val="00935587"/>
    <w:rsid w:val="0095075C"/>
    <w:rsid w:val="00961308"/>
    <w:rsid w:val="00963C75"/>
    <w:rsid w:val="00987900"/>
    <w:rsid w:val="009A2558"/>
    <w:rsid w:val="00A378EB"/>
    <w:rsid w:val="00A6245C"/>
    <w:rsid w:val="00A75E47"/>
    <w:rsid w:val="00AC68A0"/>
    <w:rsid w:val="00AD1F44"/>
    <w:rsid w:val="00B076D4"/>
    <w:rsid w:val="00B14517"/>
    <w:rsid w:val="00B156F6"/>
    <w:rsid w:val="00B55EF7"/>
    <w:rsid w:val="00B673A1"/>
    <w:rsid w:val="00B91BE4"/>
    <w:rsid w:val="00B960B3"/>
    <w:rsid w:val="00BA7F2F"/>
    <w:rsid w:val="00BB26CD"/>
    <w:rsid w:val="00BE5FF9"/>
    <w:rsid w:val="00C01D29"/>
    <w:rsid w:val="00C174AC"/>
    <w:rsid w:val="00C314EF"/>
    <w:rsid w:val="00C365C2"/>
    <w:rsid w:val="00CA6553"/>
    <w:rsid w:val="00CB03F3"/>
    <w:rsid w:val="00CB6165"/>
    <w:rsid w:val="00D0482F"/>
    <w:rsid w:val="00D10111"/>
    <w:rsid w:val="00D13F01"/>
    <w:rsid w:val="00D263CF"/>
    <w:rsid w:val="00D35093"/>
    <w:rsid w:val="00D400DA"/>
    <w:rsid w:val="00D40981"/>
    <w:rsid w:val="00D617F8"/>
    <w:rsid w:val="00D63574"/>
    <w:rsid w:val="00D67AE4"/>
    <w:rsid w:val="00D743E6"/>
    <w:rsid w:val="00DB2A91"/>
    <w:rsid w:val="00DC7D91"/>
    <w:rsid w:val="00E05C33"/>
    <w:rsid w:val="00E254BA"/>
    <w:rsid w:val="00E26ABA"/>
    <w:rsid w:val="00E416CD"/>
    <w:rsid w:val="00E4611B"/>
    <w:rsid w:val="00E51247"/>
    <w:rsid w:val="00E72BB3"/>
    <w:rsid w:val="00E75500"/>
    <w:rsid w:val="00EA16A0"/>
    <w:rsid w:val="00EE3727"/>
    <w:rsid w:val="00FB7033"/>
    <w:rsid w:val="00FC364B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C353"/>
  <w15:chartTrackingRefBased/>
  <w15:docId w15:val="{66CCFB4A-96FA-4E4C-970A-87591207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ayaantanaath/student-habits-vs-academic-performa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461A-DD4F-437C-B9DF-3A77AB31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414</Words>
  <Characters>2938</Characters>
  <Application>Microsoft Office Word</Application>
  <DocSecurity>0</DocSecurity>
  <Lines>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3104</dc:creator>
  <cp:keywords/>
  <dc:description/>
  <cp:lastModifiedBy>Bhuvan 3104</cp:lastModifiedBy>
  <cp:revision>113</cp:revision>
  <dcterms:created xsi:type="dcterms:W3CDTF">2025-07-05T09:51:00Z</dcterms:created>
  <dcterms:modified xsi:type="dcterms:W3CDTF">2025-07-11T03:05:00Z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0f556607-9e4b-45da-a538-4de96aa60cb1</vt:lpwstr>
  </property>
</Properties>
</file>