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E5ACA" w14:textId="30E050E1" w:rsidR="00301C86" w:rsidRDefault="00092403" w:rsidP="00E96C69">
      <w:pPr>
        <w:spacing w:after="0"/>
        <w:ind w:left="360"/>
        <w:jc w:val="center"/>
        <w:rPr>
          <w:b/>
          <w:bCs/>
          <w:color w:val="0070C0"/>
          <w:sz w:val="44"/>
          <w:szCs w:val="44"/>
          <w:lang w:val="en-CA"/>
        </w:rPr>
      </w:pPr>
      <w:r>
        <w:rPr>
          <w:b/>
          <w:bCs/>
          <w:color w:val="0070C0"/>
          <w:sz w:val="44"/>
          <w:szCs w:val="44"/>
          <w:lang w:val="en-CA"/>
        </w:rPr>
        <w:t xml:space="preserve">Mobile </w:t>
      </w:r>
      <w:r w:rsidR="006F70A6">
        <w:rPr>
          <w:b/>
          <w:bCs/>
          <w:color w:val="0070C0"/>
          <w:sz w:val="44"/>
          <w:szCs w:val="44"/>
          <w:lang w:val="en-CA"/>
        </w:rPr>
        <w:t>Display Types</w:t>
      </w:r>
    </w:p>
    <w:p w14:paraId="79A42732" w14:textId="1D922732" w:rsidR="006F70A6" w:rsidRDefault="006F70A6" w:rsidP="00B4645A">
      <w:pPr>
        <w:spacing w:after="0"/>
        <w:rPr>
          <w:sz w:val="24"/>
          <w:szCs w:val="24"/>
          <w:lang w:val="en-CA"/>
        </w:rPr>
      </w:pPr>
      <w:r w:rsidRPr="006F70A6">
        <w:rPr>
          <w:sz w:val="24"/>
          <w:szCs w:val="24"/>
          <w:lang w:val="en-CA"/>
        </w:rPr>
        <w:t>Modern mobile devices use different types of displays, each with its own unique technology, strengths, and weaknesses. As an IT Support Specialist, knowing these differences helps in troubleshooting, repairing, and choosing the best displays for various uses. Let’s break it down into simple, relatable explanations.</w:t>
      </w:r>
    </w:p>
    <w:p w14:paraId="300D4F49" w14:textId="77777777" w:rsidR="002A3F5D" w:rsidRDefault="002A3F5D" w:rsidP="00B4645A">
      <w:pPr>
        <w:spacing w:after="0"/>
        <w:rPr>
          <w:sz w:val="24"/>
          <w:szCs w:val="24"/>
          <w:lang w:val="en-CA"/>
        </w:rPr>
      </w:pPr>
    </w:p>
    <w:p w14:paraId="4533CC3F" w14:textId="2A6F387E" w:rsidR="006F70A6" w:rsidRPr="00846B56" w:rsidRDefault="006F70A6" w:rsidP="006F70A6">
      <w:pPr>
        <w:pStyle w:val="ListParagraph"/>
        <w:numPr>
          <w:ilvl w:val="0"/>
          <w:numId w:val="19"/>
        </w:numPr>
        <w:spacing w:after="0"/>
        <w:rPr>
          <w:b/>
          <w:bCs/>
          <w:sz w:val="32"/>
          <w:szCs w:val="32"/>
          <w:lang w:val="en-CA"/>
        </w:rPr>
      </w:pPr>
      <w:r w:rsidRPr="00846B56">
        <w:rPr>
          <w:b/>
          <w:bCs/>
          <w:sz w:val="32"/>
          <w:szCs w:val="32"/>
          <w:lang w:val="en-CA"/>
        </w:rPr>
        <w:t xml:space="preserve">Liquid Crystal Display (LCD): </w:t>
      </w:r>
    </w:p>
    <w:p w14:paraId="0629564A" w14:textId="3667D997" w:rsidR="002A3F5D" w:rsidRDefault="002A3F5D" w:rsidP="006F70A6">
      <w:pPr>
        <w:pStyle w:val="ListParagraph"/>
        <w:spacing w:after="0"/>
        <w:rPr>
          <w:sz w:val="24"/>
          <w:szCs w:val="24"/>
          <w:lang w:val="en-CA"/>
        </w:rPr>
      </w:pPr>
      <w:r>
        <w:rPr>
          <w:sz w:val="24"/>
          <w:szCs w:val="24"/>
          <w:lang w:val="en-CA"/>
        </w:rPr>
        <w:t xml:space="preserve">It uses Liquid Crystal Technology. Liquid crystals have the properties of both </w:t>
      </w:r>
      <w:r w:rsidR="00FA6EC1">
        <w:rPr>
          <w:sz w:val="24"/>
          <w:szCs w:val="24"/>
          <w:lang w:val="en-CA"/>
        </w:rPr>
        <w:t xml:space="preserve">a </w:t>
      </w:r>
      <w:r>
        <w:rPr>
          <w:sz w:val="24"/>
          <w:szCs w:val="24"/>
          <w:lang w:val="en-CA"/>
        </w:rPr>
        <w:t xml:space="preserve">liquid and a solid. </w:t>
      </w:r>
      <w:r w:rsidR="00FA6EC1">
        <w:rPr>
          <w:sz w:val="24"/>
          <w:szCs w:val="24"/>
          <w:lang w:val="en-CA"/>
        </w:rPr>
        <w:t>LCDs</w:t>
      </w:r>
      <w:r w:rsidR="003248F0">
        <w:rPr>
          <w:sz w:val="24"/>
          <w:szCs w:val="24"/>
          <w:lang w:val="en-CA"/>
        </w:rPr>
        <w:t xml:space="preserve"> require backlighting, often provided by LEDs. </w:t>
      </w:r>
      <w:r w:rsidR="00CF06CB">
        <w:rPr>
          <w:sz w:val="24"/>
          <w:szCs w:val="24"/>
          <w:lang w:val="en-CA"/>
        </w:rPr>
        <w:t>Displays that need backlighting are called non-emissive or passive displays.</w:t>
      </w:r>
      <w:r w:rsidR="001E0F3A" w:rsidRPr="001E0F3A">
        <w:t xml:space="preserve"> </w:t>
      </w:r>
      <w:r w:rsidR="001E0F3A" w:rsidRPr="001E0F3A">
        <w:rPr>
          <w:sz w:val="24"/>
          <w:szCs w:val="24"/>
          <w:lang w:val="en-CA"/>
        </w:rPr>
        <w:t>The backlighting unit (BLU) requires extra space, which makes LCD panels thicker and less flexible than other displays.</w:t>
      </w:r>
    </w:p>
    <w:p w14:paraId="5E57FF64" w14:textId="7566DC96" w:rsidR="006F70A6" w:rsidRDefault="002A3F5D" w:rsidP="006F70A6">
      <w:pPr>
        <w:pStyle w:val="ListParagraph"/>
        <w:spacing w:after="0"/>
        <w:rPr>
          <w:sz w:val="24"/>
          <w:szCs w:val="24"/>
          <w:lang w:val="en-CA"/>
        </w:rPr>
      </w:pPr>
      <w:r w:rsidRPr="002A3F5D">
        <w:rPr>
          <w:sz w:val="24"/>
          <w:szCs w:val="24"/>
          <w:lang w:val="en-CA"/>
        </w:rPr>
        <w:t>Think of liquid crystals as tiny shutters that control light passing through them. A backlight shines through these shutters to create images on the screen.</w:t>
      </w:r>
    </w:p>
    <w:p w14:paraId="2052E8B8" w14:textId="77777777" w:rsidR="00BB31CB" w:rsidRDefault="00BB31CB" w:rsidP="006F70A6">
      <w:pPr>
        <w:pStyle w:val="ListParagraph"/>
        <w:spacing w:after="0"/>
        <w:rPr>
          <w:sz w:val="24"/>
          <w:szCs w:val="24"/>
          <w:lang w:val="en-CA"/>
        </w:rPr>
      </w:pPr>
    </w:p>
    <w:p w14:paraId="06F31DA4" w14:textId="77777777" w:rsidR="00846B56" w:rsidRPr="00846B56" w:rsidRDefault="00846B56" w:rsidP="00846B56">
      <w:pPr>
        <w:pStyle w:val="ListParagraph"/>
        <w:spacing w:after="0"/>
        <w:ind w:left="1080"/>
        <w:rPr>
          <w:b/>
          <w:bCs/>
          <w:sz w:val="24"/>
          <w:szCs w:val="24"/>
          <w:lang w:val="en-CA"/>
        </w:rPr>
      </w:pPr>
      <w:r w:rsidRPr="00846B56">
        <w:rPr>
          <w:b/>
          <w:bCs/>
          <w:sz w:val="24"/>
          <w:szCs w:val="24"/>
          <w:lang w:val="en-CA"/>
        </w:rPr>
        <w:t>Types of LCD Displays:</w:t>
      </w:r>
    </w:p>
    <w:p w14:paraId="37C4D47A" w14:textId="77777777" w:rsidR="00846B56" w:rsidRPr="00846B56" w:rsidRDefault="00846B56" w:rsidP="00846B56">
      <w:pPr>
        <w:pStyle w:val="ListParagraph"/>
        <w:numPr>
          <w:ilvl w:val="0"/>
          <w:numId w:val="21"/>
        </w:numPr>
        <w:spacing w:after="0"/>
        <w:rPr>
          <w:sz w:val="24"/>
          <w:szCs w:val="24"/>
          <w:lang w:val="en-CA"/>
        </w:rPr>
      </w:pPr>
      <w:r w:rsidRPr="00846B56">
        <w:rPr>
          <w:b/>
          <w:bCs/>
          <w:sz w:val="24"/>
          <w:szCs w:val="24"/>
          <w:lang w:val="en-CA"/>
        </w:rPr>
        <w:t>In-Plane Switching (IPS)</w:t>
      </w:r>
    </w:p>
    <w:p w14:paraId="15181321" w14:textId="77777777" w:rsidR="00846B56" w:rsidRPr="00846B56" w:rsidRDefault="00846B56" w:rsidP="00846B56">
      <w:pPr>
        <w:pStyle w:val="ListParagraph"/>
        <w:numPr>
          <w:ilvl w:val="1"/>
          <w:numId w:val="21"/>
        </w:numPr>
        <w:spacing w:after="0"/>
        <w:rPr>
          <w:sz w:val="24"/>
          <w:szCs w:val="24"/>
          <w:lang w:val="en-CA"/>
        </w:rPr>
      </w:pPr>
      <w:r w:rsidRPr="00846B56">
        <w:rPr>
          <w:b/>
          <w:bCs/>
          <w:sz w:val="24"/>
          <w:szCs w:val="24"/>
          <w:lang w:val="en-CA"/>
        </w:rPr>
        <w:t>Uses</w:t>
      </w:r>
      <w:r w:rsidRPr="00846B56">
        <w:rPr>
          <w:sz w:val="24"/>
          <w:szCs w:val="24"/>
          <w:lang w:val="en-CA"/>
        </w:rPr>
        <w:t>: Popular in smartphones, tablets, and monitors for creative work like photo editing.</w:t>
      </w:r>
    </w:p>
    <w:p w14:paraId="57A2A56A" w14:textId="77777777" w:rsidR="00846B56" w:rsidRPr="00846B56" w:rsidRDefault="00846B56" w:rsidP="00846B56">
      <w:pPr>
        <w:pStyle w:val="ListParagraph"/>
        <w:numPr>
          <w:ilvl w:val="1"/>
          <w:numId w:val="21"/>
        </w:numPr>
        <w:spacing w:after="0"/>
        <w:rPr>
          <w:sz w:val="24"/>
          <w:szCs w:val="24"/>
          <w:lang w:val="en-CA"/>
        </w:rPr>
      </w:pPr>
      <w:r w:rsidRPr="00846B56">
        <w:rPr>
          <w:b/>
          <w:bCs/>
          <w:sz w:val="24"/>
          <w:szCs w:val="24"/>
          <w:lang w:val="en-CA"/>
        </w:rPr>
        <w:t>Good For</w:t>
      </w:r>
      <w:r w:rsidRPr="00846B56">
        <w:rPr>
          <w:sz w:val="24"/>
          <w:szCs w:val="24"/>
          <w:lang w:val="en-CA"/>
        </w:rPr>
        <w:t>: Vibrant colors and wide viewing angles. Example: Watching a Netflix show with friends.</w:t>
      </w:r>
    </w:p>
    <w:p w14:paraId="15B0B7D7" w14:textId="77777777" w:rsidR="00846B56" w:rsidRPr="00846B56" w:rsidRDefault="00846B56" w:rsidP="00846B56">
      <w:pPr>
        <w:pStyle w:val="ListParagraph"/>
        <w:numPr>
          <w:ilvl w:val="1"/>
          <w:numId w:val="21"/>
        </w:numPr>
        <w:spacing w:after="0"/>
        <w:rPr>
          <w:sz w:val="24"/>
          <w:szCs w:val="24"/>
          <w:lang w:val="en-CA"/>
        </w:rPr>
      </w:pPr>
      <w:r w:rsidRPr="00846B56">
        <w:rPr>
          <w:b/>
          <w:bCs/>
          <w:sz w:val="24"/>
          <w:szCs w:val="24"/>
          <w:lang w:val="en-CA"/>
        </w:rPr>
        <w:t>Drawbacks</w:t>
      </w:r>
      <w:r w:rsidRPr="00846B56">
        <w:rPr>
          <w:sz w:val="24"/>
          <w:szCs w:val="24"/>
          <w:lang w:val="en-CA"/>
        </w:rPr>
        <w:t>: Slower response time and higher cost. Example: Gamers may notice delays in fast-paced action games.</w:t>
      </w:r>
    </w:p>
    <w:p w14:paraId="37896EE6" w14:textId="77777777" w:rsidR="00846B56" w:rsidRPr="00846B56" w:rsidRDefault="00846B56" w:rsidP="00846B56">
      <w:pPr>
        <w:pStyle w:val="ListParagraph"/>
        <w:numPr>
          <w:ilvl w:val="0"/>
          <w:numId w:val="21"/>
        </w:numPr>
        <w:spacing w:after="0"/>
        <w:rPr>
          <w:sz w:val="24"/>
          <w:szCs w:val="24"/>
          <w:lang w:val="en-CA"/>
        </w:rPr>
      </w:pPr>
      <w:r w:rsidRPr="00846B56">
        <w:rPr>
          <w:b/>
          <w:bCs/>
          <w:sz w:val="24"/>
          <w:szCs w:val="24"/>
          <w:lang w:val="en-CA"/>
        </w:rPr>
        <w:t>Twisted Nematic (TN)</w:t>
      </w:r>
    </w:p>
    <w:p w14:paraId="2E704572" w14:textId="77777777" w:rsidR="00846B56" w:rsidRPr="00846B56" w:rsidRDefault="00846B56" w:rsidP="00846B56">
      <w:pPr>
        <w:pStyle w:val="ListParagraph"/>
        <w:numPr>
          <w:ilvl w:val="1"/>
          <w:numId w:val="21"/>
        </w:numPr>
        <w:spacing w:after="0"/>
        <w:rPr>
          <w:sz w:val="24"/>
          <w:szCs w:val="24"/>
          <w:lang w:val="en-CA"/>
        </w:rPr>
      </w:pPr>
      <w:r w:rsidRPr="00846B56">
        <w:rPr>
          <w:b/>
          <w:bCs/>
          <w:sz w:val="24"/>
          <w:szCs w:val="24"/>
          <w:lang w:val="en-CA"/>
        </w:rPr>
        <w:t>Uses</w:t>
      </w:r>
      <w:r w:rsidRPr="00846B56">
        <w:rPr>
          <w:sz w:val="24"/>
          <w:szCs w:val="24"/>
          <w:lang w:val="en-CA"/>
        </w:rPr>
        <w:t>: Basic office screens or budget gaming monitors.</w:t>
      </w:r>
    </w:p>
    <w:p w14:paraId="242502BA" w14:textId="77777777" w:rsidR="00846B56" w:rsidRPr="00846B56" w:rsidRDefault="00846B56" w:rsidP="00846B56">
      <w:pPr>
        <w:pStyle w:val="ListParagraph"/>
        <w:numPr>
          <w:ilvl w:val="1"/>
          <w:numId w:val="21"/>
        </w:numPr>
        <w:spacing w:after="0"/>
        <w:rPr>
          <w:sz w:val="24"/>
          <w:szCs w:val="24"/>
          <w:lang w:val="en-CA"/>
        </w:rPr>
      </w:pPr>
      <w:r w:rsidRPr="00846B56">
        <w:rPr>
          <w:b/>
          <w:bCs/>
          <w:sz w:val="24"/>
          <w:szCs w:val="24"/>
          <w:lang w:val="en-CA"/>
        </w:rPr>
        <w:t>Good For</w:t>
      </w:r>
      <w:r w:rsidRPr="00846B56">
        <w:rPr>
          <w:sz w:val="24"/>
          <w:szCs w:val="24"/>
          <w:lang w:val="en-CA"/>
        </w:rPr>
        <w:t>: Fast response times and affordability. Example: Great for spreadsheets or playing fast-action games.</w:t>
      </w:r>
    </w:p>
    <w:p w14:paraId="3AE66B05" w14:textId="77777777" w:rsidR="00846B56" w:rsidRPr="00846B56" w:rsidRDefault="00846B56" w:rsidP="00846B56">
      <w:pPr>
        <w:pStyle w:val="ListParagraph"/>
        <w:numPr>
          <w:ilvl w:val="1"/>
          <w:numId w:val="21"/>
        </w:numPr>
        <w:spacing w:after="0"/>
        <w:rPr>
          <w:sz w:val="24"/>
          <w:szCs w:val="24"/>
          <w:lang w:val="en-CA"/>
        </w:rPr>
      </w:pPr>
      <w:r w:rsidRPr="00846B56">
        <w:rPr>
          <w:b/>
          <w:bCs/>
          <w:sz w:val="24"/>
          <w:szCs w:val="24"/>
          <w:lang w:val="en-CA"/>
        </w:rPr>
        <w:t>Drawbacks</w:t>
      </w:r>
      <w:r w:rsidRPr="00846B56">
        <w:rPr>
          <w:sz w:val="24"/>
          <w:szCs w:val="24"/>
          <w:lang w:val="en-CA"/>
        </w:rPr>
        <w:t>: Poor colors and narrow viewing angles. Example: Colors might look different when you tilt the screen.</w:t>
      </w:r>
    </w:p>
    <w:p w14:paraId="34A4634D" w14:textId="77777777" w:rsidR="00846B56" w:rsidRPr="00846B56" w:rsidRDefault="00846B56" w:rsidP="00846B56">
      <w:pPr>
        <w:pStyle w:val="ListParagraph"/>
        <w:numPr>
          <w:ilvl w:val="0"/>
          <w:numId w:val="21"/>
        </w:numPr>
        <w:spacing w:after="0"/>
        <w:rPr>
          <w:sz w:val="24"/>
          <w:szCs w:val="24"/>
          <w:lang w:val="en-CA"/>
        </w:rPr>
      </w:pPr>
      <w:r w:rsidRPr="00846B56">
        <w:rPr>
          <w:b/>
          <w:bCs/>
          <w:sz w:val="24"/>
          <w:szCs w:val="24"/>
          <w:lang w:val="en-CA"/>
        </w:rPr>
        <w:t>Vertical Alignment (VA)</w:t>
      </w:r>
    </w:p>
    <w:p w14:paraId="21825B90" w14:textId="77777777" w:rsidR="00846B56" w:rsidRPr="00846B56" w:rsidRDefault="00846B56" w:rsidP="00846B56">
      <w:pPr>
        <w:pStyle w:val="ListParagraph"/>
        <w:numPr>
          <w:ilvl w:val="1"/>
          <w:numId w:val="21"/>
        </w:numPr>
        <w:spacing w:after="0"/>
        <w:rPr>
          <w:sz w:val="24"/>
          <w:szCs w:val="24"/>
          <w:lang w:val="en-CA"/>
        </w:rPr>
      </w:pPr>
      <w:r w:rsidRPr="00846B56">
        <w:rPr>
          <w:b/>
          <w:bCs/>
          <w:sz w:val="24"/>
          <w:szCs w:val="24"/>
          <w:lang w:val="en-CA"/>
        </w:rPr>
        <w:t>Uses</w:t>
      </w:r>
      <w:r w:rsidRPr="00846B56">
        <w:rPr>
          <w:sz w:val="24"/>
          <w:szCs w:val="24"/>
          <w:lang w:val="en-CA"/>
        </w:rPr>
        <w:t>: Mid-range screens for movies and general work.</w:t>
      </w:r>
    </w:p>
    <w:p w14:paraId="20FF6DF1" w14:textId="77777777" w:rsidR="00846B56" w:rsidRPr="00846B56" w:rsidRDefault="00846B56" w:rsidP="00846B56">
      <w:pPr>
        <w:pStyle w:val="ListParagraph"/>
        <w:numPr>
          <w:ilvl w:val="1"/>
          <w:numId w:val="21"/>
        </w:numPr>
        <w:spacing w:after="0"/>
        <w:rPr>
          <w:sz w:val="24"/>
          <w:szCs w:val="24"/>
          <w:lang w:val="en-CA"/>
        </w:rPr>
      </w:pPr>
      <w:r w:rsidRPr="00846B56">
        <w:rPr>
          <w:b/>
          <w:bCs/>
          <w:sz w:val="24"/>
          <w:szCs w:val="24"/>
          <w:lang w:val="en-CA"/>
        </w:rPr>
        <w:t>Good For</w:t>
      </w:r>
      <w:r w:rsidRPr="00846B56">
        <w:rPr>
          <w:sz w:val="24"/>
          <w:szCs w:val="24"/>
          <w:lang w:val="en-CA"/>
        </w:rPr>
        <w:t>: Deep blacks and better contrast. Example: Watching a movie in a dark room.</w:t>
      </w:r>
    </w:p>
    <w:p w14:paraId="02298D19" w14:textId="77777777" w:rsidR="00846B56" w:rsidRPr="00846B56" w:rsidRDefault="00846B56" w:rsidP="00846B56">
      <w:pPr>
        <w:pStyle w:val="ListParagraph"/>
        <w:numPr>
          <w:ilvl w:val="1"/>
          <w:numId w:val="21"/>
        </w:numPr>
        <w:spacing w:after="0"/>
        <w:rPr>
          <w:sz w:val="24"/>
          <w:szCs w:val="24"/>
          <w:lang w:val="en-CA"/>
        </w:rPr>
      </w:pPr>
      <w:r w:rsidRPr="00846B56">
        <w:rPr>
          <w:b/>
          <w:bCs/>
          <w:sz w:val="24"/>
          <w:szCs w:val="24"/>
          <w:lang w:val="en-CA"/>
        </w:rPr>
        <w:t>Drawbacks</w:t>
      </w:r>
      <w:r w:rsidRPr="00846B56">
        <w:rPr>
          <w:sz w:val="24"/>
          <w:szCs w:val="24"/>
          <w:lang w:val="en-CA"/>
        </w:rPr>
        <w:t>: Motion blur during fast scenes. Example: Watching sports might show slight blurring.</w:t>
      </w:r>
    </w:p>
    <w:p w14:paraId="0F16A3B2" w14:textId="77777777" w:rsidR="00846B56" w:rsidRPr="00846B56" w:rsidRDefault="00846B56" w:rsidP="00846B56">
      <w:pPr>
        <w:pStyle w:val="ListParagraph"/>
        <w:ind w:left="1080"/>
        <w:rPr>
          <w:sz w:val="24"/>
          <w:szCs w:val="24"/>
          <w:lang w:val="en-CA"/>
        </w:rPr>
      </w:pPr>
      <w:r w:rsidRPr="00846B56">
        <w:rPr>
          <w:sz w:val="24"/>
          <w:szCs w:val="24"/>
          <w:lang w:val="en-CA"/>
        </w:rPr>
        <w:pict w14:anchorId="75022140">
          <v:rect id="_x0000_i1059" style="width:0;height:1.5pt" o:hralign="center" o:hrstd="t" o:hr="t" fillcolor="#a0a0a0" stroked="f"/>
        </w:pict>
      </w:r>
    </w:p>
    <w:p w14:paraId="72928C33" w14:textId="77777777" w:rsidR="00846B56" w:rsidRPr="00846B56" w:rsidRDefault="00846B56" w:rsidP="00846B56">
      <w:pPr>
        <w:pStyle w:val="ListParagraph"/>
        <w:spacing w:after="0"/>
        <w:ind w:left="1080"/>
        <w:rPr>
          <w:b/>
          <w:bCs/>
          <w:sz w:val="24"/>
          <w:szCs w:val="24"/>
          <w:lang w:val="en-CA"/>
        </w:rPr>
      </w:pPr>
      <w:r w:rsidRPr="00846B56">
        <w:rPr>
          <w:b/>
          <w:bCs/>
          <w:sz w:val="24"/>
          <w:szCs w:val="24"/>
          <w:lang w:val="en-CA"/>
        </w:rPr>
        <w:t>2. Organic Light Emitting Diodes (OLED)</w:t>
      </w:r>
    </w:p>
    <w:p w14:paraId="7B197BA2" w14:textId="77777777" w:rsidR="00846B56" w:rsidRPr="00846B56" w:rsidRDefault="00846B56" w:rsidP="00846B56">
      <w:pPr>
        <w:pStyle w:val="ListParagraph"/>
        <w:numPr>
          <w:ilvl w:val="0"/>
          <w:numId w:val="22"/>
        </w:numPr>
        <w:spacing w:after="0"/>
        <w:rPr>
          <w:sz w:val="24"/>
          <w:szCs w:val="24"/>
          <w:lang w:val="en-CA"/>
        </w:rPr>
      </w:pPr>
      <w:r w:rsidRPr="00846B56">
        <w:rPr>
          <w:b/>
          <w:bCs/>
          <w:sz w:val="24"/>
          <w:szCs w:val="24"/>
          <w:lang w:val="en-CA"/>
        </w:rPr>
        <w:t>How it Works</w:t>
      </w:r>
      <w:r w:rsidRPr="00846B56">
        <w:rPr>
          <w:sz w:val="24"/>
          <w:szCs w:val="24"/>
          <w:lang w:val="en-CA"/>
        </w:rPr>
        <w:t>: OLEDs create their own light using organic materials, so they don’t need a backlight.</w:t>
      </w:r>
    </w:p>
    <w:p w14:paraId="1BA8E07A" w14:textId="77777777" w:rsidR="00846B56" w:rsidRPr="00846B56" w:rsidRDefault="00846B56" w:rsidP="00846B56">
      <w:pPr>
        <w:pStyle w:val="ListParagraph"/>
        <w:numPr>
          <w:ilvl w:val="0"/>
          <w:numId w:val="22"/>
        </w:numPr>
        <w:spacing w:after="0"/>
        <w:rPr>
          <w:sz w:val="24"/>
          <w:szCs w:val="24"/>
          <w:lang w:val="en-CA"/>
        </w:rPr>
      </w:pPr>
      <w:r w:rsidRPr="00846B56">
        <w:rPr>
          <w:b/>
          <w:bCs/>
          <w:sz w:val="24"/>
          <w:szCs w:val="24"/>
          <w:lang w:val="en-CA"/>
        </w:rPr>
        <w:t>Real-Life Analogy</w:t>
      </w:r>
      <w:r w:rsidRPr="00846B56">
        <w:rPr>
          <w:sz w:val="24"/>
          <w:szCs w:val="24"/>
          <w:lang w:val="en-CA"/>
        </w:rPr>
        <w:t>: Imagine glowing paint that lights up directly instead of needing a flashlight.</w:t>
      </w:r>
    </w:p>
    <w:p w14:paraId="38B86E14" w14:textId="77777777" w:rsidR="00846B56" w:rsidRPr="00846B56" w:rsidRDefault="00846B56" w:rsidP="00846B56">
      <w:pPr>
        <w:pStyle w:val="ListParagraph"/>
        <w:spacing w:after="0"/>
        <w:ind w:left="1080"/>
        <w:rPr>
          <w:b/>
          <w:bCs/>
          <w:sz w:val="24"/>
          <w:szCs w:val="24"/>
          <w:lang w:val="en-CA"/>
        </w:rPr>
      </w:pPr>
      <w:r w:rsidRPr="00846B56">
        <w:rPr>
          <w:b/>
          <w:bCs/>
          <w:sz w:val="24"/>
          <w:szCs w:val="24"/>
          <w:lang w:val="en-CA"/>
        </w:rPr>
        <w:t>Benefits:</w:t>
      </w:r>
    </w:p>
    <w:p w14:paraId="1663D33B" w14:textId="77777777" w:rsidR="00846B56" w:rsidRPr="00846B56" w:rsidRDefault="00846B56" w:rsidP="00846B56">
      <w:pPr>
        <w:pStyle w:val="ListParagraph"/>
        <w:numPr>
          <w:ilvl w:val="0"/>
          <w:numId w:val="23"/>
        </w:numPr>
        <w:spacing w:after="0"/>
        <w:rPr>
          <w:sz w:val="24"/>
          <w:szCs w:val="24"/>
          <w:lang w:val="en-CA"/>
        </w:rPr>
      </w:pPr>
      <w:r w:rsidRPr="00846B56">
        <w:rPr>
          <w:b/>
          <w:bCs/>
          <w:sz w:val="24"/>
          <w:szCs w:val="24"/>
          <w:lang w:val="en-CA"/>
        </w:rPr>
        <w:t>Amazing Picture Quality</w:t>
      </w:r>
      <w:r w:rsidRPr="00846B56">
        <w:rPr>
          <w:sz w:val="24"/>
          <w:szCs w:val="24"/>
          <w:lang w:val="en-CA"/>
        </w:rPr>
        <w:t>: True blacks and vibrant colors. Example: Watching a movie feels like being in a cinema.</w:t>
      </w:r>
    </w:p>
    <w:p w14:paraId="0EAB295F" w14:textId="77777777" w:rsidR="00846B56" w:rsidRPr="00846B56" w:rsidRDefault="00846B56" w:rsidP="00846B56">
      <w:pPr>
        <w:pStyle w:val="ListParagraph"/>
        <w:numPr>
          <w:ilvl w:val="0"/>
          <w:numId w:val="23"/>
        </w:numPr>
        <w:spacing w:after="0"/>
        <w:rPr>
          <w:sz w:val="24"/>
          <w:szCs w:val="24"/>
          <w:lang w:val="en-CA"/>
        </w:rPr>
      </w:pPr>
      <w:r w:rsidRPr="00846B56">
        <w:rPr>
          <w:b/>
          <w:bCs/>
          <w:sz w:val="24"/>
          <w:szCs w:val="24"/>
          <w:lang w:val="en-CA"/>
        </w:rPr>
        <w:t>Thin and Flexible</w:t>
      </w:r>
      <w:r w:rsidRPr="00846B56">
        <w:rPr>
          <w:sz w:val="24"/>
          <w:szCs w:val="24"/>
          <w:lang w:val="en-CA"/>
        </w:rPr>
        <w:t>: Used in foldable smartphones and rollable TVs. Example: Samsung Galaxy Fold.</w:t>
      </w:r>
    </w:p>
    <w:p w14:paraId="575ED80F" w14:textId="77777777" w:rsidR="00846B56" w:rsidRPr="00846B56" w:rsidRDefault="00846B56" w:rsidP="00846B56">
      <w:pPr>
        <w:pStyle w:val="ListParagraph"/>
        <w:spacing w:after="0"/>
        <w:ind w:left="1080"/>
        <w:rPr>
          <w:b/>
          <w:bCs/>
          <w:sz w:val="24"/>
          <w:szCs w:val="24"/>
          <w:lang w:val="en-CA"/>
        </w:rPr>
      </w:pPr>
      <w:r w:rsidRPr="00846B56">
        <w:rPr>
          <w:b/>
          <w:bCs/>
          <w:sz w:val="24"/>
          <w:szCs w:val="24"/>
          <w:lang w:val="en-CA"/>
        </w:rPr>
        <w:t>Drawbacks:</w:t>
      </w:r>
    </w:p>
    <w:p w14:paraId="6C939A47" w14:textId="77777777" w:rsidR="00846B56" w:rsidRPr="00846B56" w:rsidRDefault="00846B56" w:rsidP="00846B56">
      <w:pPr>
        <w:pStyle w:val="ListParagraph"/>
        <w:numPr>
          <w:ilvl w:val="0"/>
          <w:numId w:val="24"/>
        </w:numPr>
        <w:spacing w:after="0"/>
        <w:rPr>
          <w:sz w:val="24"/>
          <w:szCs w:val="24"/>
          <w:lang w:val="en-CA"/>
        </w:rPr>
      </w:pPr>
      <w:r w:rsidRPr="00846B56">
        <w:rPr>
          <w:b/>
          <w:bCs/>
          <w:sz w:val="24"/>
          <w:szCs w:val="24"/>
          <w:lang w:val="en-CA"/>
        </w:rPr>
        <w:lastRenderedPageBreak/>
        <w:t>Sensitive to Light and Moisture</w:t>
      </w:r>
      <w:r w:rsidRPr="00846B56">
        <w:rPr>
          <w:sz w:val="24"/>
          <w:szCs w:val="24"/>
          <w:lang w:val="en-CA"/>
        </w:rPr>
        <w:t>: Long-term exposure can damage them. Example: Avoid dropping them in water.</w:t>
      </w:r>
    </w:p>
    <w:p w14:paraId="75928608" w14:textId="77777777" w:rsidR="00846B56" w:rsidRPr="00846B56" w:rsidRDefault="00846B56" w:rsidP="00846B56">
      <w:pPr>
        <w:pStyle w:val="ListParagraph"/>
        <w:numPr>
          <w:ilvl w:val="0"/>
          <w:numId w:val="24"/>
        </w:numPr>
        <w:spacing w:after="0"/>
        <w:rPr>
          <w:sz w:val="24"/>
          <w:szCs w:val="24"/>
          <w:lang w:val="en-CA"/>
        </w:rPr>
      </w:pPr>
      <w:r w:rsidRPr="00846B56">
        <w:rPr>
          <w:b/>
          <w:bCs/>
          <w:sz w:val="24"/>
          <w:szCs w:val="24"/>
          <w:lang w:val="en-CA"/>
        </w:rPr>
        <w:t>Image Retention</w:t>
      </w:r>
      <w:r w:rsidRPr="00846B56">
        <w:rPr>
          <w:sz w:val="24"/>
          <w:szCs w:val="24"/>
          <w:lang w:val="en-CA"/>
        </w:rPr>
        <w:t>: Static images (like logos) might leave a faint mark on the screen. Example: A TV channel logo staying visible after you change the channel.</w:t>
      </w:r>
    </w:p>
    <w:p w14:paraId="112CE502" w14:textId="77777777" w:rsidR="00846B56" w:rsidRPr="00846B56" w:rsidRDefault="00846B56" w:rsidP="00846B56">
      <w:pPr>
        <w:pStyle w:val="ListParagraph"/>
        <w:ind w:left="1080"/>
        <w:rPr>
          <w:sz w:val="24"/>
          <w:szCs w:val="24"/>
          <w:lang w:val="en-CA"/>
        </w:rPr>
      </w:pPr>
      <w:r w:rsidRPr="00846B56">
        <w:rPr>
          <w:sz w:val="24"/>
          <w:szCs w:val="24"/>
          <w:lang w:val="en-CA"/>
        </w:rPr>
        <w:pict w14:anchorId="6DC28012">
          <v:rect id="_x0000_i1060" style="width:0;height:1.5pt" o:hralign="center" o:hrstd="t" o:hr="t" fillcolor="#a0a0a0" stroked="f"/>
        </w:pict>
      </w:r>
    </w:p>
    <w:p w14:paraId="025A3A33" w14:textId="77777777" w:rsidR="00846B56" w:rsidRPr="00846B56" w:rsidRDefault="00846B56" w:rsidP="00846B56">
      <w:pPr>
        <w:pStyle w:val="ListParagraph"/>
        <w:spacing w:after="0"/>
        <w:ind w:left="1080"/>
        <w:rPr>
          <w:b/>
          <w:bCs/>
          <w:sz w:val="24"/>
          <w:szCs w:val="24"/>
          <w:lang w:val="en-CA"/>
        </w:rPr>
      </w:pPr>
      <w:r w:rsidRPr="00846B56">
        <w:rPr>
          <w:b/>
          <w:bCs/>
          <w:sz w:val="24"/>
          <w:szCs w:val="24"/>
          <w:lang w:val="en-CA"/>
        </w:rPr>
        <w:t>Advanced OLED Displays:</w:t>
      </w:r>
    </w:p>
    <w:p w14:paraId="5A775A0B" w14:textId="77777777" w:rsidR="00846B56" w:rsidRPr="00846B56" w:rsidRDefault="00846B56" w:rsidP="00846B56">
      <w:pPr>
        <w:pStyle w:val="ListParagraph"/>
        <w:numPr>
          <w:ilvl w:val="0"/>
          <w:numId w:val="25"/>
        </w:numPr>
        <w:spacing w:after="0"/>
        <w:rPr>
          <w:sz w:val="24"/>
          <w:szCs w:val="24"/>
          <w:lang w:val="en-CA"/>
        </w:rPr>
      </w:pPr>
      <w:r w:rsidRPr="00846B56">
        <w:rPr>
          <w:b/>
          <w:bCs/>
          <w:sz w:val="24"/>
          <w:szCs w:val="24"/>
          <w:lang w:val="en-CA"/>
        </w:rPr>
        <w:t>AMOLED (Active Matrix Organic Light Emitting Diode)</w:t>
      </w:r>
    </w:p>
    <w:p w14:paraId="2FC63596" w14:textId="77777777" w:rsidR="00846B56" w:rsidRPr="00846B56" w:rsidRDefault="00846B56" w:rsidP="00846B56">
      <w:pPr>
        <w:pStyle w:val="ListParagraph"/>
        <w:numPr>
          <w:ilvl w:val="1"/>
          <w:numId w:val="25"/>
        </w:numPr>
        <w:spacing w:after="0"/>
        <w:rPr>
          <w:sz w:val="24"/>
          <w:szCs w:val="24"/>
          <w:lang w:val="en-CA"/>
        </w:rPr>
      </w:pPr>
      <w:r w:rsidRPr="00846B56">
        <w:rPr>
          <w:b/>
          <w:bCs/>
          <w:sz w:val="24"/>
          <w:szCs w:val="24"/>
          <w:lang w:val="en-CA"/>
        </w:rPr>
        <w:t>Uses</w:t>
      </w:r>
      <w:r w:rsidRPr="00846B56">
        <w:rPr>
          <w:sz w:val="24"/>
          <w:szCs w:val="24"/>
          <w:lang w:val="en-CA"/>
        </w:rPr>
        <w:t>: High-end smartphones like Samsung Galaxy S series.</w:t>
      </w:r>
    </w:p>
    <w:p w14:paraId="620280F3" w14:textId="77777777" w:rsidR="00846B56" w:rsidRPr="00846B56" w:rsidRDefault="00846B56" w:rsidP="00846B56">
      <w:pPr>
        <w:pStyle w:val="ListParagraph"/>
        <w:numPr>
          <w:ilvl w:val="1"/>
          <w:numId w:val="25"/>
        </w:numPr>
        <w:spacing w:after="0"/>
        <w:rPr>
          <w:sz w:val="24"/>
          <w:szCs w:val="24"/>
          <w:lang w:val="en-CA"/>
        </w:rPr>
      </w:pPr>
      <w:r w:rsidRPr="00846B56">
        <w:rPr>
          <w:b/>
          <w:bCs/>
          <w:sz w:val="24"/>
          <w:szCs w:val="24"/>
          <w:lang w:val="en-CA"/>
        </w:rPr>
        <w:t>Good For</w:t>
      </w:r>
      <w:r w:rsidRPr="00846B56">
        <w:rPr>
          <w:sz w:val="24"/>
          <w:szCs w:val="24"/>
          <w:lang w:val="en-CA"/>
        </w:rPr>
        <w:t>: Faster response, vibrant colors, and sharp images. Example: Scrolling Instagram looks super smooth.</w:t>
      </w:r>
    </w:p>
    <w:p w14:paraId="1519D2BB" w14:textId="77777777" w:rsidR="00846B56" w:rsidRPr="00846B56" w:rsidRDefault="00846B56" w:rsidP="00846B56">
      <w:pPr>
        <w:pStyle w:val="ListParagraph"/>
        <w:numPr>
          <w:ilvl w:val="1"/>
          <w:numId w:val="25"/>
        </w:numPr>
        <w:spacing w:after="0"/>
        <w:rPr>
          <w:sz w:val="24"/>
          <w:szCs w:val="24"/>
          <w:lang w:val="en-CA"/>
        </w:rPr>
      </w:pPr>
      <w:r w:rsidRPr="00846B56">
        <w:rPr>
          <w:b/>
          <w:bCs/>
          <w:sz w:val="24"/>
          <w:szCs w:val="24"/>
          <w:lang w:val="en-CA"/>
        </w:rPr>
        <w:t>Drawbacks</w:t>
      </w:r>
      <w:r w:rsidRPr="00846B56">
        <w:rPr>
          <w:sz w:val="24"/>
          <w:szCs w:val="24"/>
          <w:lang w:val="en-CA"/>
        </w:rPr>
        <w:t>: Expensive and tricky to make. Example: Replacing a cracked AMOLED screen costs more than a TN display.</w:t>
      </w:r>
    </w:p>
    <w:p w14:paraId="1AB60B5B" w14:textId="77777777" w:rsidR="00846B56" w:rsidRPr="00846B56" w:rsidRDefault="00846B56" w:rsidP="00846B56">
      <w:pPr>
        <w:pStyle w:val="ListParagraph"/>
        <w:numPr>
          <w:ilvl w:val="0"/>
          <w:numId w:val="25"/>
        </w:numPr>
        <w:spacing w:after="0"/>
        <w:rPr>
          <w:sz w:val="24"/>
          <w:szCs w:val="24"/>
          <w:lang w:val="en-CA"/>
        </w:rPr>
      </w:pPr>
      <w:r w:rsidRPr="00846B56">
        <w:rPr>
          <w:b/>
          <w:bCs/>
          <w:sz w:val="24"/>
          <w:szCs w:val="24"/>
          <w:lang w:val="en-CA"/>
        </w:rPr>
        <w:t>Mini-LED (mLED)</w:t>
      </w:r>
    </w:p>
    <w:p w14:paraId="54DE571B" w14:textId="77777777" w:rsidR="00846B56" w:rsidRPr="00846B56" w:rsidRDefault="00846B56" w:rsidP="00846B56">
      <w:pPr>
        <w:pStyle w:val="ListParagraph"/>
        <w:numPr>
          <w:ilvl w:val="1"/>
          <w:numId w:val="25"/>
        </w:numPr>
        <w:spacing w:after="0"/>
        <w:rPr>
          <w:sz w:val="24"/>
          <w:szCs w:val="24"/>
          <w:lang w:val="en-CA"/>
        </w:rPr>
      </w:pPr>
      <w:r w:rsidRPr="00846B56">
        <w:rPr>
          <w:b/>
          <w:bCs/>
          <w:sz w:val="24"/>
          <w:szCs w:val="24"/>
          <w:lang w:val="en-CA"/>
        </w:rPr>
        <w:t>How it Works</w:t>
      </w:r>
      <w:r w:rsidRPr="00846B56">
        <w:rPr>
          <w:sz w:val="24"/>
          <w:szCs w:val="24"/>
          <w:lang w:val="en-CA"/>
        </w:rPr>
        <w:t>: Smaller LEDs create better backlighting for LCDs.</w:t>
      </w:r>
    </w:p>
    <w:p w14:paraId="70C097B9" w14:textId="77777777" w:rsidR="00846B56" w:rsidRPr="00846B56" w:rsidRDefault="00846B56" w:rsidP="00846B56">
      <w:pPr>
        <w:pStyle w:val="ListParagraph"/>
        <w:numPr>
          <w:ilvl w:val="1"/>
          <w:numId w:val="25"/>
        </w:numPr>
        <w:spacing w:after="0"/>
        <w:rPr>
          <w:sz w:val="24"/>
          <w:szCs w:val="24"/>
          <w:lang w:val="en-CA"/>
        </w:rPr>
      </w:pPr>
      <w:r w:rsidRPr="00846B56">
        <w:rPr>
          <w:b/>
          <w:bCs/>
          <w:sz w:val="24"/>
          <w:szCs w:val="24"/>
          <w:lang w:val="en-CA"/>
        </w:rPr>
        <w:t>Uses</w:t>
      </w:r>
      <w:r w:rsidRPr="00846B56">
        <w:rPr>
          <w:sz w:val="24"/>
          <w:szCs w:val="24"/>
          <w:lang w:val="en-CA"/>
        </w:rPr>
        <w:t>: High-end tablets and monitors. Example: Apple’s “Liquid Retina XDR” screens.</w:t>
      </w:r>
    </w:p>
    <w:p w14:paraId="27898A25" w14:textId="77777777" w:rsidR="00846B56" w:rsidRPr="00846B56" w:rsidRDefault="00846B56" w:rsidP="00846B56">
      <w:pPr>
        <w:pStyle w:val="ListParagraph"/>
        <w:numPr>
          <w:ilvl w:val="1"/>
          <w:numId w:val="25"/>
        </w:numPr>
        <w:spacing w:after="0"/>
        <w:rPr>
          <w:sz w:val="24"/>
          <w:szCs w:val="24"/>
          <w:lang w:val="en-CA"/>
        </w:rPr>
      </w:pPr>
      <w:r w:rsidRPr="00846B56">
        <w:rPr>
          <w:b/>
          <w:bCs/>
          <w:sz w:val="24"/>
          <w:szCs w:val="24"/>
          <w:lang w:val="en-CA"/>
        </w:rPr>
        <w:t>Good For</w:t>
      </w:r>
      <w:r w:rsidRPr="00846B56">
        <w:rPr>
          <w:sz w:val="24"/>
          <w:szCs w:val="24"/>
          <w:lang w:val="en-CA"/>
        </w:rPr>
        <w:t>: Bright, sharp images in sunlight. Example: Reading on an iPad outdoors.</w:t>
      </w:r>
    </w:p>
    <w:p w14:paraId="628583AF" w14:textId="77777777" w:rsidR="00846B56" w:rsidRPr="00846B56" w:rsidRDefault="00846B56" w:rsidP="00846B56">
      <w:pPr>
        <w:pStyle w:val="ListParagraph"/>
        <w:numPr>
          <w:ilvl w:val="1"/>
          <w:numId w:val="25"/>
        </w:numPr>
        <w:spacing w:after="0"/>
        <w:rPr>
          <w:sz w:val="24"/>
          <w:szCs w:val="24"/>
          <w:lang w:val="en-CA"/>
        </w:rPr>
      </w:pPr>
      <w:r w:rsidRPr="00846B56">
        <w:rPr>
          <w:b/>
          <w:bCs/>
          <w:sz w:val="24"/>
          <w:szCs w:val="24"/>
          <w:lang w:val="en-CA"/>
        </w:rPr>
        <w:t>Drawbacks</w:t>
      </w:r>
      <w:r w:rsidRPr="00846B56">
        <w:rPr>
          <w:sz w:val="24"/>
          <w:szCs w:val="24"/>
          <w:lang w:val="en-CA"/>
        </w:rPr>
        <w:t>: More expensive than regular LCDs. Example: Premium price for better visuals.</w:t>
      </w:r>
    </w:p>
    <w:p w14:paraId="3719AD09" w14:textId="77777777" w:rsidR="00846B56" w:rsidRPr="00846B56" w:rsidRDefault="00846B56" w:rsidP="00846B56">
      <w:pPr>
        <w:pStyle w:val="ListParagraph"/>
        <w:numPr>
          <w:ilvl w:val="0"/>
          <w:numId w:val="25"/>
        </w:numPr>
        <w:spacing w:after="0"/>
        <w:rPr>
          <w:sz w:val="24"/>
          <w:szCs w:val="24"/>
          <w:lang w:val="en-CA"/>
        </w:rPr>
      </w:pPr>
      <w:r w:rsidRPr="00846B56">
        <w:rPr>
          <w:b/>
          <w:bCs/>
          <w:sz w:val="24"/>
          <w:szCs w:val="24"/>
          <w:lang w:val="en-CA"/>
        </w:rPr>
        <w:t>Micro-LED (μLED)</w:t>
      </w:r>
    </w:p>
    <w:p w14:paraId="6F1011A7" w14:textId="77777777" w:rsidR="00846B56" w:rsidRPr="00846B56" w:rsidRDefault="00846B56" w:rsidP="00846B56">
      <w:pPr>
        <w:pStyle w:val="ListParagraph"/>
        <w:numPr>
          <w:ilvl w:val="1"/>
          <w:numId w:val="25"/>
        </w:numPr>
        <w:spacing w:after="0"/>
        <w:rPr>
          <w:sz w:val="24"/>
          <w:szCs w:val="24"/>
          <w:lang w:val="en-CA"/>
        </w:rPr>
      </w:pPr>
      <w:r w:rsidRPr="00846B56">
        <w:rPr>
          <w:b/>
          <w:bCs/>
          <w:sz w:val="24"/>
          <w:szCs w:val="24"/>
          <w:lang w:val="en-CA"/>
        </w:rPr>
        <w:t>How it Works</w:t>
      </w:r>
      <w:r w:rsidRPr="00846B56">
        <w:rPr>
          <w:sz w:val="24"/>
          <w:szCs w:val="24"/>
          <w:lang w:val="en-CA"/>
        </w:rPr>
        <w:t>: Even smaller LEDs offer unmatched brightness and performance.</w:t>
      </w:r>
    </w:p>
    <w:p w14:paraId="56821646" w14:textId="77777777" w:rsidR="00846B56" w:rsidRPr="00846B56" w:rsidRDefault="00846B56" w:rsidP="00846B56">
      <w:pPr>
        <w:pStyle w:val="ListParagraph"/>
        <w:numPr>
          <w:ilvl w:val="1"/>
          <w:numId w:val="25"/>
        </w:numPr>
        <w:spacing w:after="0"/>
        <w:rPr>
          <w:sz w:val="24"/>
          <w:szCs w:val="24"/>
          <w:lang w:val="en-CA"/>
        </w:rPr>
      </w:pPr>
      <w:r w:rsidRPr="00846B56">
        <w:rPr>
          <w:b/>
          <w:bCs/>
          <w:sz w:val="24"/>
          <w:szCs w:val="24"/>
          <w:lang w:val="en-CA"/>
        </w:rPr>
        <w:t>Uses</w:t>
      </w:r>
      <w:r w:rsidRPr="00846B56">
        <w:rPr>
          <w:sz w:val="24"/>
          <w:szCs w:val="24"/>
          <w:lang w:val="en-CA"/>
        </w:rPr>
        <w:t>: Advanced AR/VR devices and futuristic TVs.</w:t>
      </w:r>
    </w:p>
    <w:p w14:paraId="579D56C4" w14:textId="77777777" w:rsidR="00846B56" w:rsidRPr="00846B56" w:rsidRDefault="00846B56" w:rsidP="00846B56">
      <w:pPr>
        <w:pStyle w:val="ListParagraph"/>
        <w:numPr>
          <w:ilvl w:val="1"/>
          <w:numId w:val="25"/>
        </w:numPr>
        <w:spacing w:after="0"/>
        <w:rPr>
          <w:sz w:val="24"/>
          <w:szCs w:val="24"/>
          <w:lang w:val="en-CA"/>
        </w:rPr>
      </w:pPr>
      <w:r w:rsidRPr="00846B56">
        <w:rPr>
          <w:b/>
          <w:bCs/>
          <w:sz w:val="24"/>
          <w:szCs w:val="24"/>
          <w:lang w:val="en-CA"/>
        </w:rPr>
        <w:t>Good For</w:t>
      </w:r>
      <w:r w:rsidRPr="00846B56">
        <w:rPr>
          <w:sz w:val="24"/>
          <w:szCs w:val="24"/>
          <w:lang w:val="en-CA"/>
        </w:rPr>
        <w:t>: Stunning colors and energy efficiency. Example: The next big thing in wearable tech.</w:t>
      </w:r>
    </w:p>
    <w:p w14:paraId="4A168727" w14:textId="77777777" w:rsidR="00846B56" w:rsidRPr="00846B56" w:rsidRDefault="00846B56" w:rsidP="00846B56">
      <w:pPr>
        <w:pStyle w:val="ListParagraph"/>
        <w:numPr>
          <w:ilvl w:val="1"/>
          <w:numId w:val="25"/>
        </w:numPr>
        <w:spacing w:after="0"/>
        <w:rPr>
          <w:sz w:val="24"/>
          <w:szCs w:val="24"/>
          <w:lang w:val="en-CA"/>
        </w:rPr>
      </w:pPr>
      <w:r w:rsidRPr="00846B56">
        <w:rPr>
          <w:b/>
          <w:bCs/>
          <w:sz w:val="24"/>
          <w:szCs w:val="24"/>
          <w:lang w:val="en-CA"/>
        </w:rPr>
        <w:t>Drawbacks</w:t>
      </w:r>
      <w:r w:rsidRPr="00846B56">
        <w:rPr>
          <w:sz w:val="24"/>
          <w:szCs w:val="24"/>
          <w:lang w:val="en-CA"/>
        </w:rPr>
        <w:t>: Too expensive for now. Example: Not yet common in regular phones.</w:t>
      </w:r>
    </w:p>
    <w:p w14:paraId="5D4BB6DD" w14:textId="77777777" w:rsidR="00846B56" w:rsidRPr="00846B56" w:rsidRDefault="00846B56" w:rsidP="00846B56">
      <w:pPr>
        <w:pStyle w:val="ListParagraph"/>
        <w:ind w:left="1080"/>
        <w:rPr>
          <w:sz w:val="24"/>
          <w:szCs w:val="24"/>
          <w:lang w:val="en-CA"/>
        </w:rPr>
      </w:pPr>
      <w:r w:rsidRPr="00846B56">
        <w:rPr>
          <w:sz w:val="24"/>
          <w:szCs w:val="24"/>
          <w:lang w:val="en-CA"/>
        </w:rPr>
        <w:pict w14:anchorId="59B81B10">
          <v:rect id="_x0000_i1061" style="width:0;height:1.5pt" o:hralign="center" o:hrstd="t" o:hr="t" fillcolor="#a0a0a0" stroked="f"/>
        </w:pict>
      </w:r>
    </w:p>
    <w:p w14:paraId="3CB31201" w14:textId="77777777" w:rsidR="00846B56" w:rsidRPr="00846B56" w:rsidRDefault="00846B56" w:rsidP="00846B56">
      <w:pPr>
        <w:pStyle w:val="ListParagraph"/>
        <w:spacing w:after="0"/>
        <w:ind w:left="1080"/>
        <w:rPr>
          <w:b/>
          <w:bCs/>
          <w:sz w:val="24"/>
          <w:szCs w:val="24"/>
          <w:lang w:val="en-CA"/>
        </w:rPr>
      </w:pPr>
      <w:r w:rsidRPr="00846B56">
        <w:rPr>
          <w:b/>
          <w:bCs/>
          <w:sz w:val="24"/>
          <w:szCs w:val="24"/>
          <w:lang w:val="en-CA"/>
        </w:rPr>
        <w:t>Key Takeaways</w:t>
      </w:r>
    </w:p>
    <w:p w14:paraId="3CC68269" w14:textId="77777777" w:rsidR="00846B56" w:rsidRPr="00846B56" w:rsidRDefault="00846B56" w:rsidP="00846B56">
      <w:pPr>
        <w:pStyle w:val="ListParagraph"/>
        <w:numPr>
          <w:ilvl w:val="0"/>
          <w:numId w:val="26"/>
        </w:numPr>
        <w:spacing w:after="0"/>
        <w:rPr>
          <w:sz w:val="24"/>
          <w:szCs w:val="24"/>
          <w:lang w:val="en-CA"/>
        </w:rPr>
      </w:pPr>
      <w:r w:rsidRPr="00846B56">
        <w:rPr>
          <w:b/>
          <w:bCs/>
          <w:sz w:val="24"/>
          <w:szCs w:val="24"/>
          <w:lang w:val="en-CA"/>
        </w:rPr>
        <w:t>LCDs</w:t>
      </w:r>
      <w:r w:rsidRPr="00846B56">
        <w:rPr>
          <w:sz w:val="24"/>
          <w:szCs w:val="24"/>
          <w:lang w:val="en-CA"/>
        </w:rPr>
        <w:t>:</w:t>
      </w:r>
    </w:p>
    <w:p w14:paraId="2685CC04" w14:textId="77777777" w:rsidR="00846B56" w:rsidRPr="00846B56" w:rsidRDefault="00846B56" w:rsidP="00846B56">
      <w:pPr>
        <w:pStyle w:val="ListParagraph"/>
        <w:numPr>
          <w:ilvl w:val="1"/>
          <w:numId w:val="26"/>
        </w:numPr>
        <w:spacing w:after="0"/>
        <w:rPr>
          <w:sz w:val="24"/>
          <w:szCs w:val="24"/>
          <w:lang w:val="en-CA"/>
        </w:rPr>
      </w:pPr>
      <w:r w:rsidRPr="00846B56">
        <w:rPr>
          <w:sz w:val="24"/>
          <w:szCs w:val="24"/>
          <w:lang w:val="en-CA"/>
        </w:rPr>
        <w:t>Affordable and widely used.</w:t>
      </w:r>
    </w:p>
    <w:p w14:paraId="75F06F12" w14:textId="77777777" w:rsidR="00846B56" w:rsidRPr="00846B56" w:rsidRDefault="00846B56" w:rsidP="00846B56">
      <w:pPr>
        <w:pStyle w:val="ListParagraph"/>
        <w:numPr>
          <w:ilvl w:val="1"/>
          <w:numId w:val="26"/>
        </w:numPr>
        <w:spacing w:after="0"/>
        <w:rPr>
          <w:sz w:val="24"/>
          <w:szCs w:val="24"/>
          <w:lang w:val="en-CA"/>
        </w:rPr>
      </w:pPr>
      <w:r w:rsidRPr="00846B56">
        <w:rPr>
          <w:sz w:val="24"/>
          <w:szCs w:val="24"/>
          <w:lang w:val="en-CA"/>
        </w:rPr>
        <w:t>Best for general use, office tasks, and creative work.</w:t>
      </w:r>
    </w:p>
    <w:p w14:paraId="23E1F988" w14:textId="77777777" w:rsidR="00846B56" w:rsidRPr="00846B56" w:rsidRDefault="00846B56" w:rsidP="00846B56">
      <w:pPr>
        <w:pStyle w:val="ListParagraph"/>
        <w:numPr>
          <w:ilvl w:val="0"/>
          <w:numId w:val="26"/>
        </w:numPr>
        <w:spacing w:after="0"/>
        <w:rPr>
          <w:sz w:val="24"/>
          <w:szCs w:val="24"/>
          <w:lang w:val="en-CA"/>
        </w:rPr>
      </w:pPr>
      <w:r w:rsidRPr="00846B56">
        <w:rPr>
          <w:b/>
          <w:bCs/>
          <w:sz w:val="24"/>
          <w:szCs w:val="24"/>
          <w:lang w:val="en-CA"/>
        </w:rPr>
        <w:t>OLEDs</w:t>
      </w:r>
      <w:r w:rsidRPr="00846B56">
        <w:rPr>
          <w:sz w:val="24"/>
          <w:szCs w:val="24"/>
          <w:lang w:val="en-CA"/>
        </w:rPr>
        <w:t>:</w:t>
      </w:r>
    </w:p>
    <w:p w14:paraId="2F2E90C7" w14:textId="77777777" w:rsidR="00846B56" w:rsidRPr="00846B56" w:rsidRDefault="00846B56" w:rsidP="00846B56">
      <w:pPr>
        <w:pStyle w:val="ListParagraph"/>
        <w:numPr>
          <w:ilvl w:val="1"/>
          <w:numId w:val="26"/>
        </w:numPr>
        <w:spacing w:after="0"/>
        <w:rPr>
          <w:sz w:val="24"/>
          <w:szCs w:val="24"/>
          <w:lang w:val="en-CA"/>
        </w:rPr>
      </w:pPr>
      <w:r w:rsidRPr="00846B56">
        <w:rPr>
          <w:sz w:val="24"/>
          <w:szCs w:val="24"/>
          <w:lang w:val="en-CA"/>
        </w:rPr>
        <w:t>Stunning visuals but more expensive.</w:t>
      </w:r>
    </w:p>
    <w:p w14:paraId="2874E8E1" w14:textId="77777777" w:rsidR="00846B56" w:rsidRPr="00846B56" w:rsidRDefault="00846B56" w:rsidP="00846B56">
      <w:pPr>
        <w:pStyle w:val="ListParagraph"/>
        <w:numPr>
          <w:ilvl w:val="1"/>
          <w:numId w:val="26"/>
        </w:numPr>
        <w:spacing w:after="0"/>
        <w:rPr>
          <w:sz w:val="24"/>
          <w:szCs w:val="24"/>
          <w:lang w:val="en-CA"/>
        </w:rPr>
      </w:pPr>
      <w:r w:rsidRPr="00846B56">
        <w:rPr>
          <w:sz w:val="24"/>
          <w:szCs w:val="24"/>
          <w:lang w:val="en-CA"/>
        </w:rPr>
        <w:t>Best for high-end devices and immersive experiences.</w:t>
      </w:r>
    </w:p>
    <w:p w14:paraId="2816B743" w14:textId="77777777" w:rsidR="00846B56" w:rsidRPr="00846B56" w:rsidRDefault="00846B56" w:rsidP="00846B56">
      <w:pPr>
        <w:pStyle w:val="ListParagraph"/>
        <w:numPr>
          <w:ilvl w:val="0"/>
          <w:numId w:val="26"/>
        </w:numPr>
        <w:spacing w:after="0"/>
        <w:rPr>
          <w:sz w:val="24"/>
          <w:szCs w:val="24"/>
          <w:lang w:val="en-CA"/>
        </w:rPr>
      </w:pPr>
      <w:r w:rsidRPr="00846B56">
        <w:rPr>
          <w:b/>
          <w:bCs/>
          <w:sz w:val="24"/>
          <w:szCs w:val="24"/>
          <w:lang w:val="en-CA"/>
        </w:rPr>
        <w:t>Emerging Technologies</w:t>
      </w:r>
      <w:r w:rsidRPr="00846B56">
        <w:rPr>
          <w:sz w:val="24"/>
          <w:szCs w:val="24"/>
          <w:lang w:val="en-CA"/>
        </w:rPr>
        <w:t>:</w:t>
      </w:r>
    </w:p>
    <w:p w14:paraId="0A814FAC" w14:textId="77777777" w:rsidR="00846B56" w:rsidRPr="00846B56" w:rsidRDefault="00846B56" w:rsidP="00846B56">
      <w:pPr>
        <w:pStyle w:val="ListParagraph"/>
        <w:numPr>
          <w:ilvl w:val="1"/>
          <w:numId w:val="26"/>
        </w:numPr>
        <w:spacing w:after="0"/>
        <w:rPr>
          <w:sz w:val="24"/>
          <w:szCs w:val="24"/>
          <w:lang w:val="en-CA"/>
        </w:rPr>
      </w:pPr>
      <w:r w:rsidRPr="00846B56">
        <w:rPr>
          <w:b/>
          <w:bCs/>
          <w:sz w:val="24"/>
          <w:szCs w:val="24"/>
          <w:lang w:val="en-CA"/>
        </w:rPr>
        <w:t>Mini-LEDs and Micro-LEDs</w:t>
      </w:r>
      <w:r w:rsidRPr="00846B56">
        <w:rPr>
          <w:sz w:val="24"/>
          <w:szCs w:val="24"/>
          <w:lang w:val="en-CA"/>
        </w:rPr>
        <w:t xml:space="preserve"> offer the best of both worlds but are still new and pricey.</w:t>
      </w:r>
    </w:p>
    <w:p w14:paraId="1DDA3428" w14:textId="77777777" w:rsidR="00846B56" w:rsidRPr="00846B56" w:rsidRDefault="00846B56" w:rsidP="00846B56">
      <w:pPr>
        <w:pStyle w:val="ListParagraph"/>
        <w:spacing w:after="0"/>
        <w:ind w:left="1080"/>
        <w:rPr>
          <w:sz w:val="24"/>
          <w:szCs w:val="24"/>
          <w:lang w:val="en-CA"/>
        </w:rPr>
      </w:pPr>
      <w:r w:rsidRPr="00846B56">
        <w:rPr>
          <w:sz w:val="24"/>
          <w:szCs w:val="24"/>
          <w:lang w:val="en-CA"/>
        </w:rPr>
        <w:t>By understanding these displays, you can troubleshoot screens effectively or recommend the right type for specific tasks. Whether it’s a cost-effective TN display for spreadsheets or a high-end AMOLED for design work, knowing these technologies makes you a valuable IT professional.</w:t>
      </w:r>
    </w:p>
    <w:p w14:paraId="2978ECD8" w14:textId="77777777" w:rsidR="00846B56" w:rsidRPr="00846B56" w:rsidRDefault="00846B56" w:rsidP="00846B56">
      <w:pPr>
        <w:pStyle w:val="ListParagraph"/>
        <w:spacing w:after="0"/>
        <w:ind w:left="1080"/>
        <w:rPr>
          <w:b/>
          <w:bCs/>
          <w:sz w:val="24"/>
          <w:szCs w:val="24"/>
          <w:lang w:val="en-CA"/>
        </w:rPr>
      </w:pPr>
    </w:p>
    <w:sectPr w:rsidR="00846B56" w:rsidRPr="00846B56" w:rsidSect="00907AA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E3890"/>
    <w:multiLevelType w:val="multilevel"/>
    <w:tmpl w:val="785C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907E8"/>
    <w:multiLevelType w:val="multilevel"/>
    <w:tmpl w:val="F2BA6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90146"/>
    <w:multiLevelType w:val="multilevel"/>
    <w:tmpl w:val="15604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810286"/>
    <w:multiLevelType w:val="multilevel"/>
    <w:tmpl w:val="F53E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A1A98"/>
    <w:multiLevelType w:val="multilevel"/>
    <w:tmpl w:val="DAFEC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E3D9B"/>
    <w:multiLevelType w:val="multilevel"/>
    <w:tmpl w:val="4D485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D6BC6"/>
    <w:multiLevelType w:val="multilevel"/>
    <w:tmpl w:val="A8543F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DE6908"/>
    <w:multiLevelType w:val="hybridMultilevel"/>
    <w:tmpl w:val="4CFCCC1C"/>
    <w:lvl w:ilvl="0" w:tplc="069E2A1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2D8B5ED3"/>
    <w:multiLevelType w:val="multilevel"/>
    <w:tmpl w:val="0BCCF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5C5553"/>
    <w:multiLevelType w:val="multilevel"/>
    <w:tmpl w:val="541E9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566C74"/>
    <w:multiLevelType w:val="multilevel"/>
    <w:tmpl w:val="C8DE9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E4386E"/>
    <w:multiLevelType w:val="multilevel"/>
    <w:tmpl w:val="17300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F9769E"/>
    <w:multiLevelType w:val="multilevel"/>
    <w:tmpl w:val="B32C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291A09"/>
    <w:multiLevelType w:val="multilevel"/>
    <w:tmpl w:val="E91C8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B971F0"/>
    <w:multiLevelType w:val="multilevel"/>
    <w:tmpl w:val="C458E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6A441A"/>
    <w:multiLevelType w:val="multilevel"/>
    <w:tmpl w:val="DDFEE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842A68"/>
    <w:multiLevelType w:val="multilevel"/>
    <w:tmpl w:val="240C6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CE3B3C"/>
    <w:multiLevelType w:val="multilevel"/>
    <w:tmpl w:val="4650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E2586D"/>
    <w:multiLevelType w:val="multilevel"/>
    <w:tmpl w:val="30C8E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C6139E"/>
    <w:multiLevelType w:val="multilevel"/>
    <w:tmpl w:val="898C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35708C"/>
    <w:multiLevelType w:val="multilevel"/>
    <w:tmpl w:val="04B4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7775E2"/>
    <w:multiLevelType w:val="hybridMultilevel"/>
    <w:tmpl w:val="E55451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C0B090C"/>
    <w:multiLevelType w:val="multilevel"/>
    <w:tmpl w:val="6A8AA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B71776"/>
    <w:multiLevelType w:val="multilevel"/>
    <w:tmpl w:val="9282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2F7819"/>
    <w:multiLevelType w:val="multilevel"/>
    <w:tmpl w:val="3984F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5118351">
    <w:abstractNumId w:val="23"/>
  </w:num>
  <w:num w:numId="2" w16cid:durableId="1492869278">
    <w:abstractNumId w:val="2"/>
  </w:num>
  <w:num w:numId="3" w16cid:durableId="2131852877">
    <w:abstractNumId w:val="8"/>
  </w:num>
  <w:num w:numId="4" w16cid:durableId="1380974784">
    <w:abstractNumId w:val="5"/>
  </w:num>
  <w:num w:numId="5" w16cid:durableId="1720395615">
    <w:abstractNumId w:val="5"/>
    <w:lvlOverride w:ilvl="1">
      <w:lvl w:ilvl="1">
        <w:numFmt w:val="decimal"/>
        <w:lvlText w:val="%2."/>
        <w:lvlJc w:val="left"/>
      </w:lvl>
    </w:lvlOverride>
  </w:num>
  <w:num w:numId="6" w16cid:durableId="74058930">
    <w:abstractNumId w:val="22"/>
  </w:num>
  <w:num w:numId="7" w16cid:durableId="2006283180">
    <w:abstractNumId w:val="10"/>
  </w:num>
  <w:num w:numId="8" w16cid:durableId="114636770">
    <w:abstractNumId w:val="15"/>
  </w:num>
  <w:num w:numId="9" w16cid:durableId="1637295016">
    <w:abstractNumId w:val="6"/>
  </w:num>
  <w:num w:numId="10" w16cid:durableId="1334454975">
    <w:abstractNumId w:val="3"/>
  </w:num>
  <w:num w:numId="11" w16cid:durableId="18507181">
    <w:abstractNumId w:val="0"/>
  </w:num>
  <w:num w:numId="12" w16cid:durableId="840042594">
    <w:abstractNumId w:val="20"/>
  </w:num>
  <w:num w:numId="13" w16cid:durableId="1805780117">
    <w:abstractNumId w:val="16"/>
  </w:num>
  <w:num w:numId="14" w16cid:durableId="289938260">
    <w:abstractNumId w:val="1"/>
  </w:num>
  <w:num w:numId="15" w16cid:durableId="708988397">
    <w:abstractNumId w:val="4"/>
  </w:num>
  <w:num w:numId="16" w16cid:durableId="1642074131">
    <w:abstractNumId w:val="13"/>
  </w:num>
  <w:num w:numId="17" w16cid:durableId="408312622">
    <w:abstractNumId w:val="18"/>
  </w:num>
  <w:num w:numId="18" w16cid:durableId="2026905891">
    <w:abstractNumId w:val="14"/>
  </w:num>
  <w:num w:numId="19" w16cid:durableId="260837185">
    <w:abstractNumId w:val="21"/>
  </w:num>
  <w:num w:numId="20" w16cid:durableId="2020887193">
    <w:abstractNumId w:val="7"/>
  </w:num>
  <w:num w:numId="21" w16cid:durableId="206718478">
    <w:abstractNumId w:val="24"/>
  </w:num>
  <w:num w:numId="22" w16cid:durableId="1443719390">
    <w:abstractNumId w:val="12"/>
  </w:num>
  <w:num w:numId="23" w16cid:durableId="945038790">
    <w:abstractNumId w:val="17"/>
  </w:num>
  <w:num w:numId="24" w16cid:durableId="1584950357">
    <w:abstractNumId w:val="19"/>
  </w:num>
  <w:num w:numId="25" w16cid:durableId="422074178">
    <w:abstractNumId w:val="9"/>
  </w:num>
  <w:num w:numId="26" w16cid:durableId="197591123">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DEB"/>
    <w:rsid w:val="00012F84"/>
    <w:rsid w:val="000136BC"/>
    <w:rsid w:val="00015628"/>
    <w:rsid w:val="00053114"/>
    <w:rsid w:val="00085E0B"/>
    <w:rsid w:val="00092403"/>
    <w:rsid w:val="000D39DF"/>
    <w:rsid w:val="001124D0"/>
    <w:rsid w:val="00156AEF"/>
    <w:rsid w:val="001613E6"/>
    <w:rsid w:val="00190993"/>
    <w:rsid w:val="00195F2F"/>
    <w:rsid w:val="001B4D80"/>
    <w:rsid w:val="001C0547"/>
    <w:rsid w:val="001D0AA1"/>
    <w:rsid w:val="001D5179"/>
    <w:rsid w:val="001E0F3A"/>
    <w:rsid w:val="001E5C15"/>
    <w:rsid w:val="00204B1C"/>
    <w:rsid w:val="002072E5"/>
    <w:rsid w:val="00214E4C"/>
    <w:rsid w:val="0028069F"/>
    <w:rsid w:val="002A32BF"/>
    <w:rsid w:val="002A333C"/>
    <w:rsid w:val="002A3F5D"/>
    <w:rsid w:val="002C29B4"/>
    <w:rsid w:val="002F0849"/>
    <w:rsid w:val="00301C86"/>
    <w:rsid w:val="00312D02"/>
    <w:rsid w:val="003248F0"/>
    <w:rsid w:val="00387CCE"/>
    <w:rsid w:val="003C3EDD"/>
    <w:rsid w:val="00400EFE"/>
    <w:rsid w:val="00413D4B"/>
    <w:rsid w:val="00423777"/>
    <w:rsid w:val="00441F26"/>
    <w:rsid w:val="004539C7"/>
    <w:rsid w:val="00464422"/>
    <w:rsid w:val="004A76D4"/>
    <w:rsid w:val="004E61DD"/>
    <w:rsid w:val="00514608"/>
    <w:rsid w:val="0051604D"/>
    <w:rsid w:val="00536A14"/>
    <w:rsid w:val="00555F83"/>
    <w:rsid w:val="005752BC"/>
    <w:rsid w:val="00575C57"/>
    <w:rsid w:val="00577B29"/>
    <w:rsid w:val="00584E9C"/>
    <w:rsid w:val="00585E96"/>
    <w:rsid w:val="005A4C6D"/>
    <w:rsid w:val="006054A6"/>
    <w:rsid w:val="00623C59"/>
    <w:rsid w:val="00631D76"/>
    <w:rsid w:val="00632037"/>
    <w:rsid w:val="006570F0"/>
    <w:rsid w:val="00663F29"/>
    <w:rsid w:val="00683EBF"/>
    <w:rsid w:val="00692B78"/>
    <w:rsid w:val="006A46F2"/>
    <w:rsid w:val="006B4B85"/>
    <w:rsid w:val="006B7030"/>
    <w:rsid w:val="006F1760"/>
    <w:rsid w:val="006F70A6"/>
    <w:rsid w:val="006F7195"/>
    <w:rsid w:val="00741CD8"/>
    <w:rsid w:val="0074264F"/>
    <w:rsid w:val="00754276"/>
    <w:rsid w:val="00771B7E"/>
    <w:rsid w:val="00777EF9"/>
    <w:rsid w:val="00797AE4"/>
    <w:rsid w:val="007C1662"/>
    <w:rsid w:val="007C48A6"/>
    <w:rsid w:val="007D005C"/>
    <w:rsid w:val="007D3ED0"/>
    <w:rsid w:val="007E1821"/>
    <w:rsid w:val="007E47CB"/>
    <w:rsid w:val="00846B56"/>
    <w:rsid w:val="00853BFD"/>
    <w:rsid w:val="00865EFB"/>
    <w:rsid w:val="0088608A"/>
    <w:rsid w:val="00892260"/>
    <w:rsid w:val="00893651"/>
    <w:rsid w:val="008B364A"/>
    <w:rsid w:val="008D53BD"/>
    <w:rsid w:val="00907AA8"/>
    <w:rsid w:val="00932A57"/>
    <w:rsid w:val="009638C3"/>
    <w:rsid w:val="00975161"/>
    <w:rsid w:val="009A3DEB"/>
    <w:rsid w:val="009B1137"/>
    <w:rsid w:val="009B2074"/>
    <w:rsid w:val="00A22A11"/>
    <w:rsid w:val="00A25F46"/>
    <w:rsid w:val="00A359B1"/>
    <w:rsid w:val="00AB0CCF"/>
    <w:rsid w:val="00AB2BC9"/>
    <w:rsid w:val="00AD58D9"/>
    <w:rsid w:val="00AD6E9B"/>
    <w:rsid w:val="00B12EB6"/>
    <w:rsid w:val="00B2335A"/>
    <w:rsid w:val="00B25264"/>
    <w:rsid w:val="00B43B8D"/>
    <w:rsid w:val="00B4645A"/>
    <w:rsid w:val="00B609AE"/>
    <w:rsid w:val="00BA5ACD"/>
    <w:rsid w:val="00BB31CB"/>
    <w:rsid w:val="00BB71CE"/>
    <w:rsid w:val="00BC0E14"/>
    <w:rsid w:val="00BD1448"/>
    <w:rsid w:val="00BF2326"/>
    <w:rsid w:val="00C23765"/>
    <w:rsid w:val="00C35A2B"/>
    <w:rsid w:val="00C37F1F"/>
    <w:rsid w:val="00C52B1D"/>
    <w:rsid w:val="00C732AA"/>
    <w:rsid w:val="00CB67D7"/>
    <w:rsid w:val="00CF06CB"/>
    <w:rsid w:val="00D00504"/>
    <w:rsid w:val="00D265F5"/>
    <w:rsid w:val="00D364CC"/>
    <w:rsid w:val="00D46EEA"/>
    <w:rsid w:val="00D5318B"/>
    <w:rsid w:val="00D56746"/>
    <w:rsid w:val="00D811C9"/>
    <w:rsid w:val="00D87331"/>
    <w:rsid w:val="00D87376"/>
    <w:rsid w:val="00D93967"/>
    <w:rsid w:val="00DB0C59"/>
    <w:rsid w:val="00DF612A"/>
    <w:rsid w:val="00E14CF5"/>
    <w:rsid w:val="00E57796"/>
    <w:rsid w:val="00E96C69"/>
    <w:rsid w:val="00EA4426"/>
    <w:rsid w:val="00EB0198"/>
    <w:rsid w:val="00EB5B05"/>
    <w:rsid w:val="00EC7344"/>
    <w:rsid w:val="00ED1D46"/>
    <w:rsid w:val="00ED503A"/>
    <w:rsid w:val="00ED7BDF"/>
    <w:rsid w:val="00EE5605"/>
    <w:rsid w:val="00F013F6"/>
    <w:rsid w:val="00F71152"/>
    <w:rsid w:val="00F806AD"/>
    <w:rsid w:val="00F96E41"/>
    <w:rsid w:val="00FA6EC1"/>
    <w:rsid w:val="00FC635D"/>
    <w:rsid w:val="00FD6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89AF54"/>
  <w15:chartTrackingRefBased/>
  <w15:docId w15:val="{0C74CDAC-86DD-4264-B3CE-0EFA87259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D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3D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D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D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D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D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D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D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D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D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A3D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D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D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D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D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D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D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DEB"/>
    <w:rPr>
      <w:rFonts w:eastAsiaTheme="majorEastAsia" w:cstheme="majorBidi"/>
      <w:color w:val="272727" w:themeColor="text1" w:themeTint="D8"/>
    </w:rPr>
  </w:style>
  <w:style w:type="paragraph" w:styleId="Title">
    <w:name w:val="Title"/>
    <w:basedOn w:val="Normal"/>
    <w:next w:val="Normal"/>
    <w:link w:val="TitleChar"/>
    <w:uiPriority w:val="10"/>
    <w:qFormat/>
    <w:rsid w:val="009A3D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D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D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D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DEB"/>
    <w:pPr>
      <w:spacing w:before="160"/>
      <w:jc w:val="center"/>
    </w:pPr>
    <w:rPr>
      <w:i/>
      <w:iCs/>
      <w:color w:val="404040" w:themeColor="text1" w:themeTint="BF"/>
    </w:rPr>
  </w:style>
  <w:style w:type="character" w:customStyle="1" w:styleId="QuoteChar">
    <w:name w:val="Quote Char"/>
    <w:basedOn w:val="DefaultParagraphFont"/>
    <w:link w:val="Quote"/>
    <w:uiPriority w:val="29"/>
    <w:rsid w:val="009A3DEB"/>
    <w:rPr>
      <w:i/>
      <w:iCs/>
      <w:color w:val="404040" w:themeColor="text1" w:themeTint="BF"/>
    </w:rPr>
  </w:style>
  <w:style w:type="paragraph" w:styleId="ListParagraph">
    <w:name w:val="List Paragraph"/>
    <w:basedOn w:val="Normal"/>
    <w:uiPriority w:val="34"/>
    <w:qFormat/>
    <w:rsid w:val="009A3DEB"/>
    <w:pPr>
      <w:ind w:left="720"/>
      <w:contextualSpacing/>
    </w:pPr>
  </w:style>
  <w:style w:type="character" w:styleId="IntenseEmphasis">
    <w:name w:val="Intense Emphasis"/>
    <w:basedOn w:val="DefaultParagraphFont"/>
    <w:uiPriority w:val="21"/>
    <w:qFormat/>
    <w:rsid w:val="009A3DEB"/>
    <w:rPr>
      <w:i/>
      <w:iCs/>
      <w:color w:val="0F4761" w:themeColor="accent1" w:themeShade="BF"/>
    </w:rPr>
  </w:style>
  <w:style w:type="paragraph" w:styleId="IntenseQuote">
    <w:name w:val="Intense Quote"/>
    <w:basedOn w:val="Normal"/>
    <w:next w:val="Normal"/>
    <w:link w:val="IntenseQuoteChar"/>
    <w:uiPriority w:val="30"/>
    <w:qFormat/>
    <w:rsid w:val="009A3D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DEB"/>
    <w:rPr>
      <w:i/>
      <w:iCs/>
      <w:color w:val="0F4761" w:themeColor="accent1" w:themeShade="BF"/>
    </w:rPr>
  </w:style>
  <w:style w:type="character" w:styleId="IntenseReference">
    <w:name w:val="Intense Reference"/>
    <w:basedOn w:val="DefaultParagraphFont"/>
    <w:uiPriority w:val="32"/>
    <w:qFormat/>
    <w:rsid w:val="009A3DEB"/>
    <w:rPr>
      <w:b/>
      <w:bCs/>
      <w:smallCaps/>
      <w:color w:val="0F4761" w:themeColor="accent1" w:themeShade="BF"/>
      <w:spacing w:val="5"/>
    </w:rPr>
  </w:style>
  <w:style w:type="character" w:styleId="Hyperlink">
    <w:name w:val="Hyperlink"/>
    <w:basedOn w:val="DefaultParagraphFont"/>
    <w:uiPriority w:val="99"/>
    <w:unhideWhenUsed/>
    <w:rsid w:val="00932A57"/>
    <w:rPr>
      <w:color w:val="467886" w:themeColor="hyperlink"/>
      <w:u w:val="single"/>
    </w:rPr>
  </w:style>
  <w:style w:type="character" w:styleId="UnresolvedMention">
    <w:name w:val="Unresolved Mention"/>
    <w:basedOn w:val="DefaultParagraphFont"/>
    <w:uiPriority w:val="99"/>
    <w:semiHidden/>
    <w:unhideWhenUsed/>
    <w:rsid w:val="00932A57"/>
    <w:rPr>
      <w:color w:val="605E5C"/>
      <w:shd w:val="clear" w:color="auto" w:fill="E1DFDD"/>
    </w:rPr>
  </w:style>
  <w:style w:type="character" w:styleId="Strong">
    <w:name w:val="Strong"/>
    <w:basedOn w:val="DefaultParagraphFont"/>
    <w:uiPriority w:val="22"/>
    <w:qFormat/>
    <w:rsid w:val="00692B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0224">
      <w:bodyDiv w:val="1"/>
      <w:marLeft w:val="0"/>
      <w:marRight w:val="0"/>
      <w:marTop w:val="0"/>
      <w:marBottom w:val="0"/>
      <w:divBdr>
        <w:top w:val="none" w:sz="0" w:space="0" w:color="auto"/>
        <w:left w:val="none" w:sz="0" w:space="0" w:color="auto"/>
        <w:bottom w:val="none" w:sz="0" w:space="0" w:color="auto"/>
        <w:right w:val="none" w:sz="0" w:space="0" w:color="auto"/>
      </w:divBdr>
    </w:div>
    <w:div w:id="17464323">
      <w:bodyDiv w:val="1"/>
      <w:marLeft w:val="0"/>
      <w:marRight w:val="0"/>
      <w:marTop w:val="0"/>
      <w:marBottom w:val="0"/>
      <w:divBdr>
        <w:top w:val="none" w:sz="0" w:space="0" w:color="auto"/>
        <w:left w:val="none" w:sz="0" w:space="0" w:color="auto"/>
        <w:bottom w:val="none" w:sz="0" w:space="0" w:color="auto"/>
        <w:right w:val="none" w:sz="0" w:space="0" w:color="auto"/>
      </w:divBdr>
    </w:div>
    <w:div w:id="28336242">
      <w:bodyDiv w:val="1"/>
      <w:marLeft w:val="0"/>
      <w:marRight w:val="0"/>
      <w:marTop w:val="0"/>
      <w:marBottom w:val="0"/>
      <w:divBdr>
        <w:top w:val="none" w:sz="0" w:space="0" w:color="auto"/>
        <w:left w:val="none" w:sz="0" w:space="0" w:color="auto"/>
        <w:bottom w:val="none" w:sz="0" w:space="0" w:color="auto"/>
        <w:right w:val="none" w:sz="0" w:space="0" w:color="auto"/>
      </w:divBdr>
      <w:divsChild>
        <w:div w:id="1244027256">
          <w:marLeft w:val="0"/>
          <w:marRight w:val="0"/>
          <w:marTop w:val="0"/>
          <w:marBottom w:val="0"/>
          <w:divBdr>
            <w:top w:val="none" w:sz="0" w:space="0" w:color="auto"/>
            <w:left w:val="none" w:sz="0" w:space="0" w:color="auto"/>
            <w:bottom w:val="none" w:sz="0" w:space="0" w:color="auto"/>
            <w:right w:val="none" w:sz="0" w:space="0" w:color="auto"/>
          </w:divBdr>
          <w:divsChild>
            <w:div w:id="1367295116">
              <w:marLeft w:val="0"/>
              <w:marRight w:val="0"/>
              <w:marTop w:val="0"/>
              <w:marBottom w:val="0"/>
              <w:divBdr>
                <w:top w:val="none" w:sz="0" w:space="0" w:color="auto"/>
                <w:left w:val="none" w:sz="0" w:space="0" w:color="auto"/>
                <w:bottom w:val="none" w:sz="0" w:space="0" w:color="auto"/>
                <w:right w:val="none" w:sz="0" w:space="0" w:color="auto"/>
              </w:divBdr>
              <w:divsChild>
                <w:div w:id="353968429">
                  <w:marLeft w:val="0"/>
                  <w:marRight w:val="0"/>
                  <w:marTop w:val="0"/>
                  <w:marBottom w:val="0"/>
                  <w:divBdr>
                    <w:top w:val="none" w:sz="0" w:space="0" w:color="auto"/>
                    <w:left w:val="none" w:sz="0" w:space="0" w:color="auto"/>
                    <w:bottom w:val="none" w:sz="0" w:space="0" w:color="auto"/>
                    <w:right w:val="none" w:sz="0" w:space="0" w:color="auto"/>
                  </w:divBdr>
                  <w:divsChild>
                    <w:div w:id="19493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839764">
          <w:marLeft w:val="0"/>
          <w:marRight w:val="0"/>
          <w:marTop w:val="0"/>
          <w:marBottom w:val="0"/>
          <w:divBdr>
            <w:top w:val="none" w:sz="0" w:space="0" w:color="auto"/>
            <w:left w:val="none" w:sz="0" w:space="0" w:color="auto"/>
            <w:bottom w:val="none" w:sz="0" w:space="0" w:color="auto"/>
            <w:right w:val="none" w:sz="0" w:space="0" w:color="auto"/>
          </w:divBdr>
          <w:divsChild>
            <w:div w:id="1316450284">
              <w:marLeft w:val="0"/>
              <w:marRight w:val="0"/>
              <w:marTop w:val="0"/>
              <w:marBottom w:val="0"/>
              <w:divBdr>
                <w:top w:val="none" w:sz="0" w:space="0" w:color="auto"/>
                <w:left w:val="none" w:sz="0" w:space="0" w:color="auto"/>
                <w:bottom w:val="none" w:sz="0" w:space="0" w:color="auto"/>
                <w:right w:val="none" w:sz="0" w:space="0" w:color="auto"/>
              </w:divBdr>
              <w:divsChild>
                <w:div w:id="312411298">
                  <w:marLeft w:val="0"/>
                  <w:marRight w:val="0"/>
                  <w:marTop w:val="0"/>
                  <w:marBottom w:val="0"/>
                  <w:divBdr>
                    <w:top w:val="none" w:sz="0" w:space="0" w:color="auto"/>
                    <w:left w:val="none" w:sz="0" w:space="0" w:color="auto"/>
                    <w:bottom w:val="none" w:sz="0" w:space="0" w:color="auto"/>
                    <w:right w:val="none" w:sz="0" w:space="0" w:color="auto"/>
                  </w:divBdr>
                  <w:divsChild>
                    <w:div w:id="166751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67734">
      <w:bodyDiv w:val="1"/>
      <w:marLeft w:val="0"/>
      <w:marRight w:val="0"/>
      <w:marTop w:val="0"/>
      <w:marBottom w:val="0"/>
      <w:divBdr>
        <w:top w:val="none" w:sz="0" w:space="0" w:color="auto"/>
        <w:left w:val="none" w:sz="0" w:space="0" w:color="auto"/>
        <w:bottom w:val="none" w:sz="0" w:space="0" w:color="auto"/>
        <w:right w:val="none" w:sz="0" w:space="0" w:color="auto"/>
      </w:divBdr>
    </w:div>
    <w:div w:id="59794640">
      <w:bodyDiv w:val="1"/>
      <w:marLeft w:val="0"/>
      <w:marRight w:val="0"/>
      <w:marTop w:val="0"/>
      <w:marBottom w:val="0"/>
      <w:divBdr>
        <w:top w:val="none" w:sz="0" w:space="0" w:color="auto"/>
        <w:left w:val="none" w:sz="0" w:space="0" w:color="auto"/>
        <w:bottom w:val="none" w:sz="0" w:space="0" w:color="auto"/>
        <w:right w:val="none" w:sz="0" w:space="0" w:color="auto"/>
      </w:divBdr>
    </w:div>
    <w:div w:id="84573890">
      <w:bodyDiv w:val="1"/>
      <w:marLeft w:val="0"/>
      <w:marRight w:val="0"/>
      <w:marTop w:val="0"/>
      <w:marBottom w:val="0"/>
      <w:divBdr>
        <w:top w:val="none" w:sz="0" w:space="0" w:color="auto"/>
        <w:left w:val="none" w:sz="0" w:space="0" w:color="auto"/>
        <w:bottom w:val="none" w:sz="0" w:space="0" w:color="auto"/>
        <w:right w:val="none" w:sz="0" w:space="0" w:color="auto"/>
      </w:divBdr>
    </w:div>
    <w:div w:id="121072374">
      <w:bodyDiv w:val="1"/>
      <w:marLeft w:val="0"/>
      <w:marRight w:val="0"/>
      <w:marTop w:val="0"/>
      <w:marBottom w:val="0"/>
      <w:divBdr>
        <w:top w:val="none" w:sz="0" w:space="0" w:color="auto"/>
        <w:left w:val="none" w:sz="0" w:space="0" w:color="auto"/>
        <w:bottom w:val="none" w:sz="0" w:space="0" w:color="auto"/>
        <w:right w:val="none" w:sz="0" w:space="0" w:color="auto"/>
      </w:divBdr>
    </w:div>
    <w:div w:id="150484001">
      <w:bodyDiv w:val="1"/>
      <w:marLeft w:val="0"/>
      <w:marRight w:val="0"/>
      <w:marTop w:val="0"/>
      <w:marBottom w:val="0"/>
      <w:divBdr>
        <w:top w:val="none" w:sz="0" w:space="0" w:color="auto"/>
        <w:left w:val="none" w:sz="0" w:space="0" w:color="auto"/>
        <w:bottom w:val="none" w:sz="0" w:space="0" w:color="auto"/>
        <w:right w:val="none" w:sz="0" w:space="0" w:color="auto"/>
      </w:divBdr>
    </w:div>
    <w:div w:id="165826439">
      <w:bodyDiv w:val="1"/>
      <w:marLeft w:val="0"/>
      <w:marRight w:val="0"/>
      <w:marTop w:val="0"/>
      <w:marBottom w:val="0"/>
      <w:divBdr>
        <w:top w:val="none" w:sz="0" w:space="0" w:color="auto"/>
        <w:left w:val="none" w:sz="0" w:space="0" w:color="auto"/>
        <w:bottom w:val="none" w:sz="0" w:space="0" w:color="auto"/>
        <w:right w:val="none" w:sz="0" w:space="0" w:color="auto"/>
      </w:divBdr>
    </w:div>
    <w:div w:id="188567911">
      <w:bodyDiv w:val="1"/>
      <w:marLeft w:val="0"/>
      <w:marRight w:val="0"/>
      <w:marTop w:val="0"/>
      <w:marBottom w:val="0"/>
      <w:divBdr>
        <w:top w:val="none" w:sz="0" w:space="0" w:color="auto"/>
        <w:left w:val="none" w:sz="0" w:space="0" w:color="auto"/>
        <w:bottom w:val="none" w:sz="0" w:space="0" w:color="auto"/>
        <w:right w:val="none" w:sz="0" w:space="0" w:color="auto"/>
      </w:divBdr>
    </w:div>
    <w:div w:id="199438412">
      <w:bodyDiv w:val="1"/>
      <w:marLeft w:val="0"/>
      <w:marRight w:val="0"/>
      <w:marTop w:val="0"/>
      <w:marBottom w:val="0"/>
      <w:divBdr>
        <w:top w:val="none" w:sz="0" w:space="0" w:color="auto"/>
        <w:left w:val="none" w:sz="0" w:space="0" w:color="auto"/>
        <w:bottom w:val="none" w:sz="0" w:space="0" w:color="auto"/>
        <w:right w:val="none" w:sz="0" w:space="0" w:color="auto"/>
      </w:divBdr>
    </w:div>
    <w:div w:id="202249293">
      <w:bodyDiv w:val="1"/>
      <w:marLeft w:val="0"/>
      <w:marRight w:val="0"/>
      <w:marTop w:val="0"/>
      <w:marBottom w:val="0"/>
      <w:divBdr>
        <w:top w:val="none" w:sz="0" w:space="0" w:color="auto"/>
        <w:left w:val="none" w:sz="0" w:space="0" w:color="auto"/>
        <w:bottom w:val="none" w:sz="0" w:space="0" w:color="auto"/>
        <w:right w:val="none" w:sz="0" w:space="0" w:color="auto"/>
      </w:divBdr>
    </w:div>
    <w:div w:id="218052012">
      <w:bodyDiv w:val="1"/>
      <w:marLeft w:val="0"/>
      <w:marRight w:val="0"/>
      <w:marTop w:val="0"/>
      <w:marBottom w:val="0"/>
      <w:divBdr>
        <w:top w:val="none" w:sz="0" w:space="0" w:color="auto"/>
        <w:left w:val="none" w:sz="0" w:space="0" w:color="auto"/>
        <w:bottom w:val="none" w:sz="0" w:space="0" w:color="auto"/>
        <w:right w:val="none" w:sz="0" w:space="0" w:color="auto"/>
      </w:divBdr>
    </w:div>
    <w:div w:id="235553854">
      <w:bodyDiv w:val="1"/>
      <w:marLeft w:val="0"/>
      <w:marRight w:val="0"/>
      <w:marTop w:val="0"/>
      <w:marBottom w:val="0"/>
      <w:divBdr>
        <w:top w:val="none" w:sz="0" w:space="0" w:color="auto"/>
        <w:left w:val="none" w:sz="0" w:space="0" w:color="auto"/>
        <w:bottom w:val="none" w:sz="0" w:space="0" w:color="auto"/>
        <w:right w:val="none" w:sz="0" w:space="0" w:color="auto"/>
      </w:divBdr>
    </w:div>
    <w:div w:id="281226414">
      <w:bodyDiv w:val="1"/>
      <w:marLeft w:val="0"/>
      <w:marRight w:val="0"/>
      <w:marTop w:val="0"/>
      <w:marBottom w:val="0"/>
      <w:divBdr>
        <w:top w:val="none" w:sz="0" w:space="0" w:color="auto"/>
        <w:left w:val="none" w:sz="0" w:space="0" w:color="auto"/>
        <w:bottom w:val="none" w:sz="0" w:space="0" w:color="auto"/>
        <w:right w:val="none" w:sz="0" w:space="0" w:color="auto"/>
      </w:divBdr>
    </w:div>
    <w:div w:id="315650007">
      <w:bodyDiv w:val="1"/>
      <w:marLeft w:val="0"/>
      <w:marRight w:val="0"/>
      <w:marTop w:val="0"/>
      <w:marBottom w:val="0"/>
      <w:divBdr>
        <w:top w:val="none" w:sz="0" w:space="0" w:color="auto"/>
        <w:left w:val="none" w:sz="0" w:space="0" w:color="auto"/>
        <w:bottom w:val="none" w:sz="0" w:space="0" w:color="auto"/>
        <w:right w:val="none" w:sz="0" w:space="0" w:color="auto"/>
      </w:divBdr>
    </w:div>
    <w:div w:id="335041363">
      <w:bodyDiv w:val="1"/>
      <w:marLeft w:val="0"/>
      <w:marRight w:val="0"/>
      <w:marTop w:val="0"/>
      <w:marBottom w:val="0"/>
      <w:divBdr>
        <w:top w:val="none" w:sz="0" w:space="0" w:color="auto"/>
        <w:left w:val="none" w:sz="0" w:space="0" w:color="auto"/>
        <w:bottom w:val="none" w:sz="0" w:space="0" w:color="auto"/>
        <w:right w:val="none" w:sz="0" w:space="0" w:color="auto"/>
      </w:divBdr>
    </w:div>
    <w:div w:id="335617292">
      <w:bodyDiv w:val="1"/>
      <w:marLeft w:val="0"/>
      <w:marRight w:val="0"/>
      <w:marTop w:val="0"/>
      <w:marBottom w:val="0"/>
      <w:divBdr>
        <w:top w:val="none" w:sz="0" w:space="0" w:color="auto"/>
        <w:left w:val="none" w:sz="0" w:space="0" w:color="auto"/>
        <w:bottom w:val="none" w:sz="0" w:space="0" w:color="auto"/>
        <w:right w:val="none" w:sz="0" w:space="0" w:color="auto"/>
      </w:divBdr>
    </w:div>
    <w:div w:id="377822578">
      <w:bodyDiv w:val="1"/>
      <w:marLeft w:val="0"/>
      <w:marRight w:val="0"/>
      <w:marTop w:val="0"/>
      <w:marBottom w:val="0"/>
      <w:divBdr>
        <w:top w:val="none" w:sz="0" w:space="0" w:color="auto"/>
        <w:left w:val="none" w:sz="0" w:space="0" w:color="auto"/>
        <w:bottom w:val="none" w:sz="0" w:space="0" w:color="auto"/>
        <w:right w:val="none" w:sz="0" w:space="0" w:color="auto"/>
      </w:divBdr>
    </w:div>
    <w:div w:id="422342622">
      <w:bodyDiv w:val="1"/>
      <w:marLeft w:val="0"/>
      <w:marRight w:val="0"/>
      <w:marTop w:val="0"/>
      <w:marBottom w:val="0"/>
      <w:divBdr>
        <w:top w:val="none" w:sz="0" w:space="0" w:color="auto"/>
        <w:left w:val="none" w:sz="0" w:space="0" w:color="auto"/>
        <w:bottom w:val="none" w:sz="0" w:space="0" w:color="auto"/>
        <w:right w:val="none" w:sz="0" w:space="0" w:color="auto"/>
      </w:divBdr>
    </w:div>
    <w:div w:id="435518876">
      <w:bodyDiv w:val="1"/>
      <w:marLeft w:val="0"/>
      <w:marRight w:val="0"/>
      <w:marTop w:val="0"/>
      <w:marBottom w:val="0"/>
      <w:divBdr>
        <w:top w:val="none" w:sz="0" w:space="0" w:color="auto"/>
        <w:left w:val="none" w:sz="0" w:space="0" w:color="auto"/>
        <w:bottom w:val="none" w:sz="0" w:space="0" w:color="auto"/>
        <w:right w:val="none" w:sz="0" w:space="0" w:color="auto"/>
      </w:divBdr>
    </w:div>
    <w:div w:id="480389323">
      <w:bodyDiv w:val="1"/>
      <w:marLeft w:val="0"/>
      <w:marRight w:val="0"/>
      <w:marTop w:val="0"/>
      <w:marBottom w:val="0"/>
      <w:divBdr>
        <w:top w:val="none" w:sz="0" w:space="0" w:color="auto"/>
        <w:left w:val="none" w:sz="0" w:space="0" w:color="auto"/>
        <w:bottom w:val="none" w:sz="0" w:space="0" w:color="auto"/>
        <w:right w:val="none" w:sz="0" w:space="0" w:color="auto"/>
      </w:divBdr>
    </w:div>
    <w:div w:id="481968045">
      <w:bodyDiv w:val="1"/>
      <w:marLeft w:val="0"/>
      <w:marRight w:val="0"/>
      <w:marTop w:val="0"/>
      <w:marBottom w:val="0"/>
      <w:divBdr>
        <w:top w:val="none" w:sz="0" w:space="0" w:color="auto"/>
        <w:left w:val="none" w:sz="0" w:space="0" w:color="auto"/>
        <w:bottom w:val="none" w:sz="0" w:space="0" w:color="auto"/>
        <w:right w:val="none" w:sz="0" w:space="0" w:color="auto"/>
      </w:divBdr>
    </w:div>
    <w:div w:id="491214757">
      <w:bodyDiv w:val="1"/>
      <w:marLeft w:val="0"/>
      <w:marRight w:val="0"/>
      <w:marTop w:val="0"/>
      <w:marBottom w:val="0"/>
      <w:divBdr>
        <w:top w:val="none" w:sz="0" w:space="0" w:color="auto"/>
        <w:left w:val="none" w:sz="0" w:space="0" w:color="auto"/>
        <w:bottom w:val="none" w:sz="0" w:space="0" w:color="auto"/>
        <w:right w:val="none" w:sz="0" w:space="0" w:color="auto"/>
      </w:divBdr>
    </w:div>
    <w:div w:id="497355841">
      <w:bodyDiv w:val="1"/>
      <w:marLeft w:val="0"/>
      <w:marRight w:val="0"/>
      <w:marTop w:val="0"/>
      <w:marBottom w:val="0"/>
      <w:divBdr>
        <w:top w:val="none" w:sz="0" w:space="0" w:color="auto"/>
        <w:left w:val="none" w:sz="0" w:space="0" w:color="auto"/>
        <w:bottom w:val="none" w:sz="0" w:space="0" w:color="auto"/>
        <w:right w:val="none" w:sz="0" w:space="0" w:color="auto"/>
      </w:divBdr>
    </w:div>
    <w:div w:id="512451215">
      <w:bodyDiv w:val="1"/>
      <w:marLeft w:val="0"/>
      <w:marRight w:val="0"/>
      <w:marTop w:val="0"/>
      <w:marBottom w:val="0"/>
      <w:divBdr>
        <w:top w:val="none" w:sz="0" w:space="0" w:color="auto"/>
        <w:left w:val="none" w:sz="0" w:space="0" w:color="auto"/>
        <w:bottom w:val="none" w:sz="0" w:space="0" w:color="auto"/>
        <w:right w:val="none" w:sz="0" w:space="0" w:color="auto"/>
      </w:divBdr>
    </w:div>
    <w:div w:id="518155903">
      <w:bodyDiv w:val="1"/>
      <w:marLeft w:val="0"/>
      <w:marRight w:val="0"/>
      <w:marTop w:val="0"/>
      <w:marBottom w:val="0"/>
      <w:divBdr>
        <w:top w:val="none" w:sz="0" w:space="0" w:color="auto"/>
        <w:left w:val="none" w:sz="0" w:space="0" w:color="auto"/>
        <w:bottom w:val="none" w:sz="0" w:space="0" w:color="auto"/>
        <w:right w:val="none" w:sz="0" w:space="0" w:color="auto"/>
      </w:divBdr>
    </w:div>
    <w:div w:id="536085250">
      <w:bodyDiv w:val="1"/>
      <w:marLeft w:val="0"/>
      <w:marRight w:val="0"/>
      <w:marTop w:val="0"/>
      <w:marBottom w:val="0"/>
      <w:divBdr>
        <w:top w:val="none" w:sz="0" w:space="0" w:color="auto"/>
        <w:left w:val="none" w:sz="0" w:space="0" w:color="auto"/>
        <w:bottom w:val="none" w:sz="0" w:space="0" w:color="auto"/>
        <w:right w:val="none" w:sz="0" w:space="0" w:color="auto"/>
      </w:divBdr>
    </w:div>
    <w:div w:id="536627505">
      <w:bodyDiv w:val="1"/>
      <w:marLeft w:val="0"/>
      <w:marRight w:val="0"/>
      <w:marTop w:val="0"/>
      <w:marBottom w:val="0"/>
      <w:divBdr>
        <w:top w:val="none" w:sz="0" w:space="0" w:color="auto"/>
        <w:left w:val="none" w:sz="0" w:space="0" w:color="auto"/>
        <w:bottom w:val="none" w:sz="0" w:space="0" w:color="auto"/>
        <w:right w:val="none" w:sz="0" w:space="0" w:color="auto"/>
      </w:divBdr>
    </w:div>
    <w:div w:id="552934732">
      <w:bodyDiv w:val="1"/>
      <w:marLeft w:val="0"/>
      <w:marRight w:val="0"/>
      <w:marTop w:val="0"/>
      <w:marBottom w:val="0"/>
      <w:divBdr>
        <w:top w:val="none" w:sz="0" w:space="0" w:color="auto"/>
        <w:left w:val="none" w:sz="0" w:space="0" w:color="auto"/>
        <w:bottom w:val="none" w:sz="0" w:space="0" w:color="auto"/>
        <w:right w:val="none" w:sz="0" w:space="0" w:color="auto"/>
      </w:divBdr>
    </w:div>
    <w:div w:id="615674544">
      <w:bodyDiv w:val="1"/>
      <w:marLeft w:val="0"/>
      <w:marRight w:val="0"/>
      <w:marTop w:val="0"/>
      <w:marBottom w:val="0"/>
      <w:divBdr>
        <w:top w:val="none" w:sz="0" w:space="0" w:color="auto"/>
        <w:left w:val="none" w:sz="0" w:space="0" w:color="auto"/>
        <w:bottom w:val="none" w:sz="0" w:space="0" w:color="auto"/>
        <w:right w:val="none" w:sz="0" w:space="0" w:color="auto"/>
      </w:divBdr>
    </w:div>
    <w:div w:id="635333116">
      <w:bodyDiv w:val="1"/>
      <w:marLeft w:val="0"/>
      <w:marRight w:val="0"/>
      <w:marTop w:val="0"/>
      <w:marBottom w:val="0"/>
      <w:divBdr>
        <w:top w:val="none" w:sz="0" w:space="0" w:color="auto"/>
        <w:left w:val="none" w:sz="0" w:space="0" w:color="auto"/>
        <w:bottom w:val="none" w:sz="0" w:space="0" w:color="auto"/>
        <w:right w:val="none" w:sz="0" w:space="0" w:color="auto"/>
      </w:divBdr>
    </w:div>
    <w:div w:id="668752826">
      <w:bodyDiv w:val="1"/>
      <w:marLeft w:val="0"/>
      <w:marRight w:val="0"/>
      <w:marTop w:val="0"/>
      <w:marBottom w:val="0"/>
      <w:divBdr>
        <w:top w:val="none" w:sz="0" w:space="0" w:color="auto"/>
        <w:left w:val="none" w:sz="0" w:space="0" w:color="auto"/>
        <w:bottom w:val="none" w:sz="0" w:space="0" w:color="auto"/>
        <w:right w:val="none" w:sz="0" w:space="0" w:color="auto"/>
      </w:divBdr>
    </w:div>
    <w:div w:id="682901202">
      <w:bodyDiv w:val="1"/>
      <w:marLeft w:val="0"/>
      <w:marRight w:val="0"/>
      <w:marTop w:val="0"/>
      <w:marBottom w:val="0"/>
      <w:divBdr>
        <w:top w:val="none" w:sz="0" w:space="0" w:color="auto"/>
        <w:left w:val="none" w:sz="0" w:space="0" w:color="auto"/>
        <w:bottom w:val="none" w:sz="0" w:space="0" w:color="auto"/>
        <w:right w:val="none" w:sz="0" w:space="0" w:color="auto"/>
      </w:divBdr>
    </w:div>
    <w:div w:id="712313381">
      <w:bodyDiv w:val="1"/>
      <w:marLeft w:val="0"/>
      <w:marRight w:val="0"/>
      <w:marTop w:val="0"/>
      <w:marBottom w:val="0"/>
      <w:divBdr>
        <w:top w:val="none" w:sz="0" w:space="0" w:color="auto"/>
        <w:left w:val="none" w:sz="0" w:space="0" w:color="auto"/>
        <w:bottom w:val="none" w:sz="0" w:space="0" w:color="auto"/>
        <w:right w:val="none" w:sz="0" w:space="0" w:color="auto"/>
      </w:divBdr>
      <w:divsChild>
        <w:div w:id="1478650408">
          <w:marLeft w:val="0"/>
          <w:marRight w:val="0"/>
          <w:marTop w:val="0"/>
          <w:marBottom w:val="0"/>
          <w:divBdr>
            <w:top w:val="none" w:sz="0" w:space="0" w:color="auto"/>
            <w:left w:val="none" w:sz="0" w:space="0" w:color="auto"/>
            <w:bottom w:val="none" w:sz="0" w:space="0" w:color="auto"/>
            <w:right w:val="none" w:sz="0" w:space="0" w:color="auto"/>
          </w:divBdr>
          <w:divsChild>
            <w:div w:id="2066097891">
              <w:marLeft w:val="0"/>
              <w:marRight w:val="0"/>
              <w:marTop w:val="0"/>
              <w:marBottom w:val="0"/>
              <w:divBdr>
                <w:top w:val="none" w:sz="0" w:space="0" w:color="auto"/>
                <w:left w:val="none" w:sz="0" w:space="0" w:color="auto"/>
                <w:bottom w:val="none" w:sz="0" w:space="0" w:color="auto"/>
                <w:right w:val="none" w:sz="0" w:space="0" w:color="auto"/>
              </w:divBdr>
              <w:divsChild>
                <w:div w:id="807019596">
                  <w:marLeft w:val="0"/>
                  <w:marRight w:val="0"/>
                  <w:marTop w:val="0"/>
                  <w:marBottom w:val="0"/>
                  <w:divBdr>
                    <w:top w:val="none" w:sz="0" w:space="0" w:color="auto"/>
                    <w:left w:val="none" w:sz="0" w:space="0" w:color="auto"/>
                    <w:bottom w:val="none" w:sz="0" w:space="0" w:color="auto"/>
                    <w:right w:val="none" w:sz="0" w:space="0" w:color="auto"/>
                  </w:divBdr>
                  <w:divsChild>
                    <w:div w:id="915214505">
                      <w:marLeft w:val="0"/>
                      <w:marRight w:val="0"/>
                      <w:marTop w:val="0"/>
                      <w:marBottom w:val="0"/>
                      <w:divBdr>
                        <w:top w:val="none" w:sz="0" w:space="0" w:color="auto"/>
                        <w:left w:val="none" w:sz="0" w:space="0" w:color="auto"/>
                        <w:bottom w:val="none" w:sz="0" w:space="0" w:color="auto"/>
                        <w:right w:val="none" w:sz="0" w:space="0" w:color="auto"/>
                      </w:divBdr>
                      <w:divsChild>
                        <w:div w:id="2010328666">
                          <w:marLeft w:val="0"/>
                          <w:marRight w:val="0"/>
                          <w:marTop w:val="0"/>
                          <w:marBottom w:val="0"/>
                          <w:divBdr>
                            <w:top w:val="none" w:sz="0" w:space="0" w:color="auto"/>
                            <w:left w:val="none" w:sz="0" w:space="0" w:color="auto"/>
                            <w:bottom w:val="none" w:sz="0" w:space="0" w:color="auto"/>
                            <w:right w:val="none" w:sz="0" w:space="0" w:color="auto"/>
                          </w:divBdr>
                          <w:divsChild>
                            <w:div w:id="119932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711418">
      <w:bodyDiv w:val="1"/>
      <w:marLeft w:val="0"/>
      <w:marRight w:val="0"/>
      <w:marTop w:val="0"/>
      <w:marBottom w:val="0"/>
      <w:divBdr>
        <w:top w:val="none" w:sz="0" w:space="0" w:color="auto"/>
        <w:left w:val="none" w:sz="0" w:space="0" w:color="auto"/>
        <w:bottom w:val="none" w:sz="0" w:space="0" w:color="auto"/>
        <w:right w:val="none" w:sz="0" w:space="0" w:color="auto"/>
      </w:divBdr>
    </w:div>
    <w:div w:id="732199833">
      <w:bodyDiv w:val="1"/>
      <w:marLeft w:val="0"/>
      <w:marRight w:val="0"/>
      <w:marTop w:val="0"/>
      <w:marBottom w:val="0"/>
      <w:divBdr>
        <w:top w:val="none" w:sz="0" w:space="0" w:color="auto"/>
        <w:left w:val="none" w:sz="0" w:space="0" w:color="auto"/>
        <w:bottom w:val="none" w:sz="0" w:space="0" w:color="auto"/>
        <w:right w:val="none" w:sz="0" w:space="0" w:color="auto"/>
      </w:divBdr>
    </w:div>
    <w:div w:id="739330415">
      <w:bodyDiv w:val="1"/>
      <w:marLeft w:val="0"/>
      <w:marRight w:val="0"/>
      <w:marTop w:val="0"/>
      <w:marBottom w:val="0"/>
      <w:divBdr>
        <w:top w:val="none" w:sz="0" w:space="0" w:color="auto"/>
        <w:left w:val="none" w:sz="0" w:space="0" w:color="auto"/>
        <w:bottom w:val="none" w:sz="0" w:space="0" w:color="auto"/>
        <w:right w:val="none" w:sz="0" w:space="0" w:color="auto"/>
      </w:divBdr>
    </w:div>
    <w:div w:id="752703536">
      <w:bodyDiv w:val="1"/>
      <w:marLeft w:val="0"/>
      <w:marRight w:val="0"/>
      <w:marTop w:val="0"/>
      <w:marBottom w:val="0"/>
      <w:divBdr>
        <w:top w:val="none" w:sz="0" w:space="0" w:color="auto"/>
        <w:left w:val="none" w:sz="0" w:space="0" w:color="auto"/>
        <w:bottom w:val="none" w:sz="0" w:space="0" w:color="auto"/>
        <w:right w:val="none" w:sz="0" w:space="0" w:color="auto"/>
      </w:divBdr>
    </w:div>
    <w:div w:id="770660012">
      <w:bodyDiv w:val="1"/>
      <w:marLeft w:val="0"/>
      <w:marRight w:val="0"/>
      <w:marTop w:val="0"/>
      <w:marBottom w:val="0"/>
      <w:divBdr>
        <w:top w:val="none" w:sz="0" w:space="0" w:color="auto"/>
        <w:left w:val="none" w:sz="0" w:space="0" w:color="auto"/>
        <w:bottom w:val="none" w:sz="0" w:space="0" w:color="auto"/>
        <w:right w:val="none" w:sz="0" w:space="0" w:color="auto"/>
      </w:divBdr>
    </w:div>
    <w:div w:id="847914138">
      <w:bodyDiv w:val="1"/>
      <w:marLeft w:val="0"/>
      <w:marRight w:val="0"/>
      <w:marTop w:val="0"/>
      <w:marBottom w:val="0"/>
      <w:divBdr>
        <w:top w:val="none" w:sz="0" w:space="0" w:color="auto"/>
        <w:left w:val="none" w:sz="0" w:space="0" w:color="auto"/>
        <w:bottom w:val="none" w:sz="0" w:space="0" w:color="auto"/>
        <w:right w:val="none" w:sz="0" w:space="0" w:color="auto"/>
      </w:divBdr>
    </w:div>
    <w:div w:id="891385710">
      <w:bodyDiv w:val="1"/>
      <w:marLeft w:val="0"/>
      <w:marRight w:val="0"/>
      <w:marTop w:val="0"/>
      <w:marBottom w:val="0"/>
      <w:divBdr>
        <w:top w:val="none" w:sz="0" w:space="0" w:color="auto"/>
        <w:left w:val="none" w:sz="0" w:space="0" w:color="auto"/>
        <w:bottom w:val="none" w:sz="0" w:space="0" w:color="auto"/>
        <w:right w:val="none" w:sz="0" w:space="0" w:color="auto"/>
      </w:divBdr>
    </w:div>
    <w:div w:id="944578915">
      <w:bodyDiv w:val="1"/>
      <w:marLeft w:val="0"/>
      <w:marRight w:val="0"/>
      <w:marTop w:val="0"/>
      <w:marBottom w:val="0"/>
      <w:divBdr>
        <w:top w:val="none" w:sz="0" w:space="0" w:color="auto"/>
        <w:left w:val="none" w:sz="0" w:space="0" w:color="auto"/>
        <w:bottom w:val="none" w:sz="0" w:space="0" w:color="auto"/>
        <w:right w:val="none" w:sz="0" w:space="0" w:color="auto"/>
      </w:divBdr>
    </w:div>
    <w:div w:id="975062037">
      <w:bodyDiv w:val="1"/>
      <w:marLeft w:val="0"/>
      <w:marRight w:val="0"/>
      <w:marTop w:val="0"/>
      <w:marBottom w:val="0"/>
      <w:divBdr>
        <w:top w:val="none" w:sz="0" w:space="0" w:color="auto"/>
        <w:left w:val="none" w:sz="0" w:space="0" w:color="auto"/>
        <w:bottom w:val="none" w:sz="0" w:space="0" w:color="auto"/>
        <w:right w:val="none" w:sz="0" w:space="0" w:color="auto"/>
      </w:divBdr>
    </w:div>
    <w:div w:id="999653278">
      <w:bodyDiv w:val="1"/>
      <w:marLeft w:val="0"/>
      <w:marRight w:val="0"/>
      <w:marTop w:val="0"/>
      <w:marBottom w:val="0"/>
      <w:divBdr>
        <w:top w:val="none" w:sz="0" w:space="0" w:color="auto"/>
        <w:left w:val="none" w:sz="0" w:space="0" w:color="auto"/>
        <w:bottom w:val="none" w:sz="0" w:space="0" w:color="auto"/>
        <w:right w:val="none" w:sz="0" w:space="0" w:color="auto"/>
      </w:divBdr>
    </w:div>
    <w:div w:id="1014377860">
      <w:bodyDiv w:val="1"/>
      <w:marLeft w:val="0"/>
      <w:marRight w:val="0"/>
      <w:marTop w:val="0"/>
      <w:marBottom w:val="0"/>
      <w:divBdr>
        <w:top w:val="none" w:sz="0" w:space="0" w:color="auto"/>
        <w:left w:val="none" w:sz="0" w:space="0" w:color="auto"/>
        <w:bottom w:val="none" w:sz="0" w:space="0" w:color="auto"/>
        <w:right w:val="none" w:sz="0" w:space="0" w:color="auto"/>
      </w:divBdr>
    </w:div>
    <w:div w:id="1047753990">
      <w:bodyDiv w:val="1"/>
      <w:marLeft w:val="0"/>
      <w:marRight w:val="0"/>
      <w:marTop w:val="0"/>
      <w:marBottom w:val="0"/>
      <w:divBdr>
        <w:top w:val="none" w:sz="0" w:space="0" w:color="auto"/>
        <w:left w:val="none" w:sz="0" w:space="0" w:color="auto"/>
        <w:bottom w:val="none" w:sz="0" w:space="0" w:color="auto"/>
        <w:right w:val="none" w:sz="0" w:space="0" w:color="auto"/>
      </w:divBdr>
    </w:div>
    <w:div w:id="1054233473">
      <w:bodyDiv w:val="1"/>
      <w:marLeft w:val="0"/>
      <w:marRight w:val="0"/>
      <w:marTop w:val="0"/>
      <w:marBottom w:val="0"/>
      <w:divBdr>
        <w:top w:val="none" w:sz="0" w:space="0" w:color="auto"/>
        <w:left w:val="none" w:sz="0" w:space="0" w:color="auto"/>
        <w:bottom w:val="none" w:sz="0" w:space="0" w:color="auto"/>
        <w:right w:val="none" w:sz="0" w:space="0" w:color="auto"/>
      </w:divBdr>
    </w:div>
    <w:div w:id="1210340231">
      <w:bodyDiv w:val="1"/>
      <w:marLeft w:val="0"/>
      <w:marRight w:val="0"/>
      <w:marTop w:val="0"/>
      <w:marBottom w:val="0"/>
      <w:divBdr>
        <w:top w:val="none" w:sz="0" w:space="0" w:color="auto"/>
        <w:left w:val="none" w:sz="0" w:space="0" w:color="auto"/>
        <w:bottom w:val="none" w:sz="0" w:space="0" w:color="auto"/>
        <w:right w:val="none" w:sz="0" w:space="0" w:color="auto"/>
      </w:divBdr>
    </w:div>
    <w:div w:id="1232689772">
      <w:bodyDiv w:val="1"/>
      <w:marLeft w:val="0"/>
      <w:marRight w:val="0"/>
      <w:marTop w:val="0"/>
      <w:marBottom w:val="0"/>
      <w:divBdr>
        <w:top w:val="none" w:sz="0" w:space="0" w:color="auto"/>
        <w:left w:val="none" w:sz="0" w:space="0" w:color="auto"/>
        <w:bottom w:val="none" w:sz="0" w:space="0" w:color="auto"/>
        <w:right w:val="none" w:sz="0" w:space="0" w:color="auto"/>
      </w:divBdr>
    </w:div>
    <w:div w:id="1252155510">
      <w:bodyDiv w:val="1"/>
      <w:marLeft w:val="0"/>
      <w:marRight w:val="0"/>
      <w:marTop w:val="0"/>
      <w:marBottom w:val="0"/>
      <w:divBdr>
        <w:top w:val="none" w:sz="0" w:space="0" w:color="auto"/>
        <w:left w:val="none" w:sz="0" w:space="0" w:color="auto"/>
        <w:bottom w:val="none" w:sz="0" w:space="0" w:color="auto"/>
        <w:right w:val="none" w:sz="0" w:space="0" w:color="auto"/>
      </w:divBdr>
    </w:div>
    <w:div w:id="1286035782">
      <w:bodyDiv w:val="1"/>
      <w:marLeft w:val="0"/>
      <w:marRight w:val="0"/>
      <w:marTop w:val="0"/>
      <w:marBottom w:val="0"/>
      <w:divBdr>
        <w:top w:val="none" w:sz="0" w:space="0" w:color="auto"/>
        <w:left w:val="none" w:sz="0" w:space="0" w:color="auto"/>
        <w:bottom w:val="none" w:sz="0" w:space="0" w:color="auto"/>
        <w:right w:val="none" w:sz="0" w:space="0" w:color="auto"/>
      </w:divBdr>
    </w:div>
    <w:div w:id="1303775742">
      <w:bodyDiv w:val="1"/>
      <w:marLeft w:val="0"/>
      <w:marRight w:val="0"/>
      <w:marTop w:val="0"/>
      <w:marBottom w:val="0"/>
      <w:divBdr>
        <w:top w:val="none" w:sz="0" w:space="0" w:color="auto"/>
        <w:left w:val="none" w:sz="0" w:space="0" w:color="auto"/>
        <w:bottom w:val="none" w:sz="0" w:space="0" w:color="auto"/>
        <w:right w:val="none" w:sz="0" w:space="0" w:color="auto"/>
      </w:divBdr>
    </w:div>
    <w:div w:id="1341391629">
      <w:bodyDiv w:val="1"/>
      <w:marLeft w:val="0"/>
      <w:marRight w:val="0"/>
      <w:marTop w:val="0"/>
      <w:marBottom w:val="0"/>
      <w:divBdr>
        <w:top w:val="none" w:sz="0" w:space="0" w:color="auto"/>
        <w:left w:val="none" w:sz="0" w:space="0" w:color="auto"/>
        <w:bottom w:val="none" w:sz="0" w:space="0" w:color="auto"/>
        <w:right w:val="none" w:sz="0" w:space="0" w:color="auto"/>
      </w:divBdr>
    </w:div>
    <w:div w:id="1355308415">
      <w:bodyDiv w:val="1"/>
      <w:marLeft w:val="0"/>
      <w:marRight w:val="0"/>
      <w:marTop w:val="0"/>
      <w:marBottom w:val="0"/>
      <w:divBdr>
        <w:top w:val="none" w:sz="0" w:space="0" w:color="auto"/>
        <w:left w:val="none" w:sz="0" w:space="0" w:color="auto"/>
        <w:bottom w:val="none" w:sz="0" w:space="0" w:color="auto"/>
        <w:right w:val="none" w:sz="0" w:space="0" w:color="auto"/>
      </w:divBdr>
    </w:div>
    <w:div w:id="1385837452">
      <w:bodyDiv w:val="1"/>
      <w:marLeft w:val="0"/>
      <w:marRight w:val="0"/>
      <w:marTop w:val="0"/>
      <w:marBottom w:val="0"/>
      <w:divBdr>
        <w:top w:val="none" w:sz="0" w:space="0" w:color="auto"/>
        <w:left w:val="none" w:sz="0" w:space="0" w:color="auto"/>
        <w:bottom w:val="none" w:sz="0" w:space="0" w:color="auto"/>
        <w:right w:val="none" w:sz="0" w:space="0" w:color="auto"/>
      </w:divBdr>
    </w:div>
    <w:div w:id="1386417273">
      <w:bodyDiv w:val="1"/>
      <w:marLeft w:val="0"/>
      <w:marRight w:val="0"/>
      <w:marTop w:val="0"/>
      <w:marBottom w:val="0"/>
      <w:divBdr>
        <w:top w:val="none" w:sz="0" w:space="0" w:color="auto"/>
        <w:left w:val="none" w:sz="0" w:space="0" w:color="auto"/>
        <w:bottom w:val="none" w:sz="0" w:space="0" w:color="auto"/>
        <w:right w:val="none" w:sz="0" w:space="0" w:color="auto"/>
      </w:divBdr>
      <w:divsChild>
        <w:div w:id="1235969691">
          <w:marLeft w:val="0"/>
          <w:marRight w:val="0"/>
          <w:marTop w:val="0"/>
          <w:marBottom w:val="0"/>
          <w:divBdr>
            <w:top w:val="none" w:sz="0" w:space="0" w:color="auto"/>
            <w:left w:val="none" w:sz="0" w:space="0" w:color="auto"/>
            <w:bottom w:val="none" w:sz="0" w:space="0" w:color="auto"/>
            <w:right w:val="none" w:sz="0" w:space="0" w:color="auto"/>
          </w:divBdr>
          <w:divsChild>
            <w:div w:id="407967854">
              <w:marLeft w:val="0"/>
              <w:marRight w:val="0"/>
              <w:marTop w:val="0"/>
              <w:marBottom w:val="0"/>
              <w:divBdr>
                <w:top w:val="none" w:sz="0" w:space="0" w:color="auto"/>
                <w:left w:val="none" w:sz="0" w:space="0" w:color="auto"/>
                <w:bottom w:val="none" w:sz="0" w:space="0" w:color="auto"/>
                <w:right w:val="none" w:sz="0" w:space="0" w:color="auto"/>
              </w:divBdr>
              <w:divsChild>
                <w:div w:id="1434091059">
                  <w:marLeft w:val="0"/>
                  <w:marRight w:val="0"/>
                  <w:marTop w:val="0"/>
                  <w:marBottom w:val="0"/>
                  <w:divBdr>
                    <w:top w:val="none" w:sz="0" w:space="0" w:color="auto"/>
                    <w:left w:val="none" w:sz="0" w:space="0" w:color="auto"/>
                    <w:bottom w:val="none" w:sz="0" w:space="0" w:color="auto"/>
                    <w:right w:val="none" w:sz="0" w:space="0" w:color="auto"/>
                  </w:divBdr>
                  <w:divsChild>
                    <w:div w:id="4194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8394">
          <w:marLeft w:val="0"/>
          <w:marRight w:val="0"/>
          <w:marTop w:val="0"/>
          <w:marBottom w:val="0"/>
          <w:divBdr>
            <w:top w:val="none" w:sz="0" w:space="0" w:color="auto"/>
            <w:left w:val="none" w:sz="0" w:space="0" w:color="auto"/>
            <w:bottom w:val="none" w:sz="0" w:space="0" w:color="auto"/>
            <w:right w:val="none" w:sz="0" w:space="0" w:color="auto"/>
          </w:divBdr>
          <w:divsChild>
            <w:div w:id="189339851">
              <w:marLeft w:val="0"/>
              <w:marRight w:val="0"/>
              <w:marTop w:val="0"/>
              <w:marBottom w:val="0"/>
              <w:divBdr>
                <w:top w:val="none" w:sz="0" w:space="0" w:color="auto"/>
                <w:left w:val="none" w:sz="0" w:space="0" w:color="auto"/>
                <w:bottom w:val="none" w:sz="0" w:space="0" w:color="auto"/>
                <w:right w:val="none" w:sz="0" w:space="0" w:color="auto"/>
              </w:divBdr>
              <w:divsChild>
                <w:div w:id="1027490948">
                  <w:marLeft w:val="0"/>
                  <w:marRight w:val="0"/>
                  <w:marTop w:val="0"/>
                  <w:marBottom w:val="0"/>
                  <w:divBdr>
                    <w:top w:val="none" w:sz="0" w:space="0" w:color="auto"/>
                    <w:left w:val="none" w:sz="0" w:space="0" w:color="auto"/>
                    <w:bottom w:val="none" w:sz="0" w:space="0" w:color="auto"/>
                    <w:right w:val="none" w:sz="0" w:space="0" w:color="auto"/>
                  </w:divBdr>
                  <w:divsChild>
                    <w:div w:id="17765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558808">
      <w:bodyDiv w:val="1"/>
      <w:marLeft w:val="0"/>
      <w:marRight w:val="0"/>
      <w:marTop w:val="0"/>
      <w:marBottom w:val="0"/>
      <w:divBdr>
        <w:top w:val="none" w:sz="0" w:space="0" w:color="auto"/>
        <w:left w:val="none" w:sz="0" w:space="0" w:color="auto"/>
        <w:bottom w:val="none" w:sz="0" w:space="0" w:color="auto"/>
        <w:right w:val="none" w:sz="0" w:space="0" w:color="auto"/>
      </w:divBdr>
    </w:div>
    <w:div w:id="1404841081">
      <w:bodyDiv w:val="1"/>
      <w:marLeft w:val="0"/>
      <w:marRight w:val="0"/>
      <w:marTop w:val="0"/>
      <w:marBottom w:val="0"/>
      <w:divBdr>
        <w:top w:val="none" w:sz="0" w:space="0" w:color="auto"/>
        <w:left w:val="none" w:sz="0" w:space="0" w:color="auto"/>
        <w:bottom w:val="none" w:sz="0" w:space="0" w:color="auto"/>
        <w:right w:val="none" w:sz="0" w:space="0" w:color="auto"/>
      </w:divBdr>
    </w:div>
    <w:div w:id="1406605995">
      <w:bodyDiv w:val="1"/>
      <w:marLeft w:val="0"/>
      <w:marRight w:val="0"/>
      <w:marTop w:val="0"/>
      <w:marBottom w:val="0"/>
      <w:divBdr>
        <w:top w:val="none" w:sz="0" w:space="0" w:color="auto"/>
        <w:left w:val="none" w:sz="0" w:space="0" w:color="auto"/>
        <w:bottom w:val="none" w:sz="0" w:space="0" w:color="auto"/>
        <w:right w:val="none" w:sz="0" w:space="0" w:color="auto"/>
      </w:divBdr>
    </w:div>
    <w:div w:id="1419014847">
      <w:bodyDiv w:val="1"/>
      <w:marLeft w:val="0"/>
      <w:marRight w:val="0"/>
      <w:marTop w:val="0"/>
      <w:marBottom w:val="0"/>
      <w:divBdr>
        <w:top w:val="none" w:sz="0" w:space="0" w:color="auto"/>
        <w:left w:val="none" w:sz="0" w:space="0" w:color="auto"/>
        <w:bottom w:val="none" w:sz="0" w:space="0" w:color="auto"/>
        <w:right w:val="none" w:sz="0" w:space="0" w:color="auto"/>
      </w:divBdr>
    </w:div>
    <w:div w:id="1433670607">
      <w:bodyDiv w:val="1"/>
      <w:marLeft w:val="0"/>
      <w:marRight w:val="0"/>
      <w:marTop w:val="0"/>
      <w:marBottom w:val="0"/>
      <w:divBdr>
        <w:top w:val="none" w:sz="0" w:space="0" w:color="auto"/>
        <w:left w:val="none" w:sz="0" w:space="0" w:color="auto"/>
        <w:bottom w:val="none" w:sz="0" w:space="0" w:color="auto"/>
        <w:right w:val="none" w:sz="0" w:space="0" w:color="auto"/>
      </w:divBdr>
    </w:div>
    <w:div w:id="1464150250">
      <w:bodyDiv w:val="1"/>
      <w:marLeft w:val="0"/>
      <w:marRight w:val="0"/>
      <w:marTop w:val="0"/>
      <w:marBottom w:val="0"/>
      <w:divBdr>
        <w:top w:val="none" w:sz="0" w:space="0" w:color="auto"/>
        <w:left w:val="none" w:sz="0" w:space="0" w:color="auto"/>
        <w:bottom w:val="none" w:sz="0" w:space="0" w:color="auto"/>
        <w:right w:val="none" w:sz="0" w:space="0" w:color="auto"/>
      </w:divBdr>
    </w:div>
    <w:div w:id="1505129386">
      <w:bodyDiv w:val="1"/>
      <w:marLeft w:val="0"/>
      <w:marRight w:val="0"/>
      <w:marTop w:val="0"/>
      <w:marBottom w:val="0"/>
      <w:divBdr>
        <w:top w:val="none" w:sz="0" w:space="0" w:color="auto"/>
        <w:left w:val="none" w:sz="0" w:space="0" w:color="auto"/>
        <w:bottom w:val="none" w:sz="0" w:space="0" w:color="auto"/>
        <w:right w:val="none" w:sz="0" w:space="0" w:color="auto"/>
      </w:divBdr>
    </w:div>
    <w:div w:id="1507329670">
      <w:bodyDiv w:val="1"/>
      <w:marLeft w:val="0"/>
      <w:marRight w:val="0"/>
      <w:marTop w:val="0"/>
      <w:marBottom w:val="0"/>
      <w:divBdr>
        <w:top w:val="none" w:sz="0" w:space="0" w:color="auto"/>
        <w:left w:val="none" w:sz="0" w:space="0" w:color="auto"/>
        <w:bottom w:val="none" w:sz="0" w:space="0" w:color="auto"/>
        <w:right w:val="none" w:sz="0" w:space="0" w:color="auto"/>
      </w:divBdr>
    </w:div>
    <w:div w:id="1510560968">
      <w:bodyDiv w:val="1"/>
      <w:marLeft w:val="0"/>
      <w:marRight w:val="0"/>
      <w:marTop w:val="0"/>
      <w:marBottom w:val="0"/>
      <w:divBdr>
        <w:top w:val="none" w:sz="0" w:space="0" w:color="auto"/>
        <w:left w:val="none" w:sz="0" w:space="0" w:color="auto"/>
        <w:bottom w:val="none" w:sz="0" w:space="0" w:color="auto"/>
        <w:right w:val="none" w:sz="0" w:space="0" w:color="auto"/>
      </w:divBdr>
    </w:div>
    <w:div w:id="1544488490">
      <w:bodyDiv w:val="1"/>
      <w:marLeft w:val="0"/>
      <w:marRight w:val="0"/>
      <w:marTop w:val="0"/>
      <w:marBottom w:val="0"/>
      <w:divBdr>
        <w:top w:val="none" w:sz="0" w:space="0" w:color="auto"/>
        <w:left w:val="none" w:sz="0" w:space="0" w:color="auto"/>
        <w:bottom w:val="none" w:sz="0" w:space="0" w:color="auto"/>
        <w:right w:val="none" w:sz="0" w:space="0" w:color="auto"/>
      </w:divBdr>
    </w:div>
    <w:div w:id="1554731845">
      <w:bodyDiv w:val="1"/>
      <w:marLeft w:val="0"/>
      <w:marRight w:val="0"/>
      <w:marTop w:val="0"/>
      <w:marBottom w:val="0"/>
      <w:divBdr>
        <w:top w:val="none" w:sz="0" w:space="0" w:color="auto"/>
        <w:left w:val="none" w:sz="0" w:space="0" w:color="auto"/>
        <w:bottom w:val="none" w:sz="0" w:space="0" w:color="auto"/>
        <w:right w:val="none" w:sz="0" w:space="0" w:color="auto"/>
      </w:divBdr>
    </w:div>
    <w:div w:id="1562448980">
      <w:bodyDiv w:val="1"/>
      <w:marLeft w:val="0"/>
      <w:marRight w:val="0"/>
      <w:marTop w:val="0"/>
      <w:marBottom w:val="0"/>
      <w:divBdr>
        <w:top w:val="none" w:sz="0" w:space="0" w:color="auto"/>
        <w:left w:val="none" w:sz="0" w:space="0" w:color="auto"/>
        <w:bottom w:val="none" w:sz="0" w:space="0" w:color="auto"/>
        <w:right w:val="none" w:sz="0" w:space="0" w:color="auto"/>
      </w:divBdr>
    </w:div>
    <w:div w:id="1598899816">
      <w:bodyDiv w:val="1"/>
      <w:marLeft w:val="0"/>
      <w:marRight w:val="0"/>
      <w:marTop w:val="0"/>
      <w:marBottom w:val="0"/>
      <w:divBdr>
        <w:top w:val="none" w:sz="0" w:space="0" w:color="auto"/>
        <w:left w:val="none" w:sz="0" w:space="0" w:color="auto"/>
        <w:bottom w:val="none" w:sz="0" w:space="0" w:color="auto"/>
        <w:right w:val="none" w:sz="0" w:space="0" w:color="auto"/>
      </w:divBdr>
    </w:div>
    <w:div w:id="1648776082">
      <w:bodyDiv w:val="1"/>
      <w:marLeft w:val="0"/>
      <w:marRight w:val="0"/>
      <w:marTop w:val="0"/>
      <w:marBottom w:val="0"/>
      <w:divBdr>
        <w:top w:val="none" w:sz="0" w:space="0" w:color="auto"/>
        <w:left w:val="none" w:sz="0" w:space="0" w:color="auto"/>
        <w:bottom w:val="none" w:sz="0" w:space="0" w:color="auto"/>
        <w:right w:val="none" w:sz="0" w:space="0" w:color="auto"/>
      </w:divBdr>
    </w:div>
    <w:div w:id="1664119576">
      <w:bodyDiv w:val="1"/>
      <w:marLeft w:val="0"/>
      <w:marRight w:val="0"/>
      <w:marTop w:val="0"/>
      <w:marBottom w:val="0"/>
      <w:divBdr>
        <w:top w:val="none" w:sz="0" w:space="0" w:color="auto"/>
        <w:left w:val="none" w:sz="0" w:space="0" w:color="auto"/>
        <w:bottom w:val="none" w:sz="0" w:space="0" w:color="auto"/>
        <w:right w:val="none" w:sz="0" w:space="0" w:color="auto"/>
      </w:divBdr>
    </w:div>
    <w:div w:id="1665468483">
      <w:bodyDiv w:val="1"/>
      <w:marLeft w:val="0"/>
      <w:marRight w:val="0"/>
      <w:marTop w:val="0"/>
      <w:marBottom w:val="0"/>
      <w:divBdr>
        <w:top w:val="none" w:sz="0" w:space="0" w:color="auto"/>
        <w:left w:val="none" w:sz="0" w:space="0" w:color="auto"/>
        <w:bottom w:val="none" w:sz="0" w:space="0" w:color="auto"/>
        <w:right w:val="none" w:sz="0" w:space="0" w:color="auto"/>
      </w:divBdr>
    </w:div>
    <w:div w:id="1670672030">
      <w:bodyDiv w:val="1"/>
      <w:marLeft w:val="0"/>
      <w:marRight w:val="0"/>
      <w:marTop w:val="0"/>
      <w:marBottom w:val="0"/>
      <w:divBdr>
        <w:top w:val="none" w:sz="0" w:space="0" w:color="auto"/>
        <w:left w:val="none" w:sz="0" w:space="0" w:color="auto"/>
        <w:bottom w:val="none" w:sz="0" w:space="0" w:color="auto"/>
        <w:right w:val="none" w:sz="0" w:space="0" w:color="auto"/>
      </w:divBdr>
    </w:div>
    <w:div w:id="1687705686">
      <w:bodyDiv w:val="1"/>
      <w:marLeft w:val="0"/>
      <w:marRight w:val="0"/>
      <w:marTop w:val="0"/>
      <w:marBottom w:val="0"/>
      <w:divBdr>
        <w:top w:val="none" w:sz="0" w:space="0" w:color="auto"/>
        <w:left w:val="none" w:sz="0" w:space="0" w:color="auto"/>
        <w:bottom w:val="none" w:sz="0" w:space="0" w:color="auto"/>
        <w:right w:val="none" w:sz="0" w:space="0" w:color="auto"/>
      </w:divBdr>
    </w:div>
    <w:div w:id="1695351571">
      <w:bodyDiv w:val="1"/>
      <w:marLeft w:val="0"/>
      <w:marRight w:val="0"/>
      <w:marTop w:val="0"/>
      <w:marBottom w:val="0"/>
      <w:divBdr>
        <w:top w:val="none" w:sz="0" w:space="0" w:color="auto"/>
        <w:left w:val="none" w:sz="0" w:space="0" w:color="auto"/>
        <w:bottom w:val="none" w:sz="0" w:space="0" w:color="auto"/>
        <w:right w:val="none" w:sz="0" w:space="0" w:color="auto"/>
      </w:divBdr>
    </w:div>
    <w:div w:id="1711222673">
      <w:bodyDiv w:val="1"/>
      <w:marLeft w:val="0"/>
      <w:marRight w:val="0"/>
      <w:marTop w:val="0"/>
      <w:marBottom w:val="0"/>
      <w:divBdr>
        <w:top w:val="none" w:sz="0" w:space="0" w:color="auto"/>
        <w:left w:val="none" w:sz="0" w:space="0" w:color="auto"/>
        <w:bottom w:val="none" w:sz="0" w:space="0" w:color="auto"/>
        <w:right w:val="none" w:sz="0" w:space="0" w:color="auto"/>
      </w:divBdr>
    </w:div>
    <w:div w:id="1759985173">
      <w:bodyDiv w:val="1"/>
      <w:marLeft w:val="0"/>
      <w:marRight w:val="0"/>
      <w:marTop w:val="0"/>
      <w:marBottom w:val="0"/>
      <w:divBdr>
        <w:top w:val="none" w:sz="0" w:space="0" w:color="auto"/>
        <w:left w:val="none" w:sz="0" w:space="0" w:color="auto"/>
        <w:bottom w:val="none" w:sz="0" w:space="0" w:color="auto"/>
        <w:right w:val="none" w:sz="0" w:space="0" w:color="auto"/>
      </w:divBdr>
    </w:div>
    <w:div w:id="1780371045">
      <w:bodyDiv w:val="1"/>
      <w:marLeft w:val="0"/>
      <w:marRight w:val="0"/>
      <w:marTop w:val="0"/>
      <w:marBottom w:val="0"/>
      <w:divBdr>
        <w:top w:val="none" w:sz="0" w:space="0" w:color="auto"/>
        <w:left w:val="none" w:sz="0" w:space="0" w:color="auto"/>
        <w:bottom w:val="none" w:sz="0" w:space="0" w:color="auto"/>
        <w:right w:val="none" w:sz="0" w:space="0" w:color="auto"/>
      </w:divBdr>
    </w:div>
    <w:div w:id="1800802029">
      <w:bodyDiv w:val="1"/>
      <w:marLeft w:val="0"/>
      <w:marRight w:val="0"/>
      <w:marTop w:val="0"/>
      <w:marBottom w:val="0"/>
      <w:divBdr>
        <w:top w:val="none" w:sz="0" w:space="0" w:color="auto"/>
        <w:left w:val="none" w:sz="0" w:space="0" w:color="auto"/>
        <w:bottom w:val="none" w:sz="0" w:space="0" w:color="auto"/>
        <w:right w:val="none" w:sz="0" w:space="0" w:color="auto"/>
      </w:divBdr>
    </w:div>
    <w:div w:id="1823767967">
      <w:bodyDiv w:val="1"/>
      <w:marLeft w:val="0"/>
      <w:marRight w:val="0"/>
      <w:marTop w:val="0"/>
      <w:marBottom w:val="0"/>
      <w:divBdr>
        <w:top w:val="none" w:sz="0" w:space="0" w:color="auto"/>
        <w:left w:val="none" w:sz="0" w:space="0" w:color="auto"/>
        <w:bottom w:val="none" w:sz="0" w:space="0" w:color="auto"/>
        <w:right w:val="none" w:sz="0" w:space="0" w:color="auto"/>
      </w:divBdr>
    </w:div>
    <w:div w:id="1916936056">
      <w:bodyDiv w:val="1"/>
      <w:marLeft w:val="0"/>
      <w:marRight w:val="0"/>
      <w:marTop w:val="0"/>
      <w:marBottom w:val="0"/>
      <w:divBdr>
        <w:top w:val="none" w:sz="0" w:space="0" w:color="auto"/>
        <w:left w:val="none" w:sz="0" w:space="0" w:color="auto"/>
        <w:bottom w:val="none" w:sz="0" w:space="0" w:color="auto"/>
        <w:right w:val="none" w:sz="0" w:space="0" w:color="auto"/>
      </w:divBdr>
    </w:div>
    <w:div w:id="1926183921">
      <w:bodyDiv w:val="1"/>
      <w:marLeft w:val="0"/>
      <w:marRight w:val="0"/>
      <w:marTop w:val="0"/>
      <w:marBottom w:val="0"/>
      <w:divBdr>
        <w:top w:val="none" w:sz="0" w:space="0" w:color="auto"/>
        <w:left w:val="none" w:sz="0" w:space="0" w:color="auto"/>
        <w:bottom w:val="none" w:sz="0" w:space="0" w:color="auto"/>
        <w:right w:val="none" w:sz="0" w:space="0" w:color="auto"/>
      </w:divBdr>
    </w:div>
    <w:div w:id="1935748460">
      <w:bodyDiv w:val="1"/>
      <w:marLeft w:val="0"/>
      <w:marRight w:val="0"/>
      <w:marTop w:val="0"/>
      <w:marBottom w:val="0"/>
      <w:divBdr>
        <w:top w:val="none" w:sz="0" w:space="0" w:color="auto"/>
        <w:left w:val="none" w:sz="0" w:space="0" w:color="auto"/>
        <w:bottom w:val="none" w:sz="0" w:space="0" w:color="auto"/>
        <w:right w:val="none" w:sz="0" w:space="0" w:color="auto"/>
      </w:divBdr>
    </w:div>
    <w:div w:id="1940328579">
      <w:bodyDiv w:val="1"/>
      <w:marLeft w:val="0"/>
      <w:marRight w:val="0"/>
      <w:marTop w:val="0"/>
      <w:marBottom w:val="0"/>
      <w:divBdr>
        <w:top w:val="none" w:sz="0" w:space="0" w:color="auto"/>
        <w:left w:val="none" w:sz="0" w:space="0" w:color="auto"/>
        <w:bottom w:val="none" w:sz="0" w:space="0" w:color="auto"/>
        <w:right w:val="none" w:sz="0" w:space="0" w:color="auto"/>
      </w:divBdr>
    </w:div>
    <w:div w:id="1966353942">
      <w:bodyDiv w:val="1"/>
      <w:marLeft w:val="0"/>
      <w:marRight w:val="0"/>
      <w:marTop w:val="0"/>
      <w:marBottom w:val="0"/>
      <w:divBdr>
        <w:top w:val="none" w:sz="0" w:space="0" w:color="auto"/>
        <w:left w:val="none" w:sz="0" w:space="0" w:color="auto"/>
        <w:bottom w:val="none" w:sz="0" w:space="0" w:color="auto"/>
        <w:right w:val="none" w:sz="0" w:space="0" w:color="auto"/>
      </w:divBdr>
    </w:div>
    <w:div w:id="1972318570">
      <w:bodyDiv w:val="1"/>
      <w:marLeft w:val="0"/>
      <w:marRight w:val="0"/>
      <w:marTop w:val="0"/>
      <w:marBottom w:val="0"/>
      <w:divBdr>
        <w:top w:val="none" w:sz="0" w:space="0" w:color="auto"/>
        <w:left w:val="none" w:sz="0" w:space="0" w:color="auto"/>
        <w:bottom w:val="none" w:sz="0" w:space="0" w:color="auto"/>
        <w:right w:val="none" w:sz="0" w:space="0" w:color="auto"/>
      </w:divBdr>
    </w:div>
    <w:div w:id="2005890506">
      <w:bodyDiv w:val="1"/>
      <w:marLeft w:val="0"/>
      <w:marRight w:val="0"/>
      <w:marTop w:val="0"/>
      <w:marBottom w:val="0"/>
      <w:divBdr>
        <w:top w:val="none" w:sz="0" w:space="0" w:color="auto"/>
        <w:left w:val="none" w:sz="0" w:space="0" w:color="auto"/>
        <w:bottom w:val="none" w:sz="0" w:space="0" w:color="auto"/>
        <w:right w:val="none" w:sz="0" w:space="0" w:color="auto"/>
      </w:divBdr>
    </w:div>
    <w:div w:id="2007052098">
      <w:bodyDiv w:val="1"/>
      <w:marLeft w:val="0"/>
      <w:marRight w:val="0"/>
      <w:marTop w:val="0"/>
      <w:marBottom w:val="0"/>
      <w:divBdr>
        <w:top w:val="none" w:sz="0" w:space="0" w:color="auto"/>
        <w:left w:val="none" w:sz="0" w:space="0" w:color="auto"/>
        <w:bottom w:val="none" w:sz="0" w:space="0" w:color="auto"/>
        <w:right w:val="none" w:sz="0" w:space="0" w:color="auto"/>
      </w:divBdr>
    </w:div>
    <w:div w:id="2008170926">
      <w:bodyDiv w:val="1"/>
      <w:marLeft w:val="0"/>
      <w:marRight w:val="0"/>
      <w:marTop w:val="0"/>
      <w:marBottom w:val="0"/>
      <w:divBdr>
        <w:top w:val="none" w:sz="0" w:space="0" w:color="auto"/>
        <w:left w:val="none" w:sz="0" w:space="0" w:color="auto"/>
        <w:bottom w:val="none" w:sz="0" w:space="0" w:color="auto"/>
        <w:right w:val="none" w:sz="0" w:space="0" w:color="auto"/>
      </w:divBdr>
    </w:div>
    <w:div w:id="2008364537">
      <w:bodyDiv w:val="1"/>
      <w:marLeft w:val="0"/>
      <w:marRight w:val="0"/>
      <w:marTop w:val="0"/>
      <w:marBottom w:val="0"/>
      <w:divBdr>
        <w:top w:val="none" w:sz="0" w:space="0" w:color="auto"/>
        <w:left w:val="none" w:sz="0" w:space="0" w:color="auto"/>
        <w:bottom w:val="none" w:sz="0" w:space="0" w:color="auto"/>
        <w:right w:val="none" w:sz="0" w:space="0" w:color="auto"/>
      </w:divBdr>
    </w:div>
    <w:div w:id="2024746893">
      <w:bodyDiv w:val="1"/>
      <w:marLeft w:val="0"/>
      <w:marRight w:val="0"/>
      <w:marTop w:val="0"/>
      <w:marBottom w:val="0"/>
      <w:divBdr>
        <w:top w:val="none" w:sz="0" w:space="0" w:color="auto"/>
        <w:left w:val="none" w:sz="0" w:space="0" w:color="auto"/>
        <w:bottom w:val="none" w:sz="0" w:space="0" w:color="auto"/>
        <w:right w:val="none" w:sz="0" w:space="0" w:color="auto"/>
      </w:divBdr>
    </w:div>
    <w:div w:id="2117015479">
      <w:bodyDiv w:val="1"/>
      <w:marLeft w:val="0"/>
      <w:marRight w:val="0"/>
      <w:marTop w:val="0"/>
      <w:marBottom w:val="0"/>
      <w:divBdr>
        <w:top w:val="none" w:sz="0" w:space="0" w:color="auto"/>
        <w:left w:val="none" w:sz="0" w:space="0" w:color="auto"/>
        <w:bottom w:val="none" w:sz="0" w:space="0" w:color="auto"/>
        <w:right w:val="none" w:sz="0" w:space="0" w:color="auto"/>
      </w:divBdr>
    </w:div>
    <w:div w:id="212834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1702</TotalTime>
  <Pages>2</Pages>
  <Words>611</Words>
  <Characters>3504</Characters>
  <Application>Microsoft Office Word</Application>
  <DocSecurity>0</DocSecurity>
  <Lines>71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Shrestha</dc:creator>
  <cp:keywords/>
  <dc:description/>
  <cp:lastModifiedBy>Bhuwan Shrestha</cp:lastModifiedBy>
  <cp:revision>276</cp:revision>
  <dcterms:created xsi:type="dcterms:W3CDTF">2024-12-18T14:34:00Z</dcterms:created>
  <dcterms:modified xsi:type="dcterms:W3CDTF">2024-12-21T14:51:00Z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a142f706e015a0e67a6298e967cab7c77326cdf630ea3f777daa9fd1b43c215f</vt:lpwstr>
  </property>
</Properties>
</file>