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3AAA" w14:textId="6EB26DE6" w:rsidR="009041DB" w:rsidRPr="009041DB" w:rsidRDefault="009041DB" w:rsidP="006B65C5">
      <w:pPr>
        <w:shd w:val="clear" w:color="auto" w:fill="FFFFFF" w:themeFill="background1"/>
        <w:spacing w:after="24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</w:pPr>
      <w:proofErr w:type="spellStart"/>
      <w:r w:rsidRPr="009041DB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>PubSub</w:t>
      </w:r>
      <w:proofErr w:type="spellEnd"/>
      <w:r w:rsidRPr="009041DB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>-RPC</w:t>
      </w:r>
      <w:r w:rsidRPr="006B65C5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 xml:space="preserve"> (PSRPC)</w:t>
      </w:r>
    </w:p>
    <w:p w14:paraId="5F5A5FE4" w14:textId="501985FA" w:rsidR="00274198" w:rsidRPr="006B65C5" w:rsidRDefault="00274198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BD9D44B" w14:textId="77777777" w:rsidR="009041DB" w:rsidRPr="006B65C5" w:rsidRDefault="009041DB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B7A61AE" w14:textId="539C7917" w:rsidR="009041DB" w:rsidRPr="006B65C5" w:rsidRDefault="009041DB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8B6903B" w14:textId="77777777" w:rsidR="009041DB" w:rsidRPr="006B65C5" w:rsidRDefault="009041DB" w:rsidP="006B65C5">
      <w:pPr>
        <w:pStyle w:val="NormalWeb"/>
        <w:spacing w:before="0" w:beforeAutospacing="0" w:after="300" w:afterAutospacing="0"/>
        <w:jc w:val="both"/>
        <w:rPr>
          <w:color w:val="000000" w:themeColor="text1"/>
        </w:rPr>
      </w:pP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(Publish-Subscribe Remote Procedure Call) is a protocol that combines the concepts of remote procedure call (RPC) and publish-subscribe messaging. It enables services or applications to communicate with each other through a publish-subscribe pattern, while still maintaining the ability to make RPCs.</w:t>
      </w:r>
    </w:p>
    <w:p w14:paraId="0EC81129" w14:textId="77777777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In the </w:t>
      </w: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model, a service can publish messages to a topic, and other services can subscribe to that topic to receive the messages. In addition, services can also define and expose remote procedures that can be called by other services.</w:t>
      </w:r>
    </w:p>
    <w:p w14:paraId="2C4710C3" w14:textId="77777777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When a service makes an RPC call, it includes the name of the remote procedure, along with any necessary arguments. The </w:t>
      </w: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system then routes the call to the appropriate service, which can process the request and return a response.</w:t>
      </w:r>
    </w:p>
    <w:p w14:paraId="559251DE" w14:textId="59F4C873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is designed to be lightweight and efficient, with a focus on low latency and high throughput. It can be used in a variety of distributed systems and microservices architectures, and provides a flexible way for services to communicate with each other.</w:t>
      </w:r>
    </w:p>
    <w:p w14:paraId="5C2438D7" w14:textId="77777777" w:rsidR="006D42C5" w:rsidRPr="006B65C5" w:rsidRDefault="006D42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08A4BD2D" w14:textId="3AC03160" w:rsidR="006D42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hyperlink r:id="rId5" w:history="1">
        <w:r w:rsidRPr="006B65C5">
          <w:rPr>
            <w:rStyle w:val="Hyperlink"/>
          </w:rPr>
          <w:t>https://github.com/livekit/psrpc</w:t>
        </w:r>
      </w:hyperlink>
    </w:p>
    <w:p w14:paraId="07A4202E" w14:textId="77777777" w:rsidR="006B65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292038AE" w14:textId="77777777" w:rsidR="006B65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The </w:t>
      </w:r>
      <w:proofErr w:type="spellStart"/>
      <w:r w:rsidRPr="006B65C5">
        <w:rPr>
          <w:color w:val="000000" w:themeColor="text1"/>
        </w:rPr>
        <w:t>psrpc</w:t>
      </w:r>
      <w:proofErr w:type="spellEnd"/>
      <w:r w:rsidRPr="006B65C5">
        <w:rPr>
          <w:color w:val="000000" w:themeColor="text1"/>
        </w:rPr>
        <w:t xml:space="preserve"> library is a lightweight RPC (Remote Procedure Call) framework for Go that allows developers to define service methods and endpoints, and to call those methods remotely over a network connection. The library is built on top of the standard Go net/</w:t>
      </w:r>
      <w:proofErr w:type="spellStart"/>
      <w:r w:rsidRPr="006B65C5">
        <w:rPr>
          <w:color w:val="000000" w:themeColor="text1"/>
        </w:rPr>
        <w:t>rpc</w:t>
      </w:r>
      <w:proofErr w:type="spellEnd"/>
      <w:r w:rsidRPr="006B65C5">
        <w:rPr>
          <w:color w:val="000000" w:themeColor="text1"/>
        </w:rPr>
        <w:t xml:space="preserve"> package and provides additional features such as HTTP support, pluggable codecs, and transport layers.</w:t>
      </w:r>
    </w:p>
    <w:p w14:paraId="542B3BFC" w14:textId="77777777" w:rsid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In the </w:t>
      </w:r>
      <w:proofErr w:type="spellStart"/>
      <w:r w:rsidRPr="006B65C5">
        <w:rPr>
          <w:color w:val="000000" w:themeColor="text1"/>
        </w:rPr>
        <w:t>LiveKit</w:t>
      </w:r>
      <w:proofErr w:type="spellEnd"/>
      <w:r w:rsidRPr="006B65C5">
        <w:rPr>
          <w:color w:val="000000" w:themeColor="text1"/>
        </w:rPr>
        <w:t xml:space="preserve"> project, </w:t>
      </w:r>
      <w:proofErr w:type="spellStart"/>
      <w:r w:rsidRPr="006B65C5">
        <w:rPr>
          <w:color w:val="000000" w:themeColor="text1"/>
        </w:rPr>
        <w:t>psrpc</w:t>
      </w:r>
      <w:proofErr w:type="spellEnd"/>
      <w:r w:rsidRPr="006B65C5">
        <w:rPr>
          <w:color w:val="000000" w:themeColor="text1"/>
        </w:rPr>
        <w:t xml:space="preserve"> is used to implement the </w:t>
      </w:r>
      <w:proofErr w:type="spellStart"/>
      <w:r w:rsidRPr="006B65C5">
        <w:rPr>
          <w:color w:val="000000" w:themeColor="text1"/>
        </w:rPr>
        <w:t>signaling</w:t>
      </w:r>
      <w:proofErr w:type="spellEnd"/>
      <w:r w:rsidRPr="006B65C5">
        <w:rPr>
          <w:color w:val="000000" w:themeColor="text1"/>
        </w:rPr>
        <w:t xml:space="preserve"> server, which is responsible for coordinating connections between clients and establishing the initial session parameters. The </w:t>
      </w:r>
      <w:proofErr w:type="spellStart"/>
      <w:r w:rsidRPr="006B65C5">
        <w:rPr>
          <w:color w:val="000000" w:themeColor="text1"/>
        </w:rPr>
        <w:t>signaling</w:t>
      </w:r>
      <w:proofErr w:type="spellEnd"/>
      <w:r w:rsidRPr="006B65C5">
        <w:rPr>
          <w:color w:val="000000" w:themeColor="text1"/>
        </w:rPr>
        <w:t xml:space="preserve"> server exposes a set of RPC methods that clients can call to join a room, leave a room, or exchange messages with other participants in the room.</w:t>
      </w:r>
    </w:p>
    <w:p w14:paraId="7A00C40C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3718BD15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54AA6436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6F028C56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49512D0F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41E2D42A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58EF5DD3" w14:textId="4A3A83E5" w:rsidR="00067E13" w:rsidRP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  <w:r w:rsidRPr="00067E13">
        <w:rPr>
          <w:color w:val="000000" w:themeColor="text1"/>
        </w:rPr>
        <w:lastRenderedPageBreak/>
        <w:t xml:space="preserve">Create custom </w:t>
      </w:r>
      <w:proofErr w:type="spellStart"/>
      <w:r w:rsidRPr="00067E13">
        <w:rPr>
          <w:color w:val="000000" w:themeColor="text1"/>
        </w:rPr>
        <w:t>protobuf</w:t>
      </w:r>
      <w:proofErr w:type="spellEnd"/>
      <w:r w:rsidRPr="00067E13">
        <w:rPr>
          <w:color w:val="000000" w:themeColor="text1"/>
        </w:rPr>
        <w:t xml:space="preserve">-based </w:t>
      </w:r>
      <w:proofErr w:type="spellStart"/>
      <w:r w:rsidRPr="00067E13">
        <w:rPr>
          <w:color w:val="000000" w:themeColor="text1"/>
        </w:rPr>
        <w:t>golang</w:t>
      </w:r>
      <w:proofErr w:type="spellEnd"/>
      <w:r w:rsidRPr="00067E13">
        <w:rPr>
          <w:color w:val="000000" w:themeColor="text1"/>
        </w:rPr>
        <w:t xml:space="preserve"> RPCs built on pub/sub.</w:t>
      </w:r>
    </w:p>
    <w:p w14:paraId="71EF3B1F" w14:textId="77777777" w:rsidR="00067E13" w:rsidRP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  <w:r w:rsidRPr="00067E13">
        <w:rPr>
          <w:color w:val="000000" w:themeColor="text1"/>
        </w:rPr>
        <w:t>Supports:</w:t>
      </w:r>
    </w:p>
    <w:p w14:paraId="01BBFB71" w14:textId="77777777" w:rsidR="00067E13" w:rsidRPr="00067E13" w:rsidRDefault="00067E13" w:rsidP="00067E1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067E13">
        <w:rPr>
          <w:rFonts w:ascii="Times New Roman" w:hAnsi="Times New Roman" w:cs="Times New Roman"/>
          <w:color w:val="000000" w:themeColor="text1"/>
        </w:rPr>
        <w:t>Protobuf</w:t>
      </w:r>
      <w:proofErr w:type="spellEnd"/>
      <w:r w:rsidRPr="00067E13">
        <w:rPr>
          <w:rFonts w:ascii="Times New Roman" w:hAnsi="Times New Roman" w:cs="Times New Roman"/>
          <w:color w:val="000000" w:themeColor="text1"/>
        </w:rPr>
        <w:t xml:space="preserve"> service definitions</w:t>
      </w:r>
    </w:p>
    <w:p w14:paraId="23A9D62D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 xml:space="preserve">Use Redis, </w:t>
      </w:r>
      <w:proofErr w:type="spellStart"/>
      <w:r w:rsidRPr="00067E13">
        <w:rPr>
          <w:rFonts w:ascii="Times New Roman" w:hAnsi="Times New Roman" w:cs="Times New Roman"/>
          <w:color w:val="000000" w:themeColor="text1"/>
        </w:rPr>
        <w:t>Nats</w:t>
      </w:r>
      <w:proofErr w:type="spellEnd"/>
      <w:r w:rsidRPr="00067E13">
        <w:rPr>
          <w:rFonts w:ascii="Times New Roman" w:hAnsi="Times New Roman" w:cs="Times New Roman"/>
          <w:color w:val="000000" w:themeColor="text1"/>
        </w:rPr>
        <w:t>, or a local communication layer</w:t>
      </w:r>
    </w:p>
    <w:p w14:paraId="458A31B3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Custom server selection for RPC handling based on user-defined </w:t>
      </w:r>
      <w:hyperlink r:id="rId6" w:anchor="Affinity" w:history="1">
        <w:r w:rsidRPr="00067E1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affinity</w:t>
        </w:r>
      </w:hyperlink>
    </w:p>
    <w:p w14:paraId="61A17718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RPC topics - any RPC can be divided into topics, (e.g. by region)</w:t>
      </w:r>
    </w:p>
    <w:p w14:paraId="0A62B01C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Single RPCs - one request is handled by one server, used for normal RPCs</w:t>
      </w:r>
    </w:p>
    <w:p w14:paraId="070AD43A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Multi RPCs - one request is handled by every server, used for distributed updates or result aggregation</w:t>
      </w:r>
    </w:p>
    <w:p w14:paraId="457C756F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Queue Subscriptions - updates sent from the server will only be processed by a single client</w:t>
      </w:r>
    </w:p>
    <w:p w14:paraId="52B1FE49" w14:textId="77777777" w:rsid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Subscriptions - updates sent be the server will be processed by every client</w:t>
      </w:r>
    </w:p>
    <w:p w14:paraId="57DF9AD2" w14:textId="77777777" w:rsidR="00C72CEE" w:rsidRDefault="00C72CEE" w:rsidP="00C72CEE">
      <w:p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</w:p>
    <w:p w14:paraId="65C2510A" w14:textId="312BB52A" w:rsidR="00067E13" w:rsidRDefault="00A13CE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Understanding </w:t>
      </w:r>
      <w:proofErr w:type="spellStart"/>
      <w:r>
        <w:rPr>
          <w:color w:val="000000" w:themeColor="text1"/>
        </w:rPr>
        <w:t>psrpc</w:t>
      </w:r>
      <w:proofErr w:type="spellEnd"/>
      <w:r>
        <w:rPr>
          <w:color w:val="000000" w:themeColor="text1"/>
        </w:rPr>
        <w:t xml:space="preserve"> code:</w:t>
      </w:r>
    </w:p>
    <w:p w14:paraId="3016C58E" w14:textId="698396C7" w:rsidR="00A13CEB" w:rsidRDefault="00A13CE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bus.go</w:t>
      </w:r>
      <w:proofErr w:type="spellEnd"/>
    </w:p>
    <w:p w14:paraId="799423EA" w14:textId="4E3E80AB" w:rsidR="00A13CEB" w:rsidRDefault="00A13CE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bus_local.go</w:t>
      </w:r>
      <w:proofErr w:type="spellEnd"/>
    </w:p>
    <w:p w14:paraId="40F94C72" w14:textId="34E6431D" w:rsidR="00A13CEB" w:rsidRDefault="00A13CE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bus_redis.go</w:t>
      </w:r>
      <w:proofErr w:type="spellEnd"/>
    </w:p>
    <w:p w14:paraId="0294FEB9" w14:textId="5EDDEC8F" w:rsidR="00A13CEB" w:rsidRPr="006B65C5" w:rsidRDefault="00A13CE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bus_nats.go</w:t>
      </w:r>
      <w:proofErr w:type="spellEnd"/>
    </w:p>
    <w:p w14:paraId="118A345B" w14:textId="77777777" w:rsidR="006B65C5" w:rsidRDefault="006B65C5" w:rsidP="004E03FE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</w:p>
    <w:p w14:paraId="68ED5161" w14:textId="77777777" w:rsidR="004E03FE" w:rsidRPr="004E03FE" w:rsidRDefault="004E03FE" w:rsidP="004E03FE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</w:p>
    <w:sectPr w:rsidR="004E03FE" w:rsidRPr="004E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584C"/>
    <w:multiLevelType w:val="multilevel"/>
    <w:tmpl w:val="5556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67"/>
    <w:rsid w:val="00067E13"/>
    <w:rsid w:val="001F4967"/>
    <w:rsid w:val="00274198"/>
    <w:rsid w:val="004E03FE"/>
    <w:rsid w:val="006B65C5"/>
    <w:rsid w:val="006D42C5"/>
    <w:rsid w:val="008E7565"/>
    <w:rsid w:val="009041DB"/>
    <w:rsid w:val="00A13CEB"/>
    <w:rsid w:val="00C72CEE"/>
    <w:rsid w:val="00CF2942"/>
    <w:rsid w:val="00E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70FFD"/>
  <w15:chartTrackingRefBased/>
  <w15:docId w15:val="{E21DC4C8-5D0B-4A42-8D7F-089D1D2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1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D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041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B6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vekit/psrpc" TargetMode="External"/><Relationship Id="rId5" Type="http://schemas.openxmlformats.org/officeDocument/2006/relationships/hyperlink" Target="https://github.com/livekit/psr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Singh</dc:creator>
  <cp:keywords/>
  <dc:description/>
  <cp:lastModifiedBy>Bhuwan Singh</cp:lastModifiedBy>
  <cp:revision>5</cp:revision>
  <dcterms:created xsi:type="dcterms:W3CDTF">2023-04-04T04:32:00Z</dcterms:created>
  <dcterms:modified xsi:type="dcterms:W3CDTF">2023-04-05T12:32:00Z</dcterms:modified>
</cp:coreProperties>
</file>