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5EB00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黑体" w:hAnsi="黑体" w:eastAsia="黑体" w:cs="黑体"/>
          <w:b/>
          <w:bCs/>
          <w:i w:val="0"/>
          <w:iCs w:val="0"/>
          <w:caps w:val="0"/>
          <w:color w:val="000000"/>
          <w:spacing w:val="0"/>
          <w:sz w:val="32"/>
          <w:szCs w:val="32"/>
          <w:shd w:val="clear" w:fill="FFFFFF"/>
          <w:lang w:val="en-US" w:eastAsia="zh-CN"/>
        </w:rPr>
      </w:pPr>
      <w:r>
        <w:rPr>
          <w:rFonts w:hint="eastAsia" w:ascii="黑体" w:hAnsi="黑体" w:eastAsia="黑体" w:cs="黑体"/>
          <w:b/>
          <w:bCs/>
          <w:i w:val="0"/>
          <w:iCs w:val="0"/>
          <w:caps w:val="0"/>
          <w:color w:val="000000"/>
          <w:spacing w:val="0"/>
          <w:sz w:val="32"/>
          <w:szCs w:val="32"/>
          <w:shd w:val="clear" w:fill="FFFFFF"/>
        </w:rPr>
        <w:t>院办</w:t>
      </w:r>
      <w:r>
        <w:rPr>
          <w:rFonts w:hint="eastAsia" w:ascii="黑体" w:hAnsi="黑体" w:eastAsia="黑体" w:cs="黑体"/>
          <w:b/>
          <w:bCs/>
          <w:i w:val="0"/>
          <w:iCs w:val="0"/>
          <w:caps w:val="0"/>
          <w:color w:val="000000"/>
          <w:spacing w:val="0"/>
          <w:sz w:val="32"/>
          <w:szCs w:val="32"/>
          <w:shd w:val="clear" w:fill="FFFFFF"/>
          <w:lang w:val="en-US" w:eastAsia="zh-CN"/>
        </w:rPr>
        <w:t>OA办事大厅事项清单</w:t>
      </w:r>
    </w:p>
    <w:p w14:paraId="07C1B6D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20" w:lineRule="exact"/>
        <w:ind w:left="0" w:right="0" w:firstLine="0"/>
        <w:jc w:val="left"/>
        <w:rPr>
          <w:rFonts w:hint="eastAsia" w:ascii="仿宋" w:hAnsi="仿宋" w:eastAsia="仿宋" w:cs="仿宋"/>
          <w:b/>
          <w:bCs/>
          <w:i w:val="0"/>
          <w:iCs w:val="0"/>
          <w:caps w:val="0"/>
          <w:color w:val="000000"/>
          <w:spacing w:val="0"/>
          <w:sz w:val="32"/>
          <w:szCs w:val="32"/>
          <w:shd w:val="clear" w:fill="FFFFFF"/>
          <w:lang w:val="en-US" w:eastAsia="zh-CN"/>
        </w:rPr>
      </w:pPr>
      <w:r>
        <w:rPr>
          <w:rFonts w:hint="eastAsia" w:ascii="仿宋" w:hAnsi="仿宋" w:eastAsia="仿宋" w:cs="仿宋"/>
          <w:b/>
          <w:bCs/>
          <w:i w:val="0"/>
          <w:iCs w:val="0"/>
          <w:caps w:val="0"/>
          <w:color w:val="000000"/>
          <w:spacing w:val="0"/>
          <w:sz w:val="32"/>
          <w:szCs w:val="32"/>
          <w:shd w:val="clear" w:fill="FFFFFF"/>
          <w:lang w:val="en-US" w:eastAsia="zh-CN"/>
        </w:rPr>
        <w:t>一、现有项目（共10项）：</w:t>
      </w:r>
    </w:p>
    <w:p w14:paraId="7A02A5E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20" w:lineRule="exact"/>
        <w:ind w:left="0" w:right="0" w:firstLine="0"/>
        <w:jc w:val="left"/>
        <w:textAlignment w:val="auto"/>
        <w:rPr>
          <w:rFonts w:hint="eastAsia" w:ascii="仿宋" w:hAnsi="仿宋" w:eastAsia="仿宋" w:cs="仿宋"/>
          <w:i w:val="0"/>
          <w:iCs w:val="0"/>
          <w:caps w:val="0"/>
          <w:color w:val="000000"/>
          <w:spacing w:val="0"/>
          <w:kern w:val="0"/>
          <w:sz w:val="32"/>
          <w:szCs w:val="32"/>
          <w:lang w:val="en-US" w:eastAsia="zh-CN" w:bidi="ar"/>
        </w:rPr>
      </w:pPr>
      <w:r>
        <w:rPr>
          <w:rFonts w:hint="eastAsia" w:ascii="仿宋" w:hAnsi="仿宋" w:eastAsia="仿宋" w:cs="仿宋"/>
          <w:i w:val="0"/>
          <w:iCs w:val="0"/>
          <w:caps w:val="0"/>
          <w:color w:val="000000"/>
          <w:spacing w:val="0"/>
          <w:kern w:val="0"/>
          <w:sz w:val="32"/>
          <w:szCs w:val="32"/>
          <w:lang w:val="en-US" w:eastAsia="zh-CN" w:bidi="ar"/>
        </w:rPr>
        <w:t>印章使用申请表</w:t>
      </w:r>
    </w:p>
    <w:p w14:paraId="028C19D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20" w:lineRule="exact"/>
        <w:ind w:left="0" w:right="0" w:firstLine="0"/>
        <w:jc w:val="left"/>
        <w:textAlignment w:val="auto"/>
        <w:rPr>
          <w:rFonts w:hint="eastAsia" w:ascii="仿宋" w:hAnsi="仿宋" w:eastAsia="仿宋" w:cs="仿宋"/>
          <w:i w:val="0"/>
          <w:iCs w:val="0"/>
          <w:caps w:val="0"/>
          <w:color w:val="000000"/>
          <w:spacing w:val="0"/>
          <w:kern w:val="0"/>
          <w:sz w:val="32"/>
          <w:szCs w:val="32"/>
          <w:lang w:val="en-US" w:eastAsia="zh-CN" w:bidi="ar"/>
        </w:rPr>
      </w:pPr>
      <w:r>
        <w:rPr>
          <w:rFonts w:hint="eastAsia" w:ascii="仿宋" w:hAnsi="仿宋" w:eastAsia="仿宋" w:cs="仿宋"/>
          <w:i w:val="0"/>
          <w:iCs w:val="0"/>
          <w:caps w:val="0"/>
          <w:color w:val="000000"/>
          <w:spacing w:val="0"/>
          <w:kern w:val="0"/>
          <w:sz w:val="32"/>
          <w:szCs w:val="32"/>
          <w:lang w:val="en-US" w:eastAsia="zh-CN" w:bidi="ar"/>
        </w:rPr>
        <w:t>证件使用申请表</w:t>
      </w:r>
    </w:p>
    <w:p w14:paraId="42E80E6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20" w:lineRule="exact"/>
        <w:ind w:left="0" w:right="0" w:firstLine="0"/>
        <w:jc w:val="left"/>
        <w:textAlignment w:val="auto"/>
        <w:rPr>
          <w:rFonts w:hint="eastAsia" w:ascii="仿宋" w:hAnsi="仿宋" w:eastAsia="仿宋" w:cs="仿宋"/>
          <w:i w:val="0"/>
          <w:iCs w:val="0"/>
          <w:caps w:val="0"/>
          <w:color w:val="000000"/>
          <w:spacing w:val="0"/>
          <w:kern w:val="0"/>
          <w:sz w:val="32"/>
          <w:szCs w:val="32"/>
          <w:lang w:val="en-US" w:eastAsia="zh-CN" w:bidi="ar"/>
        </w:rPr>
      </w:pPr>
      <w:r>
        <w:rPr>
          <w:rFonts w:hint="eastAsia" w:ascii="仿宋" w:hAnsi="仿宋" w:eastAsia="仿宋" w:cs="仿宋"/>
          <w:i w:val="0"/>
          <w:iCs w:val="0"/>
          <w:caps w:val="0"/>
          <w:color w:val="000000"/>
          <w:spacing w:val="0"/>
          <w:kern w:val="0"/>
          <w:sz w:val="32"/>
          <w:szCs w:val="32"/>
          <w:lang w:val="en-US" w:eastAsia="zh-CN" w:bidi="ar"/>
        </w:rPr>
        <w:t>职工工作牌制作申请单</w:t>
      </w:r>
    </w:p>
    <w:p w14:paraId="40DEB0E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20" w:lineRule="exact"/>
        <w:ind w:left="0" w:right="0" w:firstLine="0"/>
        <w:jc w:val="left"/>
        <w:textAlignment w:val="auto"/>
        <w:rPr>
          <w:rFonts w:hint="eastAsia" w:ascii="仿宋" w:hAnsi="仿宋" w:eastAsia="仿宋" w:cs="仿宋"/>
          <w:i w:val="0"/>
          <w:iCs w:val="0"/>
          <w:caps w:val="0"/>
          <w:color w:val="000000"/>
          <w:spacing w:val="0"/>
          <w:kern w:val="0"/>
          <w:sz w:val="32"/>
          <w:szCs w:val="32"/>
          <w:lang w:val="en-US" w:eastAsia="zh-CN" w:bidi="ar"/>
        </w:rPr>
      </w:pPr>
      <w:r>
        <w:rPr>
          <w:rFonts w:hint="eastAsia" w:ascii="仿宋" w:hAnsi="仿宋" w:eastAsia="仿宋" w:cs="仿宋"/>
          <w:i w:val="0"/>
          <w:iCs w:val="0"/>
          <w:caps w:val="0"/>
          <w:color w:val="000000"/>
          <w:spacing w:val="0"/>
          <w:kern w:val="0"/>
          <w:sz w:val="32"/>
          <w:szCs w:val="32"/>
          <w:lang w:val="en-US" w:eastAsia="zh-CN" w:bidi="ar"/>
        </w:rPr>
        <w:t>（院务网）网站信息发布审批表</w:t>
      </w:r>
    </w:p>
    <w:p w14:paraId="0CABD5F7">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20" w:lineRule="exact"/>
        <w:ind w:left="0" w:right="0" w:firstLine="0"/>
        <w:jc w:val="left"/>
        <w:textAlignment w:val="auto"/>
        <w:rPr>
          <w:rFonts w:hint="eastAsia" w:ascii="仿宋" w:hAnsi="仿宋" w:eastAsia="仿宋" w:cs="仿宋"/>
          <w:i w:val="0"/>
          <w:iCs w:val="0"/>
          <w:caps w:val="0"/>
          <w:color w:val="000000"/>
          <w:spacing w:val="0"/>
          <w:kern w:val="0"/>
          <w:sz w:val="32"/>
          <w:szCs w:val="32"/>
          <w:lang w:val="en-US" w:eastAsia="zh-CN" w:bidi="ar"/>
        </w:rPr>
      </w:pPr>
      <w:r>
        <w:rPr>
          <w:rFonts w:hint="eastAsia" w:ascii="仿宋" w:hAnsi="仿宋" w:eastAsia="仿宋" w:cs="仿宋"/>
          <w:i w:val="0"/>
          <w:iCs w:val="0"/>
          <w:caps w:val="0"/>
          <w:color w:val="000000"/>
          <w:spacing w:val="0"/>
          <w:kern w:val="0"/>
          <w:sz w:val="32"/>
          <w:szCs w:val="32"/>
          <w:lang w:val="en-US" w:eastAsia="zh-CN" w:bidi="ar"/>
        </w:rPr>
        <w:t>印章制作申请单</w:t>
      </w:r>
    </w:p>
    <w:p w14:paraId="497C125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20" w:lineRule="exact"/>
        <w:ind w:left="0" w:right="0" w:firstLine="0"/>
        <w:jc w:val="left"/>
        <w:textAlignment w:val="auto"/>
        <w:rPr>
          <w:rFonts w:hint="eastAsia" w:ascii="仿宋" w:hAnsi="仿宋" w:eastAsia="仿宋" w:cs="仿宋"/>
          <w:i w:val="0"/>
          <w:iCs w:val="0"/>
          <w:caps w:val="0"/>
          <w:color w:val="000000"/>
          <w:spacing w:val="0"/>
          <w:kern w:val="0"/>
          <w:sz w:val="32"/>
          <w:szCs w:val="32"/>
          <w:lang w:val="en-US" w:eastAsia="zh-CN" w:bidi="ar"/>
        </w:rPr>
      </w:pPr>
      <w:r>
        <w:rPr>
          <w:rFonts w:hint="eastAsia" w:ascii="仿宋" w:hAnsi="仿宋" w:eastAsia="仿宋" w:cs="仿宋"/>
          <w:i w:val="0"/>
          <w:iCs w:val="0"/>
          <w:caps w:val="0"/>
          <w:color w:val="000000"/>
          <w:spacing w:val="0"/>
          <w:kern w:val="0"/>
          <w:sz w:val="32"/>
          <w:szCs w:val="32"/>
          <w:lang w:val="en-US" w:eastAsia="zh-CN" w:bidi="ar"/>
        </w:rPr>
        <w:t>因公来院车辆免费停车券申领单</w:t>
      </w:r>
    </w:p>
    <w:p w14:paraId="346107C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20" w:lineRule="exact"/>
        <w:ind w:left="0" w:right="0" w:firstLine="0"/>
        <w:jc w:val="left"/>
        <w:textAlignment w:val="auto"/>
        <w:rPr>
          <w:rFonts w:hint="eastAsia" w:ascii="仿宋" w:hAnsi="仿宋" w:eastAsia="仿宋" w:cs="仿宋"/>
          <w:i w:val="0"/>
          <w:iCs w:val="0"/>
          <w:caps w:val="0"/>
          <w:color w:val="000000"/>
          <w:spacing w:val="0"/>
          <w:kern w:val="0"/>
          <w:sz w:val="32"/>
          <w:szCs w:val="32"/>
          <w:lang w:val="en-US" w:eastAsia="zh-CN" w:bidi="ar"/>
        </w:rPr>
      </w:pPr>
      <w:r>
        <w:rPr>
          <w:rFonts w:hint="eastAsia" w:ascii="仿宋" w:hAnsi="仿宋" w:eastAsia="仿宋" w:cs="仿宋"/>
          <w:i w:val="0"/>
          <w:iCs w:val="0"/>
          <w:caps w:val="0"/>
          <w:color w:val="000000"/>
          <w:spacing w:val="0"/>
          <w:kern w:val="0"/>
          <w:sz w:val="32"/>
          <w:szCs w:val="32"/>
          <w:lang w:val="en-US" w:eastAsia="zh-CN" w:bidi="ar"/>
        </w:rPr>
        <w:t>公务用车申请表</w:t>
      </w:r>
    </w:p>
    <w:p w14:paraId="1FE5887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20" w:lineRule="exact"/>
        <w:ind w:left="0" w:right="0" w:firstLine="0"/>
        <w:jc w:val="left"/>
        <w:textAlignment w:val="auto"/>
        <w:rPr>
          <w:rFonts w:hint="eastAsia" w:ascii="仿宋" w:hAnsi="仿宋" w:eastAsia="仿宋" w:cs="仿宋"/>
          <w:i w:val="0"/>
          <w:iCs w:val="0"/>
          <w:caps w:val="0"/>
          <w:color w:val="000000"/>
          <w:spacing w:val="0"/>
          <w:kern w:val="0"/>
          <w:sz w:val="32"/>
          <w:szCs w:val="32"/>
          <w:lang w:val="en-US" w:eastAsia="zh-CN" w:bidi="ar"/>
        </w:rPr>
      </w:pPr>
      <w:r>
        <w:rPr>
          <w:rFonts w:hint="eastAsia" w:ascii="仿宋" w:hAnsi="仿宋" w:eastAsia="仿宋" w:cs="仿宋"/>
          <w:i w:val="0"/>
          <w:iCs w:val="0"/>
          <w:caps w:val="0"/>
          <w:color w:val="000000"/>
          <w:spacing w:val="0"/>
          <w:kern w:val="0"/>
          <w:sz w:val="32"/>
          <w:szCs w:val="32"/>
          <w:lang w:val="en-US" w:eastAsia="zh-CN" w:bidi="ar"/>
        </w:rPr>
        <w:t>院长办公会议题申报表</w:t>
      </w:r>
    </w:p>
    <w:p w14:paraId="6FCFDB6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20" w:lineRule="exact"/>
        <w:ind w:left="0" w:right="0" w:firstLine="0"/>
        <w:jc w:val="left"/>
        <w:textAlignment w:val="auto"/>
        <w:rPr>
          <w:rFonts w:hint="eastAsia" w:ascii="仿宋" w:hAnsi="仿宋" w:eastAsia="仿宋" w:cs="仿宋"/>
          <w:i w:val="0"/>
          <w:iCs w:val="0"/>
          <w:caps w:val="0"/>
          <w:color w:val="000000"/>
          <w:spacing w:val="0"/>
          <w:kern w:val="0"/>
          <w:sz w:val="32"/>
          <w:szCs w:val="32"/>
          <w:lang w:val="en-US" w:eastAsia="zh-CN" w:bidi="ar"/>
        </w:rPr>
      </w:pPr>
      <w:r>
        <w:rPr>
          <w:rFonts w:hint="eastAsia" w:ascii="仿宋" w:hAnsi="仿宋" w:eastAsia="仿宋" w:cs="仿宋"/>
          <w:i w:val="0"/>
          <w:iCs w:val="0"/>
          <w:caps w:val="0"/>
          <w:color w:val="000000"/>
          <w:spacing w:val="0"/>
          <w:kern w:val="0"/>
          <w:sz w:val="32"/>
          <w:szCs w:val="32"/>
          <w:lang w:val="en-US" w:eastAsia="zh-CN" w:bidi="ar"/>
        </w:rPr>
        <w:t>职能部门负责人外出报备登记表</w:t>
      </w:r>
    </w:p>
    <w:p w14:paraId="24D087E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20" w:lineRule="exact"/>
        <w:ind w:left="0" w:right="0" w:firstLine="0"/>
        <w:jc w:val="left"/>
        <w:textAlignment w:val="auto"/>
        <w:rPr>
          <w:rFonts w:hint="eastAsia" w:ascii="仿宋" w:hAnsi="仿宋" w:eastAsia="仿宋" w:cs="仿宋"/>
          <w:i w:val="0"/>
          <w:iCs w:val="0"/>
          <w:caps w:val="0"/>
          <w:color w:val="000000"/>
          <w:spacing w:val="0"/>
          <w:kern w:val="0"/>
          <w:sz w:val="32"/>
          <w:szCs w:val="32"/>
          <w:lang w:val="en-US" w:eastAsia="zh-CN" w:bidi="ar"/>
        </w:rPr>
      </w:pPr>
      <w:r>
        <w:rPr>
          <w:rFonts w:hint="eastAsia" w:ascii="仿宋" w:hAnsi="仿宋" w:eastAsia="仿宋" w:cs="仿宋"/>
          <w:i w:val="0"/>
          <w:iCs w:val="0"/>
          <w:caps w:val="0"/>
          <w:color w:val="000000"/>
          <w:spacing w:val="0"/>
          <w:kern w:val="0"/>
          <w:sz w:val="32"/>
          <w:szCs w:val="32"/>
          <w:lang w:val="en-US" w:eastAsia="zh-CN" w:bidi="ar"/>
        </w:rPr>
        <w:t>湖北省中医院行政总值班工作记录单</w:t>
      </w:r>
    </w:p>
    <w:p w14:paraId="2B7357F2">
      <w:pPr>
        <w:jc w:val="both"/>
        <w:rPr>
          <w:rFonts w:hint="eastAsia" w:ascii="仿宋" w:hAnsi="仿宋" w:eastAsia="仿宋" w:cs="仿宋"/>
          <w:b/>
          <w:bCs/>
          <w:sz w:val="32"/>
          <w:szCs w:val="32"/>
        </w:rPr>
      </w:pPr>
    </w:p>
    <w:p w14:paraId="08BA481C">
      <w:pPr>
        <w:jc w:val="both"/>
        <w:rPr>
          <w:rFonts w:hint="eastAsia" w:ascii="仿宋" w:hAnsi="仿宋" w:eastAsia="仿宋" w:cs="仿宋"/>
          <w:b/>
          <w:bCs/>
          <w:sz w:val="32"/>
          <w:szCs w:val="32"/>
        </w:rPr>
      </w:pPr>
    </w:p>
    <w:p w14:paraId="370E2E06">
      <w:pPr>
        <w:jc w:val="both"/>
        <w:rPr>
          <w:rFonts w:hint="eastAsia" w:ascii="仿宋" w:hAnsi="仿宋" w:eastAsia="仿宋" w:cs="仿宋"/>
          <w:b/>
          <w:bCs/>
          <w:sz w:val="32"/>
          <w:szCs w:val="32"/>
        </w:rPr>
      </w:pPr>
    </w:p>
    <w:p w14:paraId="256BC2BA">
      <w:pPr>
        <w:jc w:val="both"/>
        <w:rPr>
          <w:rFonts w:hint="eastAsia" w:ascii="仿宋" w:hAnsi="仿宋" w:eastAsia="仿宋" w:cs="仿宋"/>
          <w:b/>
          <w:bCs/>
          <w:sz w:val="32"/>
          <w:szCs w:val="32"/>
        </w:rPr>
      </w:pPr>
    </w:p>
    <w:p w14:paraId="23F6E60D">
      <w:pPr>
        <w:jc w:val="both"/>
        <w:rPr>
          <w:rFonts w:hint="eastAsia" w:ascii="仿宋" w:hAnsi="仿宋" w:eastAsia="仿宋" w:cs="仿宋"/>
          <w:b/>
          <w:bCs/>
          <w:sz w:val="32"/>
          <w:szCs w:val="32"/>
        </w:rPr>
      </w:pPr>
    </w:p>
    <w:p w14:paraId="62AAF2F5">
      <w:pPr>
        <w:jc w:val="both"/>
        <w:rPr>
          <w:rFonts w:hint="eastAsia" w:ascii="仿宋" w:hAnsi="仿宋" w:eastAsia="仿宋" w:cs="仿宋"/>
          <w:b/>
          <w:bCs/>
          <w:sz w:val="32"/>
          <w:szCs w:val="32"/>
        </w:rPr>
      </w:pPr>
    </w:p>
    <w:p w14:paraId="0256F3FE">
      <w:pPr>
        <w:jc w:val="both"/>
        <w:rPr>
          <w:rFonts w:hint="eastAsia" w:ascii="仿宋" w:hAnsi="仿宋" w:eastAsia="仿宋" w:cs="仿宋"/>
          <w:b/>
          <w:bCs/>
          <w:sz w:val="32"/>
          <w:szCs w:val="32"/>
        </w:rPr>
      </w:pPr>
    </w:p>
    <w:p w14:paraId="7EB384B2">
      <w:pPr>
        <w:jc w:val="both"/>
        <w:rPr>
          <w:rFonts w:hint="eastAsia" w:ascii="仿宋" w:hAnsi="仿宋" w:eastAsia="仿宋" w:cs="仿宋"/>
          <w:b/>
          <w:bCs/>
          <w:sz w:val="32"/>
          <w:szCs w:val="32"/>
        </w:rPr>
      </w:pPr>
    </w:p>
    <w:p w14:paraId="0AAB8267">
      <w:pPr>
        <w:jc w:val="both"/>
        <w:rPr>
          <w:rFonts w:hint="eastAsia" w:ascii="仿宋" w:hAnsi="仿宋" w:eastAsia="仿宋" w:cs="仿宋"/>
          <w:b/>
          <w:bCs/>
          <w:sz w:val="32"/>
          <w:szCs w:val="32"/>
        </w:rPr>
      </w:pPr>
    </w:p>
    <w:p w14:paraId="6AD85B03">
      <w:pPr>
        <w:jc w:val="both"/>
        <w:rPr>
          <w:rFonts w:hint="eastAsia" w:ascii="仿宋" w:hAnsi="仿宋" w:eastAsia="仿宋" w:cs="仿宋"/>
          <w:b/>
          <w:bCs/>
          <w:sz w:val="32"/>
          <w:szCs w:val="32"/>
        </w:rPr>
      </w:pPr>
    </w:p>
    <w:p w14:paraId="7D725609">
      <w:pPr>
        <w:jc w:val="both"/>
        <w:rPr>
          <w:rFonts w:hint="eastAsia" w:ascii="仿宋" w:hAnsi="仿宋" w:eastAsia="仿宋" w:cs="仿宋"/>
          <w:b/>
          <w:bCs/>
          <w:sz w:val="32"/>
          <w:szCs w:val="32"/>
        </w:rPr>
      </w:pPr>
    </w:p>
    <w:p w14:paraId="06274A23">
      <w:pPr>
        <w:jc w:val="both"/>
        <w:rPr>
          <w:rFonts w:hint="eastAsia" w:ascii="仿宋" w:hAnsi="仿宋" w:eastAsia="仿宋" w:cs="仿宋"/>
          <w:b/>
          <w:bCs/>
          <w:sz w:val="32"/>
          <w:szCs w:val="32"/>
        </w:rPr>
      </w:pPr>
    </w:p>
    <w:p w14:paraId="1F2AA14F">
      <w:pPr>
        <w:jc w:val="center"/>
        <w:rPr>
          <w:rFonts w:hint="eastAsia" w:ascii="方正小标宋简体" w:hAnsi="方正小标宋简体" w:eastAsia="方正小标宋简体" w:cs="方正小标宋简体"/>
          <w:b/>
          <w:bCs/>
          <w:sz w:val="36"/>
          <w:szCs w:val="36"/>
          <w:lang w:val="en-US" w:eastAsia="zh-CN"/>
        </w:rPr>
      </w:pPr>
      <w:r>
        <w:rPr>
          <w:rFonts w:hint="eastAsia" w:ascii="方正小标宋简体" w:hAnsi="方正小标宋简体" w:eastAsia="方正小标宋简体" w:cs="方正小标宋简体"/>
          <w:sz w:val="36"/>
          <w:szCs w:val="36"/>
          <w:lang w:val="en-US" w:eastAsia="zh-CN"/>
        </w:rPr>
        <w:t>院章</w:t>
      </w:r>
      <w:r>
        <w:rPr>
          <w:rFonts w:hint="eastAsia" w:ascii="方正小标宋简体" w:hAnsi="方正小标宋简体" w:eastAsia="方正小标宋简体" w:cs="方正小标宋简体"/>
          <w:sz w:val="36"/>
          <w:szCs w:val="36"/>
        </w:rPr>
        <w:t>使用申请表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5929"/>
      </w:tblGrid>
      <w:tr w14:paraId="2BC1B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gridSpan w:val="2"/>
            <w:noWrap w:val="0"/>
            <w:vAlign w:val="top"/>
          </w:tcPr>
          <w:p w14:paraId="250882E4">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黑体" w:hAnsi="黑体" w:eastAsia="黑体" w:cs="黑体"/>
                <w:b w:val="0"/>
                <w:bCs w:val="0"/>
                <w:sz w:val="32"/>
                <w:szCs w:val="32"/>
              </w:rPr>
            </w:pPr>
            <w:r>
              <w:rPr>
                <w:rFonts w:hint="eastAsia" w:ascii="黑体" w:hAnsi="黑体" w:eastAsia="黑体" w:cs="黑体"/>
                <w:b w:val="0"/>
                <w:bCs w:val="0"/>
                <w:sz w:val="32"/>
                <w:szCs w:val="32"/>
              </w:rPr>
              <w:t>湖北省中医院</w:t>
            </w:r>
            <w:r>
              <w:rPr>
                <w:rFonts w:hint="eastAsia" w:ascii="黑体" w:hAnsi="黑体" w:eastAsia="黑体" w:cs="黑体"/>
                <w:b w:val="0"/>
                <w:bCs w:val="0"/>
                <w:sz w:val="32"/>
                <w:szCs w:val="32"/>
                <w:lang w:val="en-US" w:eastAsia="zh-CN"/>
              </w:rPr>
              <w:t>院章</w:t>
            </w:r>
            <w:r>
              <w:rPr>
                <w:rFonts w:hint="eastAsia" w:ascii="黑体" w:hAnsi="黑体" w:eastAsia="黑体" w:cs="黑体"/>
                <w:b w:val="0"/>
                <w:bCs w:val="0"/>
                <w:sz w:val="32"/>
                <w:szCs w:val="32"/>
              </w:rPr>
              <w:t>使用管理规定</w:t>
            </w:r>
          </w:p>
          <w:p w14:paraId="42454E1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rPr>
              <w:t>第一条</w:t>
            </w:r>
            <w:r>
              <w:rPr>
                <w:rFonts w:hint="eastAsia" w:ascii="仿宋" w:hAnsi="仿宋" w:eastAsia="仿宋" w:cs="仿宋"/>
                <w:sz w:val="30"/>
                <w:szCs w:val="30"/>
              </w:rPr>
              <w:t xml:space="preserve">  医院</w:t>
            </w:r>
            <w:r>
              <w:rPr>
                <w:rFonts w:hint="eastAsia" w:ascii="仿宋" w:hAnsi="仿宋" w:eastAsia="仿宋" w:cs="仿宋"/>
                <w:sz w:val="30"/>
                <w:szCs w:val="30"/>
                <w:lang w:val="en-US" w:eastAsia="zh-CN"/>
              </w:rPr>
              <w:t>院</w:t>
            </w:r>
            <w:r>
              <w:rPr>
                <w:rFonts w:hint="eastAsia" w:ascii="仿宋" w:hAnsi="仿宋" w:eastAsia="仿宋" w:cs="仿宋"/>
                <w:sz w:val="30"/>
                <w:szCs w:val="30"/>
              </w:rPr>
              <w:t>章</w:t>
            </w:r>
            <w:r>
              <w:rPr>
                <w:rFonts w:hint="eastAsia" w:ascii="仿宋" w:hAnsi="仿宋" w:eastAsia="仿宋" w:cs="仿宋"/>
                <w:sz w:val="30"/>
                <w:szCs w:val="30"/>
                <w:lang w:eastAsia="zh-CN"/>
              </w:rPr>
              <w:t>、</w:t>
            </w:r>
            <w:r>
              <w:rPr>
                <w:rFonts w:hint="eastAsia" w:ascii="仿宋" w:hAnsi="仿宋" w:eastAsia="仿宋" w:cs="仿宋"/>
                <w:sz w:val="30"/>
                <w:szCs w:val="30"/>
              </w:rPr>
              <w:t>院领导工作用章(私章)由院办公室专人管理，使用公章(院下发文件除外)</w:t>
            </w:r>
            <w:r>
              <w:rPr>
                <w:rFonts w:hint="eastAsia" w:ascii="仿宋" w:hAnsi="仿宋" w:eastAsia="仿宋" w:cs="仿宋"/>
                <w:sz w:val="30"/>
                <w:szCs w:val="30"/>
                <w:lang w:eastAsia="zh-CN"/>
              </w:rPr>
              <w:t>、</w:t>
            </w:r>
            <w:r>
              <w:rPr>
                <w:rFonts w:hint="eastAsia" w:ascii="仿宋" w:hAnsi="仿宋" w:eastAsia="仿宋" w:cs="仿宋"/>
                <w:sz w:val="30"/>
                <w:szCs w:val="30"/>
              </w:rPr>
              <w:t>院领导工作用章(私章)一律实行登记制度。</w:t>
            </w:r>
          </w:p>
          <w:p w14:paraId="1D76849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rPr>
              <w:t>第</w:t>
            </w:r>
            <w:r>
              <w:rPr>
                <w:rFonts w:hint="eastAsia" w:ascii="仿宋" w:hAnsi="仿宋" w:eastAsia="仿宋" w:cs="仿宋"/>
                <w:b/>
                <w:bCs/>
                <w:sz w:val="30"/>
                <w:szCs w:val="30"/>
              </w:rPr>
              <w:t>二条</w:t>
            </w:r>
            <w:r>
              <w:rPr>
                <w:rFonts w:hint="eastAsia" w:ascii="仿宋" w:hAnsi="仿宋" w:eastAsia="仿宋" w:cs="仿宋"/>
                <w:sz w:val="30"/>
                <w:szCs w:val="30"/>
              </w:rPr>
              <w:t xml:space="preserve">  </w:t>
            </w:r>
            <w:r>
              <w:rPr>
                <w:rFonts w:hint="eastAsia" w:ascii="仿宋" w:hAnsi="仿宋" w:eastAsia="仿宋" w:cs="仿宋"/>
                <w:sz w:val="30"/>
                <w:szCs w:val="30"/>
                <w:lang w:val="en-US" w:eastAsia="zh-CN"/>
              </w:rPr>
              <w:t>院</w:t>
            </w:r>
            <w:r>
              <w:rPr>
                <w:rFonts w:hint="eastAsia" w:ascii="仿宋" w:hAnsi="仿宋" w:eastAsia="仿宋" w:cs="仿宋"/>
                <w:sz w:val="30"/>
                <w:szCs w:val="30"/>
              </w:rPr>
              <w:t>章原则上不允许带出办公室外使用。如有特殊需要，须报请院办主任批准，原则上由印章管理人员携章外出使用。</w:t>
            </w:r>
          </w:p>
          <w:p w14:paraId="03A277B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rPr>
              <w:t xml:space="preserve">第三条 </w:t>
            </w:r>
            <w:r>
              <w:rPr>
                <w:rFonts w:hint="eastAsia" w:ascii="仿宋" w:hAnsi="仿宋" w:eastAsia="仿宋" w:cs="仿宋"/>
                <w:sz w:val="30"/>
                <w:szCs w:val="30"/>
              </w:rPr>
              <w:t xml:space="preserve"> 以医院名义上报、外送、下发的文件、资料、报表等，须经院长或分管院</w:t>
            </w:r>
            <w:r>
              <w:rPr>
                <w:rFonts w:hint="eastAsia" w:ascii="仿宋" w:hAnsi="仿宋" w:eastAsia="仿宋" w:cs="仿宋"/>
                <w:sz w:val="30"/>
                <w:szCs w:val="30"/>
                <w:lang w:eastAsia="zh-CN"/>
              </w:rPr>
              <w:t>领导</w:t>
            </w:r>
            <w:r>
              <w:rPr>
                <w:rFonts w:hint="eastAsia" w:ascii="仿宋" w:hAnsi="仿宋" w:eastAsia="仿宋" w:cs="仿宋"/>
                <w:sz w:val="30"/>
                <w:szCs w:val="30"/>
              </w:rPr>
              <w:t>签发后才能加盖公章。</w:t>
            </w:r>
          </w:p>
          <w:p w14:paraId="63085FE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rPr>
              <w:t xml:space="preserve">第四条 </w:t>
            </w:r>
            <w:r>
              <w:rPr>
                <w:rFonts w:hint="eastAsia" w:ascii="仿宋" w:hAnsi="仿宋" w:eastAsia="仿宋" w:cs="仿宋"/>
                <w:sz w:val="30"/>
                <w:szCs w:val="30"/>
              </w:rPr>
              <w:t xml:space="preserve"> 进修、社保、离退休证、职务(称)聘书、年终考核表</w:t>
            </w:r>
            <w:r>
              <w:rPr>
                <w:rFonts w:hint="eastAsia" w:ascii="仿宋" w:hAnsi="仿宋" w:eastAsia="仿宋" w:cs="仿宋"/>
                <w:sz w:val="30"/>
                <w:szCs w:val="30"/>
                <w:lang w:eastAsia="zh-CN"/>
              </w:rPr>
              <w:t>、</w:t>
            </w:r>
            <w:r>
              <w:rPr>
                <w:rFonts w:hint="eastAsia" w:ascii="仿宋" w:hAnsi="仿宋" w:eastAsia="仿宋" w:cs="仿宋"/>
                <w:sz w:val="30"/>
                <w:szCs w:val="30"/>
              </w:rPr>
              <w:t>工作证、结业证、职务(称)聘书</w:t>
            </w:r>
            <w:r>
              <w:rPr>
                <w:rFonts w:hint="eastAsia" w:ascii="仿宋" w:hAnsi="仿宋" w:eastAsia="仿宋" w:cs="仿宋"/>
                <w:sz w:val="30"/>
                <w:szCs w:val="30"/>
                <w:lang w:eastAsia="zh-CN"/>
              </w:rPr>
              <w:t>及</w:t>
            </w:r>
            <w:r>
              <w:rPr>
                <w:rFonts w:hint="eastAsia" w:ascii="仿宋" w:hAnsi="仿宋" w:eastAsia="仿宋" w:cs="仿宋"/>
                <w:sz w:val="30"/>
                <w:szCs w:val="30"/>
                <w:lang w:val="en-US" w:eastAsia="zh-CN"/>
              </w:rPr>
              <w:t>科研项目报送</w:t>
            </w:r>
            <w:r>
              <w:rPr>
                <w:rFonts w:hint="eastAsia" w:ascii="仿宋" w:hAnsi="仿宋" w:eastAsia="仿宋" w:cs="仿宋"/>
                <w:sz w:val="30"/>
                <w:szCs w:val="30"/>
              </w:rPr>
              <w:t>等加盖公章</w:t>
            </w:r>
            <w:r>
              <w:rPr>
                <w:rFonts w:hint="eastAsia" w:ascii="仿宋" w:hAnsi="仿宋" w:eastAsia="仿宋" w:cs="仿宋"/>
                <w:sz w:val="30"/>
                <w:szCs w:val="30"/>
                <w:lang w:val="en-US" w:eastAsia="zh-CN"/>
              </w:rPr>
              <w:t>由相关业务部门集中申请办理</w:t>
            </w:r>
            <w:r>
              <w:rPr>
                <w:rFonts w:hint="eastAsia" w:ascii="仿宋" w:hAnsi="仿宋" w:eastAsia="仿宋" w:cs="仿宋"/>
                <w:sz w:val="30"/>
                <w:szCs w:val="30"/>
              </w:rPr>
              <w:t>。</w:t>
            </w:r>
          </w:p>
          <w:p w14:paraId="16DE9C8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rPr>
              <w:t>第</w:t>
            </w:r>
            <w:r>
              <w:rPr>
                <w:rFonts w:hint="eastAsia" w:ascii="仿宋" w:hAnsi="仿宋" w:eastAsia="仿宋" w:cs="仿宋"/>
                <w:b/>
                <w:bCs/>
                <w:sz w:val="30"/>
                <w:szCs w:val="30"/>
                <w:lang w:val="en-US" w:eastAsia="zh-CN"/>
              </w:rPr>
              <w:t>五</w:t>
            </w:r>
            <w:r>
              <w:rPr>
                <w:rFonts w:hint="eastAsia" w:ascii="仿宋" w:hAnsi="仿宋" w:eastAsia="仿宋" w:cs="仿宋"/>
                <w:b/>
                <w:bCs/>
                <w:sz w:val="30"/>
                <w:szCs w:val="30"/>
              </w:rPr>
              <w:t>条</w:t>
            </w:r>
            <w:r>
              <w:rPr>
                <w:rFonts w:hint="eastAsia" w:ascii="仿宋" w:hAnsi="仿宋" w:eastAsia="仿宋" w:cs="仿宋"/>
                <w:sz w:val="30"/>
                <w:szCs w:val="30"/>
              </w:rPr>
              <w:t xml:space="preserve">  凡私盖公章或利用公章舞弊者，一经发现即予严厉惩处。</w:t>
            </w:r>
          </w:p>
          <w:p w14:paraId="5C88FB1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b/>
                <w:bCs/>
                <w:sz w:val="30"/>
                <w:szCs w:val="30"/>
                <w:lang w:val="en-US" w:eastAsia="zh-CN"/>
              </w:rPr>
              <w:t>第六条</w:t>
            </w:r>
            <w:r>
              <w:rPr>
                <w:rFonts w:hint="eastAsia" w:ascii="仿宋" w:hAnsi="仿宋" w:eastAsia="仿宋" w:cs="仿宋"/>
                <w:sz w:val="30"/>
                <w:szCs w:val="30"/>
                <w:lang w:val="en-US" w:eastAsia="zh-CN"/>
              </w:rPr>
              <w:t xml:space="preserve">  业务主管</w:t>
            </w:r>
            <w:r>
              <w:rPr>
                <w:rFonts w:hint="eastAsia" w:ascii="仿宋" w:hAnsi="仿宋" w:eastAsia="仿宋" w:cs="仿宋"/>
                <w:sz w:val="30"/>
                <w:szCs w:val="30"/>
              </w:rPr>
              <w:t>部门</w:t>
            </w:r>
            <w:r>
              <w:rPr>
                <w:rFonts w:hint="eastAsia" w:ascii="仿宋" w:hAnsi="仿宋" w:eastAsia="仿宋" w:cs="仿宋"/>
                <w:sz w:val="30"/>
                <w:szCs w:val="30"/>
                <w:lang w:val="en-US" w:eastAsia="zh-CN"/>
              </w:rPr>
              <w:t>对归口事项进行审核，业务主管</w:t>
            </w:r>
            <w:r>
              <w:rPr>
                <w:rFonts w:hint="eastAsia" w:ascii="仿宋" w:hAnsi="仿宋" w:eastAsia="仿宋" w:cs="仿宋"/>
                <w:sz w:val="30"/>
                <w:szCs w:val="30"/>
              </w:rPr>
              <w:t>部门常见</w:t>
            </w:r>
            <w:r>
              <w:rPr>
                <w:rFonts w:hint="eastAsia" w:ascii="仿宋" w:hAnsi="仿宋" w:eastAsia="仿宋" w:cs="仿宋"/>
                <w:b w:val="0"/>
                <w:bCs w:val="0"/>
                <w:sz w:val="30"/>
                <w:szCs w:val="30"/>
              </w:rPr>
              <w:t>审批事项</w:t>
            </w:r>
            <w:r>
              <w:rPr>
                <w:rFonts w:hint="eastAsia" w:ascii="仿宋" w:hAnsi="仿宋" w:eastAsia="仿宋" w:cs="仿宋"/>
                <w:b w:val="0"/>
                <w:bCs w:val="0"/>
                <w:sz w:val="30"/>
                <w:szCs w:val="30"/>
                <w:lang w:val="en-US" w:eastAsia="zh-CN"/>
              </w:rPr>
              <w:t>清单：</w:t>
            </w:r>
          </w:p>
          <w:p w14:paraId="7F840A9B">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医务处</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8项</w:t>
            </w:r>
            <w:r>
              <w:rPr>
                <w:rFonts w:hint="eastAsia" w:ascii="仿宋" w:hAnsi="仿宋" w:eastAsia="仿宋" w:cs="仿宋"/>
                <w:sz w:val="30"/>
                <w:szCs w:val="30"/>
                <w:lang w:eastAsia="zh-CN"/>
              </w:rPr>
              <w:t>）</w:t>
            </w:r>
            <w:r>
              <w:rPr>
                <w:rFonts w:hint="eastAsia" w:ascii="仿宋" w:hAnsi="仿宋" w:eastAsia="仿宋" w:cs="仿宋"/>
                <w:sz w:val="30"/>
                <w:szCs w:val="30"/>
              </w:rPr>
              <w:t>：</w:t>
            </w:r>
          </w:p>
          <w:p w14:paraId="4CCE4D6A">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600" w:firstLineChars="200"/>
              <w:textAlignment w:val="auto"/>
              <w:rPr>
                <w:rFonts w:hint="eastAsia" w:ascii="仿宋" w:hAnsi="仿宋" w:eastAsia="仿宋" w:cs="仿宋"/>
                <w:sz w:val="30"/>
                <w:szCs w:val="30"/>
              </w:rPr>
            </w:pPr>
            <w:r>
              <w:rPr>
                <w:rFonts w:hint="eastAsia" w:ascii="仿宋" w:hAnsi="仿宋" w:eastAsia="仿宋" w:cs="仿宋"/>
                <w:sz w:val="30"/>
                <w:szCs w:val="30"/>
              </w:rPr>
              <w:t>（1）医、技人员外出（国、境内）进修、外出（国、境内）交流申请盖章；（2）临床应用项目、证明等盖章；（3）医师考试、执业医师证相关盖章；（4）医疗协议盖章；（5）医疗资质评审校验盖章；（6）医疗相关奖项评选盖章；（7）与临床专科及医疗相关的学术活动、会议、服务、申报、评审、证明等盖章事项；（8）专科联盟代盖章。</w:t>
            </w:r>
          </w:p>
          <w:p w14:paraId="2501C1A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2、</w:t>
            </w:r>
            <w:r>
              <w:rPr>
                <w:rFonts w:hint="eastAsia" w:ascii="仿宋" w:hAnsi="仿宋" w:eastAsia="仿宋" w:cs="仿宋"/>
                <w:sz w:val="30"/>
                <w:szCs w:val="30"/>
              </w:rPr>
              <w:t>护理部</w:t>
            </w:r>
            <w:r>
              <w:rPr>
                <w:rFonts w:hint="eastAsia" w:ascii="仿宋" w:hAnsi="仿宋" w:eastAsia="仿宋" w:cs="仿宋"/>
                <w:sz w:val="30"/>
                <w:szCs w:val="30"/>
                <w:lang w:val="en-US" w:eastAsia="zh-CN"/>
              </w:rPr>
              <w:t>(8项)</w:t>
            </w:r>
            <w:r>
              <w:rPr>
                <w:rFonts w:hint="eastAsia" w:ascii="仿宋" w:hAnsi="仿宋" w:eastAsia="仿宋" w:cs="仿宋"/>
                <w:sz w:val="30"/>
                <w:szCs w:val="30"/>
              </w:rPr>
              <w:t>：</w:t>
            </w:r>
          </w:p>
          <w:p w14:paraId="75DE5FA4">
            <w:pPr>
              <w:keepNext w:val="0"/>
              <w:keepLines w:val="0"/>
              <w:pageBreakBefore w:val="0"/>
              <w:widowControl w:val="0"/>
              <w:kinsoku/>
              <w:wordWrap/>
              <w:overflowPunct/>
              <w:topLinePunct w:val="0"/>
              <w:autoSpaceDE/>
              <w:autoSpaceDN/>
              <w:bidi w:val="0"/>
              <w:adjustRightInd/>
              <w:snapToGrid/>
              <w:spacing w:line="360" w:lineRule="exact"/>
              <w:ind w:firstLine="600" w:firstLineChars="200"/>
              <w:textAlignment w:val="auto"/>
              <w:rPr>
                <w:rFonts w:hint="eastAsia" w:ascii="仿宋" w:hAnsi="仿宋" w:eastAsia="仿宋" w:cs="仿宋"/>
                <w:sz w:val="30"/>
                <w:szCs w:val="30"/>
              </w:rPr>
            </w:pPr>
            <w:r>
              <w:rPr>
                <w:rFonts w:hint="eastAsia" w:ascii="仿宋" w:hAnsi="仿宋" w:eastAsia="仿宋" w:cs="仿宋"/>
                <w:sz w:val="30"/>
                <w:szCs w:val="30"/>
              </w:rPr>
              <w:t>（1）护理人员外出进修/培训申请盖章；（2）专利申请盖章；（3）护士执业首次注册申请表/执业证遗失补办；（4）特种设备操作证续证/使用登记盖章；（5）护理科研/继教项目申报；（6）护理结业考核；（7）学协会委员推荐表盖章；（8）培训基地申报。</w:t>
            </w:r>
          </w:p>
          <w:p w14:paraId="67DBBED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3、</w:t>
            </w:r>
            <w:r>
              <w:rPr>
                <w:rFonts w:hint="eastAsia" w:ascii="仿宋" w:hAnsi="仿宋" w:eastAsia="仿宋" w:cs="仿宋"/>
                <w:sz w:val="30"/>
                <w:szCs w:val="30"/>
              </w:rPr>
              <w:t>科研处</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8项</w:t>
            </w:r>
            <w:r>
              <w:rPr>
                <w:rFonts w:hint="eastAsia" w:ascii="仿宋" w:hAnsi="仿宋" w:eastAsia="仿宋" w:cs="仿宋"/>
                <w:sz w:val="30"/>
                <w:szCs w:val="30"/>
                <w:lang w:eastAsia="zh-CN"/>
              </w:rPr>
              <w:t>）</w:t>
            </w:r>
            <w:r>
              <w:rPr>
                <w:rFonts w:hint="eastAsia" w:ascii="仿宋" w:hAnsi="仿宋" w:eastAsia="仿宋" w:cs="仿宋"/>
                <w:sz w:val="30"/>
                <w:szCs w:val="30"/>
              </w:rPr>
              <w:t>：</w:t>
            </w:r>
          </w:p>
          <w:p w14:paraId="3660422F">
            <w:pPr>
              <w:keepNext w:val="0"/>
              <w:keepLines w:val="0"/>
              <w:pageBreakBefore w:val="0"/>
              <w:widowControl w:val="0"/>
              <w:kinsoku/>
              <w:wordWrap/>
              <w:overflowPunct/>
              <w:topLinePunct w:val="0"/>
              <w:autoSpaceDE/>
              <w:autoSpaceDN/>
              <w:bidi w:val="0"/>
              <w:adjustRightInd/>
              <w:snapToGrid/>
              <w:spacing w:line="360" w:lineRule="exact"/>
              <w:ind w:firstLine="600" w:firstLineChars="200"/>
              <w:textAlignment w:val="auto"/>
              <w:rPr>
                <w:rFonts w:hint="eastAsia" w:ascii="仿宋" w:hAnsi="仿宋" w:eastAsia="仿宋" w:cs="仿宋"/>
                <w:sz w:val="30"/>
                <w:szCs w:val="30"/>
                <w:lang w:val="en-US" w:eastAsia="zh-CN"/>
              </w:rPr>
            </w:pPr>
            <w:r>
              <w:rPr>
                <w:rFonts w:hint="eastAsia" w:ascii="仿宋" w:hAnsi="仿宋" w:eastAsia="仿宋" w:cs="仿宋"/>
                <w:sz w:val="30"/>
                <w:szCs w:val="30"/>
              </w:rPr>
              <w:t>（1）各级</w:t>
            </w:r>
            <w:r>
              <w:rPr>
                <w:rFonts w:hint="eastAsia" w:ascii="仿宋" w:hAnsi="仿宋" w:eastAsia="仿宋" w:cs="仿宋"/>
                <w:sz w:val="30"/>
                <w:szCs w:val="30"/>
                <w:lang w:eastAsia="zh-CN"/>
              </w:rPr>
              <w:t>科研</w:t>
            </w:r>
            <w:r>
              <w:rPr>
                <w:rFonts w:hint="eastAsia" w:ascii="仿宋" w:hAnsi="仿宋" w:eastAsia="仿宋" w:cs="仿宋"/>
                <w:sz w:val="30"/>
                <w:szCs w:val="30"/>
              </w:rPr>
              <w:t>项目申报及立项；（2）专利及软著管理；（3）</w:t>
            </w:r>
            <w:r>
              <w:rPr>
                <w:rFonts w:hint="eastAsia" w:ascii="仿宋" w:hAnsi="仿宋" w:eastAsia="仿宋" w:cs="仿宋"/>
                <w:sz w:val="30"/>
                <w:szCs w:val="30"/>
                <w:lang w:eastAsia="zh-CN"/>
              </w:rPr>
              <w:t>科研</w:t>
            </w:r>
            <w:r>
              <w:rPr>
                <w:rFonts w:hint="eastAsia" w:ascii="仿宋" w:hAnsi="仿宋" w:eastAsia="仿宋" w:cs="仿宋"/>
                <w:sz w:val="30"/>
                <w:szCs w:val="30"/>
              </w:rPr>
              <w:t>平台申报及实验室管理；（4）</w:t>
            </w:r>
            <w:r>
              <w:rPr>
                <w:rFonts w:hint="eastAsia" w:ascii="仿宋" w:hAnsi="仿宋" w:eastAsia="仿宋" w:cs="仿宋"/>
                <w:sz w:val="30"/>
                <w:szCs w:val="30"/>
                <w:lang w:eastAsia="zh-CN"/>
              </w:rPr>
              <w:t>科研</w:t>
            </w:r>
            <w:r>
              <w:rPr>
                <w:rFonts w:hint="eastAsia" w:ascii="仿宋" w:hAnsi="仿宋" w:eastAsia="仿宋" w:cs="仿宋"/>
                <w:sz w:val="30"/>
                <w:szCs w:val="30"/>
              </w:rPr>
              <w:t>课题结题；（5）</w:t>
            </w:r>
            <w:r>
              <w:rPr>
                <w:rFonts w:hint="eastAsia" w:ascii="仿宋" w:hAnsi="仿宋" w:eastAsia="仿宋" w:cs="仿宋"/>
                <w:sz w:val="30"/>
                <w:szCs w:val="30"/>
                <w:lang w:eastAsia="zh-CN"/>
              </w:rPr>
              <w:t>科研</w:t>
            </w:r>
            <w:r>
              <w:rPr>
                <w:rFonts w:hint="eastAsia" w:ascii="仿宋" w:hAnsi="仿宋" w:eastAsia="仿宋" w:cs="仿宋"/>
                <w:sz w:val="30"/>
                <w:szCs w:val="30"/>
              </w:rPr>
              <w:t>报奖及成果转化；（6）论文论著管理；（7）学</w:t>
            </w:r>
            <w:r>
              <w:rPr>
                <w:rFonts w:hint="eastAsia" w:ascii="仿宋" w:hAnsi="仿宋" w:eastAsia="仿宋" w:cs="仿宋"/>
                <w:sz w:val="30"/>
                <w:szCs w:val="30"/>
                <w:lang w:eastAsia="zh-CN"/>
              </w:rPr>
              <w:t>、</w:t>
            </w:r>
            <w:r>
              <w:rPr>
                <w:rFonts w:hint="eastAsia" w:ascii="仿宋" w:hAnsi="仿宋" w:eastAsia="仿宋" w:cs="仿宋"/>
                <w:sz w:val="30"/>
                <w:szCs w:val="30"/>
              </w:rPr>
              <w:t>协会管理；（8）其他与学科建设及科研相关盖章事项。</w:t>
            </w:r>
          </w:p>
          <w:p w14:paraId="0474833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4、</w:t>
            </w:r>
            <w:r>
              <w:rPr>
                <w:rFonts w:hint="eastAsia" w:ascii="仿宋" w:hAnsi="仿宋" w:eastAsia="仿宋" w:cs="仿宋"/>
                <w:sz w:val="30"/>
                <w:szCs w:val="30"/>
              </w:rPr>
              <w:t>第一临床学院（教务处）</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8项</w:t>
            </w:r>
            <w:r>
              <w:rPr>
                <w:rFonts w:hint="eastAsia" w:ascii="仿宋" w:hAnsi="仿宋" w:eastAsia="仿宋" w:cs="仿宋"/>
                <w:sz w:val="30"/>
                <w:szCs w:val="30"/>
                <w:lang w:eastAsia="zh-CN"/>
              </w:rPr>
              <w:t>）</w:t>
            </w:r>
            <w:r>
              <w:rPr>
                <w:rFonts w:hint="eastAsia" w:ascii="仿宋" w:hAnsi="仿宋" w:eastAsia="仿宋" w:cs="仿宋"/>
                <w:sz w:val="30"/>
                <w:szCs w:val="30"/>
              </w:rPr>
              <w:t>：</w:t>
            </w:r>
          </w:p>
          <w:p w14:paraId="3DB5B660">
            <w:pPr>
              <w:keepNext w:val="0"/>
              <w:keepLines w:val="0"/>
              <w:pageBreakBefore w:val="0"/>
              <w:widowControl w:val="0"/>
              <w:kinsoku/>
              <w:wordWrap/>
              <w:overflowPunct/>
              <w:topLinePunct w:val="0"/>
              <w:autoSpaceDE/>
              <w:autoSpaceDN/>
              <w:bidi w:val="0"/>
              <w:adjustRightInd/>
              <w:snapToGrid/>
              <w:spacing w:line="360" w:lineRule="exact"/>
              <w:ind w:firstLine="600" w:firstLineChars="200"/>
              <w:textAlignment w:val="auto"/>
              <w:rPr>
                <w:rFonts w:hint="eastAsia" w:ascii="仿宋" w:hAnsi="仿宋" w:eastAsia="仿宋" w:cs="仿宋"/>
                <w:sz w:val="30"/>
                <w:szCs w:val="30"/>
              </w:rPr>
            </w:pPr>
            <w:r>
              <w:rPr>
                <w:rFonts w:hint="eastAsia" w:ascii="仿宋" w:hAnsi="仿宋" w:eastAsia="仿宋" w:cs="仿宋"/>
                <w:sz w:val="30"/>
                <w:szCs w:val="30"/>
              </w:rPr>
              <w:t>（1）继教项目申报；（2）传承工作室项目结题/传承工作站协议；（3）进修申请；（4）继教会议/培训通知；（5）教学奖项评选盖章；（6）</w:t>
            </w:r>
            <w:r>
              <w:rPr>
                <w:rFonts w:hint="eastAsia" w:ascii="仿宋" w:hAnsi="仿宋" w:eastAsia="仿宋" w:cs="仿宋"/>
                <w:sz w:val="30"/>
                <w:szCs w:val="30"/>
                <w:lang w:eastAsia="zh-CN"/>
              </w:rPr>
              <w:t>教学相关</w:t>
            </w:r>
            <w:r>
              <w:rPr>
                <w:rFonts w:hint="eastAsia" w:ascii="仿宋" w:hAnsi="仿宋" w:eastAsia="仿宋" w:cs="仿宋"/>
                <w:sz w:val="30"/>
                <w:szCs w:val="30"/>
              </w:rPr>
              <w:t>情况说明盖章；（7）教材编委申报；（8）其他与教学相关盖章事项</w:t>
            </w:r>
          </w:p>
          <w:p w14:paraId="3F83534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5、人事处</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7项</w:t>
            </w:r>
            <w:r>
              <w:rPr>
                <w:rFonts w:hint="eastAsia" w:ascii="仿宋" w:hAnsi="仿宋" w:eastAsia="仿宋" w:cs="仿宋"/>
                <w:sz w:val="30"/>
                <w:szCs w:val="30"/>
                <w:lang w:eastAsia="zh-CN"/>
              </w:rPr>
              <w:t>）</w:t>
            </w:r>
            <w:r>
              <w:rPr>
                <w:rFonts w:hint="eastAsia" w:ascii="仿宋" w:hAnsi="仿宋" w:eastAsia="仿宋" w:cs="仿宋"/>
                <w:sz w:val="30"/>
                <w:szCs w:val="30"/>
              </w:rPr>
              <w:t>：</w:t>
            </w:r>
          </w:p>
          <w:p w14:paraId="2CC33A00">
            <w:pPr>
              <w:keepNext w:val="0"/>
              <w:keepLines w:val="0"/>
              <w:pageBreakBefore w:val="0"/>
              <w:widowControl w:val="0"/>
              <w:kinsoku/>
              <w:wordWrap/>
              <w:overflowPunct/>
              <w:topLinePunct w:val="0"/>
              <w:autoSpaceDE/>
              <w:autoSpaceDN/>
              <w:bidi w:val="0"/>
              <w:adjustRightInd/>
              <w:snapToGrid/>
              <w:spacing w:line="360" w:lineRule="exact"/>
              <w:ind w:firstLine="600" w:firstLineChars="200"/>
              <w:textAlignment w:val="auto"/>
              <w:rPr>
                <w:rFonts w:hint="eastAsia" w:ascii="仿宋" w:hAnsi="仿宋" w:eastAsia="仿宋" w:cs="仿宋"/>
                <w:sz w:val="30"/>
                <w:szCs w:val="30"/>
              </w:rPr>
            </w:pPr>
            <w:r>
              <w:rPr>
                <w:rFonts w:hint="eastAsia" w:ascii="仿宋" w:hAnsi="仿宋" w:eastAsia="仿宋" w:cs="仿宋"/>
                <w:sz w:val="30"/>
                <w:szCs w:val="30"/>
              </w:rPr>
              <w:t>（1）硕/博士研究生报名登记表/人员聘用合同；（2）外出（指出国出境）进修学习申请；（3）在职证明</w:t>
            </w:r>
            <w:r>
              <w:rPr>
                <w:rFonts w:hint="eastAsia" w:ascii="仿宋" w:hAnsi="仿宋" w:eastAsia="仿宋" w:cs="仿宋"/>
                <w:sz w:val="30"/>
                <w:szCs w:val="30"/>
                <w:lang w:eastAsia="zh-CN"/>
              </w:rPr>
              <w:t>、收入证明</w:t>
            </w:r>
            <w:r>
              <w:rPr>
                <w:rFonts w:hint="eastAsia" w:ascii="仿宋" w:hAnsi="仿宋" w:eastAsia="仿宋" w:cs="仿宋"/>
                <w:sz w:val="30"/>
                <w:szCs w:val="30"/>
              </w:rPr>
              <w:t>；（4）出国出境签证申请；（5）学协会委员推荐表盖章；（6）人才计划项目申报；（7）与人事相关盖章事项。</w:t>
            </w:r>
          </w:p>
          <w:p w14:paraId="4F1E17F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6、市场发展处</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5项</w:t>
            </w:r>
            <w:r>
              <w:rPr>
                <w:rFonts w:hint="eastAsia" w:ascii="仿宋" w:hAnsi="仿宋" w:eastAsia="仿宋" w:cs="仿宋"/>
                <w:sz w:val="30"/>
                <w:szCs w:val="30"/>
                <w:lang w:eastAsia="zh-CN"/>
              </w:rPr>
              <w:t>）</w:t>
            </w:r>
            <w:r>
              <w:rPr>
                <w:rFonts w:hint="eastAsia" w:ascii="仿宋" w:hAnsi="仿宋" w:eastAsia="仿宋" w:cs="仿宋"/>
                <w:sz w:val="30"/>
                <w:szCs w:val="30"/>
              </w:rPr>
              <w:t>：</w:t>
            </w:r>
          </w:p>
          <w:p w14:paraId="6EF1243D">
            <w:pPr>
              <w:keepNext w:val="0"/>
              <w:keepLines w:val="0"/>
              <w:pageBreakBefore w:val="0"/>
              <w:widowControl w:val="0"/>
              <w:kinsoku/>
              <w:wordWrap/>
              <w:overflowPunct/>
              <w:topLinePunct w:val="0"/>
              <w:autoSpaceDE/>
              <w:autoSpaceDN/>
              <w:bidi w:val="0"/>
              <w:adjustRightInd/>
              <w:snapToGrid/>
              <w:spacing w:line="360" w:lineRule="exact"/>
              <w:ind w:firstLine="600" w:firstLineChars="200"/>
              <w:textAlignment w:val="auto"/>
              <w:rPr>
                <w:rFonts w:hint="eastAsia" w:ascii="仿宋" w:hAnsi="仿宋" w:eastAsia="仿宋" w:cs="仿宋"/>
                <w:sz w:val="30"/>
                <w:szCs w:val="30"/>
              </w:rPr>
            </w:pPr>
            <w:r>
              <w:rPr>
                <w:rFonts w:hint="eastAsia" w:ascii="仿宋" w:hAnsi="仿宋" w:eastAsia="仿宋" w:cs="仿宋"/>
                <w:sz w:val="30"/>
                <w:szCs w:val="30"/>
              </w:rPr>
              <w:t>（1）医联体单位申请；（2）宣传比赛推荐表；（3）评优评先推荐表；（4）微信及社交平台认证；（5）与市场、宣传、医保相关盖章事项。</w:t>
            </w:r>
          </w:p>
          <w:p w14:paraId="37394C0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7</w:t>
            </w:r>
            <w:r>
              <w:rPr>
                <w:rFonts w:hint="eastAsia" w:ascii="仿宋" w:hAnsi="仿宋" w:eastAsia="仿宋" w:cs="仿宋"/>
                <w:sz w:val="30"/>
                <w:szCs w:val="30"/>
              </w:rPr>
              <w:t>、门办</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2项</w:t>
            </w:r>
            <w:r>
              <w:rPr>
                <w:rFonts w:hint="eastAsia" w:ascii="仿宋" w:hAnsi="仿宋" w:eastAsia="仿宋" w:cs="仿宋"/>
                <w:sz w:val="30"/>
                <w:szCs w:val="30"/>
                <w:lang w:eastAsia="zh-CN"/>
              </w:rPr>
              <w:t>）</w:t>
            </w:r>
            <w:r>
              <w:rPr>
                <w:rFonts w:hint="eastAsia" w:ascii="仿宋" w:hAnsi="仿宋" w:eastAsia="仿宋" w:cs="仿宋"/>
                <w:sz w:val="30"/>
                <w:szCs w:val="30"/>
              </w:rPr>
              <w:t>：</w:t>
            </w:r>
          </w:p>
          <w:p w14:paraId="3EBA1BE8">
            <w:pPr>
              <w:keepNext w:val="0"/>
              <w:keepLines w:val="0"/>
              <w:pageBreakBefore w:val="0"/>
              <w:widowControl w:val="0"/>
              <w:kinsoku/>
              <w:wordWrap/>
              <w:overflowPunct/>
              <w:topLinePunct w:val="0"/>
              <w:autoSpaceDE/>
              <w:autoSpaceDN/>
              <w:bidi w:val="0"/>
              <w:adjustRightInd/>
              <w:snapToGrid/>
              <w:spacing w:line="360" w:lineRule="exact"/>
              <w:ind w:firstLine="600" w:firstLineChars="200"/>
              <w:textAlignment w:val="auto"/>
              <w:rPr>
                <w:rFonts w:hint="eastAsia" w:ascii="仿宋" w:hAnsi="仿宋" w:eastAsia="仿宋" w:cs="仿宋"/>
                <w:sz w:val="30"/>
                <w:szCs w:val="30"/>
              </w:rPr>
            </w:pPr>
            <w:r>
              <w:rPr>
                <w:rFonts w:hint="eastAsia" w:ascii="仿宋" w:hAnsi="仿宋" w:eastAsia="仿宋" w:cs="仿宋"/>
                <w:sz w:val="30"/>
                <w:szCs w:val="30"/>
              </w:rPr>
              <w:t>（1）体检招标/投标（标书盖章、体检协议、询价、响应文件、报价文件盖章、情况说明、付款函）；（2）与门诊服务相关盖章事项。</w:t>
            </w:r>
          </w:p>
          <w:p w14:paraId="5B86EE1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8</w:t>
            </w:r>
            <w:r>
              <w:rPr>
                <w:rFonts w:hint="eastAsia" w:ascii="仿宋" w:hAnsi="仿宋" w:eastAsia="仿宋" w:cs="仿宋"/>
                <w:sz w:val="30"/>
                <w:szCs w:val="30"/>
              </w:rPr>
              <w:t>物供中心</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2项</w:t>
            </w:r>
            <w:r>
              <w:rPr>
                <w:rFonts w:hint="eastAsia" w:ascii="仿宋" w:hAnsi="仿宋" w:eastAsia="仿宋" w:cs="仿宋"/>
                <w:sz w:val="30"/>
                <w:szCs w:val="30"/>
                <w:lang w:eastAsia="zh-CN"/>
              </w:rPr>
              <w:t>）</w:t>
            </w:r>
            <w:r>
              <w:rPr>
                <w:rFonts w:hint="eastAsia" w:ascii="仿宋" w:hAnsi="仿宋" w:eastAsia="仿宋" w:cs="仿宋"/>
                <w:sz w:val="30"/>
                <w:szCs w:val="30"/>
              </w:rPr>
              <w:t>：</w:t>
            </w:r>
          </w:p>
          <w:p w14:paraId="44291165">
            <w:pPr>
              <w:keepNext w:val="0"/>
              <w:keepLines w:val="0"/>
              <w:pageBreakBefore w:val="0"/>
              <w:widowControl w:val="0"/>
              <w:kinsoku/>
              <w:wordWrap/>
              <w:overflowPunct/>
              <w:topLinePunct w:val="0"/>
              <w:autoSpaceDE/>
              <w:autoSpaceDN/>
              <w:bidi w:val="0"/>
              <w:adjustRightInd/>
              <w:snapToGrid/>
              <w:spacing w:line="360" w:lineRule="exact"/>
              <w:ind w:firstLine="600" w:firstLineChars="200"/>
              <w:textAlignment w:val="auto"/>
              <w:rPr>
                <w:rFonts w:hint="eastAsia" w:ascii="仿宋" w:hAnsi="仿宋" w:eastAsia="仿宋" w:cs="仿宋"/>
                <w:sz w:val="30"/>
                <w:szCs w:val="30"/>
              </w:rPr>
            </w:pPr>
            <w:r>
              <w:rPr>
                <w:rFonts w:hint="eastAsia" w:ascii="仿宋" w:hAnsi="仿宋" w:eastAsia="仿宋" w:cs="仿宋"/>
                <w:sz w:val="30"/>
                <w:szCs w:val="30"/>
              </w:rPr>
              <w:t>（1）特种设备使用登记；（2）其他相关盖章事项。</w:t>
            </w:r>
          </w:p>
          <w:p w14:paraId="247D4F8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p>
        </w:tc>
      </w:tr>
      <w:tr w14:paraId="4736A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8522" w:type="dxa"/>
            <w:gridSpan w:val="2"/>
            <w:noWrap w:val="0"/>
            <w:vAlign w:val="top"/>
          </w:tcPr>
          <w:p w14:paraId="48AF888B">
            <w:pPr>
              <w:jc w:val="left"/>
              <w:rPr>
                <w:rFonts w:hint="eastAsia" w:ascii="仿宋" w:hAnsi="仿宋" w:eastAsia="仿宋" w:cs="仿宋"/>
                <w:b/>
                <w:bCs/>
                <w:sz w:val="30"/>
                <w:szCs w:val="30"/>
                <w:vertAlign w:val="baseline"/>
                <w:lang w:val="en-US" w:eastAsia="zh-CN"/>
              </w:rPr>
            </w:pPr>
            <w:r>
              <w:rPr>
                <w:rFonts w:hint="eastAsia" w:ascii="仿宋" w:hAnsi="仿宋" w:eastAsia="仿宋" w:cs="仿宋"/>
                <w:b/>
                <w:bCs/>
                <w:sz w:val="30"/>
                <w:szCs w:val="30"/>
                <w:vertAlign w:val="baseline"/>
                <w:lang w:val="en-US" w:eastAsia="zh-CN"/>
              </w:rPr>
              <w:t>基本信息</w:t>
            </w:r>
          </w:p>
        </w:tc>
      </w:tr>
      <w:tr w14:paraId="45841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noWrap w:val="0"/>
            <w:vAlign w:val="top"/>
          </w:tcPr>
          <w:p w14:paraId="0489917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事项名称</w:t>
            </w:r>
          </w:p>
        </w:tc>
        <w:tc>
          <w:tcPr>
            <w:tcW w:w="5929" w:type="dxa"/>
            <w:noWrap w:val="0"/>
            <w:vAlign w:val="top"/>
          </w:tcPr>
          <w:p w14:paraId="4020E4E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lang w:eastAsia="zh-CN"/>
              </w:rPr>
              <w:t>院</w:t>
            </w:r>
            <w:r>
              <w:rPr>
                <w:rFonts w:hint="eastAsia" w:ascii="仿宋" w:hAnsi="仿宋" w:eastAsia="仿宋" w:cs="仿宋"/>
                <w:sz w:val="30"/>
                <w:szCs w:val="30"/>
              </w:rPr>
              <w:t>章使用申请表（含湖北省中医院、湖北中医药大学附属医院、湖北省中医药研究院印章及法人印章）</w:t>
            </w:r>
          </w:p>
        </w:tc>
      </w:tr>
      <w:tr w14:paraId="1D8E3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noWrap w:val="0"/>
            <w:vAlign w:val="top"/>
          </w:tcPr>
          <w:p w14:paraId="5CE14C1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事项编码</w:t>
            </w:r>
          </w:p>
        </w:tc>
        <w:tc>
          <w:tcPr>
            <w:tcW w:w="5929" w:type="dxa"/>
            <w:noWrap w:val="0"/>
            <w:vAlign w:val="top"/>
          </w:tcPr>
          <w:p w14:paraId="21F603B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eastAsia="zh-CN"/>
              </w:rPr>
            </w:pPr>
            <w:r>
              <w:rPr>
                <w:rFonts w:hint="eastAsia" w:ascii="仿宋" w:hAnsi="仿宋" w:eastAsia="仿宋" w:cs="仿宋"/>
                <w:sz w:val="30"/>
                <w:szCs w:val="30"/>
              </w:rPr>
              <w:t>SY41YB202</w:t>
            </w:r>
            <w:r>
              <w:rPr>
                <w:rFonts w:hint="eastAsia" w:ascii="仿宋" w:hAnsi="仿宋" w:eastAsia="仿宋" w:cs="仿宋"/>
                <w:sz w:val="30"/>
                <w:szCs w:val="30"/>
                <w:lang w:val="en-US" w:eastAsia="zh-CN"/>
              </w:rPr>
              <w:t>5</w:t>
            </w:r>
            <w:r>
              <w:rPr>
                <w:rFonts w:hint="eastAsia" w:ascii="仿宋" w:hAnsi="仿宋" w:eastAsia="仿宋" w:cs="仿宋"/>
                <w:sz w:val="30"/>
                <w:szCs w:val="30"/>
              </w:rPr>
              <w:t>DZ001</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编码解释：SY41为医院代码、YB为部门代码（院办）、2025为年份、DZ001为编号</w:t>
            </w:r>
            <w:r>
              <w:rPr>
                <w:rFonts w:hint="eastAsia" w:ascii="仿宋" w:hAnsi="仿宋" w:eastAsia="仿宋" w:cs="仿宋"/>
                <w:sz w:val="30"/>
                <w:szCs w:val="30"/>
                <w:lang w:eastAsia="zh-CN"/>
              </w:rPr>
              <w:t>）</w:t>
            </w:r>
          </w:p>
        </w:tc>
      </w:tr>
      <w:tr w14:paraId="6BAEC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noWrap w:val="0"/>
            <w:vAlign w:val="top"/>
          </w:tcPr>
          <w:p w14:paraId="29A5F2D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事项类型</w:t>
            </w:r>
          </w:p>
        </w:tc>
        <w:tc>
          <w:tcPr>
            <w:tcW w:w="5929" w:type="dxa"/>
            <w:noWrap w:val="0"/>
            <w:vAlign w:val="top"/>
          </w:tcPr>
          <w:p w14:paraId="60C15DE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行政审批</w:t>
            </w:r>
          </w:p>
        </w:tc>
      </w:tr>
      <w:tr w14:paraId="4EEF9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noWrap w:val="0"/>
            <w:vAlign w:val="top"/>
          </w:tcPr>
          <w:p w14:paraId="4881BA9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受理部门</w:t>
            </w:r>
          </w:p>
        </w:tc>
        <w:tc>
          <w:tcPr>
            <w:tcW w:w="5929" w:type="dxa"/>
            <w:noWrap w:val="0"/>
            <w:vAlign w:val="top"/>
          </w:tcPr>
          <w:p w14:paraId="1175F3B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院办公室</w:t>
            </w:r>
          </w:p>
        </w:tc>
      </w:tr>
      <w:tr w14:paraId="63DC6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noWrap w:val="0"/>
            <w:vAlign w:val="top"/>
          </w:tcPr>
          <w:p w14:paraId="74A0089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办结时限</w:t>
            </w:r>
          </w:p>
        </w:tc>
        <w:tc>
          <w:tcPr>
            <w:tcW w:w="5929" w:type="dxa"/>
            <w:noWrap w:val="0"/>
            <w:vAlign w:val="top"/>
          </w:tcPr>
          <w:p w14:paraId="346F447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lang w:eastAsia="zh-CN"/>
              </w:rPr>
              <w:t>线上审批时限1.5个工作日内，线下办理工作日即审即办</w:t>
            </w:r>
          </w:p>
        </w:tc>
      </w:tr>
      <w:tr w14:paraId="25736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noWrap w:val="0"/>
            <w:vAlign w:val="top"/>
          </w:tcPr>
          <w:p w14:paraId="2BBF7BF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办理形式</w:t>
            </w:r>
          </w:p>
        </w:tc>
        <w:tc>
          <w:tcPr>
            <w:tcW w:w="5929" w:type="dxa"/>
            <w:noWrap w:val="0"/>
            <w:vAlign w:val="top"/>
          </w:tcPr>
          <w:p w14:paraId="3A2B4FC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线上申请、线下办理相结合</w:t>
            </w:r>
          </w:p>
        </w:tc>
      </w:tr>
      <w:tr w14:paraId="7AD1B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noWrap w:val="0"/>
            <w:vAlign w:val="top"/>
          </w:tcPr>
          <w:p w14:paraId="707757A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※线上申请</w:t>
            </w:r>
          </w:p>
        </w:tc>
        <w:tc>
          <w:tcPr>
            <w:tcW w:w="5929" w:type="dxa"/>
            <w:noWrap w:val="0"/>
            <w:vAlign w:val="top"/>
          </w:tcPr>
          <w:p w14:paraId="707692D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登录个人OA账号，进入办事大厅，查找《</w:t>
            </w:r>
            <w:r>
              <w:rPr>
                <w:rFonts w:hint="eastAsia" w:ascii="仿宋" w:hAnsi="仿宋" w:eastAsia="仿宋" w:cs="仿宋"/>
                <w:sz w:val="30"/>
                <w:szCs w:val="30"/>
                <w:lang w:eastAsia="zh-CN"/>
              </w:rPr>
              <w:t>院</w:t>
            </w:r>
            <w:r>
              <w:rPr>
                <w:rFonts w:hint="eastAsia" w:ascii="仿宋" w:hAnsi="仿宋" w:eastAsia="仿宋" w:cs="仿宋"/>
                <w:sz w:val="30"/>
                <w:szCs w:val="30"/>
              </w:rPr>
              <w:t>章使用申请表》栏按要求进行填报并提交</w:t>
            </w:r>
          </w:p>
        </w:tc>
      </w:tr>
      <w:tr w14:paraId="6E89EF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noWrap w:val="0"/>
            <w:vAlign w:val="top"/>
          </w:tcPr>
          <w:p w14:paraId="6E5829B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※线下办理</w:t>
            </w:r>
          </w:p>
        </w:tc>
        <w:tc>
          <w:tcPr>
            <w:tcW w:w="5929" w:type="dxa"/>
            <w:noWrap w:val="0"/>
            <w:vAlign w:val="top"/>
          </w:tcPr>
          <w:p w14:paraId="0D06C21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OA审核通过后，至院办现场办理</w:t>
            </w:r>
          </w:p>
        </w:tc>
      </w:tr>
      <w:tr w14:paraId="4933F0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noWrap w:val="0"/>
            <w:vAlign w:val="top"/>
          </w:tcPr>
          <w:p w14:paraId="6E2578A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办理时间</w:t>
            </w:r>
          </w:p>
          <w:p w14:paraId="2164A04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p>
        </w:tc>
        <w:tc>
          <w:tcPr>
            <w:tcW w:w="5929" w:type="dxa"/>
            <w:noWrap w:val="0"/>
            <w:vAlign w:val="top"/>
          </w:tcPr>
          <w:p w14:paraId="770CCFE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8:00-12:00，14:00（夏季14:30）-17:30（法定节假日除外）</w:t>
            </w:r>
          </w:p>
        </w:tc>
      </w:tr>
      <w:tr w14:paraId="490B0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2593" w:type="dxa"/>
            <w:noWrap w:val="0"/>
            <w:vAlign w:val="top"/>
          </w:tcPr>
          <w:p w14:paraId="4288BD5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办理地点</w:t>
            </w:r>
          </w:p>
        </w:tc>
        <w:tc>
          <w:tcPr>
            <w:tcW w:w="5929" w:type="dxa"/>
            <w:noWrap w:val="0"/>
            <w:vAlign w:val="top"/>
          </w:tcPr>
          <w:p w14:paraId="0AE9056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花园山院区行政楼辅楼一楼院办公室</w:t>
            </w:r>
          </w:p>
        </w:tc>
      </w:tr>
      <w:tr w14:paraId="67D30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2593" w:type="dxa"/>
            <w:noWrap w:val="0"/>
            <w:vAlign w:val="top"/>
          </w:tcPr>
          <w:p w14:paraId="7D13658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受理条件</w:t>
            </w:r>
          </w:p>
        </w:tc>
        <w:tc>
          <w:tcPr>
            <w:tcW w:w="5929" w:type="dxa"/>
            <w:noWrap w:val="0"/>
            <w:vAlign w:val="top"/>
          </w:tcPr>
          <w:p w14:paraId="68BF60A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OA审批通过且拟用印文件与网传附件相符</w:t>
            </w:r>
          </w:p>
        </w:tc>
      </w:tr>
      <w:tr w14:paraId="02FC3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593" w:type="dxa"/>
            <w:noWrap w:val="0"/>
            <w:vAlign w:val="top"/>
          </w:tcPr>
          <w:p w14:paraId="2430155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到办事现场次数</w:t>
            </w:r>
          </w:p>
        </w:tc>
        <w:tc>
          <w:tcPr>
            <w:tcW w:w="5929" w:type="dxa"/>
            <w:noWrap w:val="0"/>
            <w:vAlign w:val="top"/>
          </w:tcPr>
          <w:p w14:paraId="720EA6C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1次</w:t>
            </w:r>
          </w:p>
        </w:tc>
      </w:tr>
      <w:tr w14:paraId="1BF4D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2593" w:type="dxa"/>
            <w:noWrap w:val="0"/>
            <w:vAlign w:val="top"/>
          </w:tcPr>
          <w:p w14:paraId="0C1380E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办理人</w:t>
            </w:r>
          </w:p>
        </w:tc>
        <w:tc>
          <w:tcPr>
            <w:tcW w:w="5929" w:type="dxa"/>
            <w:noWrap w:val="0"/>
            <w:vAlign w:val="top"/>
          </w:tcPr>
          <w:p w14:paraId="05DC950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舒瑶</w:t>
            </w:r>
          </w:p>
        </w:tc>
      </w:tr>
      <w:tr w14:paraId="3C4C7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2593" w:type="dxa"/>
            <w:noWrap w:val="0"/>
            <w:vAlign w:val="top"/>
          </w:tcPr>
          <w:p w14:paraId="4180025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办公电话</w:t>
            </w:r>
          </w:p>
        </w:tc>
        <w:tc>
          <w:tcPr>
            <w:tcW w:w="5929" w:type="dxa"/>
            <w:noWrap w:val="0"/>
            <w:vAlign w:val="top"/>
          </w:tcPr>
          <w:p w14:paraId="51E72D2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027-88929059</w:t>
            </w:r>
          </w:p>
        </w:tc>
      </w:tr>
      <w:tr w14:paraId="7A555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2593" w:type="dxa"/>
            <w:noWrap w:val="0"/>
            <w:vAlign w:val="top"/>
          </w:tcPr>
          <w:p w14:paraId="4CAF7C2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必须现场办理原因</w:t>
            </w:r>
          </w:p>
        </w:tc>
        <w:tc>
          <w:tcPr>
            <w:tcW w:w="5929" w:type="dxa"/>
            <w:noWrap w:val="0"/>
            <w:vAlign w:val="top"/>
          </w:tcPr>
          <w:p w14:paraId="158C268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统一管理</w:t>
            </w:r>
          </w:p>
        </w:tc>
      </w:tr>
      <w:tr w14:paraId="697BF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8522" w:type="dxa"/>
            <w:gridSpan w:val="2"/>
            <w:noWrap w:val="0"/>
            <w:vAlign w:val="top"/>
          </w:tcPr>
          <w:p w14:paraId="7E449804">
            <w:pPr>
              <w:rPr>
                <w:rFonts w:hint="eastAsia" w:ascii="仿宋" w:hAnsi="仿宋" w:eastAsia="仿宋" w:cs="仿宋"/>
                <w:sz w:val="30"/>
                <w:szCs w:val="30"/>
              </w:rPr>
            </w:pPr>
            <w:r>
              <w:rPr>
                <w:rFonts w:hint="eastAsia" w:ascii="仿宋" w:hAnsi="仿宋" w:eastAsia="仿宋" w:cs="仿宋"/>
                <w:b/>
                <w:bCs/>
                <w:sz w:val="30"/>
                <w:szCs w:val="30"/>
                <w:lang w:val="en-US" w:eastAsia="zh-CN"/>
              </w:rPr>
              <w:t>办理流程</w:t>
            </w:r>
          </w:p>
        </w:tc>
      </w:tr>
      <w:tr w14:paraId="131D5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593" w:type="dxa"/>
            <w:noWrap w:val="0"/>
            <w:vAlign w:val="top"/>
          </w:tcPr>
          <w:p w14:paraId="5D5363A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申请人</w:t>
            </w:r>
            <w:r>
              <w:rPr>
                <w:rFonts w:hint="eastAsia" w:ascii="仿宋" w:hAnsi="仿宋" w:eastAsia="仿宋" w:cs="仿宋"/>
                <w:sz w:val="30"/>
                <w:szCs w:val="30"/>
              </w:rPr>
              <w:t>线上申请</w:t>
            </w:r>
          </w:p>
        </w:tc>
        <w:tc>
          <w:tcPr>
            <w:tcW w:w="5929" w:type="dxa"/>
            <w:noWrap w:val="0"/>
            <w:vAlign w:val="top"/>
          </w:tcPr>
          <w:p w14:paraId="6D5DB57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rPr>
              <w:t>申请人OA在线填写《</w:t>
            </w:r>
            <w:r>
              <w:rPr>
                <w:rFonts w:hint="eastAsia" w:ascii="仿宋" w:hAnsi="仿宋" w:eastAsia="仿宋" w:cs="仿宋"/>
                <w:sz w:val="30"/>
                <w:szCs w:val="30"/>
                <w:lang w:eastAsia="zh-CN"/>
              </w:rPr>
              <w:t>院</w:t>
            </w:r>
            <w:r>
              <w:rPr>
                <w:rFonts w:hint="eastAsia" w:ascii="仿宋" w:hAnsi="仿宋" w:eastAsia="仿宋" w:cs="仿宋"/>
                <w:sz w:val="30"/>
                <w:szCs w:val="30"/>
              </w:rPr>
              <w:t>章使用申请表》、上传相关附件并提交</w:t>
            </w:r>
          </w:p>
        </w:tc>
      </w:tr>
      <w:tr w14:paraId="5DBB5C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593" w:type="dxa"/>
            <w:noWrap w:val="0"/>
            <w:vAlign w:val="top"/>
          </w:tcPr>
          <w:p w14:paraId="18167C5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申请人所在</w:t>
            </w:r>
            <w:r>
              <w:rPr>
                <w:rFonts w:hint="eastAsia" w:ascii="仿宋" w:hAnsi="仿宋" w:eastAsia="仿宋" w:cs="仿宋"/>
                <w:sz w:val="30"/>
                <w:szCs w:val="30"/>
              </w:rPr>
              <w:t>部门</w:t>
            </w:r>
            <w:r>
              <w:rPr>
                <w:rFonts w:hint="eastAsia" w:ascii="仿宋" w:hAnsi="仿宋" w:eastAsia="仿宋" w:cs="仿宋"/>
                <w:sz w:val="30"/>
                <w:szCs w:val="30"/>
                <w:lang w:val="en-US" w:eastAsia="zh-CN"/>
              </w:rPr>
              <w:t>负责人</w:t>
            </w:r>
            <w:r>
              <w:rPr>
                <w:rFonts w:hint="eastAsia" w:ascii="仿宋" w:hAnsi="仿宋" w:eastAsia="仿宋" w:cs="仿宋"/>
                <w:sz w:val="30"/>
                <w:szCs w:val="30"/>
              </w:rPr>
              <w:t>审核</w:t>
            </w:r>
          </w:p>
        </w:tc>
        <w:tc>
          <w:tcPr>
            <w:tcW w:w="5929" w:type="dxa"/>
            <w:noWrap w:val="0"/>
            <w:vAlign w:val="top"/>
          </w:tcPr>
          <w:p w14:paraId="13C3387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rPr>
              <w:t>部门负责人</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处长或科主任或护士长</w:t>
            </w:r>
            <w:r>
              <w:rPr>
                <w:rFonts w:hint="eastAsia" w:ascii="仿宋" w:hAnsi="仿宋" w:eastAsia="仿宋" w:cs="仿宋"/>
                <w:sz w:val="30"/>
                <w:szCs w:val="30"/>
                <w:lang w:eastAsia="zh-CN"/>
              </w:rPr>
              <w:t>）</w:t>
            </w:r>
            <w:r>
              <w:rPr>
                <w:rFonts w:hint="eastAsia" w:ascii="仿宋" w:hAnsi="仿宋" w:eastAsia="仿宋" w:cs="仿宋"/>
                <w:sz w:val="30"/>
                <w:szCs w:val="30"/>
              </w:rPr>
              <w:t>审核申请事项</w:t>
            </w:r>
            <w:r>
              <w:rPr>
                <w:rFonts w:hint="eastAsia" w:ascii="仿宋" w:hAnsi="仿宋" w:eastAsia="仿宋" w:cs="仿宋"/>
                <w:sz w:val="30"/>
                <w:szCs w:val="30"/>
                <w:lang w:val="en-US" w:eastAsia="zh-CN"/>
              </w:rPr>
              <w:t>及附件内容真实性及必要性</w:t>
            </w:r>
            <w:r>
              <w:rPr>
                <w:rFonts w:hint="eastAsia" w:ascii="仿宋" w:hAnsi="仿宋" w:eastAsia="仿宋" w:cs="仿宋"/>
                <w:sz w:val="30"/>
                <w:szCs w:val="30"/>
              </w:rPr>
              <w:t>(时限</w:t>
            </w:r>
            <w:r>
              <w:rPr>
                <w:rFonts w:hint="eastAsia" w:ascii="仿宋" w:hAnsi="仿宋" w:eastAsia="仿宋" w:cs="仿宋"/>
                <w:sz w:val="30"/>
                <w:szCs w:val="30"/>
                <w:lang w:val="en-US" w:eastAsia="zh-CN"/>
              </w:rPr>
              <w:t>0.5工作日</w:t>
            </w:r>
            <w:r>
              <w:rPr>
                <w:rFonts w:hint="eastAsia" w:ascii="仿宋" w:hAnsi="仿宋" w:eastAsia="仿宋" w:cs="仿宋"/>
                <w:sz w:val="30"/>
                <w:szCs w:val="30"/>
              </w:rPr>
              <w:t>)</w:t>
            </w:r>
          </w:p>
        </w:tc>
      </w:tr>
      <w:tr w14:paraId="7E96D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593" w:type="dxa"/>
            <w:noWrap w:val="0"/>
            <w:vAlign w:val="top"/>
          </w:tcPr>
          <w:p w14:paraId="04E757B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highlight w:val="none"/>
                <w:lang w:val="en-US" w:eastAsia="zh-CN" w:bidi="ar-SA"/>
              </w:rPr>
            </w:pPr>
            <w:r>
              <w:rPr>
                <w:rFonts w:hint="eastAsia" w:ascii="仿宋" w:hAnsi="仿宋" w:eastAsia="仿宋" w:cs="仿宋"/>
                <w:sz w:val="30"/>
                <w:szCs w:val="30"/>
                <w:highlight w:val="none"/>
              </w:rPr>
              <w:t>业务</w:t>
            </w:r>
            <w:r>
              <w:rPr>
                <w:rFonts w:hint="eastAsia" w:ascii="仿宋" w:hAnsi="仿宋" w:eastAsia="仿宋" w:cs="仿宋"/>
                <w:sz w:val="30"/>
                <w:szCs w:val="30"/>
                <w:lang w:val="en-US" w:eastAsia="zh-CN"/>
              </w:rPr>
              <w:t>归口</w:t>
            </w:r>
            <w:r>
              <w:rPr>
                <w:rFonts w:hint="eastAsia" w:ascii="仿宋" w:hAnsi="仿宋" w:eastAsia="仿宋" w:cs="仿宋"/>
                <w:sz w:val="30"/>
                <w:szCs w:val="30"/>
                <w:highlight w:val="none"/>
              </w:rPr>
              <w:t>部门审核</w:t>
            </w:r>
          </w:p>
        </w:tc>
        <w:tc>
          <w:tcPr>
            <w:tcW w:w="5929" w:type="dxa"/>
            <w:noWrap w:val="0"/>
            <w:vAlign w:val="top"/>
          </w:tcPr>
          <w:p w14:paraId="1E1BF04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非行政人员申请人所在科室负责人按照事项类型送相关业务归口部门审核。</w:t>
            </w:r>
            <w:r>
              <w:rPr>
                <w:rFonts w:hint="eastAsia" w:ascii="仿宋" w:hAnsi="仿宋" w:eastAsia="仿宋" w:cs="仿宋"/>
                <w:sz w:val="30"/>
                <w:szCs w:val="30"/>
              </w:rPr>
              <w:t>业务</w:t>
            </w:r>
            <w:r>
              <w:rPr>
                <w:rFonts w:hint="eastAsia" w:ascii="仿宋" w:hAnsi="仿宋" w:eastAsia="仿宋" w:cs="仿宋"/>
                <w:sz w:val="30"/>
                <w:szCs w:val="30"/>
                <w:lang w:val="en-US" w:eastAsia="zh-CN"/>
              </w:rPr>
              <w:t>归口</w:t>
            </w:r>
            <w:r>
              <w:rPr>
                <w:rFonts w:hint="eastAsia" w:ascii="仿宋" w:hAnsi="仿宋" w:eastAsia="仿宋" w:cs="仿宋"/>
                <w:sz w:val="30"/>
                <w:szCs w:val="30"/>
              </w:rPr>
              <w:t>部门</w:t>
            </w:r>
            <w:r>
              <w:rPr>
                <w:rFonts w:hint="eastAsia" w:ascii="仿宋" w:hAnsi="仿宋" w:eastAsia="仿宋" w:cs="仿宋"/>
                <w:sz w:val="30"/>
                <w:szCs w:val="30"/>
                <w:lang w:val="en-US" w:eastAsia="zh-CN"/>
              </w:rPr>
              <w:t>主要审核申请人</w:t>
            </w:r>
            <w:r>
              <w:rPr>
                <w:rFonts w:hint="eastAsia" w:ascii="仿宋" w:hAnsi="仿宋" w:eastAsia="仿宋" w:cs="仿宋"/>
                <w:sz w:val="30"/>
                <w:szCs w:val="30"/>
              </w:rPr>
              <w:t>提交的申请材料是否齐全、是否符合法律法规及医院规章制度等要求，内容是否完整、清晰(时限</w:t>
            </w:r>
            <w:r>
              <w:rPr>
                <w:rFonts w:hint="eastAsia" w:ascii="仿宋" w:hAnsi="仿宋" w:eastAsia="仿宋" w:cs="仿宋"/>
                <w:sz w:val="30"/>
                <w:szCs w:val="30"/>
                <w:lang w:eastAsia="zh-CN"/>
              </w:rPr>
              <w:t>0</w:t>
            </w:r>
            <w:r>
              <w:rPr>
                <w:rFonts w:hint="eastAsia" w:ascii="仿宋" w:hAnsi="仿宋" w:eastAsia="仿宋" w:cs="仿宋"/>
                <w:sz w:val="30"/>
                <w:szCs w:val="30"/>
                <w:lang w:val="en-US" w:eastAsia="zh-CN"/>
              </w:rPr>
              <w:t>.5个工作日</w:t>
            </w:r>
            <w:r>
              <w:rPr>
                <w:rFonts w:hint="eastAsia" w:ascii="仿宋" w:hAnsi="仿宋" w:eastAsia="仿宋" w:cs="仿宋"/>
                <w:sz w:val="30"/>
                <w:szCs w:val="30"/>
              </w:rPr>
              <w:t>)</w:t>
            </w:r>
            <w:r>
              <w:rPr>
                <w:rFonts w:hint="eastAsia" w:ascii="仿宋" w:hAnsi="仿宋" w:eastAsia="仿宋" w:cs="仿宋"/>
                <w:sz w:val="30"/>
                <w:szCs w:val="30"/>
                <w:lang w:val="en-US" w:eastAsia="zh-CN"/>
              </w:rPr>
              <w:t xml:space="preserve"> 。</w:t>
            </w:r>
          </w:p>
        </w:tc>
      </w:tr>
      <w:tr w14:paraId="01B04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593" w:type="dxa"/>
            <w:noWrap w:val="0"/>
            <w:vAlign w:val="top"/>
          </w:tcPr>
          <w:p w14:paraId="6A0A1A7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分管领导审批</w:t>
            </w:r>
          </w:p>
        </w:tc>
        <w:tc>
          <w:tcPr>
            <w:tcW w:w="5929" w:type="dxa"/>
            <w:noWrap w:val="0"/>
            <w:vAlign w:val="top"/>
          </w:tcPr>
          <w:p w14:paraId="2C541CF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rPr>
              <w:t>分管领导</w:t>
            </w:r>
            <w:r>
              <w:rPr>
                <w:rFonts w:hint="eastAsia" w:ascii="仿宋" w:hAnsi="仿宋" w:eastAsia="仿宋" w:cs="仿宋"/>
                <w:sz w:val="30"/>
                <w:szCs w:val="30"/>
                <w:lang w:val="en-US" w:eastAsia="zh-CN"/>
              </w:rPr>
              <w:t>对</w:t>
            </w:r>
            <w:r>
              <w:rPr>
                <w:rFonts w:hint="eastAsia" w:ascii="仿宋" w:hAnsi="仿宋" w:eastAsia="仿宋" w:cs="仿宋"/>
                <w:sz w:val="30"/>
                <w:szCs w:val="30"/>
              </w:rPr>
              <w:t>符合法定条件、标准的</w:t>
            </w:r>
            <w:r>
              <w:rPr>
                <w:rFonts w:hint="eastAsia" w:ascii="仿宋" w:hAnsi="仿宋" w:eastAsia="仿宋" w:cs="仿宋"/>
                <w:sz w:val="30"/>
                <w:szCs w:val="30"/>
                <w:lang w:val="en-US" w:eastAsia="zh-CN"/>
              </w:rPr>
              <w:t>申请予以审批通过</w:t>
            </w:r>
            <w:r>
              <w:rPr>
                <w:rFonts w:hint="eastAsia" w:ascii="仿宋" w:hAnsi="仿宋" w:eastAsia="仿宋" w:cs="仿宋"/>
                <w:sz w:val="30"/>
                <w:szCs w:val="30"/>
              </w:rPr>
              <w:t>;</w:t>
            </w:r>
            <w:r>
              <w:rPr>
                <w:rFonts w:hint="eastAsia" w:ascii="仿宋" w:hAnsi="仿宋" w:eastAsia="仿宋" w:cs="仿宋"/>
                <w:sz w:val="30"/>
                <w:szCs w:val="30"/>
                <w:lang w:val="en-US" w:eastAsia="zh-CN"/>
              </w:rPr>
              <w:t>对</w:t>
            </w:r>
            <w:r>
              <w:rPr>
                <w:rFonts w:hint="eastAsia" w:ascii="仿宋" w:hAnsi="仿宋" w:eastAsia="仿宋" w:cs="仿宋"/>
                <w:sz w:val="30"/>
                <w:szCs w:val="30"/>
              </w:rPr>
              <w:t>不符合法定条件、标准的</w:t>
            </w:r>
            <w:r>
              <w:rPr>
                <w:rFonts w:hint="eastAsia" w:ascii="仿宋" w:hAnsi="仿宋" w:eastAsia="仿宋" w:cs="仿宋"/>
                <w:sz w:val="30"/>
                <w:szCs w:val="30"/>
                <w:lang w:val="en-US" w:eastAsia="zh-CN"/>
              </w:rPr>
              <w:t>申请</w:t>
            </w:r>
            <w:r>
              <w:rPr>
                <w:rFonts w:hint="eastAsia" w:ascii="仿宋" w:hAnsi="仿宋" w:eastAsia="仿宋" w:cs="仿宋"/>
                <w:sz w:val="30"/>
                <w:szCs w:val="30"/>
              </w:rPr>
              <w:t>，予</w:t>
            </w:r>
            <w:r>
              <w:rPr>
                <w:rFonts w:hint="eastAsia" w:ascii="仿宋" w:hAnsi="仿宋" w:eastAsia="仿宋" w:cs="仿宋"/>
                <w:sz w:val="30"/>
                <w:szCs w:val="30"/>
                <w:lang w:val="en-US" w:eastAsia="zh-CN"/>
              </w:rPr>
              <w:t>以驳回</w:t>
            </w:r>
            <w:r>
              <w:rPr>
                <w:rFonts w:hint="eastAsia" w:ascii="仿宋" w:hAnsi="仿宋" w:eastAsia="仿宋" w:cs="仿宋"/>
                <w:sz w:val="30"/>
                <w:szCs w:val="30"/>
              </w:rPr>
              <w:t>(时限</w:t>
            </w:r>
            <w:r>
              <w:rPr>
                <w:rFonts w:hint="eastAsia" w:ascii="仿宋" w:hAnsi="仿宋" w:eastAsia="仿宋" w:cs="仿宋"/>
                <w:sz w:val="30"/>
                <w:szCs w:val="30"/>
                <w:lang w:val="en-US" w:eastAsia="zh-CN"/>
              </w:rPr>
              <w:t>0.5个工作日</w:t>
            </w:r>
            <w:r>
              <w:rPr>
                <w:rFonts w:hint="eastAsia" w:ascii="仿宋" w:hAnsi="仿宋" w:eastAsia="仿宋" w:cs="仿宋"/>
                <w:sz w:val="30"/>
                <w:szCs w:val="30"/>
              </w:rPr>
              <w:t>)</w:t>
            </w:r>
          </w:p>
        </w:tc>
      </w:tr>
      <w:tr w14:paraId="1141A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593" w:type="dxa"/>
            <w:noWrap w:val="0"/>
            <w:vAlign w:val="top"/>
          </w:tcPr>
          <w:p w14:paraId="75498BA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院办经办人复核及办理</w:t>
            </w:r>
          </w:p>
        </w:tc>
        <w:tc>
          <w:tcPr>
            <w:tcW w:w="5929" w:type="dxa"/>
            <w:noWrap w:val="0"/>
            <w:vAlign w:val="top"/>
          </w:tcPr>
          <w:p w14:paraId="7C7A12E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院办公章经办人</w:t>
            </w:r>
            <w:r>
              <w:rPr>
                <w:rFonts w:hint="eastAsia" w:ascii="仿宋" w:hAnsi="仿宋" w:eastAsia="仿宋" w:cs="仿宋"/>
                <w:sz w:val="30"/>
                <w:szCs w:val="30"/>
              </w:rPr>
              <w:t>对申请人OA审批流程是否完整及拟用印文件与网传附件相符情况进行复核，通过者予以盖章（工作日即审即办</w:t>
            </w:r>
            <w:r>
              <w:rPr>
                <w:rFonts w:hint="eastAsia" w:ascii="仿宋" w:hAnsi="仿宋" w:eastAsia="仿宋" w:cs="仿宋"/>
                <w:sz w:val="30"/>
                <w:szCs w:val="30"/>
                <w:lang w:eastAsia="zh-CN"/>
              </w:rPr>
              <w:t>）</w:t>
            </w:r>
          </w:p>
        </w:tc>
      </w:tr>
    </w:tbl>
    <w:p w14:paraId="1025465A">
      <w:pPr>
        <w:rPr>
          <w:rFonts w:hint="eastAsia" w:ascii="仿宋" w:hAnsi="仿宋" w:eastAsia="仿宋" w:cs="仿宋"/>
          <w:sz w:val="32"/>
          <w:szCs w:val="32"/>
          <w:lang w:eastAsia="zh-CN"/>
        </w:rPr>
      </w:pPr>
    </w:p>
    <w:p w14:paraId="28FAC8B6">
      <w:pPr>
        <w:rPr>
          <w:rFonts w:hint="eastAsia" w:ascii="仿宋" w:hAnsi="仿宋" w:eastAsia="仿宋" w:cs="仿宋"/>
          <w:b/>
          <w:bCs/>
          <w:sz w:val="32"/>
          <w:szCs w:val="32"/>
          <w:lang w:eastAsia="zh-CN"/>
        </w:rPr>
      </w:pPr>
    </w:p>
    <w:p w14:paraId="152F3F5F">
      <w:pPr>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流程图</w:t>
      </w:r>
    </w:p>
    <w:p w14:paraId="4E981188">
      <w:pPr>
        <w:rPr>
          <w:rFonts w:hint="eastAsia" w:ascii="仿宋" w:hAnsi="仿宋" w:eastAsia="仿宋" w:cs="仿宋"/>
          <w:sz w:val="32"/>
          <w:szCs w:val="32"/>
          <w:lang w:val="en-US" w:eastAsia="zh-CN"/>
        </w:rPr>
      </w:pPr>
      <w:r>
        <w:rPr>
          <w:rFonts w:hint="eastAsia" w:eastAsia="宋体"/>
          <w:position w:val="-58"/>
          <w:lang w:eastAsia="zh-CN"/>
        </w:rPr>
        <w:drawing>
          <wp:inline distT="0" distB="0" distL="114300" distR="114300">
            <wp:extent cx="5923280" cy="2982595"/>
            <wp:effectExtent l="0" t="0" r="1270" b="0"/>
            <wp:docPr id="23" name="图片 2" descr="印章使用申请表（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印章使用申请表（2.24）"/>
                    <pic:cNvPicPr>
                      <a:picLocks noChangeAspect="1"/>
                    </pic:cNvPicPr>
                  </pic:nvPicPr>
                  <pic:blipFill>
                    <a:blip r:embed="rId4"/>
                    <a:stretch>
                      <a:fillRect/>
                    </a:stretch>
                  </pic:blipFill>
                  <pic:spPr>
                    <a:xfrm>
                      <a:off x="0" y="0"/>
                      <a:ext cx="5923280" cy="2982595"/>
                    </a:xfrm>
                    <a:prstGeom prst="rect">
                      <a:avLst/>
                    </a:prstGeom>
                    <a:noFill/>
                    <a:ln>
                      <a:noFill/>
                    </a:ln>
                  </pic:spPr>
                </pic:pic>
              </a:graphicData>
            </a:graphic>
          </wp:inline>
        </w:drawing>
      </w:r>
    </w:p>
    <w:p w14:paraId="620FEEAA">
      <w:pPr>
        <w:jc w:val="both"/>
        <w:rPr>
          <w:rFonts w:hint="eastAsia" w:ascii="仿宋" w:hAnsi="仿宋" w:eastAsia="仿宋" w:cs="仿宋"/>
          <w:b/>
          <w:bCs/>
          <w:sz w:val="32"/>
          <w:szCs w:val="32"/>
          <w:lang w:val="en-US" w:eastAsia="zh-CN"/>
        </w:rPr>
      </w:pPr>
    </w:p>
    <w:p w14:paraId="0E411059">
      <w:pPr>
        <w:jc w:val="both"/>
        <w:rPr>
          <w:rFonts w:hint="eastAsia" w:ascii="仿宋" w:hAnsi="仿宋" w:eastAsia="仿宋" w:cs="仿宋"/>
          <w:b/>
          <w:bCs/>
          <w:sz w:val="32"/>
          <w:szCs w:val="32"/>
          <w:lang w:val="en-US" w:eastAsia="zh-CN"/>
        </w:rPr>
      </w:pPr>
    </w:p>
    <w:p w14:paraId="5BC6F783">
      <w:pPr>
        <w:jc w:val="both"/>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表单</w:t>
      </w:r>
    </w:p>
    <w:p w14:paraId="7F677A99">
      <w:pPr>
        <w:jc w:val="both"/>
        <w:rPr>
          <w:rFonts w:hint="eastAsia" w:ascii="仿宋" w:hAnsi="仿宋" w:eastAsia="仿宋" w:cs="仿宋"/>
          <w:b/>
          <w:bCs/>
          <w:sz w:val="32"/>
          <w:szCs w:val="32"/>
          <w:lang w:val="en-US" w:eastAsia="zh-CN"/>
        </w:rPr>
      </w:pPr>
      <w:r>
        <w:drawing>
          <wp:inline distT="0" distB="0" distL="114300" distR="114300">
            <wp:extent cx="5267960" cy="4071620"/>
            <wp:effectExtent l="0" t="0" r="889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7960" cy="4071620"/>
                    </a:xfrm>
                    <a:prstGeom prst="rect">
                      <a:avLst/>
                    </a:prstGeom>
                    <a:noFill/>
                    <a:ln>
                      <a:noFill/>
                    </a:ln>
                  </pic:spPr>
                </pic:pic>
              </a:graphicData>
            </a:graphic>
          </wp:inline>
        </w:drawing>
      </w:r>
    </w:p>
    <w:p w14:paraId="165E5349">
      <w:pPr>
        <w:jc w:val="both"/>
        <w:rPr>
          <w:rFonts w:hint="eastAsia" w:ascii="仿宋" w:hAnsi="仿宋" w:eastAsia="仿宋" w:cs="仿宋"/>
          <w:b/>
          <w:bCs/>
          <w:sz w:val="32"/>
          <w:szCs w:val="32"/>
          <w:lang w:val="en-US" w:eastAsia="zh-CN"/>
        </w:rPr>
      </w:pPr>
    </w:p>
    <w:p w14:paraId="611E7A3C">
      <w:pPr>
        <w:jc w:val="both"/>
        <w:rPr>
          <w:rFonts w:hint="eastAsia" w:ascii="仿宋" w:hAnsi="仿宋" w:eastAsia="仿宋" w:cs="仿宋"/>
          <w:b/>
          <w:bCs/>
          <w:sz w:val="32"/>
          <w:szCs w:val="32"/>
          <w:lang w:val="en-US" w:eastAsia="zh-CN"/>
        </w:rPr>
      </w:pPr>
    </w:p>
    <w:p w14:paraId="2CAD99B9">
      <w:pPr>
        <w:jc w:val="center"/>
        <w:rPr>
          <w:rFonts w:hint="eastAsia" w:ascii="方正小标宋简体" w:hAnsi="方正小标宋简体" w:eastAsia="方正小标宋简体" w:cs="方正小标宋简体"/>
          <w:b w:val="0"/>
          <w:bCs w:val="0"/>
          <w:sz w:val="36"/>
          <w:szCs w:val="36"/>
          <w:lang w:val="en-US" w:eastAsia="zh-CN"/>
        </w:rPr>
      </w:pPr>
      <w:r>
        <w:rPr>
          <w:rFonts w:hint="eastAsia" w:ascii="仿宋" w:hAnsi="仿宋" w:eastAsia="仿宋" w:cs="仿宋"/>
          <w:b/>
          <w:bCs/>
          <w:sz w:val="36"/>
          <w:szCs w:val="36"/>
          <w:lang w:val="en-US" w:eastAsia="zh-CN"/>
        </w:rPr>
        <w:t xml:space="preserve"> </w:t>
      </w:r>
      <w:r>
        <w:rPr>
          <w:rFonts w:hint="eastAsia" w:ascii="方正小标宋简体" w:hAnsi="方正小标宋简体" w:eastAsia="方正小标宋简体" w:cs="方正小标宋简体"/>
          <w:b w:val="0"/>
          <w:bCs w:val="0"/>
          <w:sz w:val="36"/>
          <w:szCs w:val="36"/>
        </w:rPr>
        <w:t>医院证件使用申请</w:t>
      </w:r>
      <w:r>
        <w:rPr>
          <w:rFonts w:hint="eastAsia" w:ascii="方正小标宋简体" w:hAnsi="方正小标宋简体" w:eastAsia="方正小标宋简体" w:cs="方正小标宋简体"/>
          <w:b w:val="0"/>
          <w:bCs w:val="0"/>
          <w:sz w:val="36"/>
          <w:szCs w:val="36"/>
          <w:lang w:val="en-US" w:eastAsia="zh-CN"/>
        </w:rPr>
        <w:t>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9"/>
        <w:gridCol w:w="5103"/>
      </w:tblGrid>
      <w:tr w14:paraId="4A7FC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0" w:hRule="atLeast"/>
        </w:trPr>
        <w:tc>
          <w:tcPr>
            <w:tcW w:w="8522" w:type="dxa"/>
            <w:gridSpan w:val="2"/>
            <w:noWrap w:val="0"/>
            <w:vAlign w:val="top"/>
          </w:tcPr>
          <w:p w14:paraId="2FAB7E19">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黑体" w:hAnsi="黑体" w:eastAsia="黑体" w:cs="黑体"/>
                <w:b w:val="0"/>
                <w:bCs w:val="0"/>
                <w:sz w:val="30"/>
                <w:szCs w:val="30"/>
                <w:lang w:eastAsia="zh-CN"/>
              </w:rPr>
            </w:pPr>
            <w:r>
              <w:rPr>
                <w:rFonts w:hint="eastAsia" w:ascii="黑体" w:hAnsi="黑体" w:eastAsia="黑体" w:cs="黑体"/>
                <w:b w:val="0"/>
                <w:bCs w:val="0"/>
                <w:sz w:val="30"/>
                <w:szCs w:val="30"/>
              </w:rPr>
              <w:t>医院证件使用申请</w:t>
            </w:r>
            <w:r>
              <w:rPr>
                <w:rFonts w:hint="eastAsia" w:ascii="黑体" w:hAnsi="黑体" w:eastAsia="黑体" w:cs="黑体"/>
                <w:b w:val="0"/>
                <w:bCs w:val="0"/>
                <w:sz w:val="30"/>
                <w:szCs w:val="30"/>
                <w:lang w:eastAsia="zh-CN"/>
              </w:rPr>
              <w:t>表</w:t>
            </w:r>
          </w:p>
          <w:p w14:paraId="2722EF3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rPr>
              <w:t>第一条</w:t>
            </w:r>
            <w:r>
              <w:rPr>
                <w:rFonts w:hint="eastAsia" w:ascii="仿宋" w:hAnsi="仿宋" w:eastAsia="仿宋" w:cs="仿宋"/>
                <w:sz w:val="30"/>
                <w:szCs w:val="30"/>
              </w:rPr>
              <w:t xml:space="preserve"> “湖北省中医院相关证件”包含：事业单位法人证、事业单位法人证（副本）、医疗机构执业许可证、医疗机构执业许可证（副本）等，由院办公室统一负责管理。</w:t>
            </w:r>
          </w:p>
          <w:p w14:paraId="61FF2BE1">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b/>
                <w:bCs/>
                <w:sz w:val="30"/>
                <w:szCs w:val="30"/>
              </w:rPr>
              <w:t>第二条</w:t>
            </w:r>
            <w:r>
              <w:rPr>
                <w:rFonts w:hint="eastAsia" w:ascii="仿宋" w:hAnsi="仿宋" w:eastAsia="仿宋" w:cs="仿宋"/>
                <w:sz w:val="30"/>
                <w:szCs w:val="30"/>
              </w:rPr>
              <w:t xml:space="preserve">  申请人OA上选择使用具体证件名称、明确证件用途，</w:t>
            </w:r>
            <w:r>
              <w:rPr>
                <w:rFonts w:hint="eastAsia" w:ascii="仿宋" w:hAnsi="仿宋" w:eastAsia="仿宋" w:cs="仿宋"/>
                <w:sz w:val="30"/>
                <w:szCs w:val="30"/>
                <w:lang w:eastAsia="zh-CN"/>
              </w:rPr>
              <w:t>选择</w:t>
            </w:r>
            <w:r>
              <w:rPr>
                <w:rFonts w:hint="eastAsia" w:ascii="仿宋" w:hAnsi="仿宋" w:eastAsia="仿宋" w:cs="仿宋"/>
                <w:sz w:val="30"/>
                <w:szCs w:val="30"/>
              </w:rPr>
              <w:t>使用</w:t>
            </w:r>
            <w:r>
              <w:rPr>
                <w:rFonts w:hint="eastAsia" w:ascii="仿宋" w:hAnsi="仿宋" w:eastAsia="仿宋" w:cs="仿宋"/>
                <w:sz w:val="30"/>
                <w:szCs w:val="30"/>
                <w:lang w:eastAsia="zh-CN"/>
              </w:rPr>
              <w:t>扫描</w:t>
            </w:r>
            <w:r>
              <w:rPr>
                <w:rFonts w:hint="eastAsia" w:ascii="仿宋" w:hAnsi="仿宋" w:eastAsia="仿宋" w:cs="仿宋"/>
                <w:sz w:val="30"/>
                <w:szCs w:val="30"/>
              </w:rPr>
              <w:t>件</w:t>
            </w:r>
            <w:r>
              <w:rPr>
                <w:rFonts w:hint="eastAsia" w:ascii="仿宋" w:hAnsi="仿宋" w:eastAsia="仿宋" w:cs="仿宋"/>
                <w:sz w:val="30"/>
                <w:szCs w:val="30"/>
                <w:lang w:val="en-US" w:eastAsia="zh-CN"/>
              </w:rPr>
              <w:t>或原件</w:t>
            </w:r>
            <w:r>
              <w:rPr>
                <w:rFonts w:hint="eastAsia" w:ascii="仿宋" w:hAnsi="仿宋" w:eastAsia="仿宋" w:cs="仿宋"/>
                <w:sz w:val="30"/>
                <w:szCs w:val="30"/>
              </w:rPr>
              <w:t>申请</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原则上为扫描件</w:t>
            </w:r>
            <w:r>
              <w:rPr>
                <w:rFonts w:hint="eastAsia" w:ascii="仿宋" w:hAnsi="仿宋" w:eastAsia="仿宋" w:cs="仿宋"/>
                <w:sz w:val="30"/>
                <w:szCs w:val="30"/>
                <w:lang w:eastAsia="zh-CN"/>
              </w:rPr>
              <w:t>）</w:t>
            </w:r>
            <w:r>
              <w:rPr>
                <w:rFonts w:hint="eastAsia" w:ascii="仿宋" w:hAnsi="仿宋" w:eastAsia="仿宋" w:cs="仿宋"/>
                <w:sz w:val="30"/>
                <w:szCs w:val="30"/>
              </w:rPr>
              <w:t>，其中行政部门人员由本部门负责人审核后</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至</w:t>
            </w:r>
            <w:r>
              <w:rPr>
                <w:rFonts w:hint="eastAsia" w:ascii="仿宋" w:hAnsi="仿宋" w:eastAsia="仿宋" w:cs="仿宋"/>
                <w:sz w:val="30"/>
                <w:szCs w:val="30"/>
              </w:rPr>
              <w:t>部门分管领导审批；临床医技科室人员由科室负责人审核后，根据事项提交至业务归口部门审核</w:t>
            </w:r>
            <w:r>
              <w:rPr>
                <w:rFonts w:hint="eastAsia" w:ascii="仿宋" w:hAnsi="仿宋" w:eastAsia="仿宋" w:cs="仿宋"/>
                <w:sz w:val="30"/>
                <w:szCs w:val="30"/>
                <w:lang w:eastAsia="zh-CN"/>
              </w:rPr>
              <w:t>、</w:t>
            </w:r>
            <w:r>
              <w:rPr>
                <w:rFonts w:hint="eastAsia" w:ascii="仿宋" w:hAnsi="仿宋" w:eastAsia="仿宋" w:cs="仿宋"/>
                <w:sz w:val="30"/>
                <w:szCs w:val="30"/>
              </w:rPr>
              <w:t>归口部门分管领导审批；护理人员由护理部审核后，根据事项提交至业务归口部门审核</w:t>
            </w:r>
            <w:r>
              <w:rPr>
                <w:rFonts w:hint="eastAsia" w:ascii="仿宋" w:hAnsi="仿宋" w:eastAsia="仿宋" w:cs="仿宋"/>
                <w:sz w:val="30"/>
                <w:szCs w:val="30"/>
                <w:lang w:eastAsia="zh-CN"/>
              </w:rPr>
              <w:t>、</w:t>
            </w:r>
            <w:r>
              <w:rPr>
                <w:rFonts w:hint="eastAsia" w:ascii="仿宋" w:hAnsi="仿宋" w:eastAsia="仿宋" w:cs="仿宋"/>
                <w:sz w:val="30"/>
                <w:szCs w:val="30"/>
              </w:rPr>
              <w:t>归口部门分管领导审批。院办</w:t>
            </w:r>
            <w:r>
              <w:rPr>
                <w:rFonts w:hint="eastAsia" w:ascii="仿宋" w:hAnsi="仿宋" w:eastAsia="仿宋" w:cs="仿宋"/>
                <w:sz w:val="30"/>
                <w:szCs w:val="30"/>
                <w:lang w:val="en-US" w:eastAsia="zh-CN"/>
              </w:rPr>
              <w:t>证件保管员</w:t>
            </w:r>
            <w:r>
              <w:rPr>
                <w:rFonts w:hint="eastAsia" w:ascii="仿宋" w:hAnsi="仿宋" w:eastAsia="仿宋" w:cs="仿宋"/>
                <w:sz w:val="30"/>
                <w:szCs w:val="30"/>
              </w:rPr>
              <w:t>在OA上收到审批</w:t>
            </w:r>
            <w:r>
              <w:rPr>
                <w:rFonts w:hint="eastAsia" w:ascii="仿宋" w:hAnsi="仿宋" w:eastAsia="仿宋" w:cs="仿宋"/>
                <w:sz w:val="30"/>
                <w:szCs w:val="30"/>
                <w:lang w:val="en-US" w:eastAsia="zh-CN"/>
              </w:rPr>
              <w:t>完成</w:t>
            </w:r>
            <w:r>
              <w:rPr>
                <w:rFonts w:hint="eastAsia" w:ascii="仿宋" w:hAnsi="仿宋" w:eastAsia="仿宋" w:cs="仿宋"/>
                <w:sz w:val="30"/>
                <w:szCs w:val="30"/>
              </w:rPr>
              <w:t>的流程后，发放带水印的扫描件</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需使用原件的线下领取。</w:t>
            </w:r>
          </w:p>
        </w:tc>
      </w:tr>
      <w:tr w14:paraId="6E8F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noWrap w:val="0"/>
            <w:vAlign w:val="top"/>
          </w:tcPr>
          <w:p w14:paraId="2C119B8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b/>
                <w:bCs/>
                <w:sz w:val="30"/>
                <w:szCs w:val="30"/>
              </w:rPr>
              <w:t>基本信息</w:t>
            </w:r>
          </w:p>
        </w:tc>
      </w:tr>
      <w:tr w14:paraId="54EAD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7023868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事项名称</w:t>
            </w:r>
          </w:p>
          <w:p w14:paraId="14C0DFD2">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bCs/>
                <w:sz w:val="30"/>
                <w:szCs w:val="30"/>
                <w:vertAlign w:val="baseline"/>
                <w:lang w:val="en-US" w:eastAsia="zh-CN"/>
              </w:rPr>
            </w:pPr>
          </w:p>
        </w:tc>
        <w:tc>
          <w:tcPr>
            <w:tcW w:w="5103" w:type="dxa"/>
            <w:noWrap w:val="0"/>
            <w:vAlign w:val="top"/>
          </w:tcPr>
          <w:p w14:paraId="16E5513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“湖北省中医院相关证件 ”包含：事业单位法人证、事业单位法人证（副本）、医疗机构执业许可证、医疗机构执业许可证 （副本）、法人身份证扫描件</w:t>
            </w:r>
          </w:p>
        </w:tc>
      </w:tr>
      <w:tr w14:paraId="27E25F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09E8B2D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事项编码</w:t>
            </w:r>
          </w:p>
        </w:tc>
        <w:tc>
          <w:tcPr>
            <w:tcW w:w="5103" w:type="dxa"/>
            <w:noWrap w:val="0"/>
            <w:vAlign w:val="top"/>
          </w:tcPr>
          <w:p w14:paraId="4A7AA9E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SY41YB202</w:t>
            </w:r>
            <w:r>
              <w:rPr>
                <w:rFonts w:hint="eastAsia" w:ascii="仿宋" w:hAnsi="仿宋" w:eastAsia="仿宋" w:cs="仿宋"/>
                <w:sz w:val="30"/>
                <w:szCs w:val="30"/>
                <w:lang w:val="en-US" w:eastAsia="zh-CN"/>
              </w:rPr>
              <w:t>5</w:t>
            </w:r>
            <w:r>
              <w:rPr>
                <w:rFonts w:hint="eastAsia" w:ascii="仿宋" w:hAnsi="仿宋" w:eastAsia="仿宋" w:cs="仿宋"/>
                <w:sz w:val="30"/>
                <w:szCs w:val="30"/>
              </w:rPr>
              <w:t>DZ002</w:t>
            </w:r>
          </w:p>
        </w:tc>
      </w:tr>
      <w:tr w14:paraId="562B4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0E8E0BB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事项类型</w:t>
            </w:r>
          </w:p>
        </w:tc>
        <w:tc>
          <w:tcPr>
            <w:tcW w:w="5103" w:type="dxa"/>
            <w:noWrap w:val="0"/>
            <w:vAlign w:val="top"/>
          </w:tcPr>
          <w:p w14:paraId="15B587D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行政审批</w:t>
            </w:r>
          </w:p>
          <w:p w14:paraId="20332D88">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bCs/>
                <w:sz w:val="30"/>
                <w:szCs w:val="30"/>
                <w:vertAlign w:val="baseline"/>
                <w:lang w:val="en-US" w:eastAsia="zh-CN"/>
              </w:rPr>
            </w:pPr>
          </w:p>
        </w:tc>
      </w:tr>
      <w:tr w14:paraId="5FEBF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229D497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受理部门</w:t>
            </w:r>
          </w:p>
          <w:p w14:paraId="24079A4E">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bCs/>
                <w:sz w:val="30"/>
                <w:szCs w:val="30"/>
                <w:vertAlign w:val="baseline"/>
                <w:lang w:val="en-US" w:eastAsia="zh-CN"/>
              </w:rPr>
            </w:pPr>
          </w:p>
        </w:tc>
        <w:tc>
          <w:tcPr>
            <w:tcW w:w="5103" w:type="dxa"/>
            <w:noWrap w:val="0"/>
            <w:vAlign w:val="top"/>
          </w:tcPr>
          <w:p w14:paraId="728EC50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院办公室</w:t>
            </w:r>
          </w:p>
          <w:p w14:paraId="682B3583">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bCs/>
                <w:sz w:val="30"/>
                <w:szCs w:val="30"/>
                <w:vertAlign w:val="baseline"/>
                <w:lang w:val="en-US" w:eastAsia="zh-CN"/>
              </w:rPr>
            </w:pPr>
          </w:p>
        </w:tc>
      </w:tr>
      <w:tr w14:paraId="20AE5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79494B8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办结时限</w:t>
            </w:r>
          </w:p>
        </w:tc>
        <w:tc>
          <w:tcPr>
            <w:tcW w:w="5103" w:type="dxa"/>
            <w:noWrap w:val="0"/>
            <w:vAlign w:val="top"/>
          </w:tcPr>
          <w:p w14:paraId="5A04C751">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线上审批时限1.5个工作日内，同步完成证件发放</w:t>
            </w:r>
          </w:p>
        </w:tc>
      </w:tr>
      <w:tr w14:paraId="098C7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7C3FC86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办理形式</w:t>
            </w:r>
          </w:p>
        </w:tc>
        <w:tc>
          <w:tcPr>
            <w:tcW w:w="5103" w:type="dxa"/>
            <w:noWrap w:val="0"/>
            <w:vAlign w:val="top"/>
          </w:tcPr>
          <w:p w14:paraId="79ADC466">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线上申请办理</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申请使用原件还需到现场办理</w:t>
            </w:r>
            <w:r>
              <w:rPr>
                <w:rFonts w:hint="eastAsia" w:ascii="仿宋" w:hAnsi="仿宋" w:eastAsia="仿宋" w:cs="仿宋"/>
                <w:sz w:val="30"/>
                <w:szCs w:val="30"/>
                <w:lang w:eastAsia="zh-CN"/>
              </w:rPr>
              <w:t>）</w:t>
            </w:r>
          </w:p>
        </w:tc>
      </w:tr>
      <w:tr w14:paraId="00FF28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2FE39B1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※线上申请</w:t>
            </w:r>
          </w:p>
        </w:tc>
        <w:tc>
          <w:tcPr>
            <w:tcW w:w="5103" w:type="dxa"/>
            <w:noWrap w:val="0"/>
            <w:vAlign w:val="top"/>
          </w:tcPr>
          <w:p w14:paraId="7359075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登录个人OA账号，进入办事大厅，查找《医院证件使用申请》栏按要求进行填报并提交</w:t>
            </w:r>
            <w:r>
              <w:rPr>
                <w:rFonts w:hint="eastAsia" w:ascii="仿宋" w:hAnsi="仿宋" w:eastAsia="仿宋" w:cs="仿宋"/>
                <w:sz w:val="30"/>
                <w:szCs w:val="30"/>
                <w:lang w:eastAsia="zh-CN"/>
              </w:rPr>
              <w:t>，</w:t>
            </w:r>
            <w:r>
              <w:rPr>
                <w:rFonts w:hint="eastAsia" w:ascii="仿宋" w:hAnsi="仿宋" w:eastAsia="仿宋" w:cs="仿宋"/>
                <w:sz w:val="30"/>
                <w:szCs w:val="30"/>
              </w:rPr>
              <w:t>OA审核通过后</w:t>
            </w:r>
            <w:r>
              <w:rPr>
                <w:rFonts w:hint="eastAsia" w:ascii="仿宋" w:hAnsi="仿宋" w:eastAsia="仿宋" w:cs="仿宋"/>
                <w:sz w:val="30"/>
                <w:szCs w:val="30"/>
                <w:lang w:val="en-US" w:eastAsia="zh-CN"/>
              </w:rPr>
              <w:t>收取扫描件</w:t>
            </w:r>
          </w:p>
        </w:tc>
      </w:tr>
      <w:tr w14:paraId="394B81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3A0F01B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※线下办理</w:t>
            </w:r>
          </w:p>
        </w:tc>
        <w:tc>
          <w:tcPr>
            <w:tcW w:w="5103" w:type="dxa"/>
            <w:noWrap w:val="0"/>
            <w:vAlign w:val="top"/>
          </w:tcPr>
          <w:p w14:paraId="1A5FF18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OA审核通过后，至院办现场</w:t>
            </w:r>
            <w:r>
              <w:rPr>
                <w:rFonts w:hint="eastAsia" w:ascii="仿宋" w:hAnsi="仿宋" w:eastAsia="仿宋" w:cs="仿宋"/>
                <w:sz w:val="30"/>
                <w:szCs w:val="30"/>
                <w:lang w:val="en-US" w:eastAsia="zh-CN"/>
              </w:rPr>
              <w:t>领取原件</w:t>
            </w:r>
          </w:p>
        </w:tc>
      </w:tr>
      <w:tr w14:paraId="77D1C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5EFAEE8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办理时间</w:t>
            </w:r>
          </w:p>
          <w:p w14:paraId="12D9116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p>
        </w:tc>
        <w:tc>
          <w:tcPr>
            <w:tcW w:w="5103" w:type="dxa"/>
            <w:noWrap w:val="0"/>
            <w:vAlign w:val="top"/>
          </w:tcPr>
          <w:p w14:paraId="7C4BC66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8:00-12:00，14:00（夏季14:30）-17:30（法定节假日除外）</w:t>
            </w:r>
          </w:p>
        </w:tc>
      </w:tr>
      <w:tr w14:paraId="00CB7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063219F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到办事现场次数</w:t>
            </w:r>
          </w:p>
          <w:p w14:paraId="3371585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p>
        </w:tc>
        <w:tc>
          <w:tcPr>
            <w:tcW w:w="5103" w:type="dxa"/>
            <w:noWrap w:val="0"/>
            <w:vAlign w:val="top"/>
          </w:tcPr>
          <w:p w14:paraId="27DDB2A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1</w:t>
            </w:r>
            <w:r>
              <w:rPr>
                <w:rFonts w:hint="eastAsia" w:ascii="仿宋" w:hAnsi="仿宋" w:eastAsia="仿宋" w:cs="仿宋"/>
                <w:sz w:val="30"/>
                <w:szCs w:val="30"/>
              </w:rPr>
              <w:t>次</w:t>
            </w:r>
            <w:r>
              <w:rPr>
                <w:rFonts w:hint="eastAsia" w:ascii="仿宋" w:hAnsi="仿宋" w:eastAsia="仿宋" w:cs="仿宋"/>
                <w:sz w:val="30"/>
                <w:szCs w:val="30"/>
                <w:lang w:val="en-US" w:eastAsia="zh-CN"/>
              </w:rPr>
              <w:t>或0次</w:t>
            </w:r>
          </w:p>
        </w:tc>
      </w:tr>
      <w:tr w14:paraId="7C6EC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7D3239C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办理人</w:t>
            </w:r>
          </w:p>
        </w:tc>
        <w:tc>
          <w:tcPr>
            <w:tcW w:w="5103" w:type="dxa"/>
            <w:noWrap w:val="0"/>
            <w:vAlign w:val="top"/>
          </w:tcPr>
          <w:p w14:paraId="1E7D1F2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舒瑶</w:t>
            </w:r>
          </w:p>
        </w:tc>
      </w:tr>
      <w:tr w14:paraId="43D2C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0419065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办公电话</w:t>
            </w:r>
          </w:p>
        </w:tc>
        <w:tc>
          <w:tcPr>
            <w:tcW w:w="5103" w:type="dxa"/>
            <w:noWrap w:val="0"/>
            <w:vAlign w:val="top"/>
          </w:tcPr>
          <w:p w14:paraId="6C9388B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027-88929059</w:t>
            </w:r>
          </w:p>
        </w:tc>
      </w:tr>
      <w:tr w14:paraId="5BDAD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50F86FD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必须现场办理原因</w:t>
            </w:r>
          </w:p>
          <w:p w14:paraId="4ADFC34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p>
        </w:tc>
        <w:tc>
          <w:tcPr>
            <w:tcW w:w="5103" w:type="dxa"/>
            <w:noWrap w:val="0"/>
            <w:vAlign w:val="top"/>
          </w:tcPr>
          <w:p w14:paraId="48E089D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统一管理</w:t>
            </w:r>
          </w:p>
          <w:p w14:paraId="44246EB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p>
        </w:tc>
      </w:tr>
      <w:tr w14:paraId="1FD8B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522" w:type="dxa"/>
            <w:gridSpan w:val="2"/>
            <w:noWrap w:val="0"/>
            <w:vAlign w:val="top"/>
          </w:tcPr>
          <w:p w14:paraId="41FEE13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lang w:val="en-US" w:eastAsia="zh-CN"/>
              </w:rPr>
              <w:t>办理流程</w:t>
            </w:r>
          </w:p>
        </w:tc>
      </w:tr>
      <w:tr w14:paraId="126CA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39E9657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申请人</w:t>
            </w:r>
            <w:r>
              <w:rPr>
                <w:rFonts w:hint="eastAsia" w:ascii="仿宋" w:hAnsi="仿宋" w:eastAsia="仿宋" w:cs="仿宋"/>
                <w:sz w:val="30"/>
                <w:szCs w:val="30"/>
              </w:rPr>
              <w:t>线上申请</w:t>
            </w:r>
          </w:p>
          <w:p w14:paraId="346A1A3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p>
        </w:tc>
        <w:tc>
          <w:tcPr>
            <w:tcW w:w="5103" w:type="dxa"/>
            <w:noWrap w:val="0"/>
            <w:vAlign w:val="top"/>
          </w:tcPr>
          <w:p w14:paraId="73607FC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eastAsia="zh-CN"/>
              </w:rPr>
            </w:pPr>
            <w:r>
              <w:rPr>
                <w:rFonts w:hint="eastAsia" w:ascii="仿宋" w:hAnsi="仿宋" w:eastAsia="仿宋" w:cs="仿宋"/>
                <w:sz w:val="30"/>
                <w:szCs w:val="30"/>
              </w:rPr>
              <w:t>申请人OA在线填写《证件使用申请</w:t>
            </w:r>
            <w:r>
              <w:rPr>
                <w:rFonts w:hint="eastAsia" w:ascii="仿宋" w:hAnsi="仿宋" w:eastAsia="仿宋" w:cs="仿宋"/>
                <w:sz w:val="30"/>
                <w:szCs w:val="30"/>
                <w:lang w:eastAsia="zh-CN"/>
              </w:rPr>
              <w:t>表</w:t>
            </w:r>
            <w:r>
              <w:rPr>
                <w:rFonts w:hint="eastAsia" w:ascii="仿宋" w:hAnsi="仿宋" w:eastAsia="仿宋" w:cs="仿宋"/>
                <w:sz w:val="30"/>
                <w:szCs w:val="30"/>
              </w:rPr>
              <w:t>》、上传相关附件并提交</w:t>
            </w:r>
          </w:p>
        </w:tc>
      </w:tr>
      <w:tr w14:paraId="06147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211A252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申请人</w:t>
            </w:r>
            <w:r>
              <w:rPr>
                <w:rFonts w:hint="eastAsia" w:ascii="仿宋" w:hAnsi="仿宋" w:eastAsia="仿宋" w:cs="仿宋"/>
                <w:sz w:val="30"/>
                <w:szCs w:val="30"/>
              </w:rPr>
              <w:t>部门负责人审核</w:t>
            </w:r>
          </w:p>
          <w:p w14:paraId="67E0CC8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p>
        </w:tc>
        <w:tc>
          <w:tcPr>
            <w:tcW w:w="5103" w:type="dxa"/>
            <w:noWrap w:val="0"/>
            <w:vAlign w:val="top"/>
          </w:tcPr>
          <w:p w14:paraId="73843C7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eastAsia="zh-CN"/>
              </w:rPr>
            </w:pPr>
            <w:r>
              <w:rPr>
                <w:rFonts w:hint="eastAsia" w:ascii="仿宋" w:hAnsi="仿宋" w:eastAsia="仿宋" w:cs="仿宋"/>
                <w:sz w:val="30"/>
                <w:szCs w:val="30"/>
              </w:rPr>
              <w:t>部门负责人审核申请人（</w:t>
            </w:r>
            <w:r>
              <w:rPr>
                <w:rFonts w:hint="eastAsia" w:ascii="仿宋" w:hAnsi="仿宋" w:eastAsia="仿宋" w:cs="仿宋"/>
                <w:sz w:val="30"/>
                <w:szCs w:val="30"/>
                <w:lang w:eastAsia="zh-CN"/>
              </w:rPr>
              <w:t>及</w:t>
            </w:r>
            <w:r>
              <w:rPr>
                <w:rFonts w:hint="eastAsia" w:ascii="仿宋" w:hAnsi="仿宋" w:eastAsia="仿宋" w:cs="仿宋"/>
                <w:sz w:val="30"/>
                <w:szCs w:val="30"/>
              </w:rPr>
              <w:t>申请事项）是否符合申请条件、法定条件</w:t>
            </w:r>
            <w:r>
              <w:rPr>
                <w:rFonts w:hint="eastAsia" w:ascii="仿宋" w:hAnsi="仿宋" w:eastAsia="仿宋" w:cs="仿宋"/>
                <w:sz w:val="30"/>
                <w:szCs w:val="30"/>
                <w:lang w:val="en-US" w:eastAsia="zh-CN"/>
              </w:rPr>
              <w:t>及相关</w:t>
            </w:r>
            <w:r>
              <w:rPr>
                <w:rFonts w:hint="eastAsia" w:ascii="仿宋" w:hAnsi="仿宋" w:eastAsia="仿宋" w:cs="仿宋"/>
                <w:sz w:val="30"/>
                <w:szCs w:val="30"/>
              </w:rPr>
              <w:t>标准（时限</w:t>
            </w:r>
            <w:r>
              <w:rPr>
                <w:rFonts w:hint="eastAsia" w:ascii="仿宋" w:hAnsi="仿宋" w:eastAsia="仿宋" w:cs="仿宋"/>
                <w:sz w:val="30"/>
                <w:szCs w:val="30"/>
                <w:lang w:val="en-US" w:eastAsia="zh-CN"/>
              </w:rPr>
              <w:t>0.5个工作日</w:t>
            </w:r>
            <w:r>
              <w:rPr>
                <w:rFonts w:hint="eastAsia" w:ascii="仿宋" w:hAnsi="仿宋" w:eastAsia="仿宋" w:cs="仿宋"/>
                <w:sz w:val="30"/>
                <w:szCs w:val="30"/>
              </w:rPr>
              <w:t>）</w:t>
            </w:r>
          </w:p>
        </w:tc>
      </w:tr>
      <w:tr w14:paraId="79C14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2AFD2AA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业务归口部门审核</w:t>
            </w:r>
          </w:p>
        </w:tc>
        <w:tc>
          <w:tcPr>
            <w:tcW w:w="5103" w:type="dxa"/>
            <w:noWrap w:val="0"/>
            <w:vAlign w:val="top"/>
          </w:tcPr>
          <w:p w14:paraId="20538A1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非行政人员申请人所在科室负责人按照事项类型送相关业务归口部门审核。</w:t>
            </w:r>
            <w:r>
              <w:rPr>
                <w:rFonts w:hint="eastAsia" w:ascii="仿宋" w:hAnsi="仿宋" w:eastAsia="仿宋" w:cs="仿宋"/>
                <w:sz w:val="30"/>
                <w:szCs w:val="30"/>
              </w:rPr>
              <w:t>业务</w:t>
            </w:r>
            <w:r>
              <w:rPr>
                <w:rFonts w:hint="eastAsia" w:ascii="仿宋" w:hAnsi="仿宋" w:eastAsia="仿宋" w:cs="仿宋"/>
                <w:sz w:val="30"/>
                <w:szCs w:val="30"/>
                <w:lang w:val="en-US" w:eastAsia="zh-CN"/>
              </w:rPr>
              <w:t>归口</w:t>
            </w:r>
            <w:r>
              <w:rPr>
                <w:rFonts w:hint="eastAsia" w:ascii="仿宋" w:hAnsi="仿宋" w:eastAsia="仿宋" w:cs="仿宋"/>
                <w:sz w:val="30"/>
                <w:szCs w:val="30"/>
              </w:rPr>
              <w:t>部门</w:t>
            </w:r>
            <w:r>
              <w:rPr>
                <w:rFonts w:hint="eastAsia" w:ascii="仿宋" w:hAnsi="仿宋" w:eastAsia="仿宋" w:cs="仿宋"/>
                <w:sz w:val="30"/>
                <w:szCs w:val="30"/>
                <w:lang w:val="en-US" w:eastAsia="zh-CN"/>
              </w:rPr>
              <w:t>主要审核申请人</w:t>
            </w:r>
            <w:r>
              <w:rPr>
                <w:rFonts w:hint="eastAsia" w:ascii="仿宋" w:hAnsi="仿宋" w:eastAsia="仿宋" w:cs="仿宋"/>
                <w:sz w:val="30"/>
                <w:szCs w:val="30"/>
              </w:rPr>
              <w:t>提交的申请材料是否齐全、是否符合法律法规及医院规章制度等要求，内容是否完整、清晰(时限</w:t>
            </w:r>
            <w:r>
              <w:rPr>
                <w:rFonts w:hint="eastAsia" w:ascii="仿宋" w:hAnsi="仿宋" w:eastAsia="仿宋" w:cs="仿宋"/>
                <w:sz w:val="30"/>
                <w:szCs w:val="30"/>
                <w:lang w:eastAsia="zh-CN"/>
              </w:rPr>
              <w:t>0</w:t>
            </w:r>
            <w:r>
              <w:rPr>
                <w:rFonts w:hint="eastAsia" w:ascii="仿宋" w:hAnsi="仿宋" w:eastAsia="仿宋" w:cs="仿宋"/>
                <w:sz w:val="30"/>
                <w:szCs w:val="30"/>
                <w:lang w:val="en-US" w:eastAsia="zh-CN"/>
              </w:rPr>
              <w:t>.5个工作日</w:t>
            </w:r>
            <w:r>
              <w:rPr>
                <w:rFonts w:hint="eastAsia" w:ascii="仿宋" w:hAnsi="仿宋" w:eastAsia="仿宋" w:cs="仿宋"/>
                <w:sz w:val="30"/>
                <w:szCs w:val="30"/>
              </w:rPr>
              <w:t>)</w:t>
            </w:r>
            <w:r>
              <w:rPr>
                <w:rFonts w:hint="eastAsia" w:ascii="仿宋" w:hAnsi="仿宋" w:eastAsia="仿宋" w:cs="仿宋"/>
                <w:sz w:val="30"/>
                <w:szCs w:val="30"/>
                <w:lang w:val="en-US" w:eastAsia="zh-CN"/>
              </w:rPr>
              <w:t xml:space="preserve"> </w:t>
            </w:r>
          </w:p>
        </w:tc>
      </w:tr>
      <w:tr w14:paraId="21BF9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75DF4BD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分管领导审批</w:t>
            </w:r>
          </w:p>
        </w:tc>
        <w:tc>
          <w:tcPr>
            <w:tcW w:w="5103" w:type="dxa"/>
            <w:noWrap w:val="0"/>
            <w:vAlign w:val="top"/>
          </w:tcPr>
          <w:p w14:paraId="179B07C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分管领导</w:t>
            </w:r>
            <w:r>
              <w:rPr>
                <w:rFonts w:hint="eastAsia" w:ascii="仿宋" w:hAnsi="仿宋" w:eastAsia="仿宋" w:cs="仿宋"/>
                <w:sz w:val="30"/>
                <w:szCs w:val="30"/>
                <w:lang w:val="en-US" w:eastAsia="zh-CN"/>
              </w:rPr>
              <w:t>对</w:t>
            </w:r>
            <w:r>
              <w:rPr>
                <w:rFonts w:hint="eastAsia" w:ascii="仿宋" w:hAnsi="仿宋" w:eastAsia="仿宋" w:cs="仿宋"/>
                <w:sz w:val="30"/>
                <w:szCs w:val="30"/>
              </w:rPr>
              <w:t>符合法定条件、标准的</w:t>
            </w:r>
            <w:r>
              <w:rPr>
                <w:rFonts w:hint="eastAsia" w:ascii="仿宋" w:hAnsi="仿宋" w:eastAsia="仿宋" w:cs="仿宋"/>
                <w:sz w:val="30"/>
                <w:szCs w:val="30"/>
                <w:lang w:val="en-US" w:eastAsia="zh-CN"/>
              </w:rPr>
              <w:t>申请予以审批通过</w:t>
            </w:r>
            <w:r>
              <w:rPr>
                <w:rFonts w:hint="eastAsia" w:ascii="仿宋" w:hAnsi="仿宋" w:eastAsia="仿宋" w:cs="仿宋"/>
                <w:sz w:val="30"/>
                <w:szCs w:val="30"/>
              </w:rPr>
              <w:t>;</w:t>
            </w:r>
            <w:r>
              <w:rPr>
                <w:rFonts w:hint="eastAsia" w:ascii="仿宋" w:hAnsi="仿宋" w:eastAsia="仿宋" w:cs="仿宋"/>
                <w:sz w:val="30"/>
                <w:szCs w:val="30"/>
                <w:lang w:val="en-US" w:eastAsia="zh-CN"/>
              </w:rPr>
              <w:t>对</w:t>
            </w:r>
            <w:r>
              <w:rPr>
                <w:rFonts w:hint="eastAsia" w:ascii="仿宋" w:hAnsi="仿宋" w:eastAsia="仿宋" w:cs="仿宋"/>
                <w:sz w:val="30"/>
                <w:szCs w:val="30"/>
              </w:rPr>
              <w:t>不符合法定条件、标准的</w:t>
            </w:r>
            <w:r>
              <w:rPr>
                <w:rFonts w:hint="eastAsia" w:ascii="仿宋" w:hAnsi="仿宋" w:eastAsia="仿宋" w:cs="仿宋"/>
                <w:sz w:val="30"/>
                <w:szCs w:val="30"/>
                <w:lang w:val="en-US" w:eastAsia="zh-CN"/>
              </w:rPr>
              <w:t>申请</w:t>
            </w:r>
            <w:r>
              <w:rPr>
                <w:rFonts w:hint="eastAsia" w:ascii="仿宋" w:hAnsi="仿宋" w:eastAsia="仿宋" w:cs="仿宋"/>
                <w:sz w:val="30"/>
                <w:szCs w:val="30"/>
              </w:rPr>
              <w:t>，予</w:t>
            </w:r>
            <w:r>
              <w:rPr>
                <w:rFonts w:hint="eastAsia" w:ascii="仿宋" w:hAnsi="仿宋" w:eastAsia="仿宋" w:cs="仿宋"/>
                <w:sz w:val="30"/>
                <w:szCs w:val="30"/>
                <w:lang w:val="en-US" w:eastAsia="zh-CN"/>
              </w:rPr>
              <w:t>以驳回</w:t>
            </w:r>
            <w:r>
              <w:rPr>
                <w:rFonts w:hint="eastAsia" w:ascii="仿宋" w:hAnsi="仿宋" w:eastAsia="仿宋" w:cs="仿宋"/>
                <w:sz w:val="30"/>
                <w:szCs w:val="30"/>
              </w:rPr>
              <w:t>(时限</w:t>
            </w:r>
            <w:r>
              <w:rPr>
                <w:rFonts w:hint="eastAsia" w:ascii="仿宋" w:hAnsi="仿宋" w:eastAsia="仿宋" w:cs="仿宋"/>
                <w:sz w:val="30"/>
                <w:szCs w:val="30"/>
                <w:lang w:val="en-US" w:eastAsia="zh-CN"/>
              </w:rPr>
              <w:t>0.5个工作日</w:t>
            </w:r>
            <w:r>
              <w:rPr>
                <w:rFonts w:hint="eastAsia" w:ascii="仿宋" w:hAnsi="仿宋" w:eastAsia="仿宋" w:cs="仿宋"/>
                <w:sz w:val="30"/>
                <w:szCs w:val="30"/>
              </w:rPr>
              <w:t>)</w:t>
            </w:r>
          </w:p>
        </w:tc>
      </w:tr>
      <w:tr w14:paraId="23B91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noWrap w:val="0"/>
            <w:vAlign w:val="top"/>
          </w:tcPr>
          <w:p w14:paraId="61C4A29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院办经办人复核及办理</w:t>
            </w:r>
          </w:p>
        </w:tc>
        <w:tc>
          <w:tcPr>
            <w:tcW w:w="5103" w:type="dxa"/>
            <w:noWrap w:val="0"/>
            <w:vAlign w:val="top"/>
          </w:tcPr>
          <w:p w14:paraId="7AD9D33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rPr>
              <w:t>院办</w:t>
            </w:r>
            <w:r>
              <w:rPr>
                <w:rFonts w:hint="eastAsia" w:ascii="仿宋" w:hAnsi="仿宋" w:eastAsia="仿宋" w:cs="仿宋"/>
                <w:sz w:val="30"/>
                <w:szCs w:val="30"/>
                <w:lang w:val="en-US" w:eastAsia="zh-CN"/>
              </w:rPr>
              <w:t>证件</w:t>
            </w:r>
            <w:r>
              <w:rPr>
                <w:rFonts w:hint="eastAsia" w:ascii="仿宋" w:hAnsi="仿宋" w:eastAsia="仿宋" w:cs="仿宋"/>
                <w:sz w:val="30"/>
                <w:szCs w:val="30"/>
              </w:rPr>
              <w:t>办理人</w:t>
            </w:r>
            <w:r>
              <w:rPr>
                <w:rFonts w:hint="eastAsia" w:ascii="仿宋" w:hAnsi="仿宋" w:eastAsia="仿宋" w:cs="仿宋"/>
                <w:sz w:val="30"/>
                <w:szCs w:val="30"/>
                <w:lang w:val="en-US" w:eastAsia="zh-CN"/>
              </w:rPr>
              <w:t>核实</w:t>
            </w:r>
            <w:r>
              <w:rPr>
                <w:rFonts w:hint="eastAsia" w:ascii="仿宋" w:hAnsi="仿宋" w:eastAsia="仿宋" w:cs="仿宋"/>
                <w:sz w:val="30"/>
                <w:szCs w:val="30"/>
              </w:rPr>
              <w:t>申请人OA审批流程及内容是否完整，对准予使用的，发放带专用水印的电子扫描件；对不准予使用的，</w:t>
            </w:r>
            <w:r>
              <w:rPr>
                <w:rFonts w:hint="eastAsia" w:ascii="仿宋" w:hAnsi="仿宋" w:eastAsia="仿宋" w:cs="仿宋"/>
                <w:sz w:val="30"/>
                <w:szCs w:val="30"/>
                <w:lang w:val="en-US" w:eastAsia="zh-CN"/>
              </w:rPr>
              <w:t>予以回退</w:t>
            </w:r>
            <w:r>
              <w:rPr>
                <w:rFonts w:hint="eastAsia" w:ascii="仿宋" w:hAnsi="仿宋" w:eastAsia="仿宋" w:cs="仿宋"/>
                <w:sz w:val="30"/>
                <w:szCs w:val="30"/>
              </w:rPr>
              <w:t>(时限</w:t>
            </w:r>
            <w:r>
              <w:rPr>
                <w:rFonts w:hint="eastAsia" w:ascii="仿宋" w:hAnsi="仿宋" w:eastAsia="仿宋" w:cs="仿宋"/>
                <w:sz w:val="30"/>
                <w:szCs w:val="30"/>
                <w:lang w:val="en-US" w:eastAsia="zh-CN"/>
              </w:rPr>
              <w:t>0.5个工作日</w:t>
            </w:r>
            <w:r>
              <w:rPr>
                <w:rFonts w:hint="eastAsia" w:ascii="仿宋" w:hAnsi="仿宋" w:eastAsia="仿宋" w:cs="仿宋"/>
                <w:sz w:val="30"/>
                <w:szCs w:val="30"/>
              </w:rPr>
              <w:t>)</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对需使用原件的现场复核后予以办理</w:t>
            </w:r>
          </w:p>
        </w:tc>
      </w:tr>
    </w:tbl>
    <w:p w14:paraId="3EC3C23C">
      <w:pPr>
        <w:ind w:firstLine="600" w:firstLineChars="200"/>
        <w:rPr>
          <w:rFonts w:hint="eastAsia" w:ascii="仿宋" w:hAnsi="仿宋" w:eastAsia="仿宋" w:cs="仿宋"/>
          <w:sz w:val="30"/>
          <w:szCs w:val="30"/>
          <w:lang w:val="en-US" w:eastAsia="zh-CN"/>
        </w:rPr>
      </w:pPr>
    </w:p>
    <w:p w14:paraId="0EFAE27B">
      <w:pPr>
        <w:ind w:firstLine="640" w:firstLineChars="200"/>
        <w:rPr>
          <w:rFonts w:hint="eastAsia" w:ascii="仿宋" w:hAnsi="仿宋" w:eastAsia="仿宋" w:cs="仿宋"/>
          <w:sz w:val="32"/>
          <w:szCs w:val="32"/>
          <w:lang w:val="en-US" w:eastAsia="zh-CN"/>
        </w:rPr>
      </w:pPr>
    </w:p>
    <w:p w14:paraId="7C4FD488">
      <w:pPr>
        <w:ind w:firstLine="640" w:firstLineChars="200"/>
        <w:rPr>
          <w:rFonts w:hint="eastAsia" w:ascii="仿宋" w:hAnsi="仿宋" w:eastAsia="仿宋" w:cs="仿宋"/>
          <w:sz w:val="32"/>
          <w:szCs w:val="32"/>
          <w:lang w:val="en-US" w:eastAsia="zh-CN"/>
        </w:rPr>
      </w:pPr>
    </w:p>
    <w:p w14:paraId="6B4D5DBB">
      <w:pPr>
        <w:ind w:firstLine="640" w:firstLineChars="200"/>
        <w:rPr>
          <w:rFonts w:hint="eastAsia" w:ascii="仿宋" w:hAnsi="仿宋" w:eastAsia="仿宋" w:cs="仿宋"/>
          <w:sz w:val="32"/>
          <w:szCs w:val="32"/>
          <w:lang w:val="en-US" w:eastAsia="zh-CN"/>
        </w:rPr>
      </w:pPr>
    </w:p>
    <w:p w14:paraId="4B0991DC">
      <w:pPr>
        <w:ind w:firstLine="640" w:firstLineChars="200"/>
        <w:rPr>
          <w:rFonts w:hint="eastAsia" w:ascii="仿宋" w:hAnsi="仿宋" w:eastAsia="仿宋" w:cs="仿宋"/>
          <w:sz w:val="32"/>
          <w:szCs w:val="32"/>
          <w:lang w:val="en-US" w:eastAsia="zh-CN"/>
        </w:rPr>
      </w:pPr>
    </w:p>
    <w:p w14:paraId="15ED90CD">
      <w:pPr>
        <w:ind w:firstLine="640" w:firstLineChars="200"/>
        <w:rPr>
          <w:rFonts w:hint="eastAsia" w:ascii="仿宋" w:hAnsi="仿宋" w:eastAsia="仿宋" w:cs="仿宋"/>
          <w:sz w:val="32"/>
          <w:szCs w:val="32"/>
          <w:lang w:val="en-US" w:eastAsia="zh-CN"/>
        </w:rPr>
      </w:pPr>
    </w:p>
    <w:p w14:paraId="371A0740">
      <w:pPr>
        <w:ind w:firstLine="640" w:firstLineChars="200"/>
        <w:rPr>
          <w:rFonts w:hint="eastAsia" w:ascii="仿宋" w:hAnsi="仿宋" w:eastAsia="仿宋" w:cs="仿宋"/>
          <w:sz w:val="32"/>
          <w:szCs w:val="32"/>
          <w:lang w:val="en-US" w:eastAsia="zh-CN"/>
        </w:rPr>
      </w:pPr>
    </w:p>
    <w:p w14:paraId="081CD5F4">
      <w:pPr>
        <w:ind w:firstLine="640" w:firstLineChars="200"/>
        <w:rPr>
          <w:rFonts w:hint="eastAsia" w:ascii="仿宋" w:hAnsi="仿宋" w:eastAsia="仿宋" w:cs="仿宋"/>
          <w:sz w:val="32"/>
          <w:szCs w:val="32"/>
          <w:lang w:val="en-US" w:eastAsia="zh-CN"/>
        </w:rPr>
      </w:pPr>
    </w:p>
    <w:p w14:paraId="1C980C0C">
      <w:pPr>
        <w:ind w:firstLine="643" w:firstLineChars="200"/>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流程图</w:t>
      </w:r>
    </w:p>
    <w:p w14:paraId="52F6B6A9">
      <w:pPr>
        <w:rPr>
          <w:rFonts w:hint="eastAsia"/>
          <w:lang w:val="en-US" w:eastAsia="zh-CN"/>
        </w:rPr>
      </w:pPr>
    </w:p>
    <w:p w14:paraId="03832212">
      <w:pPr>
        <w:rPr>
          <w:rFonts w:hint="eastAsia"/>
          <w:lang w:val="en-US" w:eastAsia="zh-CN"/>
        </w:rPr>
      </w:pPr>
    </w:p>
    <w:p w14:paraId="54A074B1">
      <w:pPr>
        <w:rPr>
          <w:rFonts w:hint="eastAsia"/>
          <w:lang w:val="en-US" w:eastAsia="zh-CN"/>
        </w:rPr>
      </w:pPr>
      <w:r>
        <w:rPr>
          <w:rFonts w:hint="eastAsia"/>
          <w:lang w:val="en-US" w:eastAsia="zh-CN"/>
        </w:rPr>
        <w:drawing>
          <wp:inline distT="0" distB="0" distL="114300" distR="114300">
            <wp:extent cx="5803265" cy="2129790"/>
            <wp:effectExtent l="0" t="0" r="6985" b="0"/>
            <wp:docPr id="34" name="图片 6" descr="证件使用申请表（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证件使用申请表（2.24）"/>
                    <pic:cNvPicPr>
                      <a:picLocks noChangeAspect="1"/>
                    </pic:cNvPicPr>
                  </pic:nvPicPr>
                  <pic:blipFill>
                    <a:blip r:embed="rId6"/>
                    <a:stretch>
                      <a:fillRect/>
                    </a:stretch>
                  </pic:blipFill>
                  <pic:spPr>
                    <a:xfrm>
                      <a:off x="0" y="0"/>
                      <a:ext cx="5803265" cy="2129790"/>
                    </a:xfrm>
                    <a:prstGeom prst="rect">
                      <a:avLst/>
                    </a:prstGeom>
                    <a:noFill/>
                    <a:ln>
                      <a:noFill/>
                    </a:ln>
                  </pic:spPr>
                </pic:pic>
              </a:graphicData>
            </a:graphic>
          </wp:inline>
        </w:drawing>
      </w:r>
    </w:p>
    <w:p w14:paraId="378991AD">
      <w:pPr>
        <w:numPr>
          <w:ilvl w:val="0"/>
          <w:numId w:val="0"/>
        </w:numPr>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表单</w:t>
      </w:r>
    </w:p>
    <w:p w14:paraId="51621594">
      <w:pPr>
        <w:numPr>
          <w:ilvl w:val="0"/>
          <w:numId w:val="0"/>
        </w:numPr>
        <w:rPr>
          <w:rFonts w:hint="eastAsia" w:ascii="仿宋" w:hAnsi="仿宋" w:eastAsia="仿宋" w:cs="仿宋"/>
          <w:sz w:val="32"/>
          <w:szCs w:val="32"/>
          <w:lang w:val="en-US" w:eastAsia="zh-CN"/>
        </w:rPr>
      </w:pPr>
      <w:r>
        <w:rPr>
          <w:rFonts w:ascii="宋体" w:hAnsi="宋体" w:eastAsia="宋体" w:cs="宋体"/>
          <w:sz w:val="24"/>
          <w:szCs w:val="24"/>
        </w:rPr>
        <w:drawing>
          <wp:inline distT="0" distB="0" distL="114300" distR="114300">
            <wp:extent cx="5747385" cy="4401820"/>
            <wp:effectExtent l="0" t="0" r="5715" b="1778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5747385" cy="4401820"/>
                    </a:xfrm>
                    <a:prstGeom prst="rect">
                      <a:avLst/>
                    </a:prstGeom>
                    <a:noFill/>
                    <a:ln w="9525">
                      <a:noFill/>
                    </a:ln>
                  </pic:spPr>
                </pic:pic>
              </a:graphicData>
            </a:graphic>
          </wp:inline>
        </w:drawing>
      </w:r>
    </w:p>
    <w:p w14:paraId="7D97CA95">
      <w:pPr>
        <w:numPr>
          <w:ilvl w:val="0"/>
          <w:numId w:val="0"/>
        </w:numPr>
        <w:rPr>
          <w:rFonts w:hint="eastAsia" w:ascii="仿宋" w:hAnsi="仿宋" w:eastAsia="仿宋" w:cs="仿宋"/>
          <w:sz w:val="32"/>
          <w:szCs w:val="32"/>
          <w:lang w:val="en-US" w:eastAsia="zh-CN"/>
        </w:rPr>
      </w:pPr>
    </w:p>
    <w:p w14:paraId="4493FD55">
      <w:pPr>
        <w:numPr>
          <w:ilvl w:val="0"/>
          <w:numId w:val="0"/>
        </w:numPr>
        <w:rPr>
          <w:rFonts w:hint="eastAsia" w:ascii="仿宋" w:hAnsi="仿宋" w:eastAsia="仿宋" w:cs="仿宋"/>
          <w:sz w:val="32"/>
          <w:szCs w:val="32"/>
          <w:lang w:val="en-US" w:eastAsia="zh-CN"/>
        </w:rPr>
      </w:pPr>
    </w:p>
    <w:p w14:paraId="7CDE3D16">
      <w:pPr>
        <w:jc w:val="left"/>
        <w:rPr>
          <w:rFonts w:hint="eastAsia" w:ascii="仿宋" w:hAnsi="仿宋" w:eastAsia="仿宋" w:cs="仿宋"/>
          <w:b/>
          <w:bCs/>
          <w:sz w:val="32"/>
          <w:szCs w:val="32"/>
          <w:lang w:val="en-US" w:eastAsia="zh-CN"/>
        </w:rPr>
      </w:pPr>
    </w:p>
    <w:p w14:paraId="45E59B4E">
      <w:pPr>
        <w:jc w:val="center"/>
        <w:rPr>
          <w:rFonts w:hint="eastAsia" w:ascii="方正小标宋简体" w:hAnsi="方正小标宋简体" w:eastAsia="方正小标宋简体" w:cs="方正小标宋简体"/>
          <w:b w:val="0"/>
          <w:bCs w:val="0"/>
          <w:sz w:val="36"/>
          <w:szCs w:val="36"/>
          <w:lang w:val="en-US" w:eastAsia="zh-CN"/>
        </w:rPr>
      </w:pPr>
      <w:r>
        <w:rPr>
          <w:rFonts w:hint="eastAsia" w:ascii="方正小标宋简体" w:hAnsi="方正小标宋简体" w:eastAsia="方正小标宋简体" w:cs="方正小标宋简体"/>
          <w:b w:val="0"/>
          <w:bCs w:val="0"/>
          <w:sz w:val="36"/>
          <w:szCs w:val="36"/>
          <w:lang w:val="en-US" w:eastAsia="zh-CN"/>
        </w:rPr>
        <w:t>职工工作牌制作申请单</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1"/>
        <w:gridCol w:w="5801"/>
      </w:tblGrid>
      <w:tr w14:paraId="20ABC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021F3AC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黑体" w:hAnsi="黑体" w:eastAsia="黑体" w:cs="黑体"/>
                <w:b w:val="0"/>
                <w:bCs w:val="0"/>
                <w:i w:val="0"/>
                <w:iCs w:val="0"/>
                <w:caps w:val="0"/>
                <w:color w:val="000000"/>
                <w:spacing w:val="0"/>
                <w:kern w:val="0"/>
                <w:sz w:val="32"/>
                <w:szCs w:val="32"/>
                <w:lang w:val="en-US" w:eastAsia="zh-CN" w:bidi="ar"/>
              </w:rPr>
            </w:pPr>
            <w:r>
              <w:rPr>
                <w:rFonts w:hint="eastAsia" w:ascii="黑体" w:hAnsi="黑体" w:eastAsia="黑体" w:cs="黑体"/>
                <w:b w:val="0"/>
                <w:bCs w:val="0"/>
                <w:i w:val="0"/>
                <w:iCs w:val="0"/>
                <w:caps w:val="0"/>
                <w:color w:val="000000"/>
                <w:spacing w:val="0"/>
                <w:kern w:val="0"/>
                <w:sz w:val="32"/>
                <w:szCs w:val="32"/>
                <w:lang w:val="en-US" w:eastAsia="zh-CN" w:bidi="ar"/>
              </w:rPr>
              <w:t>职工工作牌制作申请单</w:t>
            </w:r>
          </w:p>
          <w:p w14:paraId="62F2DBBB">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b w:val="0"/>
                <w:bCs w:val="0"/>
                <w:sz w:val="30"/>
                <w:szCs w:val="30"/>
              </w:rPr>
            </w:pPr>
            <w:r>
              <w:rPr>
                <w:rFonts w:ascii="仿宋" w:hAnsi="仿宋" w:eastAsia="仿宋" w:cs="仿宋"/>
                <w:b/>
                <w:bCs/>
                <w:color w:val="000000"/>
                <w:kern w:val="0"/>
                <w:sz w:val="30"/>
                <w:szCs w:val="30"/>
                <w:lang w:val="en-US" w:eastAsia="zh-CN" w:bidi="ar"/>
              </w:rPr>
              <w:t>第一条</w:t>
            </w:r>
            <w:r>
              <w:rPr>
                <w:rFonts w:ascii="仿宋" w:hAnsi="仿宋" w:eastAsia="仿宋" w:cs="仿宋"/>
                <w:b w:val="0"/>
                <w:bCs w:val="0"/>
                <w:color w:val="000000"/>
                <w:kern w:val="0"/>
                <w:sz w:val="30"/>
                <w:szCs w:val="30"/>
                <w:lang w:val="en-US" w:eastAsia="zh-CN" w:bidi="ar"/>
              </w:rPr>
              <w:t xml:space="preserve"> </w:t>
            </w:r>
            <w:r>
              <w:rPr>
                <w:rFonts w:hint="eastAsia" w:ascii="仿宋" w:hAnsi="仿宋" w:eastAsia="仿宋" w:cs="仿宋"/>
                <w:b w:val="0"/>
                <w:bCs w:val="0"/>
                <w:color w:val="000000"/>
                <w:kern w:val="0"/>
                <w:sz w:val="30"/>
                <w:szCs w:val="30"/>
                <w:lang w:val="en-US" w:eastAsia="zh-CN" w:bidi="ar"/>
              </w:rPr>
              <w:t xml:space="preserve">职工工作证申请制作由职工本人OA上据实填写《湖北省中医院职工工作牌制作申请单》，部门（科室）负责人负责审核申请人全面基本信息，人事处审核职务/职称信息，岗位信息。 </w:t>
            </w:r>
          </w:p>
          <w:p w14:paraId="68F60659">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bCs/>
                <w:sz w:val="32"/>
                <w:szCs w:val="32"/>
                <w:vertAlign w:val="baseline"/>
                <w:lang w:val="en-US" w:eastAsia="zh-CN"/>
              </w:rPr>
            </w:pPr>
            <w:r>
              <w:rPr>
                <w:rFonts w:hint="eastAsia" w:ascii="仿宋" w:hAnsi="仿宋" w:eastAsia="仿宋" w:cs="仿宋"/>
                <w:b/>
                <w:bCs/>
                <w:color w:val="000000"/>
                <w:kern w:val="0"/>
                <w:sz w:val="30"/>
                <w:szCs w:val="30"/>
                <w:lang w:val="en-US" w:eastAsia="zh-CN" w:bidi="ar"/>
              </w:rPr>
              <w:t>第二条</w:t>
            </w:r>
            <w:r>
              <w:rPr>
                <w:rFonts w:hint="eastAsia" w:ascii="仿宋" w:hAnsi="仿宋" w:eastAsia="仿宋" w:cs="仿宋"/>
                <w:b w:val="0"/>
                <w:bCs w:val="0"/>
                <w:color w:val="000000"/>
                <w:kern w:val="0"/>
                <w:sz w:val="30"/>
                <w:szCs w:val="30"/>
                <w:lang w:val="en-US" w:eastAsia="zh-CN" w:bidi="ar"/>
              </w:rPr>
              <w:t xml:space="preserve"> 为避免资源浪费，职工工作牌采取集中制作模式，集齐数量即开始制作，制作完成后，职工可就近领取。</w:t>
            </w:r>
          </w:p>
        </w:tc>
      </w:tr>
      <w:tr w14:paraId="4BD87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E6C3DCB">
            <w:pPr>
              <w:jc w:val="left"/>
              <w:rPr>
                <w:rFonts w:hint="default" w:ascii="仿宋" w:hAnsi="仿宋" w:eastAsia="仿宋" w:cs="仿宋"/>
                <w:b/>
                <w:bCs/>
                <w:sz w:val="32"/>
                <w:szCs w:val="32"/>
                <w:vertAlign w:val="baseline"/>
                <w:lang w:val="en-US" w:eastAsia="zh-CN"/>
              </w:rPr>
            </w:pPr>
            <w:r>
              <w:rPr>
                <w:rFonts w:hint="eastAsia" w:ascii="仿宋" w:hAnsi="仿宋" w:eastAsia="仿宋" w:cs="仿宋"/>
                <w:b/>
                <w:bCs/>
                <w:sz w:val="30"/>
                <w:szCs w:val="30"/>
                <w:vertAlign w:val="baseline"/>
                <w:lang w:val="en-US" w:eastAsia="zh-CN"/>
              </w:rPr>
              <w:t>基本信息</w:t>
            </w:r>
          </w:p>
        </w:tc>
      </w:tr>
      <w:tr w14:paraId="24849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tcPr>
          <w:p w14:paraId="5C28284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事项名称</w:t>
            </w:r>
          </w:p>
        </w:tc>
        <w:tc>
          <w:tcPr>
            <w:tcW w:w="5801" w:type="dxa"/>
          </w:tcPr>
          <w:p w14:paraId="72C8B7B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b/>
                <w:bCs/>
                <w:sz w:val="30"/>
                <w:szCs w:val="30"/>
                <w:vertAlign w:val="baseline"/>
                <w:lang w:val="en-US" w:eastAsia="zh-CN"/>
              </w:rPr>
            </w:pPr>
            <w:r>
              <w:rPr>
                <w:rFonts w:hint="eastAsia" w:ascii="仿宋" w:hAnsi="仿宋" w:eastAsia="仿宋" w:cs="仿宋"/>
                <w:color w:val="000000"/>
                <w:kern w:val="0"/>
                <w:sz w:val="30"/>
                <w:szCs w:val="30"/>
                <w:lang w:val="en-US" w:eastAsia="zh-CN" w:bidi="ar"/>
              </w:rPr>
              <w:t>职工工作牌制作申请单</w:t>
            </w:r>
          </w:p>
        </w:tc>
      </w:tr>
      <w:tr w14:paraId="459BC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vAlign w:val="top"/>
          </w:tcPr>
          <w:p w14:paraId="189BC73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事项编码</w:t>
            </w:r>
          </w:p>
        </w:tc>
        <w:tc>
          <w:tcPr>
            <w:tcW w:w="5801" w:type="dxa"/>
            <w:vAlign w:val="top"/>
          </w:tcPr>
          <w:p w14:paraId="11726C7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SY41YB202</w:t>
            </w:r>
            <w:r>
              <w:rPr>
                <w:rFonts w:hint="eastAsia" w:ascii="仿宋" w:hAnsi="仿宋" w:eastAsia="仿宋" w:cs="仿宋"/>
                <w:sz w:val="30"/>
                <w:szCs w:val="30"/>
                <w:lang w:val="en-US" w:eastAsia="zh-CN"/>
              </w:rPr>
              <w:t>5</w:t>
            </w:r>
            <w:r>
              <w:rPr>
                <w:rFonts w:hint="eastAsia" w:ascii="仿宋" w:hAnsi="仿宋" w:eastAsia="仿宋" w:cs="仿宋"/>
                <w:sz w:val="30"/>
                <w:szCs w:val="30"/>
              </w:rPr>
              <w:t>DZ00</w:t>
            </w:r>
            <w:r>
              <w:rPr>
                <w:rFonts w:hint="eastAsia" w:ascii="仿宋" w:hAnsi="仿宋" w:eastAsia="仿宋" w:cs="仿宋"/>
                <w:sz w:val="30"/>
                <w:szCs w:val="30"/>
                <w:lang w:val="en-US" w:eastAsia="zh-CN"/>
              </w:rPr>
              <w:t>3</w:t>
            </w:r>
          </w:p>
        </w:tc>
      </w:tr>
      <w:tr w14:paraId="17C67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721" w:type="dxa"/>
            <w:vAlign w:val="top"/>
          </w:tcPr>
          <w:p w14:paraId="6D3A496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事项类型</w:t>
            </w:r>
          </w:p>
        </w:tc>
        <w:tc>
          <w:tcPr>
            <w:tcW w:w="5801" w:type="dxa"/>
            <w:vAlign w:val="top"/>
          </w:tcPr>
          <w:p w14:paraId="32623D7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行政审批</w:t>
            </w:r>
          </w:p>
        </w:tc>
      </w:tr>
      <w:tr w14:paraId="7CD7C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2721" w:type="dxa"/>
            <w:vAlign w:val="top"/>
          </w:tcPr>
          <w:p w14:paraId="0113C89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受理部门</w:t>
            </w:r>
          </w:p>
        </w:tc>
        <w:tc>
          <w:tcPr>
            <w:tcW w:w="5801" w:type="dxa"/>
            <w:vAlign w:val="top"/>
          </w:tcPr>
          <w:p w14:paraId="57C58AC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val="en-US" w:eastAsia="zh-CN"/>
              </w:rPr>
            </w:pPr>
            <w:r>
              <w:rPr>
                <w:rFonts w:hint="eastAsia" w:ascii="仿宋" w:hAnsi="仿宋" w:eastAsia="仿宋" w:cs="仿宋"/>
                <w:sz w:val="30"/>
                <w:szCs w:val="30"/>
              </w:rPr>
              <w:t>院办公室</w:t>
            </w:r>
          </w:p>
        </w:tc>
      </w:tr>
      <w:tr w14:paraId="06F1F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70E68B7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办结时限</w:t>
            </w:r>
          </w:p>
        </w:tc>
        <w:tc>
          <w:tcPr>
            <w:tcW w:w="5801" w:type="dxa"/>
            <w:shd w:val="clear" w:color="auto" w:fill="auto"/>
            <w:vAlign w:val="top"/>
          </w:tcPr>
          <w:p w14:paraId="4A3B0DC7">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w:t>
            </w:r>
            <w:r>
              <w:rPr>
                <w:rFonts w:hint="eastAsia" w:ascii="仿宋" w:hAnsi="仿宋" w:eastAsia="仿宋" w:cs="仿宋"/>
                <w:sz w:val="30"/>
                <w:szCs w:val="30"/>
                <w:lang w:val="en-US" w:eastAsia="zh-CN"/>
              </w:rPr>
              <w:t>1个工作日</w:t>
            </w:r>
            <w:r>
              <w:rPr>
                <w:rFonts w:hint="eastAsia" w:ascii="仿宋" w:hAnsi="仿宋" w:eastAsia="仿宋" w:cs="仿宋"/>
                <w:sz w:val="30"/>
                <w:szCs w:val="30"/>
              </w:rPr>
              <w:t>内完成</w:t>
            </w:r>
            <w:r>
              <w:rPr>
                <w:rFonts w:hint="eastAsia" w:ascii="仿宋" w:hAnsi="仿宋" w:eastAsia="仿宋" w:cs="仿宋"/>
                <w:sz w:val="30"/>
                <w:szCs w:val="30"/>
                <w:lang w:val="en-US" w:eastAsia="zh-CN"/>
              </w:rPr>
              <w:t>制作审批，线下工厂排产制作周期约2个月。</w:t>
            </w:r>
          </w:p>
        </w:tc>
      </w:tr>
      <w:tr w14:paraId="46801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7938F2B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办理形式</w:t>
            </w:r>
          </w:p>
        </w:tc>
        <w:tc>
          <w:tcPr>
            <w:tcW w:w="5801" w:type="dxa"/>
            <w:shd w:val="clear" w:color="auto" w:fill="auto"/>
            <w:vAlign w:val="top"/>
          </w:tcPr>
          <w:p w14:paraId="6F1E1D4D">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线上申请办理</w:t>
            </w:r>
          </w:p>
        </w:tc>
      </w:tr>
      <w:tr w14:paraId="75B00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3B0309C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※线上申请</w:t>
            </w:r>
          </w:p>
        </w:tc>
        <w:tc>
          <w:tcPr>
            <w:tcW w:w="5801" w:type="dxa"/>
            <w:shd w:val="clear" w:color="auto" w:fill="auto"/>
            <w:vAlign w:val="top"/>
          </w:tcPr>
          <w:p w14:paraId="28F9113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登录个人OA账号，进入办事大厅，查找</w:t>
            </w:r>
            <w:r>
              <w:rPr>
                <w:rFonts w:hint="eastAsia" w:ascii="仿宋" w:hAnsi="仿宋" w:eastAsia="仿宋" w:cs="仿宋"/>
                <w:sz w:val="30"/>
                <w:szCs w:val="30"/>
                <w:lang w:val="en-US" w:eastAsia="zh-CN"/>
              </w:rPr>
              <w:t>《职工工作牌制作申请单》</w:t>
            </w:r>
            <w:r>
              <w:rPr>
                <w:rFonts w:hint="eastAsia" w:ascii="仿宋" w:hAnsi="仿宋" w:eastAsia="仿宋" w:cs="仿宋"/>
                <w:sz w:val="30"/>
                <w:szCs w:val="30"/>
              </w:rPr>
              <w:t>栏按要求进行填报并提交</w:t>
            </w:r>
          </w:p>
        </w:tc>
      </w:tr>
      <w:tr w14:paraId="0A1E1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291C080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※线下</w:t>
            </w:r>
            <w:r>
              <w:rPr>
                <w:rFonts w:hint="eastAsia" w:ascii="仿宋" w:hAnsi="仿宋" w:eastAsia="仿宋" w:cs="仿宋"/>
                <w:sz w:val="30"/>
                <w:szCs w:val="30"/>
                <w:lang w:val="en-US" w:eastAsia="zh-CN"/>
              </w:rPr>
              <w:t>领取</w:t>
            </w:r>
          </w:p>
        </w:tc>
        <w:tc>
          <w:tcPr>
            <w:tcW w:w="5801" w:type="dxa"/>
            <w:shd w:val="clear" w:color="auto" w:fill="auto"/>
            <w:vAlign w:val="top"/>
          </w:tcPr>
          <w:p w14:paraId="3C08B169">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lang w:val="en-US" w:eastAsia="zh-CN"/>
              </w:rPr>
              <w:t>制作完成后，在所在院区院办领取</w:t>
            </w:r>
          </w:p>
        </w:tc>
      </w:tr>
      <w:tr w14:paraId="6CBAF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7EAE927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办理时间</w:t>
            </w:r>
          </w:p>
          <w:p w14:paraId="5AAB332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p>
        </w:tc>
        <w:tc>
          <w:tcPr>
            <w:tcW w:w="5801" w:type="dxa"/>
            <w:shd w:val="clear" w:color="auto" w:fill="auto"/>
            <w:vAlign w:val="top"/>
          </w:tcPr>
          <w:p w14:paraId="0975F70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8:00-12:00，14:00（夏季14:30）-17:30（法定节假日除外）</w:t>
            </w:r>
          </w:p>
        </w:tc>
      </w:tr>
      <w:tr w14:paraId="1249E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30C355C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到办事现场次数</w:t>
            </w:r>
          </w:p>
        </w:tc>
        <w:tc>
          <w:tcPr>
            <w:tcW w:w="5801" w:type="dxa"/>
            <w:shd w:val="clear" w:color="auto" w:fill="auto"/>
            <w:vAlign w:val="top"/>
          </w:tcPr>
          <w:p w14:paraId="55B0B5C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1</w:t>
            </w:r>
            <w:r>
              <w:rPr>
                <w:rFonts w:hint="eastAsia" w:ascii="仿宋" w:hAnsi="仿宋" w:eastAsia="仿宋" w:cs="仿宋"/>
                <w:sz w:val="30"/>
                <w:szCs w:val="30"/>
              </w:rPr>
              <w:t>次</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领取</w:t>
            </w:r>
            <w:r>
              <w:rPr>
                <w:rFonts w:hint="eastAsia" w:ascii="仿宋" w:hAnsi="仿宋" w:eastAsia="仿宋" w:cs="仿宋"/>
                <w:sz w:val="30"/>
                <w:szCs w:val="30"/>
                <w:lang w:eastAsia="zh-CN"/>
              </w:rPr>
              <w:t>）</w:t>
            </w:r>
          </w:p>
        </w:tc>
      </w:tr>
      <w:tr w14:paraId="42E8B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3A8C7A6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办理人</w:t>
            </w:r>
          </w:p>
        </w:tc>
        <w:tc>
          <w:tcPr>
            <w:tcW w:w="5801" w:type="dxa"/>
            <w:shd w:val="clear" w:color="auto" w:fill="auto"/>
            <w:vAlign w:val="top"/>
          </w:tcPr>
          <w:p w14:paraId="466179E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杨娟娟</w:t>
            </w:r>
          </w:p>
        </w:tc>
      </w:tr>
      <w:tr w14:paraId="512C0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483A77A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办公电话</w:t>
            </w:r>
          </w:p>
        </w:tc>
        <w:tc>
          <w:tcPr>
            <w:tcW w:w="5801" w:type="dxa"/>
            <w:shd w:val="clear" w:color="auto" w:fill="auto"/>
            <w:vAlign w:val="top"/>
          </w:tcPr>
          <w:p w14:paraId="13AD106D">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027-8</w:t>
            </w:r>
            <w:r>
              <w:rPr>
                <w:rFonts w:hint="eastAsia" w:ascii="仿宋" w:hAnsi="仿宋" w:eastAsia="仿宋" w:cs="仿宋"/>
                <w:sz w:val="30"/>
                <w:szCs w:val="30"/>
                <w:lang w:val="en-US" w:eastAsia="zh-CN"/>
              </w:rPr>
              <w:t>7748068</w:t>
            </w:r>
          </w:p>
        </w:tc>
      </w:tr>
      <w:tr w14:paraId="16BC8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auto"/>
            <w:vAlign w:val="top"/>
          </w:tcPr>
          <w:p w14:paraId="6160A92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b/>
                <w:bCs/>
                <w:sz w:val="30"/>
                <w:szCs w:val="30"/>
                <w:lang w:val="en-US" w:eastAsia="zh-CN"/>
              </w:rPr>
              <w:t>办事流程</w:t>
            </w:r>
          </w:p>
        </w:tc>
      </w:tr>
      <w:tr w14:paraId="154D7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11BF816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线上申请</w:t>
            </w:r>
          </w:p>
        </w:tc>
        <w:tc>
          <w:tcPr>
            <w:tcW w:w="5801" w:type="dxa"/>
            <w:shd w:val="clear" w:color="auto" w:fill="auto"/>
            <w:vAlign w:val="top"/>
          </w:tcPr>
          <w:p w14:paraId="66A1D59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申请人OA在线填写《</w:t>
            </w:r>
            <w:r>
              <w:rPr>
                <w:rFonts w:hint="eastAsia" w:ascii="仿宋" w:hAnsi="仿宋" w:eastAsia="仿宋" w:cs="仿宋"/>
                <w:sz w:val="30"/>
                <w:szCs w:val="30"/>
                <w:lang w:val="en-US" w:eastAsia="zh-CN"/>
              </w:rPr>
              <w:t>职工工作牌制作申请单</w:t>
            </w:r>
            <w:r>
              <w:rPr>
                <w:rFonts w:hint="eastAsia" w:ascii="仿宋" w:hAnsi="仿宋" w:eastAsia="仿宋" w:cs="仿宋"/>
                <w:sz w:val="30"/>
                <w:szCs w:val="30"/>
              </w:rPr>
              <w:t>》、上传相关附件并提交</w:t>
            </w:r>
          </w:p>
        </w:tc>
      </w:tr>
      <w:tr w14:paraId="10D5D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4648315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所在</w:t>
            </w:r>
            <w:r>
              <w:rPr>
                <w:rFonts w:hint="eastAsia" w:ascii="仿宋" w:hAnsi="仿宋" w:eastAsia="仿宋" w:cs="仿宋"/>
                <w:sz w:val="30"/>
                <w:szCs w:val="30"/>
              </w:rPr>
              <w:t>部门审核</w:t>
            </w:r>
          </w:p>
        </w:tc>
        <w:tc>
          <w:tcPr>
            <w:tcW w:w="5801" w:type="dxa"/>
            <w:shd w:val="clear" w:color="auto" w:fill="auto"/>
            <w:vAlign w:val="top"/>
          </w:tcPr>
          <w:p w14:paraId="7A5BCBC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color w:val="000000"/>
                <w:kern w:val="0"/>
                <w:sz w:val="30"/>
                <w:szCs w:val="30"/>
                <w:lang w:val="en-US" w:eastAsia="zh-CN" w:bidi="ar"/>
              </w:rPr>
              <w:t>部门（科室）负责人负责审核申请人全面基本信息</w:t>
            </w:r>
            <w:r>
              <w:rPr>
                <w:rFonts w:hint="eastAsia" w:ascii="仿宋" w:hAnsi="仿宋" w:eastAsia="仿宋" w:cs="仿宋"/>
                <w:sz w:val="30"/>
                <w:szCs w:val="30"/>
              </w:rPr>
              <w:t>(时限</w:t>
            </w:r>
            <w:r>
              <w:rPr>
                <w:rFonts w:hint="eastAsia" w:ascii="仿宋" w:hAnsi="仿宋" w:eastAsia="仿宋" w:cs="仿宋"/>
                <w:sz w:val="30"/>
                <w:szCs w:val="30"/>
                <w:lang w:val="en-US" w:eastAsia="zh-CN"/>
              </w:rPr>
              <w:t>0.5个工作日</w:t>
            </w:r>
            <w:r>
              <w:rPr>
                <w:rFonts w:hint="eastAsia" w:ascii="仿宋" w:hAnsi="仿宋" w:eastAsia="仿宋" w:cs="仿宋"/>
                <w:sz w:val="30"/>
                <w:szCs w:val="30"/>
              </w:rPr>
              <w:t>)</w:t>
            </w:r>
          </w:p>
        </w:tc>
      </w:tr>
      <w:tr w14:paraId="3F45A4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6926A68C">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人事部门审核</w:t>
            </w:r>
          </w:p>
        </w:tc>
        <w:tc>
          <w:tcPr>
            <w:tcW w:w="5801" w:type="dxa"/>
            <w:shd w:val="clear" w:color="auto" w:fill="auto"/>
            <w:vAlign w:val="top"/>
          </w:tcPr>
          <w:p w14:paraId="0E39B5CF">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人事处审核职务/职称信息、岗位信息</w:t>
            </w:r>
            <w:r>
              <w:rPr>
                <w:rFonts w:hint="eastAsia" w:ascii="仿宋" w:hAnsi="仿宋" w:eastAsia="仿宋" w:cs="仿宋"/>
                <w:sz w:val="30"/>
                <w:szCs w:val="30"/>
              </w:rPr>
              <w:t>(时限</w:t>
            </w:r>
            <w:r>
              <w:rPr>
                <w:rFonts w:hint="eastAsia" w:ascii="仿宋" w:hAnsi="仿宋" w:eastAsia="仿宋" w:cs="仿宋"/>
                <w:sz w:val="30"/>
                <w:szCs w:val="30"/>
                <w:lang w:val="en-US" w:eastAsia="zh-CN"/>
              </w:rPr>
              <w:t>0.5个工作日</w:t>
            </w:r>
            <w:r>
              <w:rPr>
                <w:rFonts w:hint="eastAsia" w:ascii="仿宋" w:hAnsi="仿宋" w:eastAsia="仿宋" w:cs="仿宋"/>
                <w:sz w:val="30"/>
                <w:szCs w:val="30"/>
              </w:rPr>
              <w:t>)</w:t>
            </w:r>
          </w:p>
        </w:tc>
      </w:tr>
      <w:tr w14:paraId="752BE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shd w:val="clear" w:color="auto" w:fill="auto"/>
            <w:vAlign w:val="top"/>
          </w:tcPr>
          <w:p w14:paraId="081618EB">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sz w:val="30"/>
                <w:szCs w:val="30"/>
                <w:lang w:val="en-US" w:eastAsia="zh-CN"/>
              </w:rPr>
            </w:pPr>
            <w:r>
              <w:rPr>
                <w:rFonts w:hint="eastAsia" w:ascii="仿宋" w:hAnsi="仿宋" w:eastAsia="仿宋" w:cs="仿宋"/>
                <w:sz w:val="30"/>
                <w:szCs w:val="30"/>
              </w:rPr>
              <w:t>复核及办理</w:t>
            </w:r>
          </w:p>
        </w:tc>
        <w:tc>
          <w:tcPr>
            <w:tcW w:w="5801" w:type="dxa"/>
            <w:shd w:val="clear" w:color="auto" w:fill="auto"/>
            <w:vAlign w:val="top"/>
          </w:tcPr>
          <w:p w14:paraId="36844043">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院办复核相关信息，制作、发放</w:t>
            </w:r>
          </w:p>
        </w:tc>
      </w:tr>
    </w:tbl>
    <w:p w14:paraId="3585C8E4">
      <w:pPr>
        <w:jc w:val="left"/>
        <w:rPr>
          <w:rFonts w:hint="eastAsia"/>
          <w:sz w:val="32"/>
          <w:szCs w:val="32"/>
          <w:lang w:val="en-US" w:eastAsia="zh-CN"/>
        </w:rPr>
      </w:pPr>
    </w:p>
    <w:p w14:paraId="60454778">
      <w:pPr>
        <w:jc w:val="left"/>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流程图</w:t>
      </w:r>
    </w:p>
    <w:p w14:paraId="7726C266">
      <w:pPr>
        <w:jc w:val="left"/>
      </w:pPr>
    </w:p>
    <w:p w14:paraId="36273FD8">
      <w:pPr>
        <w:jc w:val="left"/>
        <w:rPr>
          <w:rFonts w:hint="eastAsia" w:eastAsiaTheme="minorEastAsia"/>
          <w:lang w:eastAsia="zh-CN"/>
        </w:rPr>
      </w:pPr>
      <w:r>
        <w:rPr>
          <w:rFonts w:hint="eastAsia" w:eastAsiaTheme="minorEastAsia"/>
          <w:lang w:eastAsia="zh-CN"/>
        </w:rPr>
        <w:drawing>
          <wp:inline distT="0" distB="0" distL="114300" distR="114300">
            <wp:extent cx="5250815" cy="810260"/>
            <wp:effectExtent l="0" t="0" r="0" b="0"/>
            <wp:docPr id="18" name="图片 18" descr="职工工牌制作申请（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职工工牌制作申请（新）"/>
                    <pic:cNvPicPr>
                      <a:picLocks noChangeAspect="1"/>
                    </pic:cNvPicPr>
                  </pic:nvPicPr>
                  <pic:blipFill>
                    <a:blip r:embed="rId8"/>
                    <a:stretch>
                      <a:fillRect/>
                    </a:stretch>
                  </pic:blipFill>
                  <pic:spPr>
                    <a:xfrm>
                      <a:off x="0" y="0"/>
                      <a:ext cx="5250815" cy="810260"/>
                    </a:xfrm>
                    <a:prstGeom prst="rect">
                      <a:avLst/>
                    </a:prstGeom>
                  </pic:spPr>
                </pic:pic>
              </a:graphicData>
            </a:graphic>
          </wp:inline>
        </w:drawing>
      </w:r>
    </w:p>
    <w:p w14:paraId="439BD700">
      <w:pPr>
        <w:jc w:val="left"/>
        <w:rPr>
          <w:rFonts w:hint="eastAsia" w:ascii="仿宋" w:hAnsi="仿宋" w:eastAsia="仿宋" w:cs="仿宋"/>
          <w:sz w:val="32"/>
          <w:szCs w:val="32"/>
          <w:lang w:val="en-US" w:eastAsia="zh-CN"/>
        </w:rPr>
      </w:pPr>
    </w:p>
    <w:p w14:paraId="1D14A333">
      <w:pPr>
        <w:jc w:val="left"/>
        <w:rPr>
          <w:rFonts w:hint="eastAsia" w:ascii="仿宋" w:hAnsi="仿宋" w:eastAsia="仿宋" w:cs="仿宋"/>
          <w:sz w:val="32"/>
          <w:szCs w:val="32"/>
          <w:lang w:val="en-US" w:eastAsia="zh-CN"/>
        </w:rPr>
      </w:pPr>
    </w:p>
    <w:p w14:paraId="2FC8A305">
      <w:pPr>
        <w:numPr>
          <w:ilvl w:val="0"/>
          <w:numId w:val="0"/>
        </w:numPr>
        <w:ind w:leftChars="200"/>
        <w:jc w:val="left"/>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原表单</w:t>
      </w:r>
    </w:p>
    <w:p w14:paraId="51C98536">
      <w:pPr>
        <w:jc w:val="left"/>
        <w:rPr>
          <w:rFonts w:hint="eastAsia" w:eastAsiaTheme="minorEastAsia"/>
          <w:lang w:val="en-US" w:eastAsia="zh-CN"/>
        </w:rPr>
      </w:pPr>
      <w:r>
        <w:rPr>
          <w:rFonts w:hint="eastAsia" w:eastAsiaTheme="minorEastAsia"/>
          <w:lang w:val="en-US" w:eastAsia="zh-CN"/>
        </w:rPr>
        <w:drawing>
          <wp:inline distT="0" distB="0" distL="114300" distR="114300">
            <wp:extent cx="5271770" cy="3930015"/>
            <wp:effectExtent l="0" t="0" r="5080" b="13335"/>
            <wp:docPr id="22" name="图片 22" descr="1fcd68595681d60e2ad8a0372fe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fcd68595681d60e2ad8a0372fe75f9"/>
                    <pic:cNvPicPr>
                      <a:picLocks noChangeAspect="1"/>
                    </pic:cNvPicPr>
                  </pic:nvPicPr>
                  <pic:blipFill>
                    <a:blip r:embed="rId9"/>
                    <a:stretch>
                      <a:fillRect/>
                    </a:stretch>
                  </pic:blipFill>
                  <pic:spPr>
                    <a:xfrm>
                      <a:off x="0" y="0"/>
                      <a:ext cx="5271770" cy="3930015"/>
                    </a:xfrm>
                    <a:prstGeom prst="rect">
                      <a:avLst/>
                    </a:prstGeom>
                  </pic:spPr>
                </pic:pic>
              </a:graphicData>
            </a:graphic>
          </wp:inline>
        </w:drawing>
      </w:r>
    </w:p>
    <w:p w14:paraId="644852F8">
      <w:pPr>
        <w:jc w:val="left"/>
        <w:rPr>
          <w:rFonts w:hint="eastAsia" w:eastAsiaTheme="minorEastAsia"/>
          <w:lang w:val="en-US" w:eastAsia="zh-CN"/>
        </w:rPr>
      </w:pPr>
    </w:p>
    <w:p w14:paraId="16DC46A3">
      <w:pPr>
        <w:jc w:val="left"/>
        <w:rPr>
          <w:rFonts w:hint="eastAsia" w:eastAsiaTheme="minorEastAsia"/>
          <w:lang w:val="en-US" w:eastAsia="zh-CN"/>
        </w:rPr>
      </w:pPr>
    </w:p>
    <w:p w14:paraId="5F01495B">
      <w:pPr>
        <w:jc w:val="left"/>
        <w:rPr>
          <w:rFonts w:hint="eastAsia" w:ascii="仿宋" w:hAnsi="仿宋" w:eastAsia="仿宋" w:cs="仿宋"/>
          <w:b/>
          <w:bCs/>
          <w:sz w:val="32"/>
          <w:szCs w:val="32"/>
          <w:lang w:val="en-US" w:eastAsia="zh-CN"/>
        </w:rPr>
      </w:pPr>
    </w:p>
    <w:p w14:paraId="59C293F1">
      <w:pPr>
        <w:jc w:val="left"/>
        <w:rPr>
          <w:rFonts w:hint="eastAsia" w:ascii="仿宋" w:hAnsi="仿宋" w:eastAsia="仿宋" w:cs="仿宋"/>
          <w:b/>
          <w:bCs/>
          <w:sz w:val="32"/>
          <w:szCs w:val="32"/>
          <w:lang w:val="en-US" w:eastAsia="zh-CN"/>
        </w:rPr>
      </w:pPr>
    </w:p>
    <w:p w14:paraId="2816E11B">
      <w:pPr>
        <w:jc w:val="left"/>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现表单</w:t>
      </w:r>
    </w:p>
    <w:p w14:paraId="4BE94A7C">
      <w:pPr>
        <w:jc w:val="left"/>
        <w:rPr>
          <w:rFonts w:hint="eastAsia" w:ascii="仿宋" w:hAnsi="仿宋" w:eastAsia="仿宋" w:cs="仿宋"/>
          <w:b/>
          <w:bCs/>
          <w:sz w:val="32"/>
          <w:szCs w:val="32"/>
          <w:lang w:val="en-US" w:eastAsia="zh-CN"/>
        </w:rPr>
      </w:pPr>
      <w:r>
        <w:drawing>
          <wp:inline distT="0" distB="0" distL="114300" distR="114300">
            <wp:extent cx="5266055" cy="3691255"/>
            <wp:effectExtent l="0" t="0" r="1079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266055" cy="3691255"/>
                    </a:xfrm>
                    <a:prstGeom prst="rect">
                      <a:avLst/>
                    </a:prstGeom>
                    <a:noFill/>
                    <a:ln>
                      <a:noFill/>
                    </a:ln>
                  </pic:spPr>
                </pic:pic>
              </a:graphicData>
            </a:graphic>
          </wp:inline>
        </w:drawing>
      </w:r>
    </w:p>
    <w:p w14:paraId="5A7E3E91">
      <w:pPr>
        <w:jc w:val="left"/>
        <w:rPr>
          <w:rFonts w:hint="eastAsia" w:ascii="仿宋" w:hAnsi="仿宋" w:eastAsia="仿宋" w:cs="仿宋"/>
          <w:b/>
          <w:bCs/>
          <w:sz w:val="32"/>
          <w:szCs w:val="32"/>
          <w:lang w:val="en-US" w:eastAsia="zh-CN"/>
        </w:rPr>
      </w:pPr>
    </w:p>
    <w:p w14:paraId="45993863">
      <w:pPr>
        <w:jc w:val="left"/>
        <w:rPr>
          <w:rFonts w:hint="eastAsia" w:ascii="仿宋" w:hAnsi="仿宋" w:eastAsia="仿宋" w:cs="仿宋"/>
          <w:b/>
          <w:bCs/>
          <w:sz w:val="32"/>
          <w:szCs w:val="32"/>
          <w:lang w:val="en-US" w:eastAsia="zh-CN"/>
        </w:rPr>
      </w:pPr>
    </w:p>
    <w:p w14:paraId="694D4B2E">
      <w:pPr>
        <w:jc w:val="left"/>
        <w:rPr>
          <w:rFonts w:hint="eastAsia" w:ascii="仿宋" w:hAnsi="仿宋" w:eastAsia="仿宋" w:cs="仿宋"/>
          <w:b/>
          <w:bCs/>
          <w:sz w:val="32"/>
          <w:szCs w:val="32"/>
          <w:lang w:val="en-US" w:eastAsia="zh-CN"/>
        </w:rPr>
      </w:pPr>
    </w:p>
    <w:p w14:paraId="73FA368C">
      <w:pPr>
        <w:jc w:val="left"/>
        <w:rPr>
          <w:rFonts w:hint="eastAsia" w:ascii="仿宋" w:hAnsi="仿宋" w:eastAsia="仿宋" w:cs="仿宋"/>
          <w:b/>
          <w:bCs/>
          <w:sz w:val="32"/>
          <w:szCs w:val="32"/>
          <w:lang w:val="en-US" w:eastAsia="zh-CN"/>
        </w:rPr>
      </w:pPr>
    </w:p>
    <w:p w14:paraId="4351808E">
      <w:pPr>
        <w:jc w:val="center"/>
        <w:rPr>
          <w:rFonts w:hint="eastAsia" w:ascii="方正小标宋简体" w:hAnsi="方正小标宋简体" w:eastAsia="方正小标宋简体" w:cs="方正小标宋简体"/>
          <w:b w:val="0"/>
          <w:bCs w:val="0"/>
          <w:sz w:val="36"/>
          <w:szCs w:val="36"/>
          <w:lang w:val="en-US" w:eastAsia="zh-CN"/>
        </w:rPr>
      </w:pPr>
    </w:p>
    <w:p w14:paraId="404CDDA4">
      <w:pPr>
        <w:jc w:val="center"/>
        <w:rPr>
          <w:rFonts w:hint="default" w:ascii="方正小标宋简体" w:hAnsi="方正小标宋简体" w:eastAsia="方正小标宋简体" w:cs="方正小标宋简体"/>
          <w:b w:val="0"/>
          <w:bCs w:val="0"/>
          <w:sz w:val="36"/>
          <w:szCs w:val="36"/>
          <w:lang w:val="en-US" w:eastAsia="zh-CN"/>
        </w:rPr>
      </w:pPr>
      <w:r>
        <w:rPr>
          <w:rFonts w:hint="eastAsia" w:ascii="方正小标宋简体" w:hAnsi="方正小标宋简体" w:eastAsia="方正小标宋简体" w:cs="方正小标宋简体"/>
          <w:b w:val="0"/>
          <w:bCs w:val="0"/>
          <w:sz w:val="36"/>
          <w:szCs w:val="36"/>
          <w:lang w:val="en-US" w:eastAsia="zh-CN"/>
        </w:rPr>
        <w:t>（院务网）网站信息发布审批表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5"/>
        <w:gridCol w:w="5997"/>
      </w:tblGrid>
      <w:tr w14:paraId="5348A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2"/>
          </w:tcPr>
          <w:p w14:paraId="7FD2C7B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黑体" w:hAnsi="黑体" w:eastAsia="黑体" w:cs="黑体"/>
                <w:b w:val="0"/>
                <w:bCs w:val="0"/>
                <w:i w:val="0"/>
                <w:iCs w:val="0"/>
                <w:caps w:val="0"/>
                <w:color w:val="000000"/>
                <w:spacing w:val="0"/>
                <w:kern w:val="0"/>
                <w:sz w:val="32"/>
                <w:szCs w:val="32"/>
                <w:lang w:val="en-US" w:eastAsia="zh-CN" w:bidi="ar"/>
              </w:rPr>
            </w:pPr>
            <w:r>
              <w:rPr>
                <w:rFonts w:hint="eastAsia" w:ascii="黑体" w:hAnsi="黑体" w:eastAsia="黑体" w:cs="黑体"/>
                <w:b w:val="0"/>
                <w:bCs w:val="0"/>
                <w:i w:val="0"/>
                <w:iCs w:val="0"/>
                <w:caps w:val="0"/>
                <w:color w:val="000000"/>
                <w:spacing w:val="0"/>
                <w:kern w:val="0"/>
                <w:sz w:val="32"/>
                <w:szCs w:val="32"/>
                <w:lang w:val="en-US" w:eastAsia="zh-CN" w:bidi="ar"/>
              </w:rPr>
              <w:t>（院务网）网站信息发布审批表</w:t>
            </w:r>
          </w:p>
          <w:p w14:paraId="47CE4CD2">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val="0"/>
                <w:bCs w:val="0"/>
                <w:i w:val="0"/>
                <w:iCs w:val="0"/>
                <w:caps w:val="0"/>
                <w:color w:val="000000"/>
                <w:spacing w:val="0"/>
                <w:kern w:val="0"/>
                <w:sz w:val="30"/>
                <w:szCs w:val="30"/>
                <w:lang w:val="en-US" w:eastAsia="zh-CN" w:bidi="ar"/>
              </w:rPr>
            </w:pPr>
            <w:r>
              <w:rPr>
                <w:rFonts w:hint="eastAsia" w:ascii="仿宋" w:hAnsi="仿宋" w:eastAsia="仿宋" w:cs="仿宋"/>
                <w:b/>
                <w:bCs/>
                <w:color w:val="000000"/>
                <w:kern w:val="0"/>
                <w:sz w:val="30"/>
                <w:szCs w:val="30"/>
                <w:lang w:val="en-US" w:eastAsia="zh-CN" w:bidi="ar"/>
              </w:rPr>
              <w:t>第一条</w:t>
            </w:r>
            <w:r>
              <w:rPr>
                <w:rFonts w:hint="eastAsia" w:ascii="仿宋" w:hAnsi="仿宋" w:eastAsia="仿宋" w:cs="仿宋"/>
                <w:b w:val="0"/>
                <w:bCs w:val="0"/>
                <w:color w:val="000000"/>
                <w:kern w:val="0"/>
                <w:sz w:val="30"/>
                <w:szCs w:val="30"/>
                <w:lang w:val="en-US" w:eastAsia="zh-CN" w:bidi="ar"/>
              </w:rPr>
              <w:t xml:space="preserve">  院务网各版块信息发布、修改实行审批制度。申请人OA填写（院务网）网站信息发布审批表，并提交送审，其中临床科室由部门负责人审核后，提交至相关行政部门（医务处/护理部）负责人审核，后由主管部门分管领导审批，再由栏目负责人复核并交由网站发布人员发布；行政部门由部门负责人审核，分管领导审批后，再由栏目负责人复核并交由网站发布人员发布。</w:t>
            </w:r>
          </w:p>
          <w:p w14:paraId="0C83C0F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val="0"/>
                <w:bCs w:val="0"/>
                <w:color w:val="000000"/>
                <w:kern w:val="0"/>
                <w:sz w:val="30"/>
                <w:szCs w:val="30"/>
                <w:lang w:val="en-US" w:eastAsia="zh-CN" w:bidi="ar"/>
              </w:rPr>
            </w:pPr>
            <w:r>
              <w:rPr>
                <w:rFonts w:hint="eastAsia" w:ascii="仿宋" w:hAnsi="仿宋" w:eastAsia="仿宋" w:cs="仿宋"/>
                <w:b/>
                <w:bCs/>
                <w:color w:val="000000"/>
                <w:kern w:val="0"/>
                <w:sz w:val="30"/>
                <w:szCs w:val="30"/>
                <w:lang w:val="en-US" w:eastAsia="zh-CN" w:bidi="ar"/>
              </w:rPr>
              <w:t>第二条</w:t>
            </w:r>
            <w:r>
              <w:rPr>
                <w:rFonts w:hint="eastAsia" w:ascii="仿宋" w:hAnsi="仿宋" w:eastAsia="仿宋" w:cs="仿宋"/>
                <w:b w:val="0"/>
                <w:bCs w:val="0"/>
                <w:color w:val="000000"/>
                <w:kern w:val="0"/>
                <w:sz w:val="30"/>
                <w:szCs w:val="30"/>
                <w:lang w:val="en-US" w:eastAsia="zh-CN" w:bidi="ar"/>
              </w:rPr>
              <w:t xml:space="preserve"> 《（院务网）网站信息发布审批表》提交信息应完整、准确，需含标题、作者、附件（照片 JPG 格式、Word 文档）、内容概述等。</w:t>
            </w:r>
          </w:p>
          <w:p w14:paraId="7B06518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bCs/>
                <w:sz w:val="28"/>
                <w:szCs w:val="28"/>
                <w:vertAlign w:val="baseline"/>
                <w:lang w:val="en-US" w:eastAsia="zh-CN"/>
              </w:rPr>
            </w:pPr>
            <w:r>
              <w:rPr>
                <w:rFonts w:hint="eastAsia" w:ascii="仿宋" w:hAnsi="仿宋" w:eastAsia="仿宋" w:cs="仿宋"/>
                <w:b w:val="0"/>
                <w:bCs w:val="0"/>
                <w:color w:val="000000"/>
                <w:kern w:val="0"/>
                <w:sz w:val="30"/>
                <w:szCs w:val="30"/>
                <w:lang w:val="en-US" w:eastAsia="zh-CN" w:bidi="ar"/>
              </w:rPr>
              <w:t>第三条  拟稿部门负责人为该稿件保密审查负责人。</w:t>
            </w:r>
            <w:r>
              <w:rPr>
                <w:rFonts w:hint="eastAsia" w:ascii="仿宋" w:hAnsi="仿宋" w:eastAsia="仿宋" w:cs="仿宋"/>
                <w:color w:val="000000"/>
                <w:kern w:val="0"/>
                <w:sz w:val="28"/>
                <w:szCs w:val="28"/>
                <w:lang w:val="en-US" w:eastAsia="zh-CN" w:bidi="ar"/>
              </w:rPr>
              <w:t xml:space="preserve"> </w:t>
            </w:r>
          </w:p>
        </w:tc>
      </w:tr>
      <w:tr w14:paraId="09BD1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579FB1D9">
            <w:pPr>
              <w:jc w:val="left"/>
              <w:rPr>
                <w:rFonts w:hint="eastAsia" w:ascii="仿宋" w:hAnsi="仿宋" w:eastAsia="仿宋" w:cs="仿宋"/>
                <w:b/>
                <w:bCs/>
                <w:sz w:val="30"/>
                <w:szCs w:val="30"/>
                <w:vertAlign w:val="baseline"/>
                <w:lang w:val="en-US" w:eastAsia="zh-CN"/>
              </w:rPr>
            </w:pPr>
            <w:r>
              <w:rPr>
                <w:rFonts w:hint="eastAsia" w:ascii="仿宋" w:hAnsi="仿宋" w:eastAsia="仿宋" w:cs="仿宋"/>
                <w:b/>
                <w:bCs/>
                <w:sz w:val="30"/>
                <w:szCs w:val="30"/>
                <w:vertAlign w:val="baseline"/>
                <w:lang w:val="en-US" w:eastAsia="zh-CN"/>
              </w:rPr>
              <w:t>基本信息</w:t>
            </w:r>
          </w:p>
        </w:tc>
      </w:tr>
      <w:tr w14:paraId="19BB9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60B8721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事项名称</w:t>
            </w:r>
          </w:p>
        </w:tc>
        <w:tc>
          <w:tcPr>
            <w:tcW w:w="5997" w:type="dxa"/>
            <w:shd w:val="clear" w:color="auto" w:fill="auto"/>
            <w:vAlign w:val="top"/>
          </w:tcPr>
          <w:p w14:paraId="24E2DFD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color w:val="000000"/>
                <w:kern w:val="0"/>
                <w:sz w:val="30"/>
                <w:szCs w:val="30"/>
                <w:lang w:val="en-US" w:eastAsia="zh-CN" w:bidi="ar"/>
              </w:rPr>
              <w:t>（院务网）网站信息发布审批表</w:t>
            </w:r>
          </w:p>
        </w:tc>
      </w:tr>
      <w:tr w14:paraId="307A9E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7CEE1F9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事项编码</w:t>
            </w:r>
          </w:p>
        </w:tc>
        <w:tc>
          <w:tcPr>
            <w:tcW w:w="5997" w:type="dxa"/>
            <w:shd w:val="clear" w:color="auto" w:fill="auto"/>
            <w:vAlign w:val="top"/>
          </w:tcPr>
          <w:p w14:paraId="2955734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SY41YB202</w:t>
            </w:r>
            <w:r>
              <w:rPr>
                <w:rFonts w:hint="eastAsia" w:ascii="仿宋" w:hAnsi="仿宋" w:eastAsia="仿宋" w:cs="仿宋"/>
                <w:sz w:val="30"/>
                <w:szCs w:val="30"/>
                <w:lang w:val="en-US" w:eastAsia="zh-CN"/>
              </w:rPr>
              <w:t>5</w:t>
            </w:r>
            <w:r>
              <w:rPr>
                <w:rFonts w:hint="eastAsia" w:ascii="仿宋" w:hAnsi="仿宋" w:eastAsia="仿宋" w:cs="仿宋"/>
                <w:sz w:val="30"/>
                <w:szCs w:val="30"/>
              </w:rPr>
              <w:t>DZ00</w:t>
            </w:r>
            <w:r>
              <w:rPr>
                <w:rFonts w:hint="eastAsia" w:ascii="仿宋" w:hAnsi="仿宋" w:eastAsia="仿宋" w:cs="仿宋"/>
                <w:sz w:val="30"/>
                <w:szCs w:val="30"/>
                <w:lang w:val="en-US" w:eastAsia="zh-CN"/>
              </w:rPr>
              <w:t>4</w:t>
            </w:r>
          </w:p>
        </w:tc>
      </w:tr>
      <w:tr w14:paraId="76498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2860895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事项类型</w:t>
            </w:r>
          </w:p>
        </w:tc>
        <w:tc>
          <w:tcPr>
            <w:tcW w:w="5997" w:type="dxa"/>
            <w:shd w:val="clear" w:color="auto" w:fill="auto"/>
            <w:vAlign w:val="top"/>
          </w:tcPr>
          <w:p w14:paraId="0A195A1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行政审批</w:t>
            </w:r>
          </w:p>
        </w:tc>
      </w:tr>
      <w:tr w14:paraId="704A5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50F17BB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受理部门</w:t>
            </w:r>
          </w:p>
        </w:tc>
        <w:tc>
          <w:tcPr>
            <w:tcW w:w="5997" w:type="dxa"/>
            <w:shd w:val="clear" w:color="auto" w:fill="auto"/>
            <w:vAlign w:val="top"/>
          </w:tcPr>
          <w:p w14:paraId="1F575AF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院办公室</w:t>
            </w:r>
          </w:p>
        </w:tc>
      </w:tr>
      <w:tr w14:paraId="67C35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1BA3F1F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办结时限</w:t>
            </w:r>
          </w:p>
        </w:tc>
        <w:tc>
          <w:tcPr>
            <w:tcW w:w="5997" w:type="dxa"/>
            <w:shd w:val="clear" w:color="auto" w:fill="auto"/>
            <w:vAlign w:val="top"/>
          </w:tcPr>
          <w:p w14:paraId="299487C9">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线上审批时限</w:t>
            </w:r>
            <w:r>
              <w:rPr>
                <w:rFonts w:hint="eastAsia" w:ascii="仿宋" w:hAnsi="仿宋" w:eastAsia="仿宋" w:cs="仿宋"/>
                <w:sz w:val="30"/>
                <w:szCs w:val="30"/>
                <w:lang w:val="en-US" w:eastAsia="zh-CN"/>
              </w:rPr>
              <w:t>1.5个工作日</w:t>
            </w:r>
            <w:r>
              <w:rPr>
                <w:rFonts w:hint="eastAsia" w:ascii="仿宋" w:hAnsi="仿宋" w:eastAsia="仿宋" w:cs="仿宋"/>
                <w:sz w:val="30"/>
                <w:szCs w:val="30"/>
              </w:rPr>
              <w:t>内</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行政部门</w:t>
            </w:r>
            <w:r>
              <w:rPr>
                <w:rFonts w:hint="eastAsia" w:ascii="仿宋" w:hAnsi="仿宋" w:eastAsia="仿宋" w:cs="仿宋"/>
                <w:sz w:val="30"/>
                <w:szCs w:val="30"/>
                <w:lang w:eastAsia="zh-CN"/>
              </w:rPr>
              <w:t>）、</w:t>
            </w:r>
            <w:r>
              <w:rPr>
                <w:rFonts w:hint="eastAsia" w:ascii="仿宋" w:hAnsi="仿宋" w:eastAsia="仿宋" w:cs="仿宋"/>
                <w:sz w:val="30"/>
                <w:szCs w:val="30"/>
                <w:lang w:val="en-US" w:eastAsia="zh-CN"/>
              </w:rPr>
              <w:t>2个工作日内（临床科室）</w:t>
            </w:r>
          </w:p>
        </w:tc>
      </w:tr>
      <w:tr w14:paraId="60B68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19C19F1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办理形式</w:t>
            </w:r>
          </w:p>
        </w:tc>
        <w:tc>
          <w:tcPr>
            <w:tcW w:w="5997" w:type="dxa"/>
            <w:shd w:val="clear" w:color="auto" w:fill="auto"/>
            <w:vAlign w:val="top"/>
          </w:tcPr>
          <w:p w14:paraId="184D881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线上申请</w:t>
            </w:r>
          </w:p>
        </w:tc>
      </w:tr>
      <w:tr w14:paraId="218FC6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3BD3E1A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※线上申请</w:t>
            </w:r>
          </w:p>
        </w:tc>
        <w:tc>
          <w:tcPr>
            <w:tcW w:w="5997" w:type="dxa"/>
            <w:shd w:val="clear" w:color="auto" w:fill="auto"/>
            <w:vAlign w:val="top"/>
          </w:tcPr>
          <w:p w14:paraId="5E23A71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登录个人OA账号，进入办事大厅，查找《</w:t>
            </w:r>
            <w:r>
              <w:rPr>
                <w:rFonts w:hint="eastAsia" w:ascii="仿宋" w:hAnsi="仿宋" w:eastAsia="仿宋" w:cs="仿宋"/>
                <w:color w:val="000000"/>
                <w:kern w:val="0"/>
                <w:sz w:val="30"/>
                <w:szCs w:val="30"/>
                <w:lang w:val="en-US" w:eastAsia="zh-CN" w:bidi="ar"/>
              </w:rPr>
              <w:t>（院务网）网站信息发布审批表</w:t>
            </w:r>
            <w:r>
              <w:rPr>
                <w:rFonts w:hint="eastAsia" w:ascii="仿宋" w:hAnsi="仿宋" w:eastAsia="仿宋" w:cs="仿宋"/>
                <w:sz w:val="30"/>
                <w:szCs w:val="30"/>
              </w:rPr>
              <w:t>》栏按要求进行填报并提交</w:t>
            </w:r>
          </w:p>
        </w:tc>
      </w:tr>
      <w:tr w14:paraId="48610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493474F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办理时间</w:t>
            </w:r>
          </w:p>
          <w:p w14:paraId="3D5570F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p>
        </w:tc>
        <w:tc>
          <w:tcPr>
            <w:tcW w:w="5997" w:type="dxa"/>
            <w:shd w:val="clear" w:color="auto" w:fill="auto"/>
            <w:vAlign w:val="top"/>
          </w:tcPr>
          <w:p w14:paraId="3DCF6B2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8:00-12:00，14:00（夏季14:30）-17:30（法定节假日除外）</w:t>
            </w:r>
          </w:p>
        </w:tc>
      </w:tr>
      <w:tr w14:paraId="15D75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7F151D9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受理条件</w:t>
            </w:r>
          </w:p>
        </w:tc>
        <w:tc>
          <w:tcPr>
            <w:tcW w:w="5997" w:type="dxa"/>
            <w:shd w:val="clear" w:color="auto" w:fill="auto"/>
            <w:vAlign w:val="top"/>
          </w:tcPr>
          <w:p w14:paraId="452BA0C7">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OA审批通过且</w:t>
            </w:r>
            <w:r>
              <w:rPr>
                <w:rFonts w:hint="eastAsia" w:ascii="仿宋" w:hAnsi="仿宋" w:eastAsia="仿宋" w:cs="仿宋"/>
                <w:sz w:val="30"/>
                <w:szCs w:val="30"/>
                <w:lang w:val="en-US" w:eastAsia="zh-CN"/>
              </w:rPr>
              <w:t>附件信息复核相关要求</w:t>
            </w:r>
          </w:p>
        </w:tc>
      </w:tr>
      <w:tr w14:paraId="4CD3B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57509CE6">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到办事现场次数</w:t>
            </w:r>
          </w:p>
        </w:tc>
        <w:tc>
          <w:tcPr>
            <w:tcW w:w="5997" w:type="dxa"/>
            <w:shd w:val="clear" w:color="auto" w:fill="auto"/>
            <w:vAlign w:val="top"/>
          </w:tcPr>
          <w:p w14:paraId="0F6ABF8D">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0次</w:t>
            </w:r>
          </w:p>
        </w:tc>
      </w:tr>
      <w:tr w14:paraId="54C15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4178A89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办理人</w:t>
            </w:r>
          </w:p>
        </w:tc>
        <w:tc>
          <w:tcPr>
            <w:tcW w:w="5997" w:type="dxa"/>
            <w:shd w:val="clear" w:color="auto" w:fill="auto"/>
            <w:vAlign w:val="top"/>
          </w:tcPr>
          <w:p w14:paraId="7771EDF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杨娟娟</w:t>
            </w:r>
          </w:p>
        </w:tc>
      </w:tr>
      <w:tr w14:paraId="256C0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4C1F35C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办公电话</w:t>
            </w:r>
          </w:p>
        </w:tc>
        <w:tc>
          <w:tcPr>
            <w:tcW w:w="5997" w:type="dxa"/>
            <w:shd w:val="clear" w:color="auto" w:fill="auto"/>
            <w:vAlign w:val="top"/>
          </w:tcPr>
          <w:p w14:paraId="7B1359D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027-8</w:t>
            </w:r>
            <w:r>
              <w:rPr>
                <w:rFonts w:hint="eastAsia" w:ascii="仿宋" w:hAnsi="仿宋" w:eastAsia="仿宋" w:cs="仿宋"/>
                <w:sz w:val="30"/>
                <w:szCs w:val="30"/>
                <w:lang w:val="en-US" w:eastAsia="zh-CN"/>
              </w:rPr>
              <w:t>7748068</w:t>
            </w:r>
          </w:p>
        </w:tc>
      </w:tr>
      <w:tr w14:paraId="4ECB5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auto"/>
            <w:vAlign w:val="top"/>
          </w:tcPr>
          <w:p w14:paraId="64B3297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lang w:val="en-US" w:eastAsia="zh-CN"/>
              </w:rPr>
              <w:t>办理流程</w:t>
            </w:r>
          </w:p>
        </w:tc>
      </w:tr>
      <w:tr w14:paraId="43D62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05C89DD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lang w:val="en-US" w:eastAsia="zh-CN"/>
              </w:rPr>
            </w:pPr>
            <w:r>
              <w:rPr>
                <w:rFonts w:hint="eastAsia" w:ascii="仿宋" w:hAnsi="仿宋" w:eastAsia="仿宋" w:cs="仿宋"/>
                <w:sz w:val="30"/>
                <w:szCs w:val="30"/>
              </w:rPr>
              <w:t>线上申请</w:t>
            </w:r>
          </w:p>
        </w:tc>
        <w:tc>
          <w:tcPr>
            <w:tcW w:w="5997" w:type="dxa"/>
            <w:shd w:val="clear" w:color="auto" w:fill="auto"/>
            <w:vAlign w:val="top"/>
          </w:tcPr>
          <w:p w14:paraId="629D68D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lang w:val="en-US" w:eastAsia="zh-CN"/>
              </w:rPr>
            </w:pPr>
            <w:r>
              <w:rPr>
                <w:rFonts w:hint="eastAsia" w:ascii="仿宋" w:hAnsi="仿宋" w:eastAsia="仿宋" w:cs="仿宋"/>
                <w:sz w:val="30"/>
                <w:szCs w:val="30"/>
              </w:rPr>
              <w:t>申请人OA在线填写《</w:t>
            </w:r>
            <w:r>
              <w:rPr>
                <w:rFonts w:hint="eastAsia" w:ascii="仿宋" w:hAnsi="仿宋" w:eastAsia="仿宋" w:cs="仿宋"/>
                <w:color w:val="000000"/>
                <w:kern w:val="0"/>
                <w:sz w:val="30"/>
                <w:szCs w:val="30"/>
                <w:lang w:val="en-US" w:eastAsia="zh-CN" w:bidi="ar"/>
              </w:rPr>
              <w:t>（院务网）网站信息发布审批表</w:t>
            </w:r>
            <w:r>
              <w:rPr>
                <w:rFonts w:hint="eastAsia" w:ascii="仿宋" w:hAnsi="仿宋" w:eastAsia="仿宋" w:cs="仿宋"/>
                <w:sz w:val="30"/>
                <w:szCs w:val="30"/>
              </w:rPr>
              <w:t>》、上传相关附件并提交</w:t>
            </w:r>
          </w:p>
        </w:tc>
      </w:tr>
      <w:tr w14:paraId="4D692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4C413FD8">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所在部门审核</w:t>
            </w:r>
          </w:p>
        </w:tc>
        <w:tc>
          <w:tcPr>
            <w:tcW w:w="5997" w:type="dxa"/>
            <w:shd w:val="clear" w:color="auto" w:fill="auto"/>
            <w:vAlign w:val="top"/>
          </w:tcPr>
          <w:p w14:paraId="07BEBE0E">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所在部门部门负责人对发布内容真实性、合规性及保密要求进行审核（时限0.5个工作日）</w:t>
            </w:r>
          </w:p>
        </w:tc>
      </w:tr>
      <w:tr w14:paraId="5D089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281EB35A">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业务主管部门审核</w:t>
            </w:r>
          </w:p>
        </w:tc>
        <w:tc>
          <w:tcPr>
            <w:tcW w:w="5997" w:type="dxa"/>
            <w:shd w:val="clear" w:color="auto" w:fill="auto"/>
            <w:vAlign w:val="top"/>
          </w:tcPr>
          <w:p w14:paraId="25CE2159">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临床科室提交网站信息发布需经业务归口部门审核（时限0.5个工作日）</w:t>
            </w:r>
          </w:p>
        </w:tc>
      </w:tr>
      <w:tr w14:paraId="66ED1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71B43ED1">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分管领导审批</w:t>
            </w:r>
          </w:p>
        </w:tc>
        <w:tc>
          <w:tcPr>
            <w:tcW w:w="5997" w:type="dxa"/>
            <w:shd w:val="clear" w:color="auto" w:fill="auto"/>
            <w:vAlign w:val="top"/>
          </w:tcPr>
          <w:p w14:paraId="6363BEC2">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归口分管领导审批（时限0.5个工作日）</w:t>
            </w:r>
          </w:p>
        </w:tc>
      </w:tr>
      <w:tr w14:paraId="17465C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4B497069">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sz w:val="30"/>
                <w:szCs w:val="30"/>
                <w:lang w:val="en-US" w:eastAsia="zh-CN"/>
              </w:rPr>
            </w:pPr>
            <w:r>
              <w:rPr>
                <w:rFonts w:hint="eastAsia" w:ascii="仿宋" w:hAnsi="仿宋" w:eastAsia="仿宋" w:cs="仿宋"/>
                <w:color w:val="000000"/>
                <w:kern w:val="0"/>
                <w:sz w:val="30"/>
                <w:szCs w:val="30"/>
                <w:lang w:val="en-US" w:eastAsia="zh-CN" w:bidi="ar"/>
              </w:rPr>
              <w:t>院办复核</w:t>
            </w:r>
          </w:p>
        </w:tc>
        <w:tc>
          <w:tcPr>
            <w:tcW w:w="5997" w:type="dxa"/>
            <w:shd w:val="clear" w:color="auto" w:fill="auto"/>
            <w:vAlign w:val="top"/>
          </w:tcPr>
          <w:p w14:paraId="0FB01FE2">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院办负责人复核（</w:t>
            </w:r>
            <w:r>
              <w:rPr>
                <w:rFonts w:hint="eastAsia" w:ascii="仿宋" w:hAnsi="仿宋" w:eastAsia="仿宋" w:cs="仿宋"/>
                <w:color w:val="000000"/>
                <w:kern w:val="0"/>
                <w:sz w:val="30"/>
                <w:szCs w:val="30"/>
                <w:lang w:val="en-US" w:eastAsia="zh-CN" w:bidi="ar"/>
              </w:rPr>
              <w:t>时限0.5个工作日</w:t>
            </w:r>
            <w:r>
              <w:rPr>
                <w:rFonts w:hint="eastAsia" w:ascii="仿宋" w:hAnsi="仿宋" w:eastAsia="仿宋" w:cs="仿宋"/>
                <w:sz w:val="30"/>
                <w:szCs w:val="30"/>
                <w:lang w:val="en-US" w:eastAsia="zh-CN"/>
              </w:rPr>
              <w:t>）</w:t>
            </w:r>
          </w:p>
        </w:tc>
      </w:tr>
      <w:tr w14:paraId="37BB5B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5" w:type="dxa"/>
            <w:shd w:val="clear" w:color="auto" w:fill="auto"/>
            <w:vAlign w:val="top"/>
          </w:tcPr>
          <w:p w14:paraId="3CE27F77">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信息发布</w:t>
            </w:r>
          </w:p>
        </w:tc>
        <w:tc>
          <w:tcPr>
            <w:tcW w:w="5997" w:type="dxa"/>
            <w:shd w:val="clear" w:color="auto" w:fill="auto"/>
            <w:vAlign w:val="top"/>
          </w:tcPr>
          <w:p w14:paraId="0A55FC8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经办人网站发布信息（时限1个工作日）</w:t>
            </w:r>
          </w:p>
        </w:tc>
      </w:tr>
    </w:tbl>
    <w:p w14:paraId="78CE4603">
      <w:pPr>
        <w:jc w:val="left"/>
      </w:pPr>
    </w:p>
    <w:p w14:paraId="2CE0C165">
      <w:pPr>
        <w:jc w:val="left"/>
      </w:pPr>
    </w:p>
    <w:p w14:paraId="44DDD518">
      <w:pPr>
        <w:jc w:val="left"/>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流程图</w:t>
      </w:r>
    </w:p>
    <w:p w14:paraId="4BBA10CB">
      <w:pPr>
        <w:jc w:val="left"/>
        <w:rPr>
          <w:rFonts w:hint="eastAsia" w:eastAsiaTheme="minorEastAsia"/>
          <w:lang w:eastAsia="zh-CN"/>
        </w:rPr>
      </w:pPr>
      <w:r>
        <w:rPr>
          <w:rFonts w:hint="eastAsia" w:eastAsiaTheme="minorEastAsia"/>
          <w:lang w:eastAsia="zh-CN"/>
        </w:rPr>
        <w:drawing>
          <wp:inline distT="0" distB="0" distL="114300" distR="114300">
            <wp:extent cx="5248275" cy="1938020"/>
            <wp:effectExtent l="0" t="0" r="9525" b="0"/>
            <wp:docPr id="27" name="图片 27" descr="院务网信息发布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院务网信息发布表"/>
                    <pic:cNvPicPr>
                      <a:picLocks noChangeAspect="1"/>
                    </pic:cNvPicPr>
                  </pic:nvPicPr>
                  <pic:blipFill>
                    <a:blip r:embed="rId11"/>
                    <a:stretch>
                      <a:fillRect/>
                    </a:stretch>
                  </pic:blipFill>
                  <pic:spPr>
                    <a:xfrm>
                      <a:off x="0" y="0"/>
                      <a:ext cx="5248275" cy="1938020"/>
                    </a:xfrm>
                    <a:prstGeom prst="rect">
                      <a:avLst/>
                    </a:prstGeom>
                  </pic:spPr>
                </pic:pic>
              </a:graphicData>
            </a:graphic>
          </wp:inline>
        </w:drawing>
      </w:r>
    </w:p>
    <w:p w14:paraId="50705A07">
      <w:pPr>
        <w:jc w:val="left"/>
      </w:pPr>
    </w:p>
    <w:p w14:paraId="0EC011A9">
      <w:pPr>
        <w:jc w:val="left"/>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原表单</w:t>
      </w:r>
    </w:p>
    <w:p w14:paraId="01606962">
      <w:pPr>
        <w:jc w:val="left"/>
      </w:pPr>
    </w:p>
    <w:p w14:paraId="4CC55C32">
      <w:pPr>
        <w:jc w:val="left"/>
        <w:rPr>
          <w:rFonts w:hint="eastAsia" w:eastAsiaTheme="minorEastAsia"/>
          <w:lang w:eastAsia="zh-CN"/>
        </w:rPr>
      </w:pPr>
      <w:r>
        <w:rPr>
          <w:rFonts w:hint="eastAsia" w:eastAsiaTheme="minorEastAsia"/>
          <w:lang w:eastAsia="zh-CN"/>
        </w:rPr>
        <w:drawing>
          <wp:inline distT="0" distB="0" distL="114300" distR="114300">
            <wp:extent cx="5268595" cy="4217035"/>
            <wp:effectExtent l="0" t="0" r="8255" b="12065"/>
            <wp:docPr id="36" name="图片 36" descr="67f5e511eaa55b719f1fa655aa67d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7f5e511eaa55b719f1fa655aa67dd5"/>
                    <pic:cNvPicPr>
                      <a:picLocks noChangeAspect="1"/>
                    </pic:cNvPicPr>
                  </pic:nvPicPr>
                  <pic:blipFill>
                    <a:blip r:embed="rId12"/>
                    <a:stretch>
                      <a:fillRect/>
                    </a:stretch>
                  </pic:blipFill>
                  <pic:spPr>
                    <a:xfrm>
                      <a:off x="0" y="0"/>
                      <a:ext cx="5268595" cy="4217035"/>
                    </a:xfrm>
                    <a:prstGeom prst="rect">
                      <a:avLst/>
                    </a:prstGeom>
                  </pic:spPr>
                </pic:pic>
              </a:graphicData>
            </a:graphic>
          </wp:inline>
        </w:drawing>
      </w:r>
    </w:p>
    <w:p w14:paraId="71CA6293">
      <w:pPr>
        <w:jc w:val="left"/>
      </w:pPr>
    </w:p>
    <w:p w14:paraId="596739E8">
      <w:pPr>
        <w:jc w:val="left"/>
        <w:rPr>
          <w:rFonts w:hint="eastAsia" w:ascii="仿宋" w:hAnsi="仿宋" w:eastAsia="仿宋" w:cs="仿宋"/>
          <w:b/>
          <w:bCs/>
          <w:sz w:val="32"/>
          <w:szCs w:val="32"/>
          <w:lang w:val="en-US" w:eastAsia="zh-CN"/>
        </w:rPr>
      </w:pPr>
    </w:p>
    <w:p w14:paraId="342BA8D5">
      <w:pPr>
        <w:jc w:val="left"/>
        <w:rPr>
          <w:rFonts w:hint="eastAsia" w:ascii="仿宋" w:hAnsi="仿宋" w:eastAsia="仿宋" w:cs="仿宋"/>
          <w:b/>
          <w:bCs/>
          <w:sz w:val="32"/>
          <w:szCs w:val="32"/>
          <w:lang w:val="en-US" w:eastAsia="zh-CN"/>
        </w:rPr>
      </w:pPr>
    </w:p>
    <w:p w14:paraId="1FEE6B2A">
      <w:pPr>
        <w:jc w:val="left"/>
        <w:rPr>
          <w:rFonts w:hint="eastAsia" w:ascii="仿宋" w:hAnsi="仿宋" w:eastAsia="仿宋" w:cs="仿宋"/>
          <w:b/>
          <w:bCs/>
          <w:sz w:val="32"/>
          <w:szCs w:val="32"/>
          <w:lang w:val="en-US" w:eastAsia="zh-CN"/>
        </w:rPr>
      </w:pPr>
    </w:p>
    <w:p w14:paraId="70BE0C2A">
      <w:pPr>
        <w:jc w:val="left"/>
        <w:rPr>
          <w:rFonts w:hint="eastAsia" w:ascii="仿宋" w:hAnsi="仿宋" w:eastAsia="仿宋" w:cs="仿宋"/>
          <w:b/>
          <w:bCs/>
          <w:sz w:val="32"/>
          <w:szCs w:val="32"/>
          <w:lang w:val="en-US" w:eastAsia="zh-CN"/>
        </w:rPr>
      </w:pPr>
    </w:p>
    <w:p w14:paraId="3F333FB7">
      <w:pPr>
        <w:jc w:val="left"/>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现表单</w:t>
      </w:r>
    </w:p>
    <w:p w14:paraId="26C8B6C1">
      <w:pPr>
        <w:jc w:val="left"/>
        <w:rPr>
          <w:rFonts w:hint="eastAsia" w:ascii="仿宋" w:hAnsi="仿宋" w:eastAsia="仿宋" w:cs="仿宋"/>
          <w:b/>
          <w:bCs/>
          <w:sz w:val="32"/>
          <w:szCs w:val="32"/>
          <w:lang w:val="en-US" w:eastAsia="zh-CN"/>
        </w:rPr>
      </w:pPr>
      <w:r>
        <w:rPr>
          <w:rFonts w:ascii="宋体" w:hAnsi="宋体" w:eastAsia="宋体" w:cs="宋体"/>
          <w:sz w:val="24"/>
          <w:szCs w:val="24"/>
        </w:rPr>
        <w:drawing>
          <wp:inline distT="0" distB="0" distL="114300" distR="114300">
            <wp:extent cx="5814060" cy="5794375"/>
            <wp:effectExtent l="0" t="0" r="15240" b="1587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3"/>
                    <a:stretch>
                      <a:fillRect/>
                    </a:stretch>
                  </pic:blipFill>
                  <pic:spPr>
                    <a:xfrm>
                      <a:off x="0" y="0"/>
                      <a:ext cx="5814060" cy="5794375"/>
                    </a:xfrm>
                    <a:prstGeom prst="rect">
                      <a:avLst/>
                    </a:prstGeom>
                    <a:noFill/>
                    <a:ln w="9525">
                      <a:noFill/>
                    </a:ln>
                  </pic:spPr>
                </pic:pic>
              </a:graphicData>
            </a:graphic>
          </wp:inline>
        </w:drawing>
      </w:r>
    </w:p>
    <w:p w14:paraId="0E0F0036">
      <w:pPr>
        <w:jc w:val="left"/>
        <w:rPr>
          <w:rFonts w:hint="eastAsia" w:ascii="仿宋" w:hAnsi="仿宋" w:eastAsia="仿宋" w:cs="仿宋"/>
          <w:b/>
          <w:bCs/>
          <w:sz w:val="32"/>
          <w:szCs w:val="32"/>
          <w:lang w:val="en-US" w:eastAsia="zh-CN"/>
        </w:rPr>
      </w:pPr>
    </w:p>
    <w:p w14:paraId="0B3328F9">
      <w:pPr>
        <w:jc w:val="left"/>
        <w:rPr>
          <w:rFonts w:hint="eastAsia"/>
          <w:lang w:val="en-US" w:eastAsia="zh-CN"/>
        </w:rPr>
      </w:pPr>
    </w:p>
    <w:p w14:paraId="78C970DE">
      <w:pPr>
        <w:jc w:val="left"/>
        <w:rPr>
          <w:rFonts w:hint="eastAsia"/>
          <w:lang w:val="en-US" w:eastAsia="zh-CN"/>
        </w:rPr>
      </w:pPr>
    </w:p>
    <w:p w14:paraId="6F53C7F1">
      <w:pPr>
        <w:jc w:val="left"/>
        <w:rPr>
          <w:rFonts w:hint="eastAsia"/>
          <w:lang w:val="en-US" w:eastAsia="zh-CN"/>
        </w:rPr>
      </w:pPr>
    </w:p>
    <w:p w14:paraId="1E62333E">
      <w:pPr>
        <w:keepNext w:val="0"/>
        <w:keepLines w:val="0"/>
        <w:pageBreakBefore w:val="0"/>
        <w:kinsoku/>
        <w:wordWrap/>
        <w:overflowPunct/>
        <w:topLinePunct w:val="0"/>
        <w:autoSpaceDE/>
        <w:autoSpaceDN/>
        <w:bidi w:val="0"/>
        <w:adjustRightInd/>
        <w:snapToGrid/>
        <w:spacing w:line="440" w:lineRule="exact"/>
        <w:jc w:val="center"/>
        <w:textAlignment w:val="auto"/>
        <w:rPr>
          <w:rFonts w:hint="eastAsia" w:ascii="仿宋" w:hAnsi="仿宋" w:eastAsia="仿宋" w:cs="仿宋"/>
          <w:b/>
          <w:bCs/>
          <w:sz w:val="32"/>
          <w:szCs w:val="32"/>
          <w:lang w:val="en-US" w:eastAsia="zh-CN"/>
        </w:rPr>
      </w:pPr>
    </w:p>
    <w:p w14:paraId="37D8217F">
      <w:pPr>
        <w:keepNext w:val="0"/>
        <w:keepLines w:val="0"/>
        <w:pageBreakBefore w:val="0"/>
        <w:kinsoku/>
        <w:wordWrap/>
        <w:overflowPunct/>
        <w:topLinePunct w:val="0"/>
        <w:autoSpaceDE/>
        <w:autoSpaceDN/>
        <w:bidi w:val="0"/>
        <w:adjustRightInd/>
        <w:snapToGrid/>
        <w:spacing w:line="440" w:lineRule="exact"/>
        <w:jc w:val="center"/>
        <w:textAlignment w:val="auto"/>
        <w:rPr>
          <w:rFonts w:hint="eastAsia" w:ascii="仿宋" w:hAnsi="仿宋" w:eastAsia="仿宋" w:cs="仿宋"/>
          <w:b/>
          <w:bCs/>
          <w:sz w:val="32"/>
          <w:szCs w:val="32"/>
          <w:lang w:val="en-US" w:eastAsia="zh-CN"/>
        </w:rPr>
      </w:pPr>
    </w:p>
    <w:p w14:paraId="64939607">
      <w:pPr>
        <w:keepNext w:val="0"/>
        <w:keepLines w:val="0"/>
        <w:pageBreakBefore w:val="0"/>
        <w:kinsoku/>
        <w:wordWrap/>
        <w:overflowPunct/>
        <w:topLinePunct w:val="0"/>
        <w:autoSpaceDE/>
        <w:autoSpaceDN/>
        <w:bidi w:val="0"/>
        <w:adjustRightInd/>
        <w:snapToGrid/>
        <w:spacing w:line="440" w:lineRule="exact"/>
        <w:jc w:val="center"/>
        <w:textAlignment w:val="auto"/>
        <w:rPr>
          <w:rFonts w:hint="eastAsia" w:ascii="仿宋" w:hAnsi="仿宋" w:eastAsia="仿宋" w:cs="仿宋"/>
          <w:b/>
          <w:bCs/>
          <w:sz w:val="32"/>
          <w:szCs w:val="32"/>
          <w:lang w:val="en-US" w:eastAsia="zh-CN"/>
        </w:rPr>
      </w:pPr>
    </w:p>
    <w:p w14:paraId="4E052639">
      <w:pPr>
        <w:keepNext w:val="0"/>
        <w:keepLines w:val="0"/>
        <w:pageBreakBefore w:val="0"/>
        <w:kinsoku/>
        <w:wordWrap/>
        <w:overflowPunct/>
        <w:topLinePunct w:val="0"/>
        <w:autoSpaceDE/>
        <w:autoSpaceDN/>
        <w:bidi w:val="0"/>
        <w:adjustRightInd/>
        <w:snapToGrid/>
        <w:spacing w:line="440" w:lineRule="exact"/>
        <w:jc w:val="center"/>
        <w:textAlignment w:val="auto"/>
        <w:rPr>
          <w:rFonts w:hint="eastAsia" w:ascii="仿宋" w:hAnsi="仿宋" w:eastAsia="仿宋" w:cs="仿宋"/>
          <w:b/>
          <w:bCs/>
          <w:sz w:val="32"/>
          <w:szCs w:val="32"/>
          <w:lang w:val="en-US" w:eastAsia="zh-CN"/>
        </w:rPr>
      </w:pPr>
    </w:p>
    <w:p w14:paraId="0F29F725">
      <w:pPr>
        <w:keepNext w:val="0"/>
        <w:keepLines w:val="0"/>
        <w:pageBreakBefore w:val="0"/>
        <w:kinsoku/>
        <w:wordWrap/>
        <w:overflowPunct/>
        <w:topLinePunct w:val="0"/>
        <w:autoSpaceDE/>
        <w:autoSpaceDN/>
        <w:bidi w:val="0"/>
        <w:adjustRightInd/>
        <w:snapToGrid/>
        <w:spacing w:line="440" w:lineRule="exact"/>
        <w:jc w:val="center"/>
        <w:textAlignment w:val="auto"/>
        <w:rPr>
          <w:rFonts w:hint="eastAsia" w:ascii="仿宋" w:hAnsi="仿宋" w:eastAsia="仿宋" w:cs="仿宋"/>
          <w:b/>
          <w:bCs/>
          <w:sz w:val="32"/>
          <w:szCs w:val="32"/>
          <w:lang w:val="en-US" w:eastAsia="zh-CN"/>
        </w:rPr>
      </w:pPr>
    </w:p>
    <w:p w14:paraId="37A8D68E">
      <w:pPr>
        <w:keepNext w:val="0"/>
        <w:keepLines w:val="0"/>
        <w:pageBreakBefore w:val="0"/>
        <w:kinsoku/>
        <w:wordWrap/>
        <w:overflowPunct/>
        <w:topLinePunct w:val="0"/>
        <w:autoSpaceDE/>
        <w:autoSpaceDN/>
        <w:bidi w:val="0"/>
        <w:adjustRightInd/>
        <w:snapToGrid/>
        <w:spacing w:line="440" w:lineRule="exact"/>
        <w:jc w:val="center"/>
        <w:textAlignment w:val="auto"/>
        <w:rPr>
          <w:rFonts w:hint="eastAsia" w:ascii="仿宋" w:hAnsi="仿宋" w:eastAsia="仿宋" w:cs="仿宋"/>
          <w:b/>
          <w:bCs/>
          <w:sz w:val="32"/>
          <w:szCs w:val="32"/>
          <w:lang w:val="en-US" w:eastAsia="zh-CN"/>
        </w:rPr>
      </w:pPr>
    </w:p>
    <w:p w14:paraId="2A47FB95">
      <w:pPr>
        <w:jc w:val="center"/>
        <w:rPr>
          <w:rFonts w:hint="eastAsia" w:ascii="方正小标宋简体" w:hAnsi="方正小标宋简体" w:eastAsia="方正小标宋简体" w:cs="方正小标宋简体"/>
          <w:sz w:val="36"/>
          <w:szCs w:val="36"/>
          <w:lang w:val="en-US" w:eastAsia="zh-CN"/>
        </w:rPr>
      </w:pPr>
      <w:r>
        <w:rPr>
          <w:rFonts w:hint="eastAsia" w:ascii="方正小标宋简体" w:hAnsi="方正小标宋简体" w:eastAsia="方正小标宋简体" w:cs="方正小标宋简体"/>
          <w:sz w:val="36"/>
          <w:szCs w:val="36"/>
          <w:lang w:val="en-US" w:eastAsia="zh-CN"/>
        </w:rPr>
        <w:t>印章制作申请单</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79"/>
        <w:gridCol w:w="4843"/>
      </w:tblGrid>
      <w:tr w14:paraId="1B073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3312748">
            <w:pPr>
              <w:keepNext w:val="0"/>
              <w:keepLines w:val="0"/>
              <w:pageBreakBefore w:val="0"/>
              <w:kinsoku/>
              <w:wordWrap/>
              <w:overflowPunct/>
              <w:topLinePunct w:val="0"/>
              <w:autoSpaceDE/>
              <w:autoSpaceDN/>
              <w:bidi w:val="0"/>
              <w:adjustRightInd/>
              <w:snapToGrid/>
              <w:spacing w:line="440" w:lineRule="exact"/>
              <w:jc w:val="center"/>
              <w:textAlignment w:val="auto"/>
              <w:rPr>
                <w:rFonts w:hint="eastAsia" w:ascii="黑体" w:hAnsi="黑体" w:eastAsia="黑体" w:cs="黑体"/>
                <w:b w:val="0"/>
                <w:bCs w:val="0"/>
                <w:sz w:val="32"/>
                <w:szCs w:val="32"/>
                <w:vertAlign w:val="baseline"/>
                <w:lang w:val="en-US" w:eastAsia="zh-CN"/>
              </w:rPr>
            </w:pPr>
            <w:r>
              <w:rPr>
                <w:rFonts w:hint="eastAsia" w:ascii="黑体" w:hAnsi="黑体" w:eastAsia="黑体" w:cs="黑体"/>
                <w:b w:val="0"/>
                <w:bCs w:val="0"/>
                <w:sz w:val="32"/>
                <w:szCs w:val="32"/>
                <w:vertAlign w:val="baseline"/>
                <w:lang w:val="en-US" w:eastAsia="zh-CN"/>
              </w:rPr>
              <w:t>印章制作申请单</w:t>
            </w:r>
          </w:p>
          <w:p w14:paraId="138DEB3A">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b w:val="0"/>
                <w:bCs w:val="0"/>
                <w:sz w:val="30"/>
                <w:szCs w:val="30"/>
              </w:rPr>
            </w:pPr>
            <w:r>
              <w:rPr>
                <w:rFonts w:ascii="仿宋" w:hAnsi="仿宋" w:eastAsia="仿宋" w:cs="仿宋"/>
                <w:b/>
                <w:bCs/>
                <w:color w:val="000000"/>
                <w:kern w:val="0"/>
                <w:sz w:val="30"/>
                <w:szCs w:val="30"/>
                <w:lang w:val="en-US" w:eastAsia="zh-CN" w:bidi="ar"/>
              </w:rPr>
              <w:t>第一条</w:t>
            </w:r>
            <w:r>
              <w:rPr>
                <w:rFonts w:ascii="仿宋" w:hAnsi="仿宋" w:eastAsia="仿宋" w:cs="仿宋"/>
                <w:b w:val="0"/>
                <w:bCs w:val="0"/>
                <w:color w:val="000000"/>
                <w:kern w:val="0"/>
                <w:sz w:val="30"/>
                <w:szCs w:val="30"/>
                <w:lang w:val="en-US" w:eastAsia="zh-CN" w:bidi="ar"/>
              </w:rPr>
              <w:t xml:space="preserve"> </w:t>
            </w:r>
            <w:r>
              <w:rPr>
                <w:rFonts w:hint="eastAsia" w:ascii="仿宋" w:hAnsi="仿宋" w:eastAsia="仿宋" w:cs="仿宋"/>
                <w:b w:val="0"/>
                <w:bCs w:val="0"/>
                <w:color w:val="000000"/>
                <w:kern w:val="0"/>
                <w:sz w:val="30"/>
                <w:szCs w:val="30"/>
                <w:lang w:val="en-US" w:eastAsia="zh-CN" w:bidi="ar"/>
              </w:rPr>
              <w:t>印章申请制作需据实填写《部门（科室）印章制作申请单》，由部门（科室）负责人负责审核印章制作信息。如为损坏换新，由院办直接审批备案、交付制</w:t>
            </w:r>
            <w:r>
              <w:rPr>
                <w:rFonts w:hint="eastAsia" w:ascii="仿宋" w:hAnsi="仿宋" w:eastAsia="仿宋" w:cs="仿宋"/>
                <w:b w:val="0"/>
                <w:bCs w:val="0"/>
                <w:color w:val="000000"/>
                <w:kern w:val="0"/>
                <w:sz w:val="30"/>
                <w:szCs w:val="30"/>
                <w:lang w:val="en-US" w:eastAsia="zh-CN" w:bidi="ar"/>
              </w:rPr>
              <w:t xml:space="preserve">作。如为首次制作，则需要部门负责人/所在行政部门负责人审核、分管领导审批同意后，院办审批备案并交付制作。 </w:t>
            </w:r>
          </w:p>
          <w:p w14:paraId="4FDF7C51">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default" w:ascii="仿宋" w:hAnsi="仿宋" w:eastAsia="仿宋" w:cs="仿宋"/>
                <w:b/>
                <w:bCs/>
                <w:sz w:val="32"/>
                <w:szCs w:val="32"/>
                <w:vertAlign w:val="baseline"/>
                <w:lang w:val="en-US" w:eastAsia="zh-CN"/>
              </w:rPr>
            </w:pPr>
            <w:r>
              <w:rPr>
                <w:rFonts w:hint="eastAsia" w:ascii="仿宋" w:hAnsi="仿宋" w:eastAsia="仿宋" w:cs="仿宋"/>
                <w:b/>
                <w:bCs/>
                <w:color w:val="000000"/>
                <w:kern w:val="0"/>
                <w:sz w:val="30"/>
                <w:szCs w:val="30"/>
                <w:lang w:val="en-US" w:eastAsia="zh-CN" w:bidi="ar"/>
              </w:rPr>
              <w:t>第二条</w:t>
            </w:r>
            <w:r>
              <w:rPr>
                <w:rFonts w:hint="eastAsia" w:ascii="仿宋" w:hAnsi="仿宋" w:eastAsia="仿宋" w:cs="仿宋"/>
                <w:b w:val="0"/>
                <w:bCs w:val="0"/>
                <w:color w:val="000000"/>
                <w:kern w:val="0"/>
                <w:sz w:val="30"/>
                <w:szCs w:val="30"/>
                <w:lang w:val="en-US" w:eastAsia="zh-CN" w:bidi="ar"/>
              </w:rPr>
              <w:t xml:space="preserve"> 印章损坏换新的，须在领取新章同时归还旧章至院办。</w:t>
            </w:r>
          </w:p>
        </w:tc>
      </w:tr>
      <w:tr w14:paraId="1EC4B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8522" w:type="dxa"/>
            <w:gridSpan w:val="2"/>
          </w:tcPr>
          <w:p w14:paraId="61387A94">
            <w:pPr>
              <w:jc w:val="left"/>
              <w:rPr>
                <w:rFonts w:hint="default" w:ascii="仿宋" w:hAnsi="仿宋" w:eastAsia="仿宋" w:cs="仿宋"/>
                <w:b/>
                <w:bCs/>
                <w:sz w:val="30"/>
                <w:szCs w:val="30"/>
                <w:vertAlign w:val="baseline"/>
                <w:lang w:val="en-US" w:eastAsia="zh-CN"/>
              </w:rPr>
            </w:pPr>
            <w:r>
              <w:rPr>
                <w:rFonts w:hint="eastAsia" w:ascii="仿宋" w:hAnsi="仿宋" w:eastAsia="仿宋" w:cs="仿宋"/>
                <w:b/>
                <w:bCs/>
                <w:sz w:val="30"/>
                <w:szCs w:val="30"/>
                <w:vertAlign w:val="baseline"/>
                <w:lang w:val="en-US" w:eastAsia="zh-CN"/>
              </w:rPr>
              <w:t>基本信息</w:t>
            </w:r>
          </w:p>
        </w:tc>
      </w:tr>
      <w:tr w14:paraId="123304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tcPr>
          <w:p w14:paraId="51AD300B">
            <w:pPr>
              <w:jc w:val="left"/>
              <w:rPr>
                <w:rFonts w:hint="default" w:ascii="仿宋" w:hAnsi="仿宋" w:eastAsia="仿宋" w:cs="仿宋"/>
                <w:b/>
                <w:bCs/>
                <w:sz w:val="30"/>
                <w:szCs w:val="30"/>
                <w:vertAlign w:val="baseline"/>
                <w:lang w:val="en-US" w:eastAsia="zh-CN"/>
              </w:rPr>
            </w:pPr>
            <w:r>
              <w:rPr>
                <w:rFonts w:hint="eastAsia" w:ascii="仿宋" w:hAnsi="仿宋" w:eastAsia="仿宋" w:cs="仿宋"/>
                <w:sz w:val="30"/>
                <w:szCs w:val="30"/>
              </w:rPr>
              <w:t>事项名称</w:t>
            </w:r>
          </w:p>
        </w:tc>
        <w:tc>
          <w:tcPr>
            <w:tcW w:w="4843" w:type="dxa"/>
          </w:tcPr>
          <w:p w14:paraId="1651CBCF">
            <w:pPr>
              <w:jc w:val="left"/>
              <w:rPr>
                <w:rFonts w:hint="default" w:ascii="仿宋" w:hAnsi="仿宋" w:eastAsia="仿宋" w:cs="仿宋"/>
                <w:b/>
                <w:bCs/>
                <w:sz w:val="30"/>
                <w:szCs w:val="30"/>
                <w:vertAlign w:val="baseline"/>
                <w:lang w:val="en-US" w:eastAsia="zh-CN"/>
              </w:rPr>
            </w:pPr>
            <w:r>
              <w:rPr>
                <w:rFonts w:hint="eastAsia" w:ascii="仿宋" w:hAnsi="仿宋" w:eastAsia="仿宋" w:cs="仿宋"/>
                <w:color w:val="000000"/>
                <w:kern w:val="0"/>
                <w:sz w:val="30"/>
                <w:szCs w:val="30"/>
                <w:lang w:val="en-US" w:eastAsia="zh-CN" w:bidi="ar"/>
              </w:rPr>
              <w:t>部门（科室）印章制作申请单</w:t>
            </w:r>
          </w:p>
        </w:tc>
      </w:tr>
      <w:tr w14:paraId="42E2E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tcPr>
          <w:p w14:paraId="74A8792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事项编码</w:t>
            </w:r>
          </w:p>
        </w:tc>
        <w:tc>
          <w:tcPr>
            <w:tcW w:w="4843" w:type="dxa"/>
          </w:tcPr>
          <w:p w14:paraId="08C64D4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lang w:eastAsia="zh-CN"/>
              </w:rPr>
            </w:pPr>
            <w:r>
              <w:rPr>
                <w:rFonts w:hint="eastAsia" w:ascii="仿宋" w:hAnsi="仿宋" w:eastAsia="仿宋" w:cs="仿宋"/>
                <w:sz w:val="30"/>
                <w:szCs w:val="30"/>
              </w:rPr>
              <w:t>SY41YB202</w:t>
            </w:r>
            <w:r>
              <w:rPr>
                <w:rFonts w:hint="eastAsia" w:ascii="仿宋" w:hAnsi="仿宋" w:eastAsia="仿宋" w:cs="仿宋"/>
                <w:sz w:val="30"/>
                <w:szCs w:val="30"/>
                <w:lang w:val="en-US" w:eastAsia="zh-CN"/>
              </w:rPr>
              <w:t>5</w:t>
            </w:r>
            <w:r>
              <w:rPr>
                <w:rFonts w:hint="eastAsia" w:ascii="仿宋" w:hAnsi="仿宋" w:eastAsia="仿宋" w:cs="仿宋"/>
                <w:sz w:val="30"/>
                <w:szCs w:val="30"/>
              </w:rPr>
              <w:t>DZ00</w:t>
            </w:r>
            <w:r>
              <w:rPr>
                <w:rFonts w:hint="eastAsia" w:ascii="仿宋" w:hAnsi="仿宋" w:eastAsia="仿宋" w:cs="仿宋"/>
                <w:sz w:val="30"/>
                <w:szCs w:val="30"/>
                <w:lang w:val="en-US" w:eastAsia="zh-CN"/>
              </w:rPr>
              <w:t>5</w:t>
            </w:r>
          </w:p>
        </w:tc>
      </w:tr>
      <w:tr w14:paraId="49562F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tcPr>
          <w:p w14:paraId="142E371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事项类型</w:t>
            </w:r>
          </w:p>
        </w:tc>
        <w:tc>
          <w:tcPr>
            <w:tcW w:w="4843" w:type="dxa"/>
          </w:tcPr>
          <w:p w14:paraId="2190186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行政审批</w:t>
            </w:r>
          </w:p>
        </w:tc>
      </w:tr>
      <w:tr w14:paraId="116AD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tcPr>
          <w:p w14:paraId="4D3ADAC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受理部门</w:t>
            </w:r>
          </w:p>
        </w:tc>
        <w:tc>
          <w:tcPr>
            <w:tcW w:w="4843" w:type="dxa"/>
          </w:tcPr>
          <w:p w14:paraId="78C90EE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院办公室</w:t>
            </w:r>
          </w:p>
        </w:tc>
      </w:tr>
      <w:tr w14:paraId="3733D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vAlign w:val="top"/>
          </w:tcPr>
          <w:p w14:paraId="00E605E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办结时限</w:t>
            </w:r>
          </w:p>
        </w:tc>
        <w:tc>
          <w:tcPr>
            <w:tcW w:w="4843" w:type="dxa"/>
            <w:vAlign w:val="top"/>
          </w:tcPr>
          <w:p w14:paraId="684310A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线上</w:t>
            </w:r>
            <w:r>
              <w:rPr>
                <w:rFonts w:hint="eastAsia" w:ascii="仿宋" w:hAnsi="仿宋" w:eastAsia="仿宋" w:cs="仿宋"/>
                <w:sz w:val="30"/>
                <w:szCs w:val="30"/>
                <w:lang w:val="en-US" w:eastAsia="zh-CN"/>
              </w:rPr>
              <w:t>（印章“首次制作”行政部门1个工作日、非行政部门1.5个工作日），印章“损坏更新”0.5个工作日</w:t>
            </w:r>
            <w:r>
              <w:rPr>
                <w:rFonts w:hint="eastAsia" w:ascii="仿宋" w:hAnsi="仿宋" w:eastAsia="仿宋" w:cs="仿宋"/>
                <w:sz w:val="30"/>
                <w:szCs w:val="30"/>
              </w:rPr>
              <w:t>内完成</w:t>
            </w:r>
            <w:r>
              <w:rPr>
                <w:rFonts w:hint="eastAsia" w:ascii="仿宋" w:hAnsi="仿宋" w:eastAsia="仿宋" w:cs="仿宋"/>
                <w:sz w:val="30"/>
                <w:szCs w:val="30"/>
                <w:lang w:val="en-US" w:eastAsia="zh-CN"/>
              </w:rPr>
              <w:t>申请审批；线下厂商制作周期约3天。</w:t>
            </w:r>
          </w:p>
        </w:tc>
      </w:tr>
      <w:tr w14:paraId="339BE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vAlign w:val="top"/>
          </w:tcPr>
          <w:p w14:paraId="196D9A4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办理形式</w:t>
            </w:r>
          </w:p>
        </w:tc>
        <w:tc>
          <w:tcPr>
            <w:tcW w:w="4843" w:type="dxa"/>
            <w:vAlign w:val="top"/>
          </w:tcPr>
          <w:p w14:paraId="15A41E3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sz w:val="30"/>
                <w:szCs w:val="30"/>
                <w:vertAlign w:val="baseline"/>
              </w:rPr>
            </w:pPr>
            <w:r>
              <w:rPr>
                <w:rFonts w:hint="eastAsia" w:ascii="仿宋" w:hAnsi="仿宋" w:eastAsia="仿宋" w:cs="仿宋"/>
                <w:sz w:val="30"/>
                <w:szCs w:val="30"/>
              </w:rPr>
              <w:t>线上申请</w:t>
            </w:r>
          </w:p>
        </w:tc>
      </w:tr>
      <w:tr w14:paraId="535517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2848F69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※线上申请</w:t>
            </w:r>
          </w:p>
        </w:tc>
        <w:tc>
          <w:tcPr>
            <w:tcW w:w="4843" w:type="dxa"/>
            <w:shd w:val="clear" w:color="auto" w:fill="auto"/>
            <w:vAlign w:val="top"/>
          </w:tcPr>
          <w:p w14:paraId="57DA1DA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登录个人OA账号，进入办事大厅，查找</w:t>
            </w:r>
            <w:r>
              <w:rPr>
                <w:rFonts w:hint="eastAsia" w:ascii="仿宋" w:hAnsi="仿宋" w:eastAsia="仿宋" w:cs="仿宋"/>
                <w:color w:val="000000"/>
                <w:kern w:val="0"/>
                <w:sz w:val="30"/>
                <w:szCs w:val="30"/>
                <w:lang w:val="en-US" w:eastAsia="zh-CN" w:bidi="ar"/>
              </w:rPr>
              <w:t>《印章制作申请单》</w:t>
            </w:r>
            <w:r>
              <w:rPr>
                <w:rFonts w:hint="eastAsia" w:ascii="仿宋" w:hAnsi="仿宋" w:eastAsia="仿宋" w:cs="仿宋"/>
                <w:sz w:val="30"/>
                <w:szCs w:val="30"/>
              </w:rPr>
              <w:t>栏按要求进行填报并提交</w:t>
            </w:r>
          </w:p>
        </w:tc>
      </w:tr>
      <w:tr w14:paraId="599EE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7BC75C5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※线下</w:t>
            </w:r>
            <w:r>
              <w:rPr>
                <w:rFonts w:hint="eastAsia" w:ascii="仿宋" w:hAnsi="仿宋" w:eastAsia="仿宋" w:cs="仿宋"/>
                <w:sz w:val="30"/>
                <w:szCs w:val="30"/>
                <w:lang w:val="en-US" w:eastAsia="zh-CN"/>
              </w:rPr>
              <w:t>领取</w:t>
            </w:r>
          </w:p>
        </w:tc>
        <w:tc>
          <w:tcPr>
            <w:tcW w:w="4843" w:type="dxa"/>
            <w:shd w:val="clear" w:color="auto" w:fill="auto"/>
            <w:vAlign w:val="top"/>
          </w:tcPr>
          <w:p w14:paraId="3AAE404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lang w:val="en-US" w:eastAsia="zh-CN"/>
              </w:rPr>
              <w:t>制作完成后，在所在院区院办领取</w:t>
            </w:r>
          </w:p>
        </w:tc>
      </w:tr>
      <w:tr w14:paraId="07CDF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5DD2421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办理时间</w:t>
            </w:r>
          </w:p>
          <w:p w14:paraId="1105016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p>
        </w:tc>
        <w:tc>
          <w:tcPr>
            <w:tcW w:w="4843" w:type="dxa"/>
            <w:shd w:val="clear" w:color="auto" w:fill="auto"/>
            <w:vAlign w:val="top"/>
          </w:tcPr>
          <w:p w14:paraId="6788BDC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8:00-12:00，14:00（夏季14:30）-17:30（法定节假日除外）</w:t>
            </w:r>
          </w:p>
        </w:tc>
      </w:tr>
      <w:tr w14:paraId="2A5F4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7DB8693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到办事现场次数</w:t>
            </w:r>
          </w:p>
        </w:tc>
        <w:tc>
          <w:tcPr>
            <w:tcW w:w="4843" w:type="dxa"/>
            <w:shd w:val="clear" w:color="auto" w:fill="auto"/>
            <w:vAlign w:val="top"/>
          </w:tcPr>
          <w:p w14:paraId="31B4A24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1</w:t>
            </w:r>
            <w:r>
              <w:rPr>
                <w:rFonts w:hint="eastAsia" w:ascii="仿宋" w:hAnsi="仿宋" w:eastAsia="仿宋" w:cs="仿宋"/>
                <w:sz w:val="30"/>
                <w:szCs w:val="30"/>
              </w:rPr>
              <w:t>次</w:t>
            </w:r>
          </w:p>
        </w:tc>
      </w:tr>
      <w:tr w14:paraId="32639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0F88E83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办理人</w:t>
            </w:r>
          </w:p>
        </w:tc>
        <w:tc>
          <w:tcPr>
            <w:tcW w:w="4843" w:type="dxa"/>
            <w:shd w:val="clear" w:color="auto" w:fill="auto"/>
            <w:vAlign w:val="top"/>
          </w:tcPr>
          <w:p w14:paraId="3F6B0D5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杨娟娟</w:t>
            </w:r>
          </w:p>
        </w:tc>
      </w:tr>
      <w:tr w14:paraId="5B306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7B4A9F5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办公电话</w:t>
            </w:r>
          </w:p>
        </w:tc>
        <w:tc>
          <w:tcPr>
            <w:tcW w:w="4843" w:type="dxa"/>
            <w:shd w:val="clear" w:color="auto" w:fill="auto"/>
            <w:vAlign w:val="top"/>
          </w:tcPr>
          <w:p w14:paraId="5E856FA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027-8</w:t>
            </w:r>
            <w:r>
              <w:rPr>
                <w:rFonts w:hint="eastAsia" w:ascii="仿宋" w:hAnsi="仿宋" w:eastAsia="仿宋" w:cs="仿宋"/>
                <w:sz w:val="30"/>
                <w:szCs w:val="30"/>
                <w:lang w:val="en-US" w:eastAsia="zh-CN"/>
              </w:rPr>
              <w:t>7748068</w:t>
            </w:r>
          </w:p>
        </w:tc>
      </w:tr>
      <w:tr w14:paraId="34090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3957710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必须现场办理原因</w:t>
            </w:r>
          </w:p>
        </w:tc>
        <w:tc>
          <w:tcPr>
            <w:tcW w:w="4843" w:type="dxa"/>
            <w:shd w:val="clear" w:color="auto" w:fill="auto"/>
            <w:vAlign w:val="top"/>
          </w:tcPr>
          <w:p w14:paraId="23A2224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统一管理</w:t>
            </w:r>
          </w:p>
        </w:tc>
      </w:tr>
      <w:tr w14:paraId="36ED7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8522" w:type="dxa"/>
            <w:gridSpan w:val="2"/>
            <w:shd w:val="clear" w:color="auto" w:fill="auto"/>
            <w:vAlign w:val="top"/>
          </w:tcPr>
          <w:p w14:paraId="0698DC4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b/>
                <w:bCs/>
                <w:sz w:val="30"/>
                <w:szCs w:val="30"/>
                <w:lang w:val="en-US" w:eastAsia="zh-CN"/>
              </w:rPr>
              <w:t>办事流程</w:t>
            </w:r>
          </w:p>
        </w:tc>
      </w:tr>
      <w:tr w14:paraId="02466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43E01A5B">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线上申请</w:t>
            </w:r>
          </w:p>
        </w:tc>
        <w:tc>
          <w:tcPr>
            <w:tcW w:w="4843" w:type="dxa"/>
            <w:shd w:val="clear" w:color="auto" w:fill="auto"/>
            <w:vAlign w:val="top"/>
          </w:tcPr>
          <w:p w14:paraId="53C24E8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申请人OA在线填写《印章</w:t>
            </w:r>
            <w:r>
              <w:rPr>
                <w:rFonts w:hint="eastAsia" w:ascii="仿宋" w:hAnsi="仿宋" w:eastAsia="仿宋" w:cs="仿宋"/>
                <w:sz w:val="30"/>
                <w:szCs w:val="30"/>
                <w:lang w:val="en-US" w:eastAsia="zh-CN"/>
              </w:rPr>
              <w:t>制作</w:t>
            </w:r>
            <w:r>
              <w:rPr>
                <w:rFonts w:hint="eastAsia" w:ascii="仿宋" w:hAnsi="仿宋" w:eastAsia="仿宋" w:cs="仿宋"/>
                <w:sz w:val="30"/>
                <w:szCs w:val="30"/>
              </w:rPr>
              <w:t>申请表》、上传相关附件并提交</w:t>
            </w:r>
          </w:p>
        </w:tc>
      </w:tr>
      <w:tr w14:paraId="35A6B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272EE72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color w:val="000000"/>
                <w:kern w:val="0"/>
                <w:sz w:val="30"/>
                <w:szCs w:val="30"/>
                <w:lang w:val="en-US" w:eastAsia="zh-CN" w:bidi="ar"/>
              </w:rPr>
              <w:t>所在部门审核</w:t>
            </w:r>
          </w:p>
        </w:tc>
        <w:tc>
          <w:tcPr>
            <w:tcW w:w="4843" w:type="dxa"/>
            <w:shd w:val="clear" w:color="auto" w:fill="auto"/>
            <w:vAlign w:val="top"/>
          </w:tcPr>
          <w:p w14:paraId="668A0E9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color w:val="000000"/>
                <w:kern w:val="0"/>
                <w:sz w:val="30"/>
                <w:szCs w:val="30"/>
                <w:lang w:val="en-US" w:eastAsia="zh-CN" w:bidi="ar"/>
              </w:rPr>
              <w:t>所在部门部门负责人审核（时限0.5个工作日）</w:t>
            </w:r>
          </w:p>
        </w:tc>
      </w:tr>
      <w:tr w14:paraId="04DB2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7DBB8F3B">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业务主管部门审核</w:t>
            </w:r>
          </w:p>
        </w:tc>
        <w:tc>
          <w:tcPr>
            <w:tcW w:w="4843" w:type="dxa"/>
            <w:shd w:val="clear" w:color="auto" w:fill="auto"/>
            <w:vAlign w:val="top"/>
          </w:tcPr>
          <w:p w14:paraId="02974FD2">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非行政部门申请需送业务归口部门审核（时限0.5个工作日）（适用于首次制作）</w:t>
            </w:r>
          </w:p>
        </w:tc>
      </w:tr>
      <w:tr w14:paraId="15400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3679" w:type="dxa"/>
            <w:shd w:val="clear" w:color="auto" w:fill="auto"/>
            <w:vAlign w:val="top"/>
          </w:tcPr>
          <w:p w14:paraId="55DA634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color w:val="000000"/>
                <w:kern w:val="0"/>
                <w:sz w:val="30"/>
                <w:szCs w:val="30"/>
                <w:lang w:val="en-US" w:eastAsia="zh-CN" w:bidi="ar"/>
              </w:rPr>
              <w:t>分管领导审批</w:t>
            </w:r>
          </w:p>
        </w:tc>
        <w:tc>
          <w:tcPr>
            <w:tcW w:w="4843" w:type="dxa"/>
            <w:shd w:val="clear" w:color="auto" w:fill="auto"/>
            <w:vAlign w:val="top"/>
          </w:tcPr>
          <w:p w14:paraId="3C0A86C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color w:val="000000"/>
                <w:kern w:val="0"/>
                <w:sz w:val="30"/>
                <w:szCs w:val="30"/>
                <w:lang w:val="en-US" w:eastAsia="zh-CN" w:bidi="ar"/>
              </w:rPr>
              <w:t>分管领导审批（时限0.5个工作日）（适用于首次制作）</w:t>
            </w:r>
          </w:p>
        </w:tc>
      </w:tr>
      <w:tr w14:paraId="698E57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9" w:type="dxa"/>
            <w:shd w:val="clear" w:color="auto" w:fill="auto"/>
            <w:vAlign w:val="top"/>
          </w:tcPr>
          <w:p w14:paraId="19F872E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lang w:val="en-US" w:eastAsia="zh-CN"/>
              </w:rPr>
            </w:pPr>
            <w:r>
              <w:rPr>
                <w:rFonts w:hint="eastAsia" w:ascii="仿宋" w:hAnsi="仿宋" w:eastAsia="仿宋" w:cs="仿宋"/>
                <w:color w:val="000000"/>
                <w:kern w:val="0"/>
                <w:sz w:val="30"/>
                <w:szCs w:val="30"/>
                <w:lang w:val="en-US" w:eastAsia="zh-CN" w:bidi="ar"/>
              </w:rPr>
              <w:t>院办备案</w:t>
            </w:r>
          </w:p>
        </w:tc>
        <w:tc>
          <w:tcPr>
            <w:tcW w:w="4843" w:type="dxa"/>
            <w:shd w:val="clear" w:color="auto" w:fill="auto"/>
            <w:vAlign w:val="top"/>
          </w:tcPr>
          <w:p w14:paraId="3CA928E2">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sz w:val="30"/>
                <w:szCs w:val="30"/>
              </w:rPr>
            </w:pPr>
            <w:r>
              <w:rPr>
                <w:rFonts w:hint="eastAsia" w:ascii="仿宋" w:hAnsi="仿宋" w:eastAsia="仿宋" w:cs="仿宋"/>
                <w:sz w:val="30"/>
                <w:szCs w:val="30"/>
                <w:lang w:val="en-US" w:eastAsia="zh-CN"/>
              </w:rPr>
              <w:t>院办复核、备案</w:t>
            </w:r>
            <w:r>
              <w:rPr>
                <w:rFonts w:hint="eastAsia" w:ascii="仿宋" w:hAnsi="仿宋" w:eastAsia="仿宋" w:cs="仿宋"/>
                <w:color w:val="000000"/>
                <w:kern w:val="0"/>
                <w:sz w:val="30"/>
                <w:szCs w:val="30"/>
                <w:lang w:val="en-US" w:eastAsia="zh-CN" w:bidi="ar"/>
              </w:rPr>
              <w:t xml:space="preserve">并交付制作 </w:t>
            </w:r>
          </w:p>
          <w:p w14:paraId="3F99BAC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lang w:val="en-US" w:eastAsia="zh-CN"/>
              </w:rPr>
              <w:t>（时限3个工作日）</w:t>
            </w:r>
          </w:p>
        </w:tc>
      </w:tr>
    </w:tbl>
    <w:p w14:paraId="52810BF6">
      <w:pPr>
        <w:jc w:val="left"/>
      </w:pPr>
    </w:p>
    <w:p w14:paraId="47847279">
      <w:pPr>
        <w:jc w:val="left"/>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流程图</w:t>
      </w:r>
    </w:p>
    <w:p w14:paraId="362D0D47">
      <w:pPr>
        <w:jc w:val="left"/>
      </w:pPr>
    </w:p>
    <w:p w14:paraId="432FFF65">
      <w:pPr>
        <w:jc w:val="left"/>
        <w:rPr>
          <w:rFonts w:hint="eastAsia" w:eastAsiaTheme="minorEastAsia"/>
          <w:sz w:val="32"/>
          <w:szCs w:val="32"/>
          <w:lang w:val="en-US" w:eastAsia="zh-CN"/>
        </w:rPr>
      </w:pPr>
      <w:r>
        <w:rPr>
          <w:rFonts w:hint="eastAsia" w:eastAsiaTheme="minorEastAsia"/>
          <w:lang w:eastAsia="zh-CN"/>
        </w:rPr>
        <w:drawing>
          <wp:inline distT="0" distB="0" distL="114300" distR="114300">
            <wp:extent cx="5273675" cy="2670810"/>
            <wp:effectExtent l="0" t="0" r="0" b="0"/>
            <wp:docPr id="1" name="图片 1" descr="印章制作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印章制作流程"/>
                    <pic:cNvPicPr>
                      <a:picLocks noChangeAspect="1"/>
                    </pic:cNvPicPr>
                  </pic:nvPicPr>
                  <pic:blipFill>
                    <a:blip r:embed="rId14"/>
                    <a:stretch>
                      <a:fillRect/>
                    </a:stretch>
                  </pic:blipFill>
                  <pic:spPr>
                    <a:xfrm>
                      <a:off x="0" y="0"/>
                      <a:ext cx="5273675" cy="2670810"/>
                    </a:xfrm>
                    <a:prstGeom prst="rect">
                      <a:avLst/>
                    </a:prstGeom>
                  </pic:spPr>
                </pic:pic>
              </a:graphicData>
            </a:graphic>
          </wp:inline>
        </w:drawing>
      </w:r>
    </w:p>
    <w:p w14:paraId="7665AA61">
      <w:pPr>
        <w:jc w:val="left"/>
        <w:rPr>
          <w:rFonts w:hint="eastAsia" w:eastAsiaTheme="minorEastAsia"/>
          <w:lang w:val="en-US" w:eastAsia="zh-CN"/>
        </w:rPr>
      </w:pPr>
    </w:p>
    <w:p w14:paraId="29E3EC7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sz w:val="32"/>
          <w:szCs w:val="32"/>
          <w:lang w:val="en-US" w:eastAsia="zh-CN"/>
        </w:rPr>
      </w:pPr>
    </w:p>
    <w:p w14:paraId="289FFB8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sz w:val="32"/>
          <w:szCs w:val="32"/>
          <w:lang w:val="en-US" w:eastAsia="zh-CN"/>
        </w:rPr>
      </w:pPr>
    </w:p>
    <w:p w14:paraId="69A9EC9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b/>
          <w:bCs/>
          <w:i w:val="0"/>
          <w:iCs w:val="0"/>
          <w:caps w:val="0"/>
          <w:color w:val="000000"/>
          <w:spacing w:val="0"/>
          <w:kern w:val="0"/>
          <w:sz w:val="30"/>
          <w:szCs w:val="30"/>
          <w:lang w:val="en-US" w:eastAsia="zh-CN" w:bidi="ar"/>
        </w:rPr>
      </w:pPr>
    </w:p>
    <w:p w14:paraId="6D9C19C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b/>
          <w:bCs/>
          <w:i w:val="0"/>
          <w:iCs w:val="0"/>
          <w:caps w:val="0"/>
          <w:color w:val="000000"/>
          <w:spacing w:val="0"/>
          <w:kern w:val="0"/>
          <w:sz w:val="30"/>
          <w:szCs w:val="30"/>
          <w:lang w:val="en-US" w:eastAsia="zh-CN" w:bidi="ar"/>
        </w:rPr>
      </w:pPr>
    </w:p>
    <w:p w14:paraId="7B7933F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b/>
          <w:bCs/>
          <w:i w:val="0"/>
          <w:iCs w:val="0"/>
          <w:caps w:val="0"/>
          <w:color w:val="000000"/>
          <w:spacing w:val="0"/>
          <w:kern w:val="0"/>
          <w:sz w:val="30"/>
          <w:szCs w:val="30"/>
          <w:lang w:val="en-US" w:eastAsia="zh-CN" w:bidi="ar"/>
        </w:rPr>
      </w:pPr>
    </w:p>
    <w:p w14:paraId="0D64144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b/>
          <w:bCs/>
          <w:i w:val="0"/>
          <w:iCs w:val="0"/>
          <w:caps w:val="0"/>
          <w:color w:val="000000"/>
          <w:spacing w:val="0"/>
          <w:kern w:val="0"/>
          <w:sz w:val="30"/>
          <w:szCs w:val="30"/>
          <w:lang w:val="en-US" w:eastAsia="zh-CN" w:bidi="ar"/>
        </w:rPr>
      </w:pPr>
    </w:p>
    <w:p w14:paraId="40850B6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b/>
          <w:bCs/>
          <w:i w:val="0"/>
          <w:iCs w:val="0"/>
          <w:caps w:val="0"/>
          <w:color w:val="000000"/>
          <w:spacing w:val="0"/>
          <w:kern w:val="0"/>
          <w:sz w:val="30"/>
          <w:szCs w:val="30"/>
          <w:lang w:val="en-US" w:eastAsia="zh-CN" w:bidi="ar"/>
        </w:rPr>
      </w:pPr>
    </w:p>
    <w:p w14:paraId="63BC7044">
      <w:pPr>
        <w:jc w:val="center"/>
        <w:rPr>
          <w:rFonts w:hint="default" w:ascii="方正小标宋简体" w:hAnsi="方正小标宋简体" w:eastAsia="方正小标宋简体" w:cs="方正小标宋简体"/>
          <w:sz w:val="36"/>
          <w:szCs w:val="36"/>
          <w:lang w:val="en-US" w:eastAsia="zh-CN"/>
        </w:rPr>
      </w:pPr>
      <w:r>
        <w:rPr>
          <w:rFonts w:hint="eastAsia" w:ascii="方正小标宋简体" w:hAnsi="方正小标宋简体" w:eastAsia="方正小标宋简体" w:cs="方正小标宋简体"/>
          <w:sz w:val="36"/>
          <w:szCs w:val="36"/>
          <w:lang w:val="en-US" w:eastAsia="zh-CN"/>
        </w:rPr>
        <w:t>因公来院车辆免费停车券申领单</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6"/>
        <w:gridCol w:w="6006"/>
      </w:tblGrid>
      <w:tr w14:paraId="7BA17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0" w:hRule="atLeast"/>
        </w:trPr>
        <w:tc>
          <w:tcPr>
            <w:tcW w:w="8522" w:type="dxa"/>
            <w:gridSpan w:val="2"/>
          </w:tcPr>
          <w:p w14:paraId="268775F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黑体" w:hAnsi="黑体" w:eastAsia="黑体" w:cs="黑体"/>
                <w:b w:val="0"/>
                <w:bCs w:val="0"/>
                <w:i w:val="0"/>
                <w:iCs w:val="0"/>
                <w:caps w:val="0"/>
                <w:color w:val="000000"/>
                <w:spacing w:val="0"/>
                <w:kern w:val="0"/>
                <w:sz w:val="32"/>
                <w:szCs w:val="32"/>
                <w:lang w:val="en-US" w:eastAsia="zh-CN" w:bidi="ar"/>
              </w:rPr>
            </w:pPr>
            <w:r>
              <w:rPr>
                <w:rFonts w:hint="eastAsia" w:ascii="黑体" w:hAnsi="黑体" w:eastAsia="黑体" w:cs="黑体"/>
                <w:b w:val="0"/>
                <w:bCs w:val="0"/>
                <w:i w:val="0"/>
                <w:iCs w:val="0"/>
                <w:caps w:val="0"/>
                <w:color w:val="000000"/>
                <w:spacing w:val="0"/>
                <w:kern w:val="0"/>
                <w:sz w:val="32"/>
                <w:szCs w:val="32"/>
                <w:lang w:val="en-US" w:eastAsia="zh-CN" w:bidi="ar"/>
              </w:rPr>
              <w:t>因公来院车辆免费停车券申领单</w:t>
            </w:r>
          </w:p>
          <w:p w14:paraId="4E5C86CD">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b w:val="0"/>
                <w:bCs w:val="0"/>
                <w:sz w:val="30"/>
                <w:szCs w:val="30"/>
              </w:rPr>
            </w:pPr>
            <w:r>
              <w:rPr>
                <w:rFonts w:ascii="仿宋" w:hAnsi="仿宋" w:eastAsia="仿宋" w:cs="仿宋"/>
                <w:b/>
                <w:bCs/>
                <w:color w:val="000000"/>
                <w:kern w:val="0"/>
                <w:sz w:val="30"/>
                <w:szCs w:val="30"/>
                <w:lang w:val="en-US" w:eastAsia="zh-CN" w:bidi="ar"/>
              </w:rPr>
              <w:t>第一条</w:t>
            </w:r>
            <w:r>
              <w:rPr>
                <w:rFonts w:ascii="仿宋" w:hAnsi="仿宋" w:eastAsia="仿宋" w:cs="仿宋"/>
                <w:b w:val="0"/>
                <w:bCs w:val="0"/>
                <w:color w:val="000000"/>
                <w:kern w:val="0"/>
                <w:sz w:val="30"/>
                <w:szCs w:val="30"/>
                <w:lang w:val="en-US" w:eastAsia="zh-CN" w:bidi="ar"/>
              </w:rPr>
              <w:t xml:space="preserve"> </w:t>
            </w:r>
            <w:r>
              <w:rPr>
                <w:rFonts w:hint="eastAsia" w:ascii="仿宋" w:hAnsi="仿宋" w:eastAsia="仿宋" w:cs="仿宋"/>
                <w:b w:val="0"/>
                <w:bCs w:val="0"/>
                <w:color w:val="000000"/>
                <w:kern w:val="0"/>
                <w:sz w:val="30"/>
                <w:szCs w:val="30"/>
                <w:lang w:val="en-US" w:eastAsia="zh-CN" w:bidi="ar"/>
              </w:rPr>
              <w:t xml:space="preserve">因公来院车辆按照医院相关规定，实行临时免费停车。 </w:t>
            </w:r>
          </w:p>
          <w:p w14:paraId="63A79299">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b w:val="0"/>
                <w:bCs w:val="0"/>
                <w:sz w:val="30"/>
                <w:szCs w:val="30"/>
              </w:rPr>
            </w:pPr>
            <w:r>
              <w:rPr>
                <w:rFonts w:hint="eastAsia" w:ascii="仿宋" w:hAnsi="仿宋" w:eastAsia="仿宋" w:cs="仿宋"/>
                <w:b/>
                <w:bCs/>
                <w:color w:val="000000"/>
                <w:kern w:val="0"/>
                <w:sz w:val="30"/>
                <w:szCs w:val="30"/>
                <w:lang w:val="en-US" w:eastAsia="zh-CN" w:bidi="ar"/>
              </w:rPr>
              <w:t>第二条</w:t>
            </w:r>
            <w:r>
              <w:rPr>
                <w:rFonts w:hint="eastAsia" w:ascii="仿宋" w:hAnsi="仿宋" w:eastAsia="仿宋" w:cs="仿宋"/>
                <w:b w:val="0"/>
                <w:bCs w:val="0"/>
                <w:color w:val="000000"/>
                <w:kern w:val="0"/>
                <w:sz w:val="30"/>
                <w:szCs w:val="30"/>
                <w:lang w:val="en-US" w:eastAsia="zh-CN" w:bidi="ar"/>
              </w:rPr>
              <w:t xml:space="preserve"> 为便于财务统计，对因公来院车辆派发电子免费停车券。 </w:t>
            </w:r>
          </w:p>
          <w:p w14:paraId="5106198B">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val="0"/>
                <w:bCs w:val="0"/>
                <w:color w:val="000000"/>
                <w:kern w:val="0"/>
                <w:sz w:val="30"/>
                <w:szCs w:val="30"/>
                <w:lang w:val="en-US" w:eastAsia="zh-CN" w:bidi="ar"/>
              </w:rPr>
            </w:pPr>
            <w:r>
              <w:rPr>
                <w:rFonts w:hint="eastAsia" w:ascii="仿宋" w:hAnsi="仿宋" w:eastAsia="仿宋" w:cs="仿宋"/>
                <w:b/>
                <w:bCs/>
                <w:color w:val="000000"/>
                <w:kern w:val="0"/>
                <w:sz w:val="30"/>
                <w:szCs w:val="30"/>
                <w:lang w:val="en-US" w:eastAsia="zh-CN" w:bidi="ar"/>
              </w:rPr>
              <w:t>第三条</w:t>
            </w:r>
            <w:r>
              <w:rPr>
                <w:rFonts w:hint="eastAsia" w:ascii="仿宋" w:hAnsi="仿宋" w:eastAsia="仿宋" w:cs="仿宋"/>
                <w:b w:val="0"/>
                <w:bCs w:val="0"/>
                <w:color w:val="000000"/>
                <w:kern w:val="0"/>
                <w:sz w:val="30"/>
                <w:szCs w:val="30"/>
                <w:lang w:val="en-US" w:eastAsia="zh-CN" w:bidi="ar"/>
              </w:rPr>
              <w:t xml:space="preserve"> 电子免费停车券由各部门在OA上申请，一次申请20-30张，部门负责人审核，分管领导审批、院办负责在线上发放。</w:t>
            </w:r>
          </w:p>
          <w:p w14:paraId="0916160C">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default" w:ascii="仿宋" w:hAnsi="仿宋" w:eastAsia="仿宋" w:cs="仿宋"/>
                <w:i w:val="0"/>
                <w:iCs w:val="0"/>
                <w:caps w:val="0"/>
                <w:color w:val="000000"/>
                <w:spacing w:val="0"/>
                <w:kern w:val="0"/>
                <w:sz w:val="30"/>
                <w:szCs w:val="30"/>
                <w:lang w:val="en-US" w:eastAsia="zh-CN" w:bidi="ar"/>
              </w:rPr>
            </w:pPr>
          </w:p>
        </w:tc>
      </w:tr>
      <w:tr w14:paraId="55913D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auto"/>
            <w:vAlign w:val="top"/>
          </w:tcPr>
          <w:p w14:paraId="6381128C">
            <w:pPr>
              <w:keepNext w:val="0"/>
              <w:keepLines w:val="0"/>
              <w:pageBreakBefore w:val="0"/>
              <w:kinsoku/>
              <w:wordWrap/>
              <w:overflowPunct/>
              <w:topLinePunct w:val="0"/>
              <w:autoSpaceDE/>
              <w:autoSpaceDN/>
              <w:bidi w:val="0"/>
              <w:adjustRightInd/>
              <w:snapToGrid/>
              <w:spacing w:line="360" w:lineRule="exact"/>
              <w:jc w:val="left"/>
              <w:textAlignment w:val="auto"/>
              <w:rPr>
                <w:rFonts w:hint="default"/>
                <w:sz w:val="30"/>
                <w:szCs w:val="30"/>
                <w:vertAlign w:val="baseline"/>
                <w:lang w:val="en-US" w:eastAsia="zh-CN"/>
              </w:rPr>
            </w:pPr>
            <w:r>
              <w:rPr>
                <w:rFonts w:hint="eastAsia" w:ascii="仿宋" w:hAnsi="仿宋" w:eastAsia="仿宋" w:cs="仿宋"/>
                <w:b/>
                <w:bCs/>
                <w:sz w:val="30"/>
                <w:szCs w:val="30"/>
                <w:vertAlign w:val="baseline"/>
                <w:lang w:val="en-US" w:eastAsia="zh-CN"/>
              </w:rPr>
              <w:t>基本信息</w:t>
            </w:r>
          </w:p>
        </w:tc>
      </w:tr>
      <w:tr w14:paraId="4351F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71723B6A">
            <w:pPr>
              <w:keepNext w:val="0"/>
              <w:keepLines w:val="0"/>
              <w:pageBreakBefore w:val="0"/>
              <w:kinsoku/>
              <w:wordWrap/>
              <w:overflowPunct/>
              <w:topLinePunct w:val="0"/>
              <w:autoSpaceDE/>
              <w:autoSpaceDN/>
              <w:bidi w:val="0"/>
              <w:adjustRightInd/>
              <w:snapToGrid/>
              <w:spacing w:line="360" w:lineRule="exact"/>
              <w:jc w:val="lef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事项名称</w:t>
            </w:r>
          </w:p>
        </w:tc>
        <w:tc>
          <w:tcPr>
            <w:tcW w:w="6006" w:type="dxa"/>
            <w:shd w:val="clear" w:color="auto" w:fill="auto"/>
            <w:vAlign w:val="top"/>
          </w:tcPr>
          <w:p w14:paraId="15BA062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0" w:right="0" w:firstLine="0"/>
              <w:jc w:val="lef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i w:val="0"/>
                <w:iCs w:val="0"/>
                <w:caps w:val="0"/>
                <w:color w:val="000000"/>
                <w:spacing w:val="0"/>
                <w:kern w:val="0"/>
                <w:sz w:val="30"/>
                <w:szCs w:val="30"/>
                <w:lang w:val="en-US" w:eastAsia="zh-CN" w:bidi="ar"/>
              </w:rPr>
              <w:t>因公来院车辆免费停车券申领单</w:t>
            </w:r>
          </w:p>
        </w:tc>
      </w:tr>
      <w:tr w14:paraId="71856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61136EE4">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事项编码</w:t>
            </w:r>
          </w:p>
        </w:tc>
        <w:tc>
          <w:tcPr>
            <w:tcW w:w="6006" w:type="dxa"/>
            <w:shd w:val="clear" w:color="auto" w:fill="auto"/>
            <w:vAlign w:val="top"/>
          </w:tcPr>
          <w:p w14:paraId="1DEF62F7">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SY41YB202</w:t>
            </w:r>
            <w:r>
              <w:rPr>
                <w:rFonts w:hint="eastAsia" w:ascii="仿宋" w:hAnsi="仿宋" w:eastAsia="仿宋" w:cs="仿宋"/>
                <w:sz w:val="30"/>
                <w:szCs w:val="30"/>
                <w:lang w:val="en-US" w:eastAsia="zh-CN"/>
              </w:rPr>
              <w:t>5</w:t>
            </w:r>
            <w:r>
              <w:rPr>
                <w:rFonts w:hint="eastAsia" w:ascii="仿宋" w:hAnsi="仿宋" w:eastAsia="仿宋" w:cs="仿宋"/>
                <w:sz w:val="30"/>
                <w:szCs w:val="30"/>
              </w:rPr>
              <w:t>DZ00</w:t>
            </w:r>
            <w:r>
              <w:rPr>
                <w:rFonts w:hint="eastAsia" w:ascii="仿宋" w:hAnsi="仿宋" w:eastAsia="仿宋" w:cs="仿宋"/>
                <w:sz w:val="30"/>
                <w:szCs w:val="30"/>
                <w:lang w:val="en-US" w:eastAsia="zh-CN"/>
              </w:rPr>
              <w:t>6</w:t>
            </w:r>
          </w:p>
        </w:tc>
      </w:tr>
      <w:tr w14:paraId="3F050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7DB1B22C">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事项类型</w:t>
            </w:r>
          </w:p>
        </w:tc>
        <w:tc>
          <w:tcPr>
            <w:tcW w:w="6006" w:type="dxa"/>
            <w:shd w:val="clear" w:color="auto" w:fill="auto"/>
            <w:vAlign w:val="top"/>
          </w:tcPr>
          <w:p w14:paraId="06BFFCBD">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行政审批</w:t>
            </w:r>
          </w:p>
        </w:tc>
      </w:tr>
      <w:tr w14:paraId="6BD3A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7E86D67B">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受理部门</w:t>
            </w:r>
          </w:p>
        </w:tc>
        <w:tc>
          <w:tcPr>
            <w:tcW w:w="6006" w:type="dxa"/>
            <w:shd w:val="clear" w:color="auto" w:fill="auto"/>
            <w:vAlign w:val="top"/>
          </w:tcPr>
          <w:p w14:paraId="4CB3341B">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院办公室</w:t>
            </w:r>
          </w:p>
        </w:tc>
      </w:tr>
      <w:tr w14:paraId="6E83C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3AC76519">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办结时限</w:t>
            </w:r>
          </w:p>
        </w:tc>
        <w:tc>
          <w:tcPr>
            <w:tcW w:w="6006" w:type="dxa"/>
            <w:shd w:val="clear" w:color="auto" w:fill="auto"/>
            <w:vAlign w:val="top"/>
          </w:tcPr>
          <w:p w14:paraId="31484087">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w:t>
            </w:r>
            <w:r>
              <w:rPr>
                <w:rFonts w:hint="eastAsia" w:ascii="仿宋" w:hAnsi="仿宋" w:eastAsia="仿宋" w:cs="仿宋"/>
                <w:sz w:val="30"/>
                <w:szCs w:val="30"/>
                <w:lang w:val="en-US" w:eastAsia="zh-CN"/>
              </w:rPr>
              <w:t>1个工作日</w:t>
            </w:r>
            <w:r>
              <w:rPr>
                <w:rFonts w:hint="eastAsia" w:ascii="仿宋" w:hAnsi="仿宋" w:eastAsia="仿宋" w:cs="仿宋"/>
                <w:sz w:val="30"/>
                <w:szCs w:val="30"/>
              </w:rPr>
              <w:t>内</w:t>
            </w:r>
            <w:r>
              <w:rPr>
                <w:rFonts w:hint="eastAsia" w:ascii="仿宋" w:hAnsi="仿宋" w:eastAsia="仿宋" w:cs="仿宋"/>
                <w:sz w:val="30"/>
                <w:szCs w:val="30"/>
                <w:lang w:val="en-US" w:eastAsia="zh-CN"/>
              </w:rPr>
              <w:t>完成审批、发放</w:t>
            </w:r>
          </w:p>
        </w:tc>
      </w:tr>
      <w:tr w14:paraId="0A753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0F515EB7">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办理形式</w:t>
            </w:r>
          </w:p>
        </w:tc>
        <w:tc>
          <w:tcPr>
            <w:tcW w:w="6006" w:type="dxa"/>
            <w:shd w:val="clear" w:color="auto" w:fill="auto"/>
            <w:vAlign w:val="top"/>
          </w:tcPr>
          <w:p w14:paraId="1C3B7CCF">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线上申请</w:t>
            </w:r>
          </w:p>
        </w:tc>
      </w:tr>
      <w:tr w14:paraId="30918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64273AB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※线上申请</w:t>
            </w:r>
          </w:p>
        </w:tc>
        <w:tc>
          <w:tcPr>
            <w:tcW w:w="6006" w:type="dxa"/>
            <w:shd w:val="clear" w:color="auto" w:fill="auto"/>
            <w:vAlign w:val="top"/>
          </w:tcPr>
          <w:p w14:paraId="42CB03D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0" w:right="0" w:firstLine="0"/>
              <w:jc w:val="lef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登录个人OA账号，进入办事大厅，查找《</w:t>
            </w:r>
            <w:r>
              <w:rPr>
                <w:rFonts w:hint="eastAsia" w:ascii="仿宋" w:hAnsi="仿宋" w:eastAsia="仿宋" w:cs="仿宋"/>
                <w:i w:val="0"/>
                <w:iCs w:val="0"/>
                <w:caps w:val="0"/>
                <w:color w:val="000000"/>
                <w:spacing w:val="0"/>
                <w:kern w:val="0"/>
                <w:sz w:val="30"/>
                <w:szCs w:val="30"/>
                <w:lang w:val="en-US" w:eastAsia="zh-CN" w:bidi="ar"/>
              </w:rPr>
              <w:t>因公来院车辆免费停车券申领单</w:t>
            </w:r>
            <w:r>
              <w:rPr>
                <w:rFonts w:hint="eastAsia" w:ascii="仿宋" w:hAnsi="仿宋" w:eastAsia="仿宋" w:cs="仿宋"/>
                <w:sz w:val="30"/>
                <w:szCs w:val="30"/>
              </w:rPr>
              <w:t>》栏按要求进行填报并提交</w:t>
            </w:r>
          </w:p>
        </w:tc>
      </w:tr>
      <w:tr w14:paraId="3A8B7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441EA45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办理时间</w:t>
            </w:r>
          </w:p>
          <w:p w14:paraId="349FF5B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p>
        </w:tc>
        <w:tc>
          <w:tcPr>
            <w:tcW w:w="6006" w:type="dxa"/>
            <w:shd w:val="clear" w:color="auto" w:fill="auto"/>
            <w:vAlign w:val="top"/>
          </w:tcPr>
          <w:p w14:paraId="4605E38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8:00-12:00，14:00（夏季14:30）-17:30（法定节假日除外）</w:t>
            </w:r>
          </w:p>
        </w:tc>
      </w:tr>
      <w:tr w14:paraId="7EAFD1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31DF537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受理条件</w:t>
            </w:r>
          </w:p>
        </w:tc>
        <w:tc>
          <w:tcPr>
            <w:tcW w:w="6006" w:type="dxa"/>
            <w:shd w:val="clear" w:color="auto" w:fill="auto"/>
            <w:vAlign w:val="top"/>
          </w:tcPr>
          <w:p w14:paraId="1E17D2A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OA审批通过</w:t>
            </w:r>
          </w:p>
        </w:tc>
      </w:tr>
      <w:tr w14:paraId="46B45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516" w:type="dxa"/>
            <w:shd w:val="clear" w:color="auto" w:fill="auto"/>
            <w:vAlign w:val="top"/>
          </w:tcPr>
          <w:p w14:paraId="26A0B03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到办事现场次数</w:t>
            </w:r>
          </w:p>
        </w:tc>
        <w:tc>
          <w:tcPr>
            <w:tcW w:w="6006" w:type="dxa"/>
            <w:shd w:val="clear" w:color="auto" w:fill="auto"/>
            <w:vAlign w:val="top"/>
          </w:tcPr>
          <w:p w14:paraId="58825E7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0次</w:t>
            </w:r>
          </w:p>
        </w:tc>
      </w:tr>
      <w:tr w14:paraId="1FC38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0A84AC4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办理人</w:t>
            </w:r>
          </w:p>
        </w:tc>
        <w:tc>
          <w:tcPr>
            <w:tcW w:w="6006" w:type="dxa"/>
            <w:shd w:val="clear" w:color="auto" w:fill="auto"/>
            <w:vAlign w:val="top"/>
          </w:tcPr>
          <w:p w14:paraId="72EA656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陈艳兰</w:t>
            </w:r>
          </w:p>
        </w:tc>
      </w:tr>
      <w:tr w14:paraId="2F345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67F67F6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办公电话</w:t>
            </w:r>
          </w:p>
        </w:tc>
        <w:tc>
          <w:tcPr>
            <w:tcW w:w="6006" w:type="dxa"/>
            <w:shd w:val="clear" w:color="auto" w:fill="auto"/>
            <w:vAlign w:val="top"/>
          </w:tcPr>
          <w:p w14:paraId="2B04915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027-</w:t>
            </w:r>
            <w:r>
              <w:rPr>
                <w:rFonts w:hint="eastAsia" w:ascii="仿宋" w:hAnsi="仿宋" w:eastAsia="仿宋" w:cs="仿宋"/>
                <w:sz w:val="30"/>
                <w:szCs w:val="30"/>
                <w:lang w:val="en-US" w:eastAsia="zh-CN"/>
              </w:rPr>
              <w:t>88929059</w:t>
            </w:r>
          </w:p>
        </w:tc>
      </w:tr>
      <w:tr w14:paraId="2D1FB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auto"/>
            <w:vAlign w:val="top"/>
          </w:tcPr>
          <w:p w14:paraId="1675713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lang w:val="en-US" w:eastAsia="zh-CN"/>
              </w:rPr>
              <w:t>办理流程</w:t>
            </w:r>
          </w:p>
        </w:tc>
      </w:tr>
      <w:tr w14:paraId="0EBE3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17C675F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lang w:val="en-US" w:eastAsia="zh-CN" w:bidi="ar-SA"/>
              </w:rPr>
            </w:pPr>
            <w:r>
              <w:rPr>
                <w:rFonts w:hint="eastAsia" w:ascii="仿宋" w:hAnsi="仿宋" w:eastAsia="仿宋" w:cs="仿宋"/>
                <w:sz w:val="30"/>
                <w:szCs w:val="30"/>
              </w:rPr>
              <w:t>线上申请</w:t>
            </w:r>
          </w:p>
        </w:tc>
        <w:tc>
          <w:tcPr>
            <w:tcW w:w="6006" w:type="dxa"/>
            <w:shd w:val="clear" w:color="auto" w:fill="auto"/>
            <w:vAlign w:val="top"/>
          </w:tcPr>
          <w:p w14:paraId="5AB7995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lang w:val="en-US" w:eastAsia="zh-CN" w:bidi="ar-SA"/>
              </w:rPr>
            </w:pPr>
            <w:r>
              <w:rPr>
                <w:rFonts w:hint="eastAsia" w:ascii="仿宋" w:hAnsi="仿宋" w:eastAsia="仿宋" w:cs="仿宋"/>
                <w:sz w:val="30"/>
                <w:szCs w:val="30"/>
              </w:rPr>
              <w:t>申请人OA在线填写《</w:t>
            </w:r>
            <w:r>
              <w:rPr>
                <w:rFonts w:hint="eastAsia" w:ascii="仿宋" w:hAnsi="仿宋" w:eastAsia="仿宋" w:cs="仿宋"/>
                <w:i w:val="0"/>
                <w:iCs w:val="0"/>
                <w:caps w:val="0"/>
                <w:color w:val="000000"/>
                <w:spacing w:val="0"/>
                <w:kern w:val="0"/>
                <w:sz w:val="30"/>
                <w:szCs w:val="30"/>
                <w:lang w:val="en-US" w:eastAsia="zh-CN" w:bidi="ar"/>
              </w:rPr>
              <w:t>因公来院车辆免费停车券申领单</w:t>
            </w:r>
            <w:r>
              <w:rPr>
                <w:rFonts w:hint="eastAsia" w:ascii="仿宋" w:hAnsi="仿宋" w:eastAsia="仿宋" w:cs="仿宋"/>
                <w:sz w:val="30"/>
                <w:szCs w:val="30"/>
              </w:rPr>
              <w:t>》</w:t>
            </w:r>
          </w:p>
        </w:tc>
      </w:tr>
      <w:tr w14:paraId="6334B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162853A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所在部门审核</w:t>
            </w:r>
          </w:p>
        </w:tc>
        <w:tc>
          <w:tcPr>
            <w:tcW w:w="6006" w:type="dxa"/>
            <w:shd w:val="clear" w:color="auto" w:fill="auto"/>
            <w:vAlign w:val="top"/>
          </w:tcPr>
          <w:p w14:paraId="59AC6CA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所在部门/主管部门负责人审核（时限0.5个工作日）</w:t>
            </w:r>
          </w:p>
        </w:tc>
      </w:tr>
      <w:tr w14:paraId="4CA0B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75E8D97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分管领导审批</w:t>
            </w:r>
          </w:p>
        </w:tc>
        <w:tc>
          <w:tcPr>
            <w:tcW w:w="6006" w:type="dxa"/>
            <w:shd w:val="clear" w:color="auto" w:fill="auto"/>
            <w:vAlign w:val="top"/>
          </w:tcPr>
          <w:p w14:paraId="68AF39C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归口分管领导审批（时限0.5个工作日）</w:t>
            </w:r>
          </w:p>
        </w:tc>
      </w:tr>
      <w:tr w14:paraId="5D237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6" w:type="dxa"/>
            <w:shd w:val="clear" w:color="auto" w:fill="auto"/>
            <w:vAlign w:val="top"/>
          </w:tcPr>
          <w:p w14:paraId="64C82E0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lang w:val="en-US" w:eastAsia="zh-CN" w:bidi="ar-SA"/>
              </w:rPr>
            </w:pPr>
            <w:r>
              <w:rPr>
                <w:rFonts w:hint="eastAsia" w:ascii="仿宋" w:hAnsi="仿宋" w:eastAsia="仿宋" w:cs="仿宋"/>
                <w:color w:val="000000"/>
                <w:kern w:val="0"/>
                <w:sz w:val="30"/>
                <w:szCs w:val="30"/>
                <w:lang w:val="en-US" w:eastAsia="zh-CN" w:bidi="ar"/>
              </w:rPr>
              <w:t>院办审核</w:t>
            </w:r>
          </w:p>
        </w:tc>
        <w:tc>
          <w:tcPr>
            <w:tcW w:w="6006" w:type="dxa"/>
            <w:shd w:val="clear" w:color="auto" w:fill="auto"/>
            <w:vAlign w:val="top"/>
          </w:tcPr>
          <w:p w14:paraId="1C2575B7">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院办负责人审核、发放电子停车券</w:t>
            </w:r>
          </w:p>
        </w:tc>
      </w:tr>
    </w:tbl>
    <w:p w14:paraId="0B064503">
      <w:pPr>
        <w:jc w:val="left"/>
        <w:rPr>
          <w:rFonts w:hint="default"/>
          <w:sz w:val="30"/>
          <w:szCs w:val="30"/>
          <w:vertAlign w:val="baseline"/>
          <w:lang w:val="en-US" w:eastAsia="zh-CN"/>
        </w:rPr>
      </w:pPr>
    </w:p>
    <w:p w14:paraId="50E1B071">
      <w:pPr>
        <w:jc w:val="left"/>
        <w:rPr>
          <w:rFonts w:hint="eastAsia" w:ascii="仿宋" w:hAnsi="仿宋" w:eastAsia="仿宋" w:cs="仿宋"/>
          <w:b/>
          <w:bCs/>
          <w:sz w:val="32"/>
          <w:szCs w:val="32"/>
          <w:vertAlign w:val="baseline"/>
          <w:lang w:val="en-US" w:eastAsia="zh-CN"/>
        </w:rPr>
      </w:pPr>
      <w:r>
        <w:rPr>
          <w:rFonts w:hint="eastAsia" w:ascii="仿宋" w:hAnsi="仿宋" w:eastAsia="仿宋" w:cs="仿宋"/>
          <w:b/>
          <w:bCs/>
          <w:sz w:val="32"/>
          <w:szCs w:val="32"/>
          <w:vertAlign w:val="baseline"/>
          <w:lang w:val="en-US" w:eastAsia="zh-CN"/>
        </w:rPr>
        <w:t>流程图</w:t>
      </w:r>
    </w:p>
    <w:p w14:paraId="29358975">
      <w:pPr>
        <w:jc w:val="left"/>
        <w:rPr>
          <w:rFonts w:hint="default"/>
          <w:vertAlign w:val="baseline"/>
          <w:lang w:val="en-US" w:eastAsia="zh-CN"/>
        </w:rPr>
      </w:pPr>
    </w:p>
    <w:p w14:paraId="7E834EBB">
      <w:pPr>
        <w:jc w:val="left"/>
        <w:rPr>
          <w:rFonts w:hint="default"/>
          <w:vertAlign w:val="baseline"/>
          <w:lang w:val="en-US" w:eastAsia="zh-CN"/>
        </w:rPr>
      </w:pPr>
    </w:p>
    <w:p w14:paraId="4D452CBF">
      <w:pPr>
        <w:jc w:val="left"/>
        <w:rPr>
          <w:rFonts w:hint="eastAsia" w:eastAsia="华文仿宋"/>
          <w:lang w:eastAsia="zh-CN"/>
        </w:rPr>
      </w:pPr>
      <w:r>
        <w:rPr>
          <w:rFonts w:hint="eastAsia" w:eastAsia="华文仿宋"/>
          <w:lang w:eastAsia="zh-CN"/>
        </w:rPr>
        <w:drawing>
          <wp:inline distT="0" distB="0" distL="114300" distR="114300">
            <wp:extent cx="5311140" cy="740410"/>
            <wp:effectExtent l="0" t="0" r="3810" b="2540"/>
            <wp:docPr id="12" name="F360BE8B-6686-4F3D-AEAF-501FE73E4058-1" descr="砂型铸造工艺流程图-1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60BE8B-6686-4F3D-AEAF-501FE73E4058-1" descr="砂型铸造工艺流程图-17829"/>
                    <pic:cNvPicPr>
                      <a:picLocks noChangeAspect="1"/>
                    </pic:cNvPicPr>
                  </pic:nvPicPr>
                  <pic:blipFill>
                    <a:blip r:embed="rId15"/>
                    <a:stretch>
                      <a:fillRect/>
                    </a:stretch>
                  </pic:blipFill>
                  <pic:spPr>
                    <a:xfrm>
                      <a:off x="0" y="0"/>
                      <a:ext cx="5311140" cy="740410"/>
                    </a:xfrm>
                    <a:prstGeom prst="rect">
                      <a:avLst/>
                    </a:prstGeom>
                  </pic:spPr>
                </pic:pic>
              </a:graphicData>
            </a:graphic>
          </wp:inline>
        </w:drawing>
      </w:r>
    </w:p>
    <w:p w14:paraId="232F33BB">
      <w:pPr>
        <w:jc w:val="left"/>
        <w:rPr>
          <w:rFonts w:hint="eastAsia" w:eastAsia="华文仿宋"/>
          <w:lang w:eastAsia="zh-CN"/>
        </w:rPr>
      </w:pPr>
    </w:p>
    <w:p w14:paraId="2C29CA53">
      <w:pPr>
        <w:jc w:val="left"/>
        <w:rPr>
          <w:rFonts w:hint="default" w:eastAsia="华文仿宋"/>
          <w:lang w:val="en-US" w:eastAsia="zh-CN"/>
        </w:rPr>
      </w:pPr>
    </w:p>
    <w:p w14:paraId="7F0C1ACB">
      <w:pPr>
        <w:jc w:val="left"/>
        <w:rPr>
          <w:rFonts w:hint="default" w:eastAsia="华文仿宋"/>
          <w:lang w:val="en-US" w:eastAsia="zh-CN"/>
        </w:rPr>
      </w:pPr>
    </w:p>
    <w:p w14:paraId="3B1BD020">
      <w:pPr>
        <w:jc w:val="left"/>
        <w:rPr>
          <w:rFonts w:hint="default" w:eastAsia="华文仿宋"/>
          <w:lang w:val="en-US" w:eastAsia="zh-CN"/>
        </w:rPr>
      </w:pPr>
    </w:p>
    <w:p w14:paraId="46035698">
      <w:pPr>
        <w:jc w:val="left"/>
        <w:rPr>
          <w:rFonts w:hint="default" w:eastAsia="华文仿宋"/>
          <w:lang w:val="en-US" w:eastAsia="zh-CN"/>
        </w:rPr>
      </w:pPr>
    </w:p>
    <w:p w14:paraId="54438C83">
      <w:pPr>
        <w:jc w:val="left"/>
        <w:rPr>
          <w:rFonts w:hint="default" w:eastAsia="华文仿宋"/>
          <w:lang w:val="en-US" w:eastAsia="zh-CN"/>
        </w:rPr>
      </w:pPr>
    </w:p>
    <w:p w14:paraId="7CE255E5">
      <w:pPr>
        <w:jc w:val="left"/>
        <w:rPr>
          <w:rFonts w:hint="default" w:eastAsia="华文仿宋"/>
          <w:lang w:val="en-US" w:eastAsia="zh-CN"/>
        </w:rPr>
      </w:pPr>
    </w:p>
    <w:p w14:paraId="3AA419CA">
      <w:pPr>
        <w:jc w:val="left"/>
        <w:rPr>
          <w:rFonts w:hint="default" w:eastAsia="华文仿宋"/>
          <w:lang w:val="en-US" w:eastAsia="zh-CN"/>
        </w:rPr>
      </w:pPr>
    </w:p>
    <w:p w14:paraId="4A070AA3">
      <w:pPr>
        <w:jc w:val="left"/>
        <w:rPr>
          <w:rFonts w:hint="default" w:eastAsia="华文仿宋"/>
          <w:lang w:val="en-US" w:eastAsia="zh-CN"/>
        </w:rPr>
      </w:pPr>
    </w:p>
    <w:p w14:paraId="531E9236">
      <w:pPr>
        <w:jc w:val="left"/>
        <w:rPr>
          <w:rFonts w:hint="default" w:eastAsia="华文仿宋"/>
          <w:lang w:val="en-US" w:eastAsia="zh-CN"/>
        </w:rPr>
      </w:pPr>
    </w:p>
    <w:p w14:paraId="31BB6577">
      <w:pPr>
        <w:jc w:val="left"/>
        <w:rPr>
          <w:rFonts w:hint="default" w:eastAsia="华文仿宋"/>
          <w:lang w:val="en-US" w:eastAsia="zh-CN"/>
        </w:rPr>
      </w:pPr>
    </w:p>
    <w:p w14:paraId="5071BBB8">
      <w:pPr>
        <w:jc w:val="left"/>
        <w:rPr>
          <w:rFonts w:hint="default" w:eastAsia="华文仿宋"/>
          <w:lang w:val="en-US" w:eastAsia="zh-CN"/>
        </w:rPr>
      </w:pPr>
    </w:p>
    <w:p w14:paraId="4A26DF52">
      <w:pPr>
        <w:jc w:val="left"/>
        <w:rPr>
          <w:rFonts w:hint="default" w:eastAsia="华文仿宋"/>
          <w:lang w:val="en-US" w:eastAsia="zh-CN"/>
        </w:rPr>
      </w:pPr>
    </w:p>
    <w:p w14:paraId="47770171">
      <w:pPr>
        <w:jc w:val="left"/>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表单</w:t>
      </w:r>
    </w:p>
    <w:p w14:paraId="30022014">
      <w:pPr>
        <w:jc w:val="left"/>
        <w:rPr>
          <w:rFonts w:hint="default" w:eastAsia="华文仿宋"/>
          <w:lang w:val="en-US" w:eastAsia="zh-CN"/>
        </w:rPr>
      </w:pPr>
      <w:r>
        <w:drawing>
          <wp:inline distT="0" distB="0" distL="114300" distR="114300">
            <wp:extent cx="5269230" cy="3477260"/>
            <wp:effectExtent l="0" t="0" r="762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5269230" cy="3477260"/>
                    </a:xfrm>
                    <a:prstGeom prst="rect">
                      <a:avLst/>
                    </a:prstGeom>
                    <a:noFill/>
                    <a:ln>
                      <a:noFill/>
                    </a:ln>
                  </pic:spPr>
                </pic:pic>
              </a:graphicData>
            </a:graphic>
          </wp:inline>
        </w:drawing>
      </w:r>
    </w:p>
    <w:p w14:paraId="68B544D6">
      <w:pPr>
        <w:jc w:val="left"/>
        <w:rPr>
          <w:rFonts w:hint="default" w:eastAsia="华文仿宋"/>
          <w:lang w:val="en-US" w:eastAsia="zh-CN"/>
        </w:rPr>
      </w:pPr>
    </w:p>
    <w:p w14:paraId="2A063CFD">
      <w:pPr>
        <w:jc w:val="left"/>
        <w:rPr>
          <w:rFonts w:hint="default" w:eastAsia="华文仿宋"/>
          <w:lang w:val="en-US" w:eastAsia="zh-CN"/>
        </w:rPr>
      </w:pPr>
    </w:p>
    <w:p w14:paraId="44B10CC3">
      <w:pPr>
        <w:jc w:val="left"/>
        <w:rPr>
          <w:rFonts w:hint="default" w:eastAsia="华文仿宋"/>
          <w:lang w:val="en-US" w:eastAsia="zh-CN"/>
        </w:rPr>
      </w:pPr>
    </w:p>
    <w:p w14:paraId="62C9E462">
      <w:pPr>
        <w:jc w:val="left"/>
        <w:rPr>
          <w:rFonts w:hint="default" w:eastAsia="华文仿宋"/>
          <w:lang w:val="en-US" w:eastAsia="zh-CN"/>
        </w:rPr>
      </w:pPr>
    </w:p>
    <w:p w14:paraId="7D6FDED3">
      <w:pPr>
        <w:jc w:val="left"/>
        <w:rPr>
          <w:rFonts w:hint="default" w:eastAsia="华文仿宋"/>
          <w:lang w:val="en-US" w:eastAsia="zh-CN"/>
        </w:rPr>
      </w:pPr>
    </w:p>
    <w:p w14:paraId="65640E63">
      <w:pPr>
        <w:jc w:val="left"/>
        <w:rPr>
          <w:rFonts w:hint="default" w:eastAsia="华文仿宋"/>
          <w:lang w:val="en-US" w:eastAsia="zh-CN"/>
        </w:rPr>
      </w:pPr>
    </w:p>
    <w:p w14:paraId="50EF4BF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b/>
          <w:bCs/>
          <w:i w:val="0"/>
          <w:iCs w:val="0"/>
          <w:caps w:val="0"/>
          <w:color w:val="000000"/>
          <w:spacing w:val="0"/>
          <w:kern w:val="0"/>
          <w:sz w:val="30"/>
          <w:szCs w:val="30"/>
          <w:lang w:val="en-US" w:eastAsia="zh-CN" w:bidi="ar"/>
        </w:rPr>
      </w:pPr>
    </w:p>
    <w:p w14:paraId="281DF3F6">
      <w:pPr>
        <w:jc w:val="center"/>
        <w:rPr>
          <w:rFonts w:hint="default" w:ascii="仿宋" w:hAnsi="仿宋" w:eastAsia="仿宋" w:cs="仿宋"/>
          <w:sz w:val="32"/>
          <w:szCs w:val="32"/>
          <w:lang w:val="en-US" w:eastAsia="zh-CN"/>
        </w:rPr>
      </w:pPr>
      <w:r>
        <w:rPr>
          <w:rFonts w:hint="eastAsia" w:ascii="方正小标宋简体" w:hAnsi="方正小标宋简体" w:eastAsia="方正小标宋简体" w:cs="方正小标宋简体"/>
          <w:sz w:val="36"/>
          <w:szCs w:val="36"/>
          <w:lang w:val="en-US" w:eastAsia="zh-CN"/>
        </w:rPr>
        <w:t>公务用车申请表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9"/>
        <w:gridCol w:w="6223"/>
      </w:tblGrid>
      <w:tr w14:paraId="14D83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5D19928F">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公务用车申请表</w:t>
            </w:r>
          </w:p>
          <w:p w14:paraId="3F6EE3CB">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val="0"/>
                <w:bCs w:val="0"/>
                <w:sz w:val="30"/>
                <w:szCs w:val="30"/>
              </w:rPr>
            </w:pPr>
            <w:r>
              <w:rPr>
                <w:rFonts w:hint="eastAsia" w:ascii="仿宋" w:hAnsi="仿宋" w:eastAsia="仿宋" w:cs="仿宋"/>
                <w:b/>
                <w:bCs/>
                <w:color w:val="000000"/>
                <w:kern w:val="0"/>
                <w:sz w:val="30"/>
                <w:szCs w:val="30"/>
                <w:lang w:val="en-US" w:eastAsia="zh-CN" w:bidi="ar"/>
              </w:rPr>
              <w:t>第一条</w:t>
            </w:r>
            <w:r>
              <w:rPr>
                <w:rFonts w:hint="eastAsia" w:ascii="仿宋" w:hAnsi="仿宋" w:eastAsia="仿宋" w:cs="仿宋"/>
                <w:b w:val="0"/>
                <w:bCs w:val="0"/>
                <w:color w:val="000000"/>
                <w:kern w:val="0"/>
                <w:sz w:val="30"/>
                <w:szCs w:val="30"/>
                <w:lang w:val="en-US" w:eastAsia="zh-CN" w:bidi="ar"/>
              </w:rPr>
              <w:t xml:space="preserve"> 公务车辆申报使用流程需在 OA网上完成，原则上不接受电话及其他方式申请。 </w:t>
            </w:r>
          </w:p>
          <w:p w14:paraId="7475B873">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val="0"/>
                <w:bCs w:val="0"/>
                <w:sz w:val="30"/>
                <w:szCs w:val="30"/>
              </w:rPr>
            </w:pPr>
            <w:r>
              <w:rPr>
                <w:rFonts w:hint="eastAsia" w:ascii="仿宋" w:hAnsi="仿宋" w:eastAsia="仿宋" w:cs="仿宋"/>
                <w:b/>
                <w:bCs/>
                <w:color w:val="000000"/>
                <w:kern w:val="0"/>
                <w:sz w:val="30"/>
                <w:szCs w:val="30"/>
                <w:lang w:val="en-US" w:eastAsia="zh-CN" w:bidi="ar"/>
              </w:rPr>
              <w:t>第二条</w:t>
            </w:r>
            <w:r>
              <w:rPr>
                <w:rFonts w:hint="eastAsia" w:ascii="仿宋" w:hAnsi="仿宋" w:eastAsia="仿宋" w:cs="仿宋"/>
                <w:b w:val="0"/>
                <w:bCs w:val="0"/>
                <w:color w:val="000000"/>
                <w:kern w:val="0"/>
                <w:sz w:val="30"/>
                <w:szCs w:val="30"/>
                <w:lang w:val="en-US" w:eastAsia="zh-CN" w:bidi="ar"/>
              </w:rPr>
              <w:t xml:space="preserve"> 车辆管理实行车队队长负责制。由使用部门提出用车申请，院办审批（如出武汉市，须用车部门分管院领导审批）， 车队队长统筹派车。 </w:t>
            </w:r>
          </w:p>
          <w:p w14:paraId="7B41F56E">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val="0"/>
                <w:bCs w:val="0"/>
                <w:sz w:val="30"/>
                <w:szCs w:val="30"/>
              </w:rPr>
            </w:pPr>
            <w:r>
              <w:rPr>
                <w:rFonts w:hint="eastAsia" w:ascii="仿宋" w:hAnsi="仿宋" w:eastAsia="仿宋" w:cs="仿宋"/>
                <w:b/>
                <w:bCs/>
                <w:color w:val="000000"/>
                <w:kern w:val="0"/>
                <w:sz w:val="30"/>
                <w:szCs w:val="30"/>
                <w:lang w:val="en-US" w:eastAsia="zh-CN" w:bidi="ar"/>
              </w:rPr>
              <w:t>第三条</w:t>
            </w:r>
            <w:r>
              <w:rPr>
                <w:rFonts w:hint="eastAsia" w:ascii="仿宋" w:hAnsi="仿宋" w:eastAsia="仿宋" w:cs="仿宋"/>
                <w:b w:val="0"/>
                <w:bCs w:val="0"/>
                <w:color w:val="000000"/>
                <w:kern w:val="0"/>
                <w:sz w:val="30"/>
                <w:szCs w:val="30"/>
                <w:lang w:val="en-US" w:eastAsia="zh-CN" w:bidi="ar"/>
              </w:rPr>
              <w:t xml:space="preserve"> 申报用车部门在申请用车时，要严格遵守医院公车管理办法及公务用车相关规定，由经办人填写公务用车申请表， 注明乘客人数、乘客姓名及身份、预计用车时段、预计用车线路、行程范围（中心城区内、中心城区外、武汉市外）、事由、任务类别（应急公务、一般公务）、经办人姓名及联系方式，由用车部门负责人审签。 </w:t>
            </w:r>
          </w:p>
          <w:p w14:paraId="6BE6A58B">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val="0"/>
                <w:bCs w:val="0"/>
                <w:sz w:val="30"/>
                <w:szCs w:val="30"/>
              </w:rPr>
            </w:pPr>
            <w:r>
              <w:rPr>
                <w:rFonts w:hint="eastAsia" w:ascii="仿宋" w:hAnsi="仿宋" w:eastAsia="仿宋" w:cs="仿宋"/>
                <w:b/>
                <w:bCs/>
                <w:color w:val="000000"/>
                <w:kern w:val="0"/>
                <w:sz w:val="30"/>
                <w:szCs w:val="30"/>
                <w:lang w:val="en-US" w:eastAsia="zh-CN" w:bidi="ar"/>
              </w:rPr>
              <w:t>第四条</w:t>
            </w:r>
            <w:r>
              <w:rPr>
                <w:rFonts w:hint="eastAsia" w:ascii="仿宋" w:hAnsi="仿宋" w:eastAsia="仿宋" w:cs="仿宋"/>
                <w:b w:val="0"/>
                <w:bCs w:val="0"/>
                <w:color w:val="000000"/>
                <w:kern w:val="0"/>
                <w:sz w:val="30"/>
                <w:szCs w:val="30"/>
                <w:lang w:val="en-US" w:eastAsia="zh-CN" w:bidi="ar"/>
              </w:rPr>
              <w:t xml:space="preserve"> 特殊专家坐诊接送，由门诊办公室提出每周用车申请， </w:t>
            </w:r>
          </w:p>
          <w:p w14:paraId="288450EB">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val="0"/>
                <w:bCs w:val="0"/>
                <w:sz w:val="30"/>
                <w:szCs w:val="30"/>
              </w:rPr>
            </w:pPr>
            <w:r>
              <w:rPr>
                <w:rFonts w:hint="eastAsia" w:ascii="仿宋" w:hAnsi="仿宋" w:eastAsia="仿宋" w:cs="仿宋"/>
                <w:b w:val="0"/>
                <w:bCs w:val="0"/>
                <w:color w:val="000000"/>
                <w:kern w:val="0"/>
                <w:sz w:val="30"/>
                <w:szCs w:val="30"/>
                <w:lang w:val="en-US" w:eastAsia="zh-CN" w:bidi="ar"/>
              </w:rPr>
              <w:t xml:space="preserve">院办审批，车队队长统筹派车，司机接派车指令后，出车保障。 </w:t>
            </w:r>
          </w:p>
          <w:p w14:paraId="7E3972ED">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b w:val="0"/>
                <w:bCs w:val="0"/>
                <w:color w:val="000000"/>
                <w:kern w:val="0"/>
                <w:sz w:val="30"/>
                <w:szCs w:val="30"/>
                <w:lang w:val="en-US" w:eastAsia="zh-CN" w:bidi="ar"/>
              </w:rPr>
            </w:pPr>
            <w:r>
              <w:rPr>
                <w:rFonts w:hint="eastAsia" w:ascii="仿宋" w:hAnsi="仿宋" w:eastAsia="仿宋" w:cs="仿宋"/>
                <w:b/>
                <w:bCs/>
                <w:color w:val="000000"/>
                <w:kern w:val="0"/>
                <w:sz w:val="30"/>
                <w:szCs w:val="30"/>
                <w:lang w:val="en-US" w:eastAsia="zh-CN" w:bidi="ar"/>
              </w:rPr>
              <w:t>第五条</w:t>
            </w:r>
            <w:r>
              <w:rPr>
                <w:rFonts w:hint="eastAsia" w:ascii="仿宋" w:hAnsi="仿宋" w:eastAsia="仿宋" w:cs="仿宋"/>
                <w:b w:val="0"/>
                <w:bCs w:val="0"/>
                <w:color w:val="000000"/>
                <w:kern w:val="0"/>
                <w:sz w:val="30"/>
                <w:szCs w:val="30"/>
                <w:lang w:val="en-US" w:eastAsia="zh-CN" w:bidi="ar"/>
              </w:rPr>
              <w:t xml:space="preserve"> </w:t>
            </w:r>
            <w:r>
              <w:rPr>
                <w:rFonts w:hint="eastAsia" w:ascii="仿宋" w:hAnsi="仿宋" w:eastAsia="仿宋" w:cs="仿宋"/>
                <w:b w:val="0"/>
                <w:bCs w:val="0"/>
                <w:color w:val="000000"/>
                <w:kern w:val="0"/>
                <w:sz w:val="30"/>
                <w:szCs w:val="30"/>
                <w:lang w:val="en-US" w:eastAsia="zh-CN" w:bidi="ar"/>
              </w:rPr>
              <w:t xml:space="preserve">公务用车需至少提前一天完成申请。 </w:t>
            </w:r>
          </w:p>
          <w:p w14:paraId="7FDA0808">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仿宋" w:hAnsi="仿宋" w:eastAsia="仿宋" w:cs="仿宋"/>
                <w:sz w:val="32"/>
                <w:szCs w:val="32"/>
                <w:vertAlign w:val="baseline"/>
                <w:lang w:val="en-US" w:eastAsia="zh-CN"/>
              </w:rPr>
            </w:pPr>
            <w:r>
              <w:rPr>
                <w:rFonts w:hint="eastAsia" w:ascii="仿宋" w:hAnsi="仿宋" w:eastAsia="仿宋" w:cs="仿宋"/>
                <w:b/>
                <w:bCs/>
                <w:color w:val="000000"/>
                <w:kern w:val="0"/>
                <w:sz w:val="30"/>
                <w:szCs w:val="30"/>
                <w:lang w:val="en-US" w:eastAsia="zh-CN" w:bidi="ar"/>
              </w:rPr>
              <w:t>第六条</w:t>
            </w:r>
            <w:r>
              <w:rPr>
                <w:rFonts w:hint="eastAsia" w:ascii="仿宋" w:hAnsi="仿宋" w:eastAsia="仿宋" w:cs="仿宋"/>
                <w:b w:val="0"/>
                <w:bCs w:val="0"/>
                <w:color w:val="000000"/>
                <w:kern w:val="0"/>
                <w:sz w:val="30"/>
                <w:szCs w:val="30"/>
                <w:lang w:val="en-US" w:eastAsia="zh-CN" w:bidi="ar"/>
              </w:rPr>
              <w:t xml:space="preserve"> 车辆使用部门及使用人对车辆安全负带车责任。</w:t>
            </w:r>
          </w:p>
        </w:tc>
      </w:tr>
      <w:tr w14:paraId="2EF82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auto"/>
            <w:vAlign w:val="top"/>
          </w:tcPr>
          <w:p w14:paraId="5D2C9C18">
            <w:pPr>
              <w:jc w:val="left"/>
              <w:rPr>
                <w:rFonts w:hint="eastAsia" w:ascii="仿宋" w:hAnsi="仿宋" w:eastAsia="仿宋" w:cs="仿宋"/>
                <w:sz w:val="30"/>
                <w:szCs w:val="30"/>
                <w:vertAlign w:val="baseline"/>
                <w:lang w:val="en-US" w:eastAsia="zh-CN"/>
              </w:rPr>
            </w:pPr>
            <w:r>
              <w:rPr>
                <w:rFonts w:hint="eastAsia" w:ascii="仿宋" w:hAnsi="仿宋" w:eastAsia="仿宋" w:cs="仿宋"/>
                <w:b/>
                <w:bCs/>
                <w:sz w:val="30"/>
                <w:szCs w:val="30"/>
                <w:vertAlign w:val="baseline"/>
                <w:lang w:val="en-US" w:eastAsia="zh-CN"/>
              </w:rPr>
              <w:t>基本信息</w:t>
            </w:r>
          </w:p>
        </w:tc>
      </w:tr>
      <w:tr w14:paraId="62C95A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2E226197">
            <w:pPr>
              <w:jc w:val="left"/>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事项名称</w:t>
            </w:r>
          </w:p>
        </w:tc>
        <w:tc>
          <w:tcPr>
            <w:tcW w:w="6223" w:type="dxa"/>
            <w:shd w:val="clear" w:color="auto" w:fill="auto"/>
            <w:vAlign w:val="top"/>
          </w:tcPr>
          <w:p w14:paraId="4542ED5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b w:val="0"/>
                <w:bCs w:val="0"/>
                <w:i w:val="0"/>
                <w:iCs w:val="0"/>
                <w:caps w:val="0"/>
                <w:color w:val="000000"/>
                <w:spacing w:val="0"/>
                <w:kern w:val="0"/>
                <w:sz w:val="30"/>
                <w:szCs w:val="30"/>
                <w:lang w:val="en-US" w:eastAsia="zh-CN" w:bidi="ar"/>
              </w:rPr>
              <w:t>公务用车申请表</w:t>
            </w:r>
          </w:p>
        </w:tc>
      </w:tr>
      <w:tr w14:paraId="12BEA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5E53FED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事项编码</w:t>
            </w:r>
          </w:p>
        </w:tc>
        <w:tc>
          <w:tcPr>
            <w:tcW w:w="6223" w:type="dxa"/>
            <w:shd w:val="clear" w:color="auto" w:fill="auto"/>
            <w:vAlign w:val="top"/>
          </w:tcPr>
          <w:p w14:paraId="215FC2F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SY41YB202</w:t>
            </w:r>
            <w:r>
              <w:rPr>
                <w:rFonts w:hint="eastAsia" w:ascii="仿宋" w:hAnsi="仿宋" w:eastAsia="仿宋" w:cs="仿宋"/>
                <w:sz w:val="30"/>
                <w:szCs w:val="30"/>
                <w:lang w:val="en-US" w:eastAsia="zh-CN"/>
              </w:rPr>
              <w:t>5</w:t>
            </w:r>
            <w:r>
              <w:rPr>
                <w:rFonts w:hint="eastAsia" w:ascii="仿宋" w:hAnsi="仿宋" w:eastAsia="仿宋" w:cs="仿宋"/>
                <w:sz w:val="30"/>
                <w:szCs w:val="30"/>
              </w:rPr>
              <w:t>DZ00</w:t>
            </w:r>
            <w:r>
              <w:rPr>
                <w:rFonts w:hint="eastAsia" w:ascii="仿宋" w:hAnsi="仿宋" w:eastAsia="仿宋" w:cs="仿宋"/>
                <w:sz w:val="30"/>
                <w:szCs w:val="30"/>
                <w:lang w:val="en-US" w:eastAsia="zh-CN"/>
              </w:rPr>
              <w:t>7</w:t>
            </w:r>
          </w:p>
        </w:tc>
      </w:tr>
      <w:tr w14:paraId="7A148F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0956A56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事项类型</w:t>
            </w:r>
          </w:p>
        </w:tc>
        <w:tc>
          <w:tcPr>
            <w:tcW w:w="6223" w:type="dxa"/>
            <w:shd w:val="clear" w:color="auto" w:fill="auto"/>
            <w:vAlign w:val="top"/>
          </w:tcPr>
          <w:p w14:paraId="398C32E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行政审批</w:t>
            </w:r>
          </w:p>
        </w:tc>
      </w:tr>
      <w:tr w14:paraId="6767AA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42A1914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受理部门</w:t>
            </w:r>
          </w:p>
        </w:tc>
        <w:tc>
          <w:tcPr>
            <w:tcW w:w="6223" w:type="dxa"/>
            <w:shd w:val="clear" w:color="auto" w:fill="auto"/>
            <w:vAlign w:val="top"/>
          </w:tcPr>
          <w:p w14:paraId="4B7CF0B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院办公室</w:t>
            </w:r>
          </w:p>
        </w:tc>
      </w:tr>
      <w:tr w14:paraId="34BEE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068775D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办结时限</w:t>
            </w:r>
          </w:p>
        </w:tc>
        <w:tc>
          <w:tcPr>
            <w:tcW w:w="6223" w:type="dxa"/>
            <w:shd w:val="clear" w:color="auto" w:fill="auto"/>
            <w:vAlign w:val="top"/>
          </w:tcPr>
          <w:p w14:paraId="5A57320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w:t>
            </w:r>
            <w:r>
              <w:rPr>
                <w:rFonts w:hint="eastAsia" w:ascii="仿宋" w:hAnsi="仿宋" w:eastAsia="仿宋" w:cs="仿宋"/>
                <w:sz w:val="30"/>
                <w:szCs w:val="30"/>
                <w:lang w:val="en-US" w:eastAsia="zh-CN"/>
              </w:rPr>
              <w:t>1.5个工作日</w:t>
            </w:r>
            <w:r>
              <w:rPr>
                <w:rFonts w:hint="eastAsia" w:ascii="仿宋" w:hAnsi="仿宋" w:eastAsia="仿宋" w:cs="仿宋"/>
                <w:sz w:val="30"/>
                <w:szCs w:val="30"/>
              </w:rPr>
              <w:t>内</w:t>
            </w:r>
            <w:r>
              <w:rPr>
                <w:rFonts w:hint="eastAsia" w:ascii="仿宋" w:hAnsi="仿宋" w:eastAsia="仿宋" w:cs="仿宋"/>
                <w:sz w:val="30"/>
                <w:szCs w:val="30"/>
                <w:lang w:val="en-US" w:eastAsia="zh-CN"/>
              </w:rPr>
              <w:t>完成审批</w:t>
            </w:r>
          </w:p>
        </w:tc>
      </w:tr>
      <w:tr w14:paraId="62391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1362FF1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办理形式</w:t>
            </w:r>
          </w:p>
        </w:tc>
        <w:tc>
          <w:tcPr>
            <w:tcW w:w="6223" w:type="dxa"/>
            <w:shd w:val="clear" w:color="auto" w:fill="auto"/>
            <w:vAlign w:val="top"/>
          </w:tcPr>
          <w:p w14:paraId="5ABBF80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线上申请</w:t>
            </w:r>
          </w:p>
        </w:tc>
      </w:tr>
      <w:tr w14:paraId="2BDAD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3CC4595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※线上申请</w:t>
            </w:r>
          </w:p>
        </w:tc>
        <w:tc>
          <w:tcPr>
            <w:tcW w:w="6223" w:type="dxa"/>
            <w:shd w:val="clear" w:color="auto" w:fill="auto"/>
            <w:vAlign w:val="top"/>
          </w:tcPr>
          <w:p w14:paraId="06F1BAD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eastAsia" w:ascii="仿宋" w:hAnsi="仿宋" w:eastAsia="仿宋" w:cs="仿宋"/>
                <w:kern w:val="2"/>
                <w:sz w:val="30"/>
                <w:szCs w:val="30"/>
                <w:lang w:val="en-US" w:eastAsia="zh-CN" w:bidi="ar-SA"/>
              </w:rPr>
            </w:pPr>
            <w:r>
              <w:rPr>
                <w:rFonts w:hint="eastAsia" w:ascii="仿宋" w:hAnsi="仿宋" w:eastAsia="仿宋" w:cs="仿宋"/>
                <w:sz w:val="30"/>
                <w:szCs w:val="30"/>
              </w:rPr>
              <w:t>登录个人OA账号，进入办事大厅，查找</w:t>
            </w:r>
            <w:r>
              <w:rPr>
                <w:rFonts w:hint="eastAsia" w:ascii="仿宋" w:hAnsi="仿宋" w:eastAsia="仿宋" w:cs="仿宋"/>
                <w:sz w:val="30"/>
                <w:szCs w:val="30"/>
                <w:lang w:val="en-US" w:eastAsia="zh-CN"/>
              </w:rPr>
              <w:t>《公务用车申请表》</w:t>
            </w:r>
            <w:r>
              <w:rPr>
                <w:rFonts w:hint="eastAsia" w:ascii="仿宋" w:hAnsi="仿宋" w:eastAsia="仿宋" w:cs="仿宋"/>
                <w:sz w:val="30"/>
                <w:szCs w:val="30"/>
              </w:rPr>
              <w:t>栏按要求进行填报并提交</w:t>
            </w:r>
          </w:p>
        </w:tc>
      </w:tr>
      <w:tr w14:paraId="4CF7F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7A8122F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办理时间</w:t>
            </w:r>
          </w:p>
          <w:p w14:paraId="0555DBC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p>
        </w:tc>
        <w:tc>
          <w:tcPr>
            <w:tcW w:w="6223" w:type="dxa"/>
            <w:shd w:val="clear" w:color="auto" w:fill="auto"/>
            <w:vAlign w:val="top"/>
          </w:tcPr>
          <w:p w14:paraId="395AED9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8:00-12:00，14:00（夏季14:30）-17:30（法定节假日除外）</w:t>
            </w:r>
          </w:p>
        </w:tc>
      </w:tr>
      <w:tr w14:paraId="357D8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18DEF77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受理条件</w:t>
            </w:r>
          </w:p>
        </w:tc>
        <w:tc>
          <w:tcPr>
            <w:tcW w:w="6223" w:type="dxa"/>
            <w:shd w:val="clear" w:color="auto" w:fill="auto"/>
            <w:vAlign w:val="top"/>
          </w:tcPr>
          <w:p w14:paraId="15A9BF0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OA审批通过</w:t>
            </w:r>
          </w:p>
        </w:tc>
      </w:tr>
      <w:tr w14:paraId="1A0B3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797EC33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到办事现场次数</w:t>
            </w:r>
          </w:p>
        </w:tc>
        <w:tc>
          <w:tcPr>
            <w:tcW w:w="6223" w:type="dxa"/>
            <w:shd w:val="clear" w:color="auto" w:fill="auto"/>
            <w:vAlign w:val="top"/>
          </w:tcPr>
          <w:p w14:paraId="16638AC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0次</w:t>
            </w:r>
          </w:p>
        </w:tc>
      </w:tr>
      <w:tr w14:paraId="13C21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3E12FCE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办理人</w:t>
            </w:r>
          </w:p>
        </w:tc>
        <w:tc>
          <w:tcPr>
            <w:tcW w:w="6223" w:type="dxa"/>
            <w:shd w:val="clear" w:color="auto" w:fill="auto"/>
            <w:vAlign w:val="top"/>
          </w:tcPr>
          <w:p w14:paraId="65AFB49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陈艳兰</w:t>
            </w:r>
          </w:p>
        </w:tc>
      </w:tr>
      <w:tr w14:paraId="12E5C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6BAA225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办公电话</w:t>
            </w:r>
          </w:p>
        </w:tc>
        <w:tc>
          <w:tcPr>
            <w:tcW w:w="6223" w:type="dxa"/>
            <w:shd w:val="clear" w:color="auto" w:fill="auto"/>
            <w:vAlign w:val="top"/>
          </w:tcPr>
          <w:p w14:paraId="7007AF7B">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027-</w:t>
            </w:r>
            <w:r>
              <w:rPr>
                <w:rFonts w:hint="eastAsia" w:ascii="仿宋" w:hAnsi="仿宋" w:eastAsia="仿宋" w:cs="仿宋"/>
                <w:sz w:val="30"/>
                <w:szCs w:val="30"/>
                <w:lang w:val="en-US" w:eastAsia="zh-CN"/>
              </w:rPr>
              <w:t>88929059</w:t>
            </w:r>
          </w:p>
        </w:tc>
      </w:tr>
      <w:tr w14:paraId="742FA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auto"/>
            <w:vAlign w:val="top"/>
          </w:tcPr>
          <w:p w14:paraId="455DBCC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lang w:val="en-US" w:eastAsia="zh-CN"/>
              </w:rPr>
              <w:t>办理流程</w:t>
            </w:r>
          </w:p>
        </w:tc>
      </w:tr>
      <w:tr w14:paraId="0BED7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2997B04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lang w:val="en-US" w:eastAsia="zh-CN" w:bidi="ar-SA"/>
              </w:rPr>
            </w:pPr>
            <w:r>
              <w:rPr>
                <w:rFonts w:hint="eastAsia" w:ascii="仿宋" w:hAnsi="仿宋" w:eastAsia="仿宋" w:cs="仿宋"/>
                <w:sz w:val="30"/>
                <w:szCs w:val="30"/>
              </w:rPr>
              <w:t>线上申请</w:t>
            </w:r>
          </w:p>
        </w:tc>
        <w:tc>
          <w:tcPr>
            <w:tcW w:w="6223" w:type="dxa"/>
            <w:shd w:val="clear" w:color="auto" w:fill="auto"/>
            <w:vAlign w:val="top"/>
          </w:tcPr>
          <w:p w14:paraId="37EB7DB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lang w:val="en-US" w:eastAsia="zh-CN" w:bidi="ar-SA"/>
              </w:rPr>
            </w:pPr>
            <w:r>
              <w:rPr>
                <w:rFonts w:hint="eastAsia" w:ascii="仿宋" w:hAnsi="仿宋" w:eastAsia="仿宋" w:cs="仿宋"/>
                <w:sz w:val="30"/>
                <w:szCs w:val="30"/>
              </w:rPr>
              <w:t>申请人OA在线填写《</w:t>
            </w:r>
            <w:r>
              <w:rPr>
                <w:rFonts w:hint="eastAsia" w:ascii="仿宋" w:hAnsi="仿宋" w:eastAsia="仿宋" w:cs="仿宋"/>
                <w:i w:val="0"/>
                <w:iCs w:val="0"/>
                <w:caps w:val="0"/>
                <w:color w:val="000000"/>
                <w:spacing w:val="0"/>
                <w:kern w:val="0"/>
                <w:sz w:val="30"/>
                <w:szCs w:val="30"/>
                <w:lang w:val="en-US" w:eastAsia="zh-CN" w:bidi="ar"/>
              </w:rPr>
              <w:t>公务用车申请表</w:t>
            </w:r>
            <w:r>
              <w:rPr>
                <w:rFonts w:hint="eastAsia" w:ascii="仿宋" w:hAnsi="仿宋" w:eastAsia="仿宋" w:cs="仿宋"/>
                <w:sz w:val="30"/>
                <w:szCs w:val="30"/>
              </w:rPr>
              <w:t>》</w:t>
            </w:r>
          </w:p>
        </w:tc>
      </w:tr>
      <w:tr w14:paraId="51B02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377F23C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所在部门审核</w:t>
            </w:r>
          </w:p>
        </w:tc>
        <w:tc>
          <w:tcPr>
            <w:tcW w:w="6223" w:type="dxa"/>
            <w:shd w:val="clear" w:color="auto" w:fill="auto"/>
            <w:vAlign w:val="top"/>
          </w:tcPr>
          <w:p w14:paraId="2CAC3BE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所在部门/主管部门负责人审核（时限0.5个工作日）</w:t>
            </w:r>
          </w:p>
        </w:tc>
      </w:tr>
      <w:tr w14:paraId="38364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04B5CF7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分管领导审批</w:t>
            </w:r>
          </w:p>
        </w:tc>
        <w:tc>
          <w:tcPr>
            <w:tcW w:w="6223" w:type="dxa"/>
            <w:shd w:val="clear" w:color="auto" w:fill="auto"/>
            <w:vAlign w:val="top"/>
          </w:tcPr>
          <w:p w14:paraId="5ADF05C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归口分管领导审批（时限0.5个工作日）</w:t>
            </w:r>
          </w:p>
        </w:tc>
      </w:tr>
      <w:tr w14:paraId="5B590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shd w:val="clear" w:color="auto" w:fill="auto"/>
            <w:vAlign w:val="top"/>
          </w:tcPr>
          <w:p w14:paraId="5EDC9DC5">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lang w:val="en-US" w:eastAsia="zh-CN" w:bidi="ar-SA"/>
              </w:rPr>
            </w:pPr>
            <w:r>
              <w:rPr>
                <w:rFonts w:hint="eastAsia" w:ascii="仿宋" w:hAnsi="仿宋" w:eastAsia="仿宋" w:cs="仿宋"/>
                <w:color w:val="000000"/>
                <w:kern w:val="0"/>
                <w:sz w:val="30"/>
                <w:szCs w:val="30"/>
                <w:lang w:val="en-US" w:eastAsia="zh-CN" w:bidi="ar"/>
              </w:rPr>
              <w:t>院办审核、派车</w:t>
            </w:r>
          </w:p>
        </w:tc>
        <w:tc>
          <w:tcPr>
            <w:tcW w:w="6223" w:type="dxa"/>
            <w:shd w:val="clear" w:color="auto" w:fill="auto"/>
            <w:vAlign w:val="top"/>
          </w:tcPr>
          <w:p w14:paraId="6A9A0D41">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院办负责人审核、车队派车（0.5个工作日）</w:t>
            </w:r>
          </w:p>
        </w:tc>
      </w:tr>
    </w:tbl>
    <w:p w14:paraId="5C2C7257">
      <w:pPr>
        <w:jc w:val="left"/>
        <w:rPr>
          <w:rFonts w:hint="eastAsia" w:ascii="仿宋" w:hAnsi="仿宋" w:eastAsia="仿宋" w:cs="仿宋"/>
          <w:sz w:val="32"/>
          <w:szCs w:val="32"/>
          <w:lang w:val="en-US" w:eastAsia="zh-CN"/>
        </w:rPr>
      </w:pPr>
    </w:p>
    <w:p w14:paraId="34E1C6C1">
      <w:pPr>
        <w:jc w:val="left"/>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流程图</w:t>
      </w:r>
    </w:p>
    <w:p w14:paraId="57AC33A9">
      <w:pPr>
        <w:jc w:val="left"/>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drawing>
          <wp:inline distT="0" distB="0" distL="114300" distR="114300">
            <wp:extent cx="5244465" cy="1085850"/>
            <wp:effectExtent l="0" t="0" r="13335" b="0"/>
            <wp:docPr id="19" name="图片 19" descr="顺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顺序(1)"/>
                    <pic:cNvPicPr>
                      <a:picLocks noChangeAspect="1"/>
                    </pic:cNvPicPr>
                  </pic:nvPicPr>
                  <pic:blipFill>
                    <a:blip r:embed="rId17"/>
                    <a:stretch>
                      <a:fillRect/>
                    </a:stretch>
                  </pic:blipFill>
                  <pic:spPr>
                    <a:xfrm>
                      <a:off x="0" y="0"/>
                      <a:ext cx="5244465" cy="1085850"/>
                    </a:xfrm>
                    <a:prstGeom prst="rect">
                      <a:avLst/>
                    </a:prstGeom>
                  </pic:spPr>
                </pic:pic>
              </a:graphicData>
            </a:graphic>
          </wp:inline>
        </w:drawing>
      </w:r>
    </w:p>
    <w:p w14:paraId="72A4698C">
      <w:pPr>
        <w:jc w:val="left"/>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表单</w:t>
      </w:r>
    </w:p>
    <w:p w14:paraId="7EEA26E6">
      <w:pPr>
        <w:jc w:val="left"/>
        <w:rPr>
          <w:rFonts w:hint="eastAsia" w:ascii="仿宋" w:hAnsi="仿宋" w:eastAsia="仿宋" w:cs="仿宋"/>
          <w:sz w:val="32"/>
          <w:szCs w:val="32"/>
          <w:lang w:val="en-US" w:eastAsia="zh-CN"/>
        </w:rPr>
      </w:pPr>
      <w:r>
        <w:rPr>
          <w:rFonts w:ascii="宋体" w:hAnsi="宋体" w:eastAsia="宋体" w:cs="宋体"/>
          <w:sz w:val="24"/>
          <w:szCs w:val="24"/>
        </w:rPr>
        <w:drawing>
          <wp:inline distT="0" distB="0" distL="114300" distR="114300">
            <wp:extent cx="5175250" cy="6627495"/>
            <wp:effectExtent l="0" t="0" r="6350" b="190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8"/>
                    <a:stretch>
                      <a:fillRect/>
                    </a:stretch>
                  </pic:blipFill>
                  <pic:spPr>
                    <a:xfrm>
                      <a:off x="0" y="0"/>
                      <a:ext cx="5175250" cy="6627495"/>
                    </a:xfrm>
                    <a:prstGeom prst="rect">
                      <a:avLst/>
                    </a:prstGeom>
                    <a:noFill/>
                    <a:ln w="9525">
                      <a:noFill/>
                    </a:ln>
                  </pic:spPr>
                </pic:pic>
              </a:graphicData>
            </a:graphic>
          </wp:inline>
        </w:drawing>
      </w:r>
    </w:p>
    <w:p w14:paraId="5AC1792E">
      <w:pPr>
        <w:jc w:val="left"/>
        <w:rPr>
          <w:rFonts w:hint="eastAsia" w:ascii="仿宋" w:hAnsi="仿宋" w:eastAsia="仿宋" w:cs="仿宋"/>
          <w:sz w:val="32"/>
          <w:szCs w:val="32"/>
          <w:lang w:val="en-US" w:eastAsia="zh-CN"/>
        </w:rPr>
      </w:pPr>
    </w:p>
    <w:p w14:paraId="3C9E3EC8">
      <w:pPr>
        <w:jc w:val="left"/>
        <w:rPr>
          <w:rFonts w:hint="eastAsia" w:ascii="仿宋" w:hAnsi="仿宋" w:eastAsia="仿宋" w:cs="仿宋"/>
          <w:sz w:val="32"/>
          <w:szCs w:val="32"/>
          <w:lang w:val="en-US" w:eastAsia="zh-CN"/>
        </w:rPr>
      </w:pPr>
    </w:p>
    <w:p w14:paraId="78F12C1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sz w:val="32"/>
          <w:szCs w:val="32"/>
          <w:lang w:val="en-US" w:eastAsia="zh-CN"/>
        </w:rPr>
      </w:pPr>
    </w:p>
    <w:p w14:paraId="5A1308E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sz w:val="32"/>
          <w:szCs w:val="32"/>
          <w:lang w:val="en-US" w:eastAsia="zh-CN"/>
        </w:rPr>
      </w:pPr>
    </w:p>
    <w:p w14:paraId="2D2A5C5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sz w:val="32"/>
          <w:szCs w:val="32"/>
          <w:lang w:val="en-US" w:eastAsia="zh-CN"/>
        </w:rPr>
      </w:pPr>
    </w:p>
    <w:p w14:paraId="397C3A9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sz w:val="32"/>
          <w:szCs w:val="32"/>
          <w:lang w:val="en-US" w:eastAsia="zh-CN"/>
        </w:rPr>
      </w:pPr>
    </w:p>
    <w:p w14:paraId="7C54F98E">
      <w:pPr>
        <w:jc w:val="center"/>
        <w:rPr>
          <w:rFonts w:hint="default" w:ascii="方正小标宋简体" w:hAnsi="方正小标宋简体" w:eastAsia="方正小标宋简体" w:cs="方正小标宋简体"/>
          <w:sz w:val="36"/>
          <w:szCs w:val="36"/>
          <w:lang w:val="en-US" w:eastAsia="zh-CN"/>
        </w:rPr>
      </w:pPr>
      <w:r>
        <w:rPr>
          <w:rFonts w:hint="eastAsia" w:ascii="方正小标宋简体" w:hAnsi="方正小标宋简体" w:eastAsia="方正小标宋简体" w:cs="方正小标宋简体"/>
          <w:sz w:val="36"/>
          <w:szCs w:val="36"/>
          <w:lang w:val="en-US" w:eastAsia="zh-CN"/>
        </w:rPr>
        <w:t>院长办公会议题申报表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5"/>
        <w:gridCol w:w="6247"/>
      </w:tblGrid>
      <w:tr w14:paraId="15ED1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ABE24F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黑体" w:hAnsi="黑体" w:eastAsia="黑体" w:cs="黑体"/>
                <w:b w:val="0"/>
                <w:bCs w:val="0"/>
                <w:i w:val="0"/>
                <w:iCs w:val="0"/>
                <w:caps w:val="0"/>
                <w:color w:val="000000"/>
                <w:spacing w:val="0"/>
                <w:kern w:val="0"/>
                <w:sz w:val="32"/>
                <w:szCs w:val="32"/>
                <w:lang w:val="en-US" w:eastAsia="zh-CN" w:bidi="ar"/>
              </w:rPr>
            </w:pPr>
            <w:r>
              <w:rPr>
                <w:rFonts w:hint="eastAsia" w:ascii="黑体" w:hAnsi="黑体" w:eastAsia="黑体" w:cs="黑体"/>
                <w:b w:val="0"/>
                <w:bCs w:val="0"/>
                <w:i w:val="0"/>
                <w:iCs w:val="0"/>
                <w:caps w:val="0"/>
                <w:color w:val="000000"/>
                <w:spacing w:val="0"/>
                <w:kern w:val="0"/>
                <w:sz w:val="32"/>
                <w:szCs w:val="32"/>
                <w:lang w:val="en-US" w:eastAsia="zh-CN" w:bidi="ar"/>
              </w:rPr>
              <w:t>院长办公会议题申报表</w:t>
            </w:r>
          </w:p>
          <w:p w14:paraId="0B8158C8">
            <w:pPr>
              <w:keepNext w:val="0"/>
              <w:keepLines w:val="0"/>
              <w:widowControl/>
              <w:suppressLineNumbers w:val="0"/>
              <w:jc w:val="left"/>
              <w:rPr>
                <w:b w:val="0"/>
                <w:bCs w:val="0"/>
                <w:sz w:val="30"/>
                <w:szCs w:val="30"/>
              </w:rPr>
            </w:pPr>
            <w:r>
              <w:rPr>
                <w:rFonts w:ascii="仿宋" w:hAnsi="仿宋" w:eastAsia="仿宋" w:cs="仿宋"/>
                <w:b/>
                <w:bCs/>
                <w:color w:val="000000"/>
                <w:kern w:val="0"/>
                <w:sz w:val="30"/>
                <w:szCs w:val="30"/>
                <w:lang w:val="en-US" w:eastAsia="zh-CN" w:bidi="ar"/>
              </w:rPr>
              <w:t>第一条</w:t>
            </w:r>
            <w:r>
              <w:rPr>
                <w:rFonts w:ascii="仿宋" w:hAnsi="仿宋" w:eastAsia="仿宋" w:cs="仿宋"/>
                <w:b w:val="0"/>
                <w:bCs w:val="0"/>
                <w:color w:val="000000"/>
                <w:kern w:val="0"/>
                <w:sz w:val="30"/>
                <w:szCs w:val="30"/>
                <w:lang w:val="en-US" w:eastAsia="zh-CN" w:bidi="ar"/>
              </w:rPr>
              <w:t xml:space="preserve"> </w:t>
            </w:r>
            <w:r>
              <w:rPr>
                <w:rFonts w:hint="eastAsia" w:ascii="仿宋" w:hAnsi="仿宋" w:eastAsia="仿宋" w:cs="仿宋"/>
                <w:b w:val="0"/>
                <w:bCs w:val="0"/>
                <w:color w:val="000000"/>
                <w:kern w:val="0"/>
                <w:sz w:val="30"/>
                <w:szCs w:val="30"/>
                <w:lang w:val="en-US" w:eastAsia="zh-CN" w:bidi="ar"/>
              </w:rPr>
              <w:t xml:space="preserve">院长办公会是医院行政、业务议事决策机构，根据医院《院长办公会议事规则》讨论相关工作。 </w:t>
            </w:r>
          </w:p>
          <w:p w14:paraId="2DD9170F">
            <w:pPr>
              <w:keepNext w:val="0"/>
              <w:keepLines w:val="0"/>
              <w:widowControl/>
              <w:suppressLineNumbers w:val="0"/>
              <w:jc w:val="left"/>
              <w:rPr>
                <w:rFonts w:hint="eastAsia" w:ascii="仿宋" w:hAnsi="仿宋" w:eastAsia="仿宋" w:cs="仿宋"/>
                <w:b w:val="0"/>
                <w:bCs w:val="0"/>
                <w:color w:val="000000"/>
                <w:kern w:val="0"/>
                <w:sz w:val="30"/>
                <w:szCs w:val="30"/>
                <w:lang w:val="en-US" w:eastAsia="zh-CN" w:bidi="ar"/>
              </w:rPr>
            </w:pPr>
            <w:r>
              <w:rPr>
                <w:rFonts w:hint="eastAsia" w:ascii="仿宋" w:hAnsi="仿宋" w:eastAsia="仿宋" w:cs="仿宋"/>
                <w:b/>
                <w:bCs/>
                <w:color w:val="000000"/>
                <w:kern w:val="0"/>
                <w:sz w:val="30"/>
                <w:szCs w:val="30"/>
                <w:lang w:val="en-US" w:eastAsia="zh-CN" w:bidi="ar"/>
              </w:rPr>
              <w:t>第二条</w:t>
            </w:r>
            <w:r>
              <w:rPr>
                <w:rFonts w:hint="eastAsia" w:ascii="仿宋" w:hAnsi="仿宋" w:eastAsia="仿宋" w:cs="仿宋"/>
                <w:b w:val="0"/>
                <w:bCs w:val="0"/>
                <w:color w:val="000000"/>
                <w:kern w:val="0"/>
                <w:sz w:val="30"/>
                <w:szCs w:val="30"/>
                <w:lang w:val="en-US" w:eastAsia="zh-CN" w:bidi="ar"/>
              </w:rPr>
              <w:t xml:space="preserve"> 院长办公会议题实行申报制度，各部门OA 上提交办公会议题申报表，经议题主办部门负责人、协办部门负责人审核、主办部门及协办部门分管领导审批完毕后，院办收集汇总。</w:t>
            </w:r>
          </w:p>
          <w:p w14:paraId="7C64A990">
            <w:pPr>
              <w:keepNext w:val="0"/>
              <w:keepLines w:val="0"/>
              <w:widowControl/>
              <w:suppressLineNumbers w:val="0"/>
              <w:jc w:val="left"/>
              <w:rPr>
                <w:rFonts w:hint="default" w:ascii="仿宋" w:hAnsi="仿宋" w:eastAsia="仿宋" w:cs="仿宋"/>
                <w:color w:val="000000"/>
                <w:kern w:val="0"/>
                <w:sz w:val="28"/>
                <w:szCs w:val="28"/>
                <w:lang w:val="en-US" w:eastAsia="zh-CN" w:bidi="ar"/>
              </w:rPr>
            </w:pPr>
            <w:r>
              <w:rPr>
                <w:rFonts w:hint="eastAsia" w:ascii="仿宋" w:hAnsi="仿宋" w:eastAsia="仿宋" w:cs="仿宋"/>
                <w:b/>
                <w:bCs/>
                <w:color w:val="000000"/>
                <w:kern w:val="0"/>
                <w:sz w:val="30"/>
                <w:szCs w:val="30"/>
                <w:lang w:val="en-US" w:eastAsia="zh-CN" w:bidi="ar"/>
              </w:rPr>
              <w:t>第三条</w:t>
            </w:r>
            <w:r>
              <w:rPr>
                <w:rFonts w:hint="eastAsia" w:ascii="仿宋" w:hAnsi="仿宋" w:eastAsia="仿宋" w:cs="仿宋"/>
                <w:b w:val="0"/>
                <w:bCs w:val="0"/>
                <w:color w:val="000000"/>
                <w:kern w:val="0"/>
                <w:sz w:val="30"/>
                <w:szCs w:val="30"/>
                <w:lang w:val="en-US" w:eastAsia="zh-CN" w:bidi="ar"/>
              </w:rPr>
              <w:t xml:space="preserve">  院长办公会讨论实行一事一议，议题申报部门及分管院领导应在申报前做好议题事项论证及充分沟通。</w:t>
            </w:r>
          </w:p>
        </w:tc>
      </w:tr>
      <w:tr w14:paraId="0AD6E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A1F15DC">
            <w:pPr>
              <w:keepNext w:val="0"/>
              <w:keepLines w:val="0"/>
              <w:widowControl/>
              <w:suppressLineNumbers w:val="0"/>
              <w:spacing w:before="0" w:beforeAutospacing="0" w:after="0" w:afterAutospacing="0" w:line="450" w:lineRule="atLeast"/>
              <w:ind w:right="0"/>
              <w:jc w:val="left"/>
              <w:rPr>
                <w:rFonts w:hint="eastAsia" w:ascii="仿宋" w:hAnsi="仿宋" w:eastAsia="仿宋" w:cs="仿宋"/>
                <w:sz w:val="30"/>
                <w:szCs w:val="30"/>
                <w:vertAlign w:val="baseline"/>
                <w:lang w:val="en-US" w:eastAsia="zh-CN"/>
              </w:rPr>
            </w:pPr>
            <w:r>
              <w:rPr>
                <w:rFonts w:hint="eastAsia" w:ascii="仿宋" w:hAnsi="仿宋" w:eastAsia="仿宋" w:cs="仿宋"/>
                <w:b/>
                <w:bCs/>
                <w:sz w:val="30"/>
                <w:szCs w:val="30"/>
                <w:vertAlign w:val="baseline"/>
                <w:lang w:val="en-US" w:eastAsia="zh-CN"/>
              </w:rPr>
              <w:t>基本信息</w:t>
            </w:r>
          </w:p>
        </w:tc>
      </w:tr>
      <w:tr w14:paraId="560F0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shd w:val="clear" w:color="auto" w:fill="auto"/>
            <w:vAlign w:val="top"/>
          </w:tcPr>
          <w:p w14:paraId="76B351D6">
            <w:pPr>
              <w:jc w:val="left"/>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事项名称</w:t>
            </w:r>
          </w:p>
        </w:tc>
        <w:tc>
          <w:tcPr>
            <w:tcW w:w="5843" w:type="dxa"/>
            <w:shd w:val="clear" w:color="auto" w:fill="auto"/>
            <w:vAlign w:val="top"/>
          </w:tcPr>
          <w:p w14:paraId="21031A0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leftChars="0" w:right="0" w:rightChars="0" w:firstLine="0" w:firstLineChars="0"/>
              <w:jc w:val="left"/>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b w:val="0"/>
                <w:bCs w:val="0"/>
                <w:i w:val="0"/>
                <w:iCs w:val="0"/>
                <w:caps w:val="0"/>
                <w:color w:val="000000"/>
                <w:spacing w:val="0"/>
                <w:kern w:val="0"/>
                <w:sz w:val="30"/>
                <w:szCs w:val="30"/>
                <w:lang w:val="en-US" w:eastAsia="zh-CN" w:bidi="ar"/>
              </w:rPr>
              <w:t>院长办公会议题申报表</w:t>
            </w:r>
          </w:p>
        </w:tc>
      </w:tr>
      <w:tr w14:paraId="07705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shd w:val="clear" w:color="auto" w:fill="auto"/>
            <w:vAlign w:val="top"/>
          </w:tcPr>
          <w:p w14:paraId="7DE1B60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事项编码</w:t>
            </w:r>
          </w:p>
        </w:tc>
        <w:tc>
          <w:tcPr>
            <w:tcW w:w="5843" w:type="dxa"/>
            <w:shd w:val="clear" w:color="auto" w:fill="auto"/>
            <w:vAlign w:val="top"/>
          </w:tcPr>
          <w:p w14:paraId="45EA76D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SY41YB202</w:t>
            </w:r>
            <w:r>
              <w:rPr>
                <w:rFonts w:hint="eastAsia" w:ascii="仿宋" w:hAnsi="仿宋" w:eastAsia="仿宋" w:cs="仿宋"/>
                <w:sz w:val="30"/>
                <w:szCs w:val="30"/>
                <w:lang w:val="en-US" w:eastAsia="zh-CN"/>
              </w:rPr>
              <w:t>5</w:t>
            </w:r>
            <w:r>
              <w:rPr>
                <w:rFonts w:hint="eastAsia" w:ascii="仿宋" w:hAnsi="仿宋" w:eastAsia="仿宋" w:cs="仿宋"/>
                <w:sz w:val="30"/>
                <w:szCs w:val="30"/>
              </w:rPr>
              <w:t>DZ00</w:t>
            </w:r>
            <w:r>
              <w:rPr>
                <w:rFonts w:hint="eastAsia" w:ascii="仿宋" w:hAnsi="仿宋" w:eastAsia="仿宋" w:cs="仿宋"/>
                <w:sz w:val="30"/>
                <w:szCs w:val="30"/>
                <w:lang w:val="en-US" w:eastAsia="zh-CN"/>
              </w:rPr>
              <w:t>8</w:t>
            </w:r>
          </w:p>
        </w:tc>
      </w:tr>
      <w:tr w14:paraId="53D0B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shd w:val="clear" w:color="auto" w:fill="auto"/>
            <w:vAlign w:val="top"/>
          </w:tcPr>
          <w:p w14:paraId="2B47294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事项类型</w:t>
            </w:r>
          </w:p>
        </w:tc>
        <w:tc>
          <w:tcPr>
            <w:tcW w:w="5843" w:type="dxa"/>
            <w:shd w:val="clear" w:color="auto" w:fill="auto"/>
            <w:vAlign w:val="top"/>
          </w:tcPr>
          <w:p w14:paraId="4612D66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行政审批</w:t>
            </w:r>
          </w:p>
        </w:tc>
      </w:tr>
      <w:tr w14:paraId="0178A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shd w:val="clear" w:color="auto" w:fill="auto"/>
            <w:vAlign w:val="top"/>
          </w:tcPr>
          <w:p w14:paraId="2155AC9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受理部门</w:t>
            </w:r>
          </w:p>
        </w:tc>
        <w:tc>
          <w:tcPr>
            <w:tcW w:w="5843" w:type="dxa"/>
            <w:shd w:val="clear" w:color="auto" w:fill="auto"/>
            <w:vAlign w:val="top"/>
          </w:tcPr>
          <w:p w14:paraId="7BA8A22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院办公室</w:t>
            </w:r>
          </w:p>
        </w:tc>
      </w:tr>
      <w:tr w14:paraId="73050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shd w:val="clear" w:color="auto" w:fill="auto"/>
            <w:vAlign w:val="top"/>
          </w:tcPr>
          <w:p w14:paraId="6F0B0BB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办结时限</w:t>
            </w:r>
          </w:p>
        </w:tc>
        <w:tc>
          <w:tcPr>
            <w:tcW w:w="5843" w:type="dxa"/>
            <w:shd w:val="clear" w:color="auto" w:fill="auto"/>
            <w:vAlign w:val="top"/>
          </w:tcPr>
          <w:p w14:paraId="55EB568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w:t>
            </w:r>
            <w:r>
              <w:rPr>
                <w:rFonts w:hint="eastAsia" w:ascii="仿宋" w:hAnsi="仿宋" w:eastAsia="仿宋" w:cs="仿宋"/>
                <w:sz w:val="30"/>
                <w:szCs w:val="30"/>
                <w:lang w:val="en-US" w:eastAsia="zh-CN"/>
              </w:rPr>
              <w:t>1.5个工作日</w:t>
            </w:r>
            <w:r>
              <w:rPr>
                <w:rFonts w:hint="eastAsia" w:ascii="仿宋" w:hAnsi="仿宋" w:eastAsia="仿宋" w:cs="仿宋"/>
                <w:sz w:val="30"/>
                <w:szCs w:val="30"/>
              </w:rPr>
              <w:t>内</w:t>
            </w:r>
            <w:r>
              <w:rPr>
                <w:rFonts w:hint="eastAsia" w:ascii="仿宋" w:hAnsi="仿宋" w:eastAsia="仿宋" w:cs="仿宋"/>
                <w:sz w:val="30"/>
                <w:szCs w:val="30"/>
                <w:lang w:val="en-US" w:eastAsia="zh-CN"/>
              </w:rPr>
              <w:t>完成审批</w:t>
            </w:r>
          </w:p>
        </w:tc>
      </w:tr>
      <w:tr w14:paraId="156A2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shd w:val="clear" w:color="auto" w:fill="auto"/>
            <w:vAlign w:val="top"/>
          </w:tcPr>
          <w:p w14:paraId="0DD2DE5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办理形式</w:t>
            </w:r>
          </w:p>
        </w:tc>
        <w:tc>
          <w:tcPr>
            <w:tcW w:w="5843" w:type="dxa"/>
            <w:shd w:val="clear" w:color="auto" w:fill="auto"/>
            <w:vAlign w:val="top"/>
          </w:tcPr>
          <w:p w14:paraId="0899128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线上申请</w:t>
            </w:r>
          </w:p>
        </w:tc>
      </w:tr>
      <w:tr w14:paraId="76212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shd w:val="clear" w:color="auto" w:fill="auto"/>
            <w:vAlign w:val="top"/>
          </w:tcPr>
          <w:p w14:paraId="79528B0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※线上申请</w:t>
            </w:r>
          </w:p>
        </w:tc>
        <w:tc>
          <w:tcPr>
            <w:tcW w:w="5843" w:type="dxa"/>
            <w:shd w:val="clear" w:color="auto" w:fill="auto"/>
            <w:vAlign w:val="top"/>
          </w:tcPr>
          <w:p w14:paraId="3A0E450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登录个人OA账号，进入办事大厅，查找《</w:t>
            </w:r>
            <w:r>
              <w:rPr>
                <w:rFonts w:hint="eastAsia" w:ascii="仿宋" w:hAnsi="仿宋" w:eastAsia="仿宋" w:cs="仿宋"/>
                <w:b w:val="0"/>
                <w:bCs w:val="0"/>
                <w:i w:val="0"/>
                <w:iCs w:val="0"/>
                <w:caps w:val="0"/>
                <w:color w:val="000000"/>
                <w:spacing w:val="0"/>
                <w:kern w:val="0"/>
                <w:sz w:val="30"/>
                <w:szCs w:val="30"/>
                <w:lang w:val="en-US" w:eastAsia="zh-CN" w:bidi="ar"/>
              </w:rPr>
              <w:t>院长办公会议题申报表</w:t>
            </w:r>
            <w:r>
              <w:rPr>
                <w:rFonts w:hint="eastAsia" w:ascii="仿宋" w:hAnsi="仿宋" w:eastAsia="仿宋" w:cs="仿宋"/>
                <w:sz w:val="30"/>
                <w:szCs w:val="30"/>
              </w:rPr>
              <w:t>》栏按要求进行填报并提交</w:t>
            </w:r>
          </w:p>
        </w:tc>
      </w:tr>
      <w:tr w14:paraId="2812C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shd w:val="clear" w:color="auto" w:fill="auto"/>
            <w:vAlign w:val="top"/>
          </w:tcPr>
          <w:p w14:paraId="03A02C3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sz w:val="30"/>
                <w:szCs w:val="30"/>
              </w:rPr>
              <w:t>办理时间</w:t>
            </w:r>
          </w:p>
          <w:p w14:paraId="48E020C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p>
        </w:tc>
        <w:tc>
          <w:tcPr>
            <w:tcW w:w="5843" w:type="dxa"/>
            <w:shd w:val="clear" w:color="auto" w:fill="auto"/>
            <w:vAlign w:val="top"/>
          </w:tcPr>
          <w:p w14:paraId="1E75DB8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8:00-12:00，14:00（夏季14:30）-17:30（法定节假日除外）</w:t>
            </w:r>
          </w:p>
        </w:tc>
      </w:tr>
      <w:tr w14:paraId="5632D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shd w:val="clear" w:color="auto" w:fill="auto"/>
            <w:vAlign w:val="top"/>
          </w:tcPr>
          <w:p w14:paraId="6A6B84C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受理条件</w:t>
            </w:r>
          </w:p>
        </w:tc>
        <w:tc>
          <w:tcPr>
            <w:tcW w:w="5843" w:type="dxa"/>
            <w:shd w:val="clear" w:color="auto" w:fill="auto"/>
            <w:vAlign w:val="top"/>
          </w:tcPr>
          <w:p w14:paraId="0AA06FF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OA审批通过</w:t>
            </w:r>
          </w:p>
        </w:tc>
      </w:tr>
      <w:tr w14:paraId="28D30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2DC70F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到办事现场次数</w:t>
            </w:r>
          </w:p>
        </w:tc>
        <w:tc>
          <w:tcPr>
            <w:tcW w:w="0" w:type="auto"/>
            <w:shd w:val="clear" w:color="auto" w:fill="auto"/>
            <w:vAlign w:val="top"/>
          </w:tcPr>
          <w:p w14:paraId="6B7480F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0次</w:t>
            </w:r>
          </w:p>
        </w:tc>
      </w:tr>
      <w:tr w14:paraId="1C9E7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E29E00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咨询</w:t>
            </w:r>
            <w:r>
              <w:rPr>
                <w:rFonts w:hint="eastAsia" w:ascii="仿宋" w:hAnsi="仿宋" w:eastAsia="仿宋" w:cs="仿宋"/>
                <w:sz w:val="30"/>
                <w:szCs w:val="30"/>
              </w:rPr>
              <w:t>人</w:t>
            </w:r>
          </w:p>
        </w:tc>
        <w:tc>
          <w:tcPr>
            <w:tcW w:w="0" w:type="auto"/>
            <w:shd w:val="clear" w:color="auto" w:fill="auto"/>
            <w:vAlign w:val="top"/>
          </w:tcPr>
          <w:p w14:paraId="566222D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周爽</w:t>
            </w:r>
          </w:p>
        </w:tc>
      </w:tr>
      <w:tr w14:paraId="74331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AD102E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办公电话</w:t>
            </w:r>
          </w:p>
        </w:tc>
        <w:tc>
          <w:tcPr>
            <w:tcW w:w="0" w:type="auto"/>
            <w:shd w:val="clear" w:color="auto" w:fill="auto"/>
            <w:vAlign w:val="top"/>
          </w:tcPr>
          <w:p w14:paraId="4CC26DB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30"/>
                <w:szCs w:val="30"/>
                <w:lang w:val="en-US" w:eastAsia="zh-CN" w:bidi="ar-SA"/>
              </w:rPr>
            </w:pPr>
            <w:r>
              <w:rPr>
                <w:rFonts w:hint="eastAsia" w:ascii="仿宋" w:hAnsi="仿宋" w:eastAsia="仿宋" w:cs="仿宋"/>
                <w:sz w:val="30"/>
                <w:szCs w:val="30"/>
              </w:rPr>
              <w:t>027-</w:t>
            </w:r>
            <w:r>
              <w:rPr>
                <w:rFonts w:hint="eastAsia" w:ascii="仿宋" w:hAnsi="仿宋" w:eastAsia="仿宋" w:cs="仿宋"/>
                <w:sz w:val="30"/>
                <w:szCs w:val="30"/>
                <w:lang w:val="en-US" w:eastAsia="zh-CN"/>
              </w:rPr>
              <w:t>88929059</w:t>
            </w:r>
          </w:p>
        </w:tc>
      </w:tr>
      <w:tr w14:paraId="47B0A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auto"/>
            <w:vAlign w:val="top"/>
          </w:tcPr>
          <w:p w14:paraId="29F8F47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sz w:val="30"/>
                <w:szCs w:val="30"/>
              </w:rPr>
            </w:pPr>
            <w:r>
              <w:rPr>
                <w:rFonts w:hint="eastAsia" w:ascii="仿宋" w:hAnsi="仿宋" w:eastAsia="仿宋" w:cs="仿宋"/>
                <w:b/>
                <w:bCs/>
                <w:sz w:val="30"/>
                <w:szCs w:val="30"/>
                <w:lang w:val="en-US" w:eastAsia="zh-CN"/>
              </w:rPr>
              <w:t>办理流程</w:t>
            </w:r>
          </w:p>
        </w:tc>
      </w:tr>
      <w:tr w14:paraId="2DBA5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85F170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lang w:val="en-US" w:eastAsia="zh-CN" w:bidi="ar-SA"/>
              </w:rPr>
            </w:pPr>
            <w:r>
              <w:rPr>
                <w:rFonts w:hint="eastAsia" w:ascii="仿宋" w:hAnsi="仿宋" w:eastAsia="仿宋" w:cs="仿宋"/>
                <w:sz w:val="30"/>
                <w:szCs w:val="30"/>
              </w:rPr>
              <w:t>线上申请</w:t>
            </w:r>
          </w:p>
        </w:tc>
        <w:tc>
          <w:tcPr>
            <w:tcW w:w="0" w:type="auto"/>
            <w:shd w:val="clear" w:color="auto" w:fill="auto"/>
            <w:vAlign w:val="top"/>
          </w:tcPr>
          <w:p w14:paraId="3C86321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lang w:val="en-US" w:eastAsia="zh-CN" w:bidi="ar-SA"/>
              </w:rPr>
            </w:pPr>
            <w:r>
              <w:rPr>
                <w:rFonts w:hint="eastAsia" w:ascii="仿宋" w:hAnsi="仿宋" w:eastAsia="仿宋" w:cs="仿宋"/>
                <w:sz w:val="30"/>
                <w:szCs w:val="30"/>
              </w:rPr>
              <w:t>申请人OA在线填写《</w:t>
            </w:r>
            <w:r>
              <w:rPr>
                <w:rFonts w:hint="eastAsia" w:ascii="仿宋" w:hAnsi="仿宋" w:eastAsia="仿宋" w:cs="仿宋"/>
                <w:b w:val="0"/>
                <w:bCs w:val="0"/>
                <w:i w:val="0"/>
                <w:iCs w:val="0"/>
                <w:caps w:val="0"/>
                <w:color w:val="000000"/>
                <w:spacing w:val="0"/>
                <w:kern w:val="0"/>
                <w:sz w:val="30"/>
                <w:szCs w:val="30"/>
                <w:lang w:val="en-US" w:eastAsia="zh-CN" w:bidi="ar"/>
              </w:rPr>
              <w:t>院长办公会议题申报表</w:t>
            </w:r>
            <w:r>
              <w:rPr>
                <w:rFonts w:hint="eastAsia" w:ascii="仿宋" w:hAnsi="仿宋" w:eastAsia="仿宋" w:cs="仿宋"/>
                <w:sz w:val="30"/>
                <w:szCs w:val="30"/>
              </w:rPr>
              <w:t>》</w:t>
            </w:r>
          </w:p>
        </w:tc>
      </w:tr>
      <w:tr w14:paraId="1AD96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2BD396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部门审核</w:t>
            </w:r>
          </w:p>
        </w:tc>
        <w:tc>
          <w:tcPr>
            <w:tcW w:w="0" w:type="auto"/>
            <w:shd w:val="clear" w:color="auto" w:fill="auto"/>
            <w:vAlign w:val="top"/>
          </w:tcPr>
          <w:p w14:paraId="50463AC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所在部门负责人审核（时限0.5个工作日）</w:t>
            </w:r>
          </w:p>
        </w:tc>
      </w:tr>
      <w:tr w14:paraId="5A41E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D7B0D7C">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协办部门审核</w:t>
            </w:r>
          </w:p>
        </w:tc>
        <w:tc>
          <w:tcPr>
            <w:tcW w:w="0" w:type="auto"/>
            <w:shd w:val="clear" w:color="auto" w:fill="auto"/>
            <w:vAlign w:val="top"/>
          </w:tcPr>
          <w:p w14:paraId="365D082E">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协办部门负责人审核（时限0.5个工作日）</w:t>
            </w:r>
          </w:p>
        </w:tc>
      </w:tr>
      <w:tr w14:paraId="1B546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516417F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分管领导审批</w:t>
            </w:r>
          </w:p>
        </w:tc>
        <w:tc>
          <w:tcPr>
            <w:tcW w:w="0" w:type="auto"/>
            <w:shd w:val="clear" w:color="auto" w:fill="auto"/>
            <w:vAlign w:val="top"/>
          </w:tcPr>
          <w:p w14:paraId="68C998A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归口及协办部门分管领导审批（时限0.5个工作日）</w:t>
            </w:r>
          </w:p>
        </w:tc>
      </w:tr>
      <w:tr w14:paraId="41901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EEF2AC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0"/>
                <w:szCs w:val="30"/>
                <w:lang w:val="en-US" w:eastAsia="zh-CN" w:bidi="ar-SA"/>
              </w:rPr>
            </w:pPr>
            <w:r>
              <w:rPr>
                <w:rFonts w:hint="eastAsia" w:ascii="仿宋" w:hAnsi="仿宋" w:eastAsia="仿宋" w:cs="仿宋"/>
                <w:color w:val="000000"/>
                <w:kern w:val="0"/>
                <w:sz w:val="30"/>
                <w:szCs w:val="30"/>
                <w:lang w:val="en-US" w:eastAsia="zh-CN" w:bidi="ar"/>
              </w:rPr>
              <w:t>院办审核</w:t>
            </w:r>
          </w:p>
        </w:tc>
        <w:tc>
          <w:tcPr>
            <w:tcW w:w="0" w:type="auto"/>
            <w:shd w:val="clear" w:color="auto" w:fill="auto"/>
            <w:vAlign w:val="top"/>
          </w:tcPr>
          <w:p w14:paraId="393C3EB5">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院办负责人审核、汇总、拟定会期</w:t>
            </w:r>
          </w:p>
        </w:tc>
      </w:tr>
    </w:tbl>
    <w:p w14:paraId="60EBDCD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eastAsia" w:ascii="仿宋" w:hAnsi="仿宋" w:eastAsia="仿宋" w:cs="仿宋"/>
          <w:sz w:val="32"/>
          <w:szCs w:val="32"/>
          <w:lang w:val="en-US" w:eastAsia="zh-CN"/>
        </w:rPr>
      </w:pPr>
      <w:r>
        <w:rPr>
          <w:rFonts w:hint="eastAsia" w:ascii="仿宋" w:hAnsi="仿宋" w:eastAsia="仿宋" w:cs="仿宋"/>
          <w:sz w:val="30"/>
          <w:szCs w:val="30"/>
          <w:lang w:val="en-US" w:eastAsia="zh-CN"/>
        </w:rPr>
        <w:t xml:space="preserve"> </w:t>
      </w:r>
    </w:p>
    <w:p w14:paraId="7AB3773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流程图</w:t>
      </w:r>
    </w:p>
    <w:p w14:paraId="30E4914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default" w:ascii="仿宋" w:hAnsi="仿宋" w:eastAsia="仿宋" w:cs="仿宋"/>
          <w:sz w:val="32"/>
          <w:szCs w:val="32"/>
          <w:lang w:val="en-US" w:eastAsia="zh-CN"/>
        </w:rPr>
      </w:pPr>
      <w:r>
        <w:rPr>
          <w:rFonts w:hint="default" w:ascii="仿宋" w:hAnsi="仿宋" w:eastAsia="仿宋" w:cs="仿宋"/>
          <w:sz w:val="32"/>
          <w:szCs w:val="32"/>
          <w:lang w:val="en-US" w:eastAsia="zh-CN"/>
        </w:rPr>
        <w:drawing>
          <wp:inline distT="0" distB="0" distL="114300" distR="114300">
            <wp:extent cx="5267325" cy="843280"/>
            <wp:effectExtent l="0" t="0" r="9525" b="1397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19"/>
                    <a:stretch>
                      <a:fillRect/>
                    </a:stretch>
                  </pic:blipFill>
                  <pic:spPr>
                    <a:xfrm>
                      <a:off x="0" y="0"/>
                      <a:ext cx="5267325" cy="843280"/>
                    </a:xfrm>
                    <a:prstGeom prst="rect">
                      <a:avLst/>
                    </a:prstGeom>
                  </pic:spPr>
                </pic:pic>
              </a:graphicData>
            </a:graphic>
          </wp:inline>
        </w:drawing>
      </w:r>
    </w:p>
    <w:p w14:paraId="284F5EA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eastAsia" w:ascii="仿宋" w:hAnsi="仿宋" w:eastAsia="仿宋" w:cs="仿宋"/>
          <w:sz w:val="32"/>
          <w:szCs w:val="32"/>
          <w:lang w:val="en-US" w:eastAsia="zh-CN"/>
        </w:rPr>
      </w:pPr>
    </w:p>
    <w:p w14:paraId="3787B2C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表单</w:t>
      </w:r>
    </w:p>
    <w:p w14:paraId="17DFB9F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eastAsia" w:ascii="仿宋" w:hAnsi="仿宋" w:eastAsia="仿宋" w:cs="仿宋"/>
          <w:sz w:val="32"/>
          <w:szCs w:val="32"/>
          <w:lang w:val="en-US" w:eastAsia="zh-CN"/>
        </w:rPr>
      </w:pPr>
      <w:r>
        <w:drawing>
          <wp:inline distT="0" distB="0" distL="114300" distR="114300">
            <wp:extent cx="5269865" cy="4325620"/>
            <wp:effectExtent l="0" t="0" r="6985" b="177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0"/>
                    <a:stretch>
                      <a:fillRect/>
                    </a:stretch>
                  </pic:blipFill>
                  <pic:spPr>
                    <a:xfrm>
                      <a:off x="0" y="0"/>
                      <a:ext cx="5269865" cy="4325620"/>
                    </a:xfrm>
                    <a:prstGeom prst="rect">
                      <a:avLst/>
                    </a:prstGeom>
                    <a:noFill/>
                    <a:ln>
                      <a:noFill/>
                    </a:ln>
                  </pic:spPr>
                </pic:pic>
              </a:graphicData>
            </a:graphic>
          </wp:inline>
        </w:drawing>
      </w:r>
    </w:p>
    <w:p w14:paraId="1071D6A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eastAsia" w:ascii="仿宋" w:hAnsi="仿宋" w:eastAsia="仿宋" w:cs="仿宋"/>
          <w:sz w:val="32"/>
          <w:szCs w:val="32"/>
          <w:lang w:val="en-US" w:eastAsia="zh-CN"/>
        </w:rPr>
      </w:pPr>
    </w:p>
    <w:p w14:paraId="3680F2C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eastAsia" w:ascii="仿宋" w:hAnsi="仿宋" w:eastAsia="仿宋" w:cs="仿宋"/>
          <w:sz w:val="32"/>
          <w:szCs w:val="32"/>
          <w:lang w:val="en-US" w:eastAsia="zh-CN"/>
        </w:rPr>
      </w:pPr>
    </w:p>
    <w:p w14:paraId="246D188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eastAsia" w:ascii="仿宋" w:hAnsi="仿宋" w:eastAsia="仿宋" w:cs="仿宋"/>
          <w:sz w:val="32"/>
          <w:szCs w:val="32"/>
          <w:lang w:val="en-US" w:eastAsia="zh-CN"/>
        </w:rPr>
      </w:pPr>
    </w:p>
    <w:p w14:paraId="3D5B3BD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eastAsia" w:ascii="仿宋" w:hAnsi="仿宋" w:eastAsia="仿宋" w:cs="仿宋"/>
          <w:sz w:val="32"/>
          <w:szCs w:val="32"/>
          <w:lang w:val="en-US" w:eastAsia="zh-CN"/>
        </w:rPr>
      </w:pPr>
    </w:p>
    <w:p w14:paraId="30787E6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eastAsia" w:ascii="仿宋" w:hAnsi="仿宋" w:eastAsia="仿宋" w:cs="仿宋"/>
          <w:sz w:val="32"/>
          <w:szCs w:val="32"/>
          <w:lang w:val="en-US" w:eastAsia="zh-CN"/>
        </w:rPr>
      </w:pPr>
    </w:p>
    <w:p w14:paraId="1E459EC7">
      <w:pPr>
        <w:jc w:val="center"/>
        <w:rPr>
          <w:rFonts w:hint="eastAsia" w:ascii="方正小标宋简体" w:hAnsi="方正小标宋简体" w:eastAsia="方正小标宋简体" w:cs="方正小标宋简体"/>
          <w:sz w:val="36"/>
          <w:szCs w:val="36"/>
          <w:lang w:val="en-US" w:eastAsia="zh-CN"/>
        </w:rPr>
      </w:pPr>
      <w:r>
        <w:rPr>
          <w:rFonts w:hint="eastAsia" w:ascii="方正小标宋简体" w:hAnsi="方正小标宋简体" w:eastAsia="方正小标宋简体" w:cs="方正小标宋简体"/>
          <w:sz w:val="36"/>
          <w:szCs w:val="36"/>
          <w:lang w:val="en-US" w:eastAsia="zh-CN"/>
        </w:rPr>
        <w:t>职能部门负责人外出报备登记表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7"/>
        <w:gridCol w:w="5315"/>
      </w:tblGrid>
      <w:tr w14:paraId="30FA0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5D6EAA56">
            <w:pPr>
              <w:jc w:val="center"/>
              <w:rPr>
                <w:rFonts w:hint="eastAsia" w:ascii="黑体" w:hAnsi="黑体" w:eastAsia="黑体" w:cs="黑体"/>
                <w:b w:val="0"/>
                <w:bCs w:val="0"/>
                <w:color w:val="000000"/>
                <w:kern w:val="0"/>
                <w:sz w:val="32"/>
                <w:szCs w:val="32"/>
                <w:lang w:val="en-US" w:eastAsia="zh-CN" w:bidi="ar"/>
              </w:rPr>
            </w:pPr>
            <w:r>
              <w:rPr>
                <w:rFonts w:hint="eastAsia" w:ascii="黑体" w:hAnsi="黑体" w:eastAsia="黑体" w:cs="黑体"/>
                <w:sz w:val="32"/>
                <w:szCs w:val="32"/>
                <w:lang w:val="en-US" w:eastAsia="zh-CN"/>
              </w:rPr>
              <w:t>职能部门负责人外出报备登记表</w:t>
            </w:r>
          </w:p>
          <w:p w14:paraId="2718BC3D">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b w:val="0"/>
                <w:bCs w:val="0"/>
                <w:sz w:val="30"/>
                <w:szCs w:val="30"/>
              </w:rPr>
            </w:pPr>
            <w:r>
              <w:rPr>
                <w:rFonts w:ascii="仿宋" w:hAnsi="仿宋" w:eastAsia="仿宋" w:cs="仿宋"/>
                <w:b/>
                <w:bCs/>
                <w:color w:val="000000"/>
                <w:kern w:val="0"/>
                <w:sz w:val="30"/>
                <w:szCs w:val="30"/>
                <w:lang w:val="en-US" w:eastAsia="zh-CN" w:bidi="ar"/>
              </w:rPr>
              <w:t>第一条</w:t>
            </w:r>
            <w:r>
              <w:rPr>
                <w:rFonts w:ascii="仿宋" w:hAnsi="仿宋" w:eastAsia="仿宋" w:cs="仿宋"/>
                <w:b w:val="0"/>
                <w:bCs w:val="0"/>
                <w:color w:val="000000"/>
                <w:kern w:val="0"/>
                <w:sz w:val="30"/>
                <w:szCs w:val="30"/>
                <w:lang w:val="en-US" w:eastAsia="zh-CN" w:bidi="ar"/>
              </w:rPr>
              <w:t xml:space="preserve"> </w:t>
            </w:r>
            <w:r>
              <w:rPr>
                <w:rFonts w:hint="eastAsia" w:ascii="仿宋" w:hAnsi="仿宋" w:eastAsia="仿宋" w:cs="仿宋"/>
                <w:b w:val="0"/>
                <w:bCs w:val="0"/>
                <w:color w:val="000000"/>
                <w:kern w:val="0"/>
                <w:sz w:val="30"/>
                <w:szCs w:val="30"/>
                <w:lang w:val="en-US" w:eastAsia="zh-CN" w:bidi="ar"/>
              </w:rPr>
              <w:t xml:space="preserve">为进一步规范本院职能部门负责人的监督管理，根据《 </w:t>
            </w:r>
          </w:p>
          <w:p w14:paraId="2F9E57E2">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b w:val="0"/>
                <w:bCs w:val="0"/>
                <w:sz w:val="30"/>
                <w:szCs w:val="30"/>
              </w:rPr>
            </w:pPr>
            <w:r>
              <w:rPr>
                <w:rFonts w:hint="eastAsia" w:ascii="仿宋" w:hAnsi="仿宋" w:eastAsia="仿宋" w:cs="仿宋"/>
                <w:b w:val="0"/>
                <w:bCs w:val="0"/>
                <w:color w:val="000000"/>
                <w:kern w:val="0"/>
                <w:sz w:val="30"/>
                <w:szCs w:val="30"/>
                <w:lang w:val="en-US" w:eastAsia="zh-CN" w:bidi="ar"/>
              </w:rPr>
              <w:t xml:space="preserve">中国共产党党员教育管理工作条例》及上级有关规定，结合医院的实际，制定本表。本院实行职能部门负责人外出（即离开武汉市行政区域范围）报批报备制度。 </w:t>
            </w:r>
          </w:p>
          <w:p w14:paraId="58C7D004">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 w:hAnsi="仿宋" w:eastAsia="仿宋" w:cs="仿宋"/>
                <w:i w:val="0"/>
                <w:iCs w:val="0"/>
                <w:caps w:val="0"/>
                <w:color w:val="000000"/>
                <w:spacing w:val="0"/>
                <w:kern w:val="0"/>
                <w:sz w:val="30"/>
                <w:szCs w:val="30"/>
                <w:vertAlign w:val="baseline"/>
                <w:lang w:val="en-US" w:eastAsia="zh-CN" w:bidi="ar"/>
              </w:rPr>
            </w:pPr>
            <w:bookmarkStart w:id="0" w:name="_GoBack"/>
            <w:r>
              <w:rPr>
                <w:rFonts w:hint="eastAsia" w:ascii="仿宋" w:hAnsi="仿宋" w:eastAsia="仿宋" w:cs="仿宋"/>
                <w:b/>
                <w:bCs/>
                <w:color w:val="000000"/>
                <w:kern w:val="0"/>
                <w:sz w:val="30"/>
                <w:szCs w:val="30"/>
                <w:lang w:val="en-US" w:eastAsia="zh-CN" w:bidi="ar"/>
              </w:rPr>
              <w:t>第二条</w:t>
            </w:r>
            <w:bookmarkEnd w:id="0"/>
            <w:r>
              <w:rPr>
                <w:rFonts w:hint="eastAsia" w:ascii="仿宋" w:hAnsi="仿宋" w:eastAsia="仿宋" w:cs="仿宋"/>
                <w:b w:val="0"/>
                <w:bCs w:val="0"/>
                <w:color w:val="000000"/>
                <w:kern w:val="0"/>
                <w:sz w:val="30"/>
                <w:szCs w:val="30"/>
                <w:lang w:val="en-US" w:eastAsia="zh-CN" w:bidi="ar"/>
              </w:rPr>
              <w:t xml:space="preserve"> 申报职能部门负责人在 OA 网上填写外出报备登记表，经部门分管领导审核完毕后，转至院办。</w:t>
            </w:r>
          </w:p>
        </w:tc>
      </w:tr>
      <w:tr w14:paraId="52733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08AFA07">
            <w:pPr>
              <w:keepNext w:val="0"/>
              <w:keepLines w:val="0"/>
              <w:widowControl/>
              <w:suppressLineNumbers w:val="0"/>
              <w:spacing w:before="0" w:beforeAutospacing="0" w:after="0" w:afterAutospacing="0" w:line="450" w:lineRule="atLeast"/>
              <w:ind w:right="0"/>
              <w:jc w:val="left"/>
              <w:rPr>
                <w:rFonts w:hint="eastAsia" w:ascii="仿宋" w:hAnsi="仿宋" w:eastAsia="仿宋" w:cs="仿宋"/>
                <w:i w:val="0"/>
                <w:iCs w:val="0"/>
                <w:caps w:val="0"/>
                <w:color w:val="000000"/>
                <w:spacing w:val="0"/>
                <w:kern w:val="0"/>
                <w:sz w:val="30"/>
                <w:szCs w:val="30"/>
                <w:vertAlign w:val="baseline"/>
                <w:lang w:val="en-US" w:eastAsia="zh-CN" w:bidi="ar"/>
              </w:rPr>
            </w:pPr>
            <w:r>
              <w:rPr>
                <w:rFonts w:hint="eastAsia" w:ascii="仿宋" w:hAnsi="仿宋" w:eastAsia="仿宋" w:cs="仿宋"/>
                <w:b/>
                <w:bCs/>
                <w:sz w:val="28"/>
                <w:szCs w:val="28"/>
                <w:vertAlign w:val="baseline"/>
                <w:lang w:val="en-US" w:eastAsia="zh-CN"/>
              </w:rPr>
              <w:t>基本信息</w:t>
            </w:r>
          </w:p>
        </w:tc>
      </w:tr>
      <w:tr w14:paraId="5B60E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02C7CD23">
            <w:pPr>
              <w:jc w:val="left"/>
              <w:rPr>
                <w:rFonts w:hint="eastAsia" w:ascii="仿宋" w:hAnsi="仿宋" w:eastAsia="仿宋" w:cs="仿宋"/>
                <w:b/>
                <w:bCs/>
                <w:kern w:val="2"/>
                <w:sz w:val="32"/>
                <w:szCs w:val="32"/>
                <w:vertAlign w:val="baseline"/>
                <w:lang w:val="en-US" w:eastAsia="zh-CN" w:bidi="ar-SA"/>
              </w:rPr>
            </w:pPr>
            <w:r>
              <w:rPr>
                <w:rFonts w:hint="eastAsia" w:ascii="仿宋" w:hAnsi="仿宋" w:eastAsia="仿宋" w:cs="仿宋"/>
                <w:sz w:val="28"/>
                <w:szCs w:val="28"/>
              </w:rPr>
              <w:t>事项名称</w:t>
            </w:r>
          </w:p>
        </w:tc>
        <w:tc>
          <w:tcPr>
            <w:tcW w:w="5315" w:type="dxa"/>
            <w:shd w:val="clear" w:color="auto" w:fill="auto"/>
            <w:vAlign w:val="top"/>
          </w:tcPr>
          <w:p w14:paraId="70C52B3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leftChars="0" w:right="0" w:rightChars="0" w:firstLine="0" w:firstLineChars="0"/>
              <w:jc w:val="left"/>
              <w:rPr>
                <w:rFonts w:hint="eastAsia" w:ascii="仿宋" w:hAnsi="仿宋" w:eastAsia="仿宋" w:cs="仿宋"/>
                <w:b/>
                <w:bCs/>
                <w:kern w:val="2"/>
                <w:sz w:val="32"/>
                <w:szCs w:val="32"/>
                <w:vertAlign w:val="baseline"/>
                <w:lang w:val="en-US" w:eastAsia="zh-CN" w:bidi="ar-SA"/>
              </w:rPr>
            </w:pPr>
            <w:r>
              <w:rPr>
                <w:rFonts w:hint="eastAsia" w:ascii="仿宋" w:hAnsi="仿宋" w:eastAsia="仿宋" w:cs="仿宋"/>
                <w:i w:val="0"/>
                <w:iCs w:val="0"/>
                <w:caps w:val="0"/>
                <w:color w:val="000000"/>
                <w:spacing w:val="0"/>
                <w:kern w:val="0"/>
                <w:sz w:val="30"/>
                <w:szCs w:val="30"/>
                <w:lang w:val="en-US" w:eastAsia="zh-CN" w:bidi="ar"/>
              </w:rPr>
              <w:t>职能部门负责人外出报备登记表</w:t>
            </w:r>
          </w:p>
        </w:tc>
      </w:tr>
      <w:tr w14:paraId="24AFC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753E563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28"/>
                <w:szCs w:val="28"/>
                <w:vertAlign w:val="baseline"/>
                <w:lang w:val="en-US" w:eastAsia="zh-CN" w:bidi="ar-SA"/>
              </w:rPr>
            </w:pPr>
            <w:r>
              <w:rPr>
                <w:rFonts w:hint="eastAsia" w:ascii="仿宋" w:hAnsi="仿宋" w:eastAsia="仿宋" w:cs="仿宋"/>
                <w:sz w:val="28"/>
                <w:szCs w:val="28"/>
              </w:rPr>
              <w:t>事项编码</w:t>
            </w:r>
          </w:p>
        </w:tc>
        <w:tc>
          <w:tcPr>
            <w:tcW w:w="5315" w:type="dxa"/>
            <w:shd w:val="clear" w:color="auto" w:fill="auto"/>
            <w:vAlign w:val="top"/>
          </w:tcPr>
          <w:p w14:paraId="771B626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28"/>
                <w:szCs w:val="28"/>
                <w:vertAlign w:val="baseline"/>
                <w:lang w:val="en-US" w:eastAsia="zh-CN" w:bidi="ar-SA"/>
              </w:rPr>
            </w:pPr>
            <w:r>
              <w:rPr>
                <w:rFonts w:hint="eastAsia" w:ascii="仿宋" w:hAnsi="仿宋" w:eastAsia="仿宋" w:cs="仿宋"/>
                <w:sz w:val="28"/>
                <w:szCs w:val="28"/>
              </w:rPr>
              <w:t>SY41YB202</w:t>
            </w:r>
            <w:r>
              <w:rPr>
                <w:rFonts w:hint="eastAsia" w:ascii="仿宋" w:hAnsi="仿宋" w:eastAsia="仿宋" w:cs="仿宋"/>
                <w:sz w:val="28"/>
                <w:szCs w:val="28"/>
                <w:lang w:val="en-US" w:eastAsia="zh-CN"/>
              </w:rPr>
              <w:t>5</w:t>
            </w:r>
            <w:r>
              <w:rPr>
                <w:rFonts w:hint="eastAsia" w:ascii="仿宋" w:hAnsi="仿宋" w:eastAsia="仿宋" w:cs="仿宋"/>
                <w:sz w:val="28"/>
                <w:szCs w:val="28"/>
              </w:rPr>
              <w:t>DZ00</w:t>
            </w:r>
            <w:r>
              <w:rPr>
                <w:rFonts w:hint="eastAsia" w:ascii="仿宋" w:hAnsi="仿宋" w:eastAsia="仿宋" w:cs="仿宋"/>
                <w:sz w:val="28"/>
                <w:szCs w:val="28"/>
                <w:lang w:val="en-US" w:eastAsia="zh-CN"/>
              </w:rPr>
              <w:t>9</w:t>
            </w:r>
          </w:p>
        </w:tc>
      </w:tr>
      <w:tr w14:paraId="03059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776F10A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28"/>
                <w:szCs w:val="28"/>
                <w:vertAlign w:val="baseline"/>
                <w:lang w:val="en-US" w:eastAsia="zh-CN" w:bidi="ar-SA"/>
              </w:rPr>
            </w:pPr>
            <w:r>
              <w:rPr>
                <w:rFonts w:hint="eastAsia" w:ascii="仿宋" w:hAnsi="仿宋" w:eastAsia="仿宋" w:cs="仿宋"/>
                <w:sz w:val="28"/>
                <w:szCs w:val="28"/>
              </w:rPr>
              <w:t>事项类型</w:t>
            </w:r>
          </w:p>
        </w:tc>
        <w:tc>
          <w:tcPr>
            <w:tcW w:w="5315" w:type="dxa"/>
            <w:shd w:val="clear" w:color="auto" w:fill="auto"/>
            <w:vAlign w:val="top"/>
          </w:tcPr>
          <w:p w14:paraId="390A8F1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28"/>
                <w:szCs w:val="28"/>
                <w:vertAlign w:val="baseline"/>
                <w:lang w:val="en-US" w:eastAsia="zh-CN" w:bidi="ar-SA"/>
              </w:rPr>
            </w:pPr>
            <w:r>
              <w:rPr>
                <w:rFonts w:hint="eastAsia" w:ascii="仿宋" w:hAnsi="仿宋" w:eastAsia="仿宋" w:cs="仿宋"/>
                <w:sz w:val="28"/>
                <w:szCs w:val="28"/>
              </w:rPr>
              <w:t>行政审批</w:t>
            </w:r>
          </w:p>
        </w:tc>
      </w:tr>
      <w:tr w14:paraId="36E19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6E1E4FAE">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28"/>
                <w:szCs w:val="28"/>
                <w:vertAlign w:val="baseline"/>
                <w:lang w:val="en-US" w:eastAsia="zh-CN" w:bidi="ar-SA"/>
              </w:rPr>
            </w:pPr>
            <w:r>
              <w:rPr>
                <w:rFonts w:hint="eastAsia" w:ascii="仿宋" w:hAnsi="仿宋" w:eastAsia="仿宋" w:cs="仿宋"/>
                <w:sz w:val="28"/>
                <w:szCs w:val="28"/>
              </w:rPr>
              <w:t>受理部门</w:t>
            </w:r>
          </w:p>
        </w:tc>
        <w:tc>
          <w:tcPr>
            <w:tcW w:w="5315" w:type="dxa"/>
            <w:shd w:val="clear" w:color="auto" w:fill="auto"/>
            <w:vAlign w:val="top"/>
          </w:tcPr>
          <w:p w14:paraId="6B5E650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28"/>
                <w:szCs w:val="28"/>
                <w:vertAlign w:val="baseline"/>
                <w:lang w:val="en-US" w:eastAsia="zh-CN" w:bidi="ar-SA"/>
              </w:rPr>
            </w:pPr>
            <w:r>
              <w:rPr>
                <w:rFonts w:hint="eastAsia" w:ascii="仿宋" w:hAnsi="仿宋" w:eastAsia="仿宋" w:cs="仿宋"/>
                <w:sz w:val="28"/>
                <w:szCs w:val="28"/>
              </w:rPr>
              <w:t>院办公室</w:t>
            </w:r>
          </w:p>
        </w:tc>
      </w:tr>
      <w:tr w14:paraId="24717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3847990F">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rPr>
              <w:t>办结时限</w:t>
            </w:r>
          </w:p>
        </w:tc>
        <w:tc>
          <w:tcPr>
            <w:tcW w:w="5315" w:type="dxa"/>
            <w:shd w:val="clear" w:color="auto" w:fill="auto"/>
            <w:vAlign w:val="top"/>
          </w:tcPr>
          <w:p w14:paraId="3E40554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28"/>
                <w:szCs w:val="28"/>
                <w:vertAlign w:val="baseline"/>
                <w:lang w:val="en-US" w:eastAsia="zh-CN" w:bidi="ar-SA"/>
              </w:rPr>
            </w:pPr>
            <w:r>
              <w:rPr>
                <w:rFonts w:hint="eastAsia" w:ascii="仿宋" w:hAnsi="仿宋" w:eastAsia="仿宋" w:cs="仿宋"/>
                <w:sz w:val="28"/>
                <w:szCs w:val="28"/>
              </w:rPr>
              <w:t>线上</w:t>
            </w:r>
            <w:r>
              <w:rPr>
                <w:rFonts w:hint="eastAsia" w:ascii="仿宋" w:hAnsi="仿宋" w:eastAsia="仿宋" w:cs="仿宋"/>
                <w:sz w:val="28"/>
                <w:szCs w:val="28"/>
                <w:lang w:val="en-US" w:eastAsia="zh-CN"/>
              </w:rPr>
              <w:t>0.5个工作日内完成审批、备案</w:t>
            </w:r>
          </w:p>
        </w:tc>
      </w:tr>
      <w:tr w14:paraId="21F02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5204356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rPr>
              <w:t>办理形式</w:t>
            </w:r>
          </w:p>
        </w:tc>
        <w:tc>
          <w:tcPr>
            <w:tcW w:w="5315" w:type="dxa"/>
            <w:shd w:val="clear" w:color="auto" w:fill="auto"/>
            <w:vAlign w:val="top"/>
          </w:tcPr>
          <w:p w14:paraId="41425EEC">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28"/>
                <w:szCs w:val="28"/>
                <w:vertAlign w:val="baseline"/>
                <w:lang w:val="en-US" w:eastAsia="zh-CN" w:bidi="ar-SA"/>
              </w:rPr>
            </w:pPr>
            <w:r>
              <w:rPr>
                <w:rFonts w:hint="eastAsia" w:ascii="仿宋" w:hAnsi="仿宋" w:eastAsia="仿宋" w:cs="仿宋"/>
                <w:sz w:val="28"/>
                <w:szCs w:val="28"/>
              </w:rPr>
              <w:t>线上申请</w:t>
            </w:r>
          </w:p>
        </w:tc>
      </w:tr>
      <w:tr w14:paraId="52CD8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4D6AC9B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rPr>
              <w:t>※线上申请</w:t>
            </w:r>
          </w:p>
        </w:tc>
        <w:tc>
          <w:tcPr>
            <w:tcW w:w="5315" w:type="dxa"/>
            <w:shd w:val="clear" w:color="auto" w:fill="auto"/>
            <w:vAlign w:val="top"/>
          </w:tcPr>
          <w:p w14:paraId="785D12B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rPr>
              <w:t>登录个人OA账号，进入办事大厅，查找《</w:t>
            </w:r>
            <w:r>
              <w:rPr>
                <w:rFonts w:hint="eastAsia" w:ascii="仿宋" w:hAnsi="仿宋" w:eastAsia="仿宋" w:cs="仿宋"/>
                <w:i w:val="0"/>
                <w:iCs w:val="0"/>
                <w:caps w:val="0"/>
                <w:color w:val="000000"/>
                <w:spacing w:val="0"/>
                <w:kern w:val="0"/>
                <w:sz w:val="30"/>
                <w:szCs w:val="30"/>
                <w:lang w:val="en-US" w:eastAsia="zh-CN" w:bidi="ar"/>
              </w:rPr>
              <w:t>职能部门负责人外出报备登记表</w:t>
            </w:r>
            <w:r>
              <w:rPr>
                <w:rFonts w:hint="eastAsia" w:ascii="仿宋" w:hAnsi="仿宋" w:eastAsia="仿宋" w:cs="仿宋"/>
                <w:sz w:val="28"/>
                <w:szCs w:val="28"/>
              </w:rPr>
              <w:t>》栏按要求进行填报并提交</w:t>
            </w:r>
          </w:p>
        </w:tc>
      </w:tr>
      <w:tr w14:paraId="33A12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114CFC7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rPr>
              <w:t>办理时间</w:t>
            </w:r>
          </w:p>
        </w:tc>
        <w:tc>
          <w:tcPr>
            <w:tcW w:w="5315" w:type="dxa"/>
            <w:shd w:val="clear" w:color="auto" w:fill="auto"/>
            <w:vAlign w:val="top"/>
          </w:tcPr>
          <w:p w14:paraId="172F0A7E">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28"/>
                <w:szCs w:val="28"/>
                <w:lang w:val="en-US" w:eastAsia="zh-CN" w:bidi="ar-SA"/>
              </w:rPr>
            </w:pPr>
            <w:r>
              <w:rPr>
                <w:rFonts w:hint="eastAsia" w:ascii="仿宋" w:hAnsi="仿宋" w:eastAsia="仿宋" w:cs="仿宋"/>
                <w:sz w:val="28"/>
                <w:szCs w:val="28"/>
                <w:lang w:val="en-US" w:eastAsia="zh-CN"/>
              </w:rPr>
              <w:t>全年全时段</w:t>
            </w:r>
          </w:p>
        </w:tc>
      </w:tr>
      <w:tr w14:paraId="1A65B5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249E44F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rPr>
              <w:t>受理条件</w:t>
            </w:r>
          </w:p>
        </w:tc>
        <w:tc>
          <w:tcPr>
            <w:tcW w:w="5315" w:type="dxa"/>
            <w:shd w:val="clear" w:color="auto" w:fill="auto"/>
            <w:vAlign w:val="top"/>
          </w:tcPr>
          <w:p w14:paraId="1115276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rPr>
              <w:t>OA审批通过</w:t>
            </w:r>
          </w:p>
        </w:tc>
      </w:tr>
      <w:tr w14:paraId="1D5E70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76470EB5">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lang w:val="en-US" w:eastAsia="zh-CN"/>
              </w:rPr>
              <w:t>到办事现场次数</w:t>
            </w:r>
          </w:p>
        </w:tc>
        <w:tc>
          <w:tcPr>
            <w:tcW w:w="5315" w:type="dxa"/>
            <w:shd w:val="clear" w:color="auto" w:fill="auto"/>
            <w:vAlign w:val="top"/>
          </w:tcPr>
          <w:p w14:paraId="632206A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lang w:val="en-US" w:eastAsia="zh-CN"/>
              </w:rPr>
              <w:t>0次</w:t>
            </w:r>
          </w:p>
        </w:tc>
      </w:tr>
      <w:tr w14:paraId="5105E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2A175484">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lang w:val="en-US" w:eastAsia="zh-CN"/>
              </w:rPr>
              <w:t>咨询</w:t>
            </w:r>
            <w:r>
              <w:rPr>
                <w:rFonts w:hint="eastAsia" w:ascii="仿宋" w:hAnsi="仿宋" w:eastAsia="仿宋" w:cs="仿宋"/>
                <w:sz w:val="28"/>
                <w:szCs w:val="28"/>
              </w:rPr>
              <w:t>人</w:t>
            </w:r>
          </w:p>
        </w:tc>
        <w:tc>
          <w:tcPr>
            <w:tcW w:w="5315" w:type="dxa"/>
            <w:shd w:val="clear" w:color="auto" w:fill="auto"/>
            <w:vAlign w:val="top"/>
          </w:tcPr>
          <w:p w14:paraId="30800A5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lang w:val="en-US" w:eastAsia="zh-CN"/>
              </w:rPr>
              <w:t>陈艳兰</w:t>
            </w:r>
          </w:p>
        </w:tc>
      </w:tr>
      <w:tr w14:paraId="6C37B0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5CA50CB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rPr>
              <w:t>办公电话</w:t>
            </w:r>
          </w:p>
        </w:tc>
        <w:tc>
          <w:tcPr>
            <w:tcW w:w="5315" w:type="dxa"/>
            <w:shd w:val="clear" w:color="auto" w:fill="auto"/>
            <w:vAlign w:val="top"/>
          </w:tcPr>
          <w:p w14:paraId="177B971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rPr>
              <w:t>027-</w:t>
            </w:r>
            <w:r>
              <w:rPr>
                <w:rFonts w:hint="eastAsia" w:ascii="仿宋" w:hAnsi="仿宋" w:eastAsia="仿宋" w:cs="仿宋"/>
                <w:sz w:val="28"/>
                <w:szCs w:val="28"/>
                <w:lang w:val="en-US" w:eastAsia="zh-CN"/>
              </w:rPr>
              <w:t>88929059</w:t>
            </w:r>
          </w:p>
        </w:tc>
      </w:tr>
      <w:tr w14:paraId="0C890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2732D7B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b/>
                <w:bCs/>
                <w:sz w:val="32"/>
                <w:szCs w:val="32"/>
                <w:lang w:val="en-US" w:eastAsia="zh-CN"/>
              </w:rPr>
              <w:t>办理流程</w:t>
            </w:r>
          </w:p>
        </w:tc>
        <w:tc>
          <w:tcPr>
            <w:tcW w:w="5315" w:type="dxa"/>
          </w:tcPr>
          <w:p w14:paraId="7180A181">
            <w:pPr>
              <w:keepNext w:val="0"/>
              <w:keepLines w:val="0"/>
              <w:widowControl/>
              <w:suppressLineNumbers w:val="0"/>
              <w:spacing w:before="0" w:beforeAutospacing="0" w:after="0" w:afterAutospacing="0" w:line="450" w:lineRule="atLeast"/>
              <w:ind w:right="0"/>
              <w:jc w:val="center"/>
              <w:rPr>
                <w:rFonts w:hint="eastAsia" w:ascii="仿宋" w:hAnsi="仿宋" w:eastAsia="仿宋" w:cs="仿宋"/>
                <w:i w:val="0"/>
                <w:iCs w:val="0"/>
                <w:caps w:val="0"/>
                <w:color w:val="000000"/>
                <w:spacing w:val="0"/>
                <w:kern w:val="0"/>
                <w:sz w:val="30"/>
                <w:szCs w:val="30"/>
                <w:vertAlign w:val="baseline"/>
                <w:lang w:val="en-US" w:eastAsia="zh-CN" w:bidi="ar"/>
              </w:rPr>
            </w:pPr>
          </w:p>
        </w:tc>
      </w:tr>
      <w:tr w14:paraId="2F01A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2D2BBC8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2"/>
                <w:szCs w:val="32"/>
                <w:lang w:val="en-US" w:eastAsia="zh-CN" w:bidi="ar-SA"/>
              </w:rPr>
            </w:pPr>
            <w:r>
              <w:rPr>
                <w:rFonts w:hint="eastAsia" w:ascii="仿宋" w:hAnsi="仿宋" w:eastAsia="仿宋" w:cs="仿宋"/>
                <w:sz w:val="28"/>
                <w:szCs w:val="28"/>
              </w:rPr>
              <w:t>线上申请</w:t>
            </w:r>
          </w:p>
        </w:tc>
        <w:tc>
          <w:tcPr>
            <w:tcW w:w="5315" w:type="dxa"/>
            <w:shd w:val="clear" w:color="auto" w:fill="auto"/>
            <w:vAlign w:val="top"/>
          </w:tcPr>
          <w:p w14:paraId="5972ED0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2"/>
                <w:szCs w:val="32"/>
                <w:lang w:val="en-US" w:eastAsia="zh-CN" w:bidi="ar-SA"/>
              </w:rPr>
            </w:pPr>
            <w:r>
              <w:rPr>
                <w:rFonts w:hint="eastAsia" w:ascii="仿宋" w:hAnsi="仿宋" w:eastAsia="仿宋" w:cs="仿宋"/>
                <w:sz w:val="28"/>
                <w:szCs w:val="28"/>
                <w:lang w:val="en-US" w:eastAsia="zh-CN"/>
              </w:rPr>
              <w:t>职能部门负责人</w:t>
            </w:r>
            <w:r>
              <w:rPr>
                <w:rFonts w:hint="eastAsia" w:ascii="仿宋" w:hAnsi="仿宋" w:eastAsia="仿宋" w:cs="仿宋"/>
                <w:sz w:val="28"/>
                <w:szCs w:val="28"/>
              </w:rPr>
              <w:t>OA在线填写《</w:t>
            </w:r>
            <w:r>
              <w:rPr>
                <w:rFonts w:hint="eastAsia" w:ascii="仿宋" w:hAnsi="仿宋" w:eastAsia="仿宋" w:cs="仿宋"/>
                <w:i w:val="0"/>
                <w:iCs w:val="0"/>
                <w:caps w:val="0"/>
                <w:color w:val="000000"/>
                <w:spacing w:val="0"/>
                <w:kern w:val="0"/>
                <w:sz w:val="30"/>
                <w:szCs w:val="30"/>
                <w:lang w:val="en-US" w:eastAsia="zh-CN" w:bidi="ar"/>
              </w:rPr>
              <w:t>职能部门负责人外出报备登记表</w:t>
            </w:r>
            <w:r>
              <w:rPr>
                <w:rFonts w:hint="eastAsia" w:ascii="仿宋" w:hAnsi="仿宋" w:eastAsia="仿宋" w:cs="仿宋"/>
                <w:sz w:val="28"/>
                <w:szCs w:val="28"/>
              </w:rPr>
              <w:t>》</w:t>
            </w:r>
          </w:p>
        </w:tc>
      </w:tr>
      <w:tr w14:paraId="2BE60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68F7764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分管领导审批</w:t>
            </w:r>
          </w:p>
        </w:tc>
        <w:tc>
          <w:tcPr>
            <w:tcW w:w="5315" w:type="dxa"/>
            <w:shd w:val="clear" w:color="auto" w:fill="auto"/>
            <w:vAlign w:val="top"/>
          </w:tcPr>
          <w:p w14:paraId="768442A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分管领导审批（时限0.5个工作日）</w:t>
            </w:r>
          </w:p>
        </w:tc>
      </w:tr>
      <w:tr w14:paraId="1D011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shd w:val="clear" w:color="auto" w:fill="auto"/>
            <w:vAlign w:val="top"/>
          </w:tcPr>
          <w:p w14:paraId="1195336D">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b/>
                <w:bCs/>
                <w:kern w:val="2"/>
                <w:sz w:val="32"/>
                <w:szCs w:val="32"/>
                <w:lang w:val="en-US" w:eastAsia="zh-CN" w:bidi="ar-SA"/>
              </w:rPr>
            </w:pPr>
            <w:r>
              <w:rPr>
                <w:rFonts w:hint="eastAsia" w:ascii="仿宋" w:hAnsi="仿宋" w:eastAsia="仿宋" w:cs="仿宋"/>
                <w:color w:val="000000"/>
                <w:kern w:val="0"/>
                <w:sz w:val="28"/>
                <w:szCs w:val="28"/>
                <w:lang w:val="en-US" w:eastAsia="zh-CN" w:bidi="ar"/>
              </w:rPr>
              <w:t>院办审核</w:t>
            </w:r>
          </w:p>
        </w:tc>
        <w:tc>
          <w:tcPr>
            <w:tcW w:w="5315" w:type="dxa"/>
            <w:shd w:val="clear" w:color="auto" w:fill="auto"/>
            <w:vAlign w:val="top"/>
          </w:tcPr>
          <w:p w14:paraId="44BFA491">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仿宋" w:hAnsi="仿宋" w:eastAsia="仿宋" w:cs="仿宋"/>
                <w:kern w:val="2"/>
                <w:sz w:val="28"/>
                <w:szCs w:val="28"/>
                <w:lang w:val="en-US" w:eastAsia="zh-CN" w:bidi="ar-SA"/>
              </w:rPr>
            </w:pPr>
            <w:r>
              <w:rPr>
                <w:rFonts w:hint="eastAsia" w:ascii="仿宋" w:hAnsi="仿宋" w:eastAsia="仿宋" w:cs="仿宋"/>
                <w:sz w:val="28"/>
                <w:szCs w:val="28"/>
                <w:lang w:val="en-US" w:eastAsia="zh-CN"/>
              </w:rPr>
              <w:t>院办负责人复核、备案</w:t>
            </w:r>
          </w:p>
        </w:tc>
      </w:tr>
    </w:tbl>
    <w:p w14:paraId="449ACE4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40A6311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534F6A3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default" w:ascii="仿宋" w:hAnsi="仿宋" w:eastAsia="仿宋" w:cs="仿宋"/>
          <w:b/>
          <w:bCs/>
          <w:i w:val="0"/>
          <w:iCs w:val="0"/>
          <w:caps w:val="0"/>
          <w:color w:val="000000"/>
          <w:spacing w:val="0"/>
          <w:kern w:val="0"/>
          <w:sz w:val="30"/>
          <w:szCs w:val="30"/>
          <w:lang w:val="en-US" w:eastAsia="zh-CN" w:bidi="ar"/>
        </w:rPr>
      </w:pPr>
      <w:r>
        <w:rPr>
          <w:rFonts w:hint="eastAsia" w:ascii="仿宋" w:hAnsi="仿宋" w:eastAsia="仿宋" w:cs="仿宋"/>
          <w:b/>
          <w:bCs/>
          <w:i w:val="0"/>
          <w:iCs w:val="0"/>
          <w:caps w:val="0"/>
          <w:color w:val="000000"/>
          <w:spacing w:val="0"/>
          <w:kern w:val="0"/>
          <w:sz w:val="30"/>
          <w:szCs w:val="30"/>
          <w:lang w:val="en-US" w:eastAsia="zh-CN" w:bidi="ar"/>
        </w:rPr>
        <w:t>流程图</w:t>
      </w:r>
    </w:p>
    <w:p w14:paraId="6BD286B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56DF33F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r>
        <w:rPr>
          <w:rFonts w:hint="eastAsia" w:ascii="仿宋" w:hAnsi="仿宋" w:eastAsia="仿宋" w:cs="仿宋"/>
          <w:i w:val="0"/>
          <w:iCs w:val="0"/>
          <w:caps w:val="0"/>
          <w:color w:val="000000"/>
          <w:spacing w:val="0"/>
          <w:kern w:val="0"/>
          <w:sz w:val="30"/>
          <w:szCs w:val="30"/>
          <w:lang w:val="en-US" w:eastAsia="zh-CN" w:bidi="ar"/>
        </w:rPr>
        <w:drawing>
          <wp:inline distT="0" distB="0" distL="114300" distR="114300">
            <wp:extent cx="5459095" cy="713105"/>
            <wp:effectExtent l="0" t="0" r="8255" b="10795"/>
            <wp:docPr id="24" name="图片 2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2"/>
                    <pic:cNvPicPr>
                      <a:picLocks noChangeAspect="1"/>
                    </pic:cNvPicPr>
                  </pic:nvPicPr>
                  <pic:blipFill>
                    <a:blip r:embed="rId21"/>
                    <a:stretch>
                      <a:fillRect/>
                    </a:stretch>
                  </pic:blipFill>
                  <pic:spPr>
                    <a:xfrm>
                      <a:off x="0" y="0"/>
                      <a:ext cx="5459095" cy="713105"/>
                    </a:xfrm>
                    <a:prstGeom prst="rect">
                      <a:avLst/>
                    </a:prstGeom>
                  </pic:spPr>
                </pic:pic>
              </a:graphicData>
            </a:graphic>
          </wp:inline>
        </w:drawing>
      </w:r>
    </w:p>
    <w:p w14:paraId="024BF2F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5F1B761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default" w:ascii="仿宋" w:hAnsi="仿宋" w:eastAsia="仿宋" w:cs="仿宋"/>
          <w:b/>
          <w:bCs/>
          <w:i w:val="0"/>
          <w:iCs w:val="0"/>
          <w:caps w:val="0"/>
          <w:color w:val="000000"/>
          <w:spacing w:val="0"/>
          <w:kern w:val="0"/>
          <w:sz w:val="30"/>
          <w:szCs w:val="30"/>
          <w:lang w:val="en-US" w:eastAsia="zh-CN" w:bidi="ar"/>
        </w:rPr>
      </w:pPr>
      <w:r>
        <w:rPr>
          <w:rFonts w:hint="eastAsia" w:ascii="仿宋" w:hAnsi="仿宋" w:eastAsia="仿宋" w:cs="仿宋"/>
          <w:b/>
          <w:bCs/>
          <w:i w:val="0"/>
          <w:iCs w:val="0"/>
          <w:caps w:val="0"/>
          <w:color w:val="000000"/>
          <w:spacing w:val="0"/>
          <w:kern w:val="0"/>
          <w:sz w:val="30"/>
          <w:szCs w:val="30"/>
          <w:lang w:val="en-US" w:eastAsia="zh-CN" w:bidi="ar"/>
        </w:rPr>
        <w:t>表单</w:t>
      </w:r>
    </w:p>
    <w:p w14:paraId="6084A1F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r>
        <w:drawing>
          <wp:inline distT="0" distB="0" distL="114300" distR="114300">
            <wp:extent cx="5269230" cy="3303270"/>
            <wp:effectExtent l="0" t="0" r="762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2"/>
                    <a:stretch>
                      <a:fillRect/>
                    </a:stretch>
                  </pic:blipFill>
                  <pic:spPr>
                    <a:xfrm>
                      <a:off x="0" y="0"/>
                      <a:ext cx="5269230" cy="3303270"/>
                    </a:xfrm>
                    <a:prstGeom prst="rect">
                      <a:avLst/>
                    </a:prstGeom>
                    <a:noFill/>
                    <a:ln>
                      <a:noFill/>
                    </a:ln>
                  </pic:spPr>
                </pic:pic>
              </a:graphicData>
            </a:graphic>
          </wp:inline>
        </w:drawing>
      </w:r>
    </w:p>
    <w:p w14:paraId="5D40795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60D2095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6DBAA17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15F6C34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6D1A8AC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4495522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007CCD9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仿宋" w:hAnsi="仿宋" w:eastAsia="仿宋" w:cs="仿宋"/>
          <w:i w:val="0"/>
          <w:iCs w:val="0"/>
          <w:caps w:val="0"/>
          <w:color w:val="000000"/>
          <w:spacing w:val="0"/>
          <w:kern w:val="0"/>
          <w:sz w:val="30"/>
          <w:szCs w:val="30"/>
          <w:lang w:val="en-US" w:eastAsia="zh-CN" w:bidi="ar"/>
        </w:rPr>
      </w:pPr>
    </w:p>
    <w:p w14:paraId="205435FB">
      <w:pPr>
        <w:jc w:val="left"/>
        <w:rPr>
          <w:rFonts w:hint="default" w:ascii="仿宋" w:hAnsi="仿宋" w:eastAsia="仿宋" w:cs="仿宋"/>
          <w:sz w:val="32"/>
          <w:szCs w:val="32"/>
          <w:lang w:val="en-US" w:eastAsia="zh-CN"/>
        </w:rPr>
      </w:pPr>
    </w:p>
    <w:p w14:paraId="200E118D">
      <w:pPr>
        <w:jc w:val="center"/>
        <w:rPr>
          <w:rFonts w:hint="default" w:ascii="方正小标宋简体" w:hAnsi="方正小标宋简体" w:eastAsia="方正小标宋简体" w:cs="方正小标宋简体"/>
          <w:sz w:val="36"/>
          <w:szCs w:val="36"/>
          <w:lang w:val="en-US" w:eastAsia="zh-CN"/>
        </w:rPr>
      </w:pPr>
      <w:r>
        <w:rPr>
          <w:rFonts w:hint="eastAsia" w:ascii="方正小标宋简体" w:hAnsi="方正小标宋简体" w:eastAsia="方正小标宋简体" w:cs="方正小标宋简体"/>
          <w:sz w:val="36"/>
          <w:szCs w:val="36"/>
          <w:lang w:val="en-US" w:eastAsia="zh-CN"/>
        </w:rPr>
        <w:t>湖北省中医院行政总值班工作记录单</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6"/>
        <w:gridCol w:w="6226"/>
      </w:tblGrid>
      <w:tr w14:paraId="7079B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6E44A1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center"/>
              <w:rPr>
                <w:rFonts w:hint="eastAsia" w:ascii="黑体" w:hAnsi="黑体" w:eastAsia="黑体" w:cs="黑体"/>
                <w:b w:val="0"/>
                <w:bCs w:val="0"/>
                <w:i w:val="0"/>
                <w:iCs w:val="0"/>
                <w:caps w:val="0"/>
                <w:color w:val="000000"/>
                <w:spacing w:val="0"/>
                <w:kern w:val="0"/>
                <w:sz w:val="30"/>
                <w:szCs w:val="30"/>
                <w:lang w:val="en-US" w:eastAsia="zh-CN" w:bidi="ar"/>
              </w:rPr>
            </w:pPr>
            <w:r>
              <w:rPr>
                <w:rFonts w:hint="eastAsia" w:ascii="黑体" w:hAnsi="黑体" w:eastAsia="黑体" w:cs="黑体"/>
                <w:b w:val="0"/>
                <w:bCs w:val="0"/>
                <w:i w:val="0"/>
                <w:iCs w:val="0"/>
                <w:caps w:val="0"/>
                <w:color w:val="000000"/>
                <w:spacing w:val="0"/>
                <w:kern w:val="0"/>
                <w:sz w:val="30"/>
                <w:szCs w:val="30"/>
                <w:lang w:val="en-US" w:eastAsia="zh-CN" w:bidi="ar"/>
              </w:rPr>
              <w:t>湖北省中医院行政总值班工作记录单</w:t>
            </w:r>
          </w:p>
          <w:p w14:paraId="63BCC330">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sz w:val="30"/>
                <w:szCs w:val="30"/>
              </w:rPr>
            </w:pPr>
            <w:r>
              <w:rPr>
                <w:rFonts w:ascii="仿宋" w:hAnsi="仿宋" w:eastAsia="仿宋" w:cs="仿宋"/>
                <w:b/>
                <w:bCs/>
                <w:color w:val="000000"/>
                <w:kern w:val="0"/>
                <w:sz w:val="30"/>
                <w:szCs w:val="30"/>
                <w:lang w:val="en-US" w:eastAsia="zh-CN" w:bidi="ar"/>
              </w:rPr>
              <w:t xml:space="preserve">第一条 </w:t>
            </w:r>
            <w:r>
              <w:rPr>
                <w:rFonts w:hint="eastAsia" w:ascii="仿宋" w:hAnsi="仿宋" w:eastAsia="仿宋" w:cs="仿宋"/>
                <w:color w:val="000000"/>
                <w:kern w:val="0"/>
                <w:sz w:val="30"/>
                <w:szCs w:val="30"/>
                <w:lang w:val="en-US" w:eastAsia="zh-CN" w:bidi="ar"/>
              </w:rPr>
              <w:t xml:space="preserve">院行政总值班负责处理非工作时间的各类行政事宜，及 </w:t>
            </w:r>
          </w:p>
          <w:p w14:paraId="12CAA238">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sz w:val="30"/>
                <w:szCs w:val="30"/>
              </w:rPr>
            </w:pPr>
            <w:r>
              <w:rPr>
                <w:rFonts w:hint="eastAsia" w:ascii="仿宋" w:hAnsi="仿宋" w:eastAsia="仿宋" w:cs="仿宋"/>
                <w:color w:val="000000"/>
                <w:kern w:val="0"/>
                <w:sz w:val="30"/>
                <w:szCs w:val="30"/>
                <w:lang w:val="en-US" w:eastAsia="zh-CN" w:bidi="ar"/>
              </w:rPr>
              <w:t xml:space="preserve">时传达、处理上级批示和紧急通知。遇到相关情况，按以下流程进行 </w:t>
            </w:r>
          </w:p>
          <w:p w14:paraId="52062472">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sz w:val="30"/>
                <w:szCs w:val="30"/>
              </w:rPr>
            </w:pPr>
            <w:r>
              <w:rPr>
                <w:rFonts w:hint="eastAsia" w:ascii="仿宋" w:hAnsi="仿宋" w:eastAsia="仿宋" w:cs="仿宋"/>
                <w:color w:val="000000"/>
                <w:kern w:val="0"/>
                <w:sz w:val="30"/>
                <w:szCs w:val="30"/>
                <w:lang w:val="en-US" w:eastAsia="zh-CN" w:bidi="ar"/>
              </w:rPr>
              <w:t xml:space="preserve">处理。 </w:t>
            </w:r>
          </w:p>
          <w:p w14:paraId="02B74036">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sz w:val="30"/>
                <w:szCs w:val="30"/>
              </w:rPr>
            </w:pPr>
            <w:r>
              <w:rPr>
                <w:rFonts w:hint="eastAsia" w:ascii="仿宋" w:hAnsi="仿宋" w:eastAsia="仿宋" w:cs="仿宋"/>
                <w:b/>
                <w:bCs/>
                <w:color w:val="000000"/>
                <w:kern w:val="0"/>
                <w:sz w:val="30"/>
                <w:szCs w:val="30"/>
                <w:lang w:val="en-US" w:eastAsia="zh-CN" w:bidi="ar"/>
              </w:rPr>
              <w:t xml:space="preserve">第二条 </w:t>
            </w:r>
            <w:r>
              <w:rPr>
                <w:rFonts w:hint="eastAsia" w:ascii="仿宋" w:hAnsi="仿宋" w:eastAsia="仿宋" w:cs="仿宋"/>
                <w:color w:val="000000"/>
                <w:kern w:val="0"/>
                <w:sz w:val="30"/>
                <w:szCs w:val="30"/>
                <w:lang w:val="en-US" w:eastAsia="zh-CN" w:bidi="ar"/>
              </w:rPr>
              <w:t xml:space="preserve">当水、电、氧气、电脑、大型重要设备、电梯、电话等临时出现故障时，及时通知有关人员处理，必要时通知相关部门负责人或向分管院领导汇报。 </w:t>
            </w:r>
          </w:p>
          <w:p w14:paraId="2A5BAFC3">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sz w:val="30"/>
                <w:szCs w:val="30"/>
              </w:rPr>
            </w:pPr>
            <w:r>
              <w:rPr>
                <w:rFonts w:hint="eastAsia" w:ascii="仿宋" w:hAnsi="仿宋" w:eastAsia="仿宋" w:cs="仿宋"/>
                <w:b/>
                <w:bCs/>
                <w:color w:val="000000"/>
                <w:kern w:val="0"/>
                <w:sz w:val="30"/>
                <w:szCs w:val="30"/>
                <w:lang w:val="en-US" w:eastAsia="zh-CN" w:bidi="ar"/>
              </w:rPr>
              <w:t xml:space="preserve">第三条 </w:t>
            </w:r>
            <w:r>
              <w:rPr>
                <w:rFonts w:hint="eastAsia" w:ascii="仿宋" w:hAnsi="仿宋" w:eastAsia="仿宋" w:cs="仿宋"/>
                <w:color w:val="000000"/>
                <w:kern w:val="0"/>
                <w:sz w:val="30"/>
                <w:szCs w:val="30"/>
                <w:lang w:val="en-US" w:eastAsia="zh-CN" w:bidi="ar"/>
              </w:rPr>
              <w:t xml:space="preserve">当发生火情等重大意外和突发事件时，值班人员立即向带班领导汇报，按有关预案组织有关人员现场处理，并按领导批示迅速办理并督办落实到位，办理结果及时向批办领导汇报。 </w:t>
            </w:r>
          </w:p>
          <w:p w14:paraId="6D87B7E5">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sz w:val="30"/>
                <w:szCs w:val="30"/>
              </w:rPr>
            </w:pPr>
            <w:r>
              <w:rPr>
                <w:rFonts w:hint="eastAsia" w:ascii="仿宋" w:hAnsi="仿宋" w:eastAsia="仿宋" w:cs="仿宋"/>
                <w:b/>
                <w:bCs/>
                <w:color w:val="000000"/>
                <w:kern w:val="0"/>
                <w:sz w:val="30"/>
                <w:szCs w:val="30"/>
                <w:lang w:val="en-US" w:eastAsia="zh-CN" w:bidi="ar"/>
              </w:rPr>
              <w:t xml:space="preserve">第四条 </w:t>
            </w:r>
            <w:r>
              <w:rPr>
                <w:rFonts w:hint="eastAsia" w:ascii="仿宋" w:hAnsi="仿宋" w:eastAsia="仿宋" w:cs="仿宋"/>
                <w:color w:val="000000"/>
                <w:kern w:val="0"/>
                <w:sz w:val="30"/>
                <w:szCs w:val="30"/>
                <w:lang w:val="en-US" w:eastAsia="zh-CN" w:bidi="ar"/>
              </w:rPr>
              <w:t xml:space="preserve">负责对院内环境及水、电、氧气、设备、信息机房等重点场所进行巡查，发现问题及时反馈处理。 </w:t>
            </w:r>
          </w:p>
          <w:p w14:paraId="0DEF35B6">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sz w:val="30"/>
                <w:szCs w:val="30"/>
              </w:rPr>
            </w:pPr>
            <w:r>
              <w:rPr>
                <w:rFonts w:hint="eastAsia" w:ascii="仿宋" w:hAnsi="仿宋" w:eastAsia="仿宋" w:cs="仿宋"/>
                <w:b/>
                <w:bCs/>
                <w:color w:val="000000"/>
                <w:kern w:val="0"/>
                <w:sz w:val="30"/>
                <w:szCs w:val="30"/>
                <w:lang w:val="en-US" w:eastAsia="zh-CN" w:bidi="ar"/>
              </w:rPr>
              <w:t xml:space="preserve">第五条 </w:t>
            </w:r>
            <w:r>
              <w:rPr>
                <w:rFonts w:hint="eastAsia" w:ascii="仿宋" w:hAnsi="仿宋" w:eastAsia="仿宋" w:cs="仿宋"/>
                <w:color w:val="000000"/>
                <w:kern w:val="0"/>
                <w:sz w:val="30"/>
                <w:szCs w:val="30"/>
                <w:lang w:val="en-US" w:eastAsia="zh-CN" w:bidi="ar"/>
              </w:rPr>
              <w:t xml:space="preserve">负责接听投诉、咨询类来电，并根据职责划分进行及时处理回复。如无法现场处理，做好解释工作，及时移交相关部门处理。 </w:t>
            </w:r>
          </w:p>
          <w:p w14:paraId="11E9C848">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sz w:val="30"/>
                <w:szCs w:val="30"/>
              </w:rPr>
            </w:pPr>
            <w:r>
              <w:rPr>
                <w:rFonts w:hint="eastAsia" w:ascii="仿宋" w:hAnsi="仿宋" w:eastAsia="仿宋" w:cs="仿宋"/>
                <w:b/>
                <w:bCs/>
                <w:color w:val="000000"/>
                <w:kern w:val="0"/>
                <w:sz w:val="30"/>
                <w:szCs w:val="30"/>
                <w:lang w:val="en-US" w:eastAsia="zh-CN" w:bidi="ar"/>
              </w:rPr>
              <w:t xml:space="preserve">第六条 </w:t>
            </w:r>
            <w:r>
              <w:rPr>
                <w:rFonts w:hint="eastAsia" w:ascii="仿宋" w:hAnsi="仿宋" w:eastAsia="仿宋" w:cs="仿宋"/>
                <w:color w:val="000000"/>
                <w:kern w:val="0"/>
                <w:sz w:val="30"/>
                <w:szCs w:val="30"/>
                <w:lang w:val="en-US" w:eastAsia="zh-CN" w:bidi="ar"/>
              </w:rPr>
              <w:t xml:space="preserve">负责休息及节假日期间签收或记录上级行政部门的公文、电报、电话、邮件(特快专递)等，非紧急情况待上班后交院办或有关 </w:t>
            </w:r>
          </w:p>
          <w:p w14:paraId="28DA2155">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sz w:val="30"/>
                <w:szCs w:val="30"/>
              </w:rPr>
            </w:pPr>
            <w:r>
              <w:rPr>
                <w:rFonts w:hint="eastAsia" w:ascii="仿宋" w:hAnsi="仿宋" w:eastAsia="仿宋" w:cs="仿宋"/>
                <w:color w:val="000000"/>
                <w:kern w:val="0"/>
                <w:sz w:val="30"/>
                <w:szCs w:val="30"/>
                <w:lang w:val="en-US" w:eastAsia="zh-CN" w:bidi="ar"/>
              </w:rPr>
              <w:t xml:space="preserve">领导，紧急情况立即通知相关部门落实，并向值班院领导汇报。 </w:t>
            </w:r>
          </w:p>
          <w:p w14:paraId="6BAEA576">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b/>
                <w:bCs/>
                <w:color w:val="000000"/>
                <w:kern w:val="0"/>
                <w:sz w:val="30"/>
                <w:szCs w:val="30"/>
                <w:lang w:val="en-US" w:eastAsia="zh-CN" w:bidi="ar"/>
              </w:rPr>
              <w:t xml:space="preserve">第七条 </w:t>
            </w:r>
            <w:r>
              <w:rPr>
                <w:rFonts w:hint="eastAsia" w:ascii="仿宋" w:hAnsi="仿宋" w:eastAsia="仿宋" w:cs="仿宋"/>
                <w:color w:val="000000"/>
                <w:kern w:val="0"/>
                <w:sz w:val="30"/>
                <w:szCs w:val="30"/>
                <w:lang w:val="en-US" w:eastAsia="zh-CN" w:bidi="ar"/>
              </w:rPr>
              <w:t>值班人员要严格执行交接班制度，对当班及上一班全院医疗、行政工作情况进行交班，OA 上认真填写值班记录，由院办汇总。</w:t>
            </w:r>
          </w:p>
        </w:tc>
      </w:tr>
      <w:tr w14:paraId="1ABED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079FB044">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b/>
                <w:bCs/>
                <w:sz w:val="30"/>
                <w:szCs w:val="30"/>
                <w:vertAlign w:val="baseline"/>
                <w:lang w:val="en-US" w:eastAsia="zh-CN"/>
              </w:rPr>
              <w:t>基本信息</w:t>
            </w:r>
          </w:p>
        </w:tc>
      </w:tr>
      <w:tr w14:paraId="40386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6202DB3B">
            <w:pPr>
              <w:jc w:val="left"/>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事项名称</w:t>
            </w:r>
          </w:p>
        </w:tc>
        <w:tc>
          <w:tcPr>
            <w:tcW w:w="6226" w:type="dxa"/>
            <w:shd w:val="clear" w:color="auto" w:fill="auto"/>
            <w:vAlign w:val="top"/>
          </w:tcPr>
          <w:p w14:paraId="4D13812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default" w:ascii="仿宋" w:hAnsi="仿宋" w:eastAsia="仿宋" w:cs="仿宋"/>
                <w:b/>
                <w:bCs/>
                <w:kern w:val="2"/>
                <w:sz w:val="30"/>
                <w:szCs w:val="30"/>
                <w:vertAlign w:val="baseline"/>
                <w:lang w:val="en-US" w:eastAsia="zh-CN" w:bidi="ar-SA"/>
              </w:rPr>
            </w:pPr>
            <w:r>
              <w:rPr>
                <w:rFonts w:hint="eastAsia" w:ascii="仿宋" w:hAnsi="仿宋" w:eastAsia="仿宋" w:cs="仿宋"/>
                <w:color w:val="000000"/>
                <w:kern w:val="0"/>
                <w:sz w:val="30"/>
                <w:szCs w:val="30"/>
                <w:lang w:val="en-US" w:eastAsia="zh-CN" w:bidi="ar"/>
              </w:rPr>
              <w:t>湖北省中医院行政总值班工作记录单</w:t>
            </w:r>
          </w:p>
        </w:tc>
      </w:tr>
      <w:tr w14:paraId="540AF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589800D4">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事项编码</w:t>
            </w:r>
          </w:p>
        </w:tc>
        <w:tc>
          <w:tcPr>
            <w:tcW w:w="6226" w:type="dxa"/>
            <w:shd w:val="clear" w:color="auto" w:fill="auto"/>
            <w:vAlign w:val="top"/>
          </w:tcPr>
          <w:p w14:paraId="1D726F35">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SY41YB202</w:t>
            </w:r>
            <w:r>
              <w:rPr>
                <w:rFonts w:hint="eastAsia" w:ascii="仿宋" w:hAnsi="仿宋" w:eastAsia="仿宋" w:cs="仿宋"/>
                <w:sz w:val="30"/>
                <w:szCs w:val="30"/>
                <w:lang w:val="en-US" w:eastAsia="zh-CN"/>
              </w:rPr>
              <w:t>5</w:t>
            </w:r>
            <w:r>
              <w:rPr>
                <w:rFonts w:hint="eastAsia" w:ascii="仿宋" w:hAnsi="仿宋" w:eastAsia="仿宋" w:cs="仿宋"/>
                <w:sz w:val="30"/>
                <w:szCs w:val="30"/>
              </w:rPr>
              <w:t>DZ00</w:t>
            </w:r>
            <w:r>
              <w:rPr>
                <w:rFonts w:hint="eastAsia" w:ascii="仿宋" w:hAnsi="仿宋" w:eastAsia="仿宋" w:cs="仿宋"/>
                <w:sz w:val="30"/>
                <w:szCs w:val="30"/>
                <w:lang w:val="en-US" w:eastAsia="zh-CN"/>
              </w:rPr>
              <w:t>10</w:t>
            </w:r>
          </w:p>
        </w:tc>
      </w:tr>
      <w:tr w14:paraId="444B0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2679EED0">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事项类型</w:t>
            </w:r>
          </w:p>
        </w:tc>
        <w:tc>
          <w:tcPr>
            <w:tcW w:w="6226" w:type="dxa"/>
            <w:shd w:val="clear" w:color="auto" w:fill="auto"/>
            <w:vAlign w:val="top"/>
          </w:tcPr>
          <w:p w14:paraId="4D719E46">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行政审批</w:t>
            </w:r>
          </w:p>
        </w:tc>
      </w:tr>
      <w:tr w14:paraId="0FF1F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040FC15A">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受理部门</w:t>
            </w:r>
          </w:p>
        </w:tc>
        <w:tc>
          <w:tcPr>
            <w:tcW w:w="6226" w:type="dxa"/>
            <w:shd w:val="clear" w:color="auto" w:fill="auto"/>
            <w:vAlign w:val="top"/>
          </w:tcPr>
          <w:p w14:paraId="7ABDF1AC">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院办公室</w:t>
            </w:r>
          </w:p>
        </w:tc>
      </w:tr>
      <w:tr w14:paraId="576A2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7B31FFD4">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办结时限</w:t>
            </w:r>
          </w:p>
        </w:tc>
        <w:tc>
          <w:tcPr>
            <w:tcW w:w="6226" w:type="dxa"/>
            <w:shd w:val="clear" w:color="auto" w:fill="auto"/>
            <w:vAlign w:val="top"/>
          </w:tcPr>
          <w:p w14:paraId="50739BDF">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w:t>
            </w:r>
            <w:r>
              <w:rPr>
                <w:rFonts w:hint="eastAsia" w:ascii="仿宋" w:hAnsi="仿宋" w:eastAsia="仿宋" w:cs="仿宋"/>
                <w:sz w:val="30"/>
                <w:szCs w:val="30"/>
                <w:lang w:val="en-US" w:eastAsia="zh-CN"/>
              </w:rPr>
              <w:t>0.5个工作日</w:t>
            </w:r>
            <w:r>
              <w:rPr>
                <w:rFonts w:hint="eastAsia" w:ascii="仿宋" w:hAnsi="仿宋" w:eastAsia="仿宋" w:cs="仿宋"/>
                <w:sz w:val="30"/>
                <w:szCs w:val="30"/>
              </w:rPr>
              <w:t>内</w:t>
            </w:r>
            <w:r>
              <w:rPr>
                <w:rFonts w:hint="eastAsia" w:ascii="仿宋" w:hAnsi="仿宋" w:eastAsia="仿宋" w:cs="仿宋"/>
                <w:sz w:val="30"/>
                <w:szCs w:val="30"/>
                <w:lang w:val="en-US" w:eastAsia="zh-CN"/>
              </w:rPr>
              <w:t>完成审批、备案</w:t>
            </w:r>
          </w:p>
        </w:tc>
      </w:tr>
      <w:tr w14:paraId="41982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432F7798">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办理形式</w:t>
            </w:r>
          </w:p>
        </w:tc>
        <w:tc>
          <w:tcPr>
            <w:tcW w:w="6226" w:type="dxa"/>
            <w:shd w:val="clear" w:color="auto" w:fill="auto"/>
            <w:vAlign w:val="top"/>
          </w:tcPr>
          <w:p w14:paraId="13387DB0">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vertAlign w:val="baseline"/>
                <w:lang w:val="en-US" w:eastAsia="zh-CN" w:bidi="ar-SA"/>
              </w:rPr>
            </w:pPr>
            <w:r>
              <w:rPr>
                <w:rFonts w:hint="eastAsia" w:ascii="仿宋" w:hAnsi="仿宋" w:eastAsia="仿宋" w:cs="仿宋"/>
                <w:sz w:val="30"/>
                <w:szCs w:val="30"/>
              </w:rPr>
              <w:t>线上申请</w:t>
            </w:r>
          </w:p>
        </w:tc>
      </w:tr>
      <w:tr w14:paraId="55702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16F03CF8">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※线上申请</w:t>
            </w:r>
          </w:p>
        </w:tc>
        <w:tc>
          <w:tcPr>
            <w:tcW w:w="6226" w:type="dxa"/>
            <w:shd w:val="clear" w:color="auto" w:fill="auto"/>
            <w:vAlign w:val="top"/>
          </w:tcPr>
          <w:p w14:paraId="0B1CDDA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登录个人OA账号，进入办事大厅，查找《</w:t>
            </w:r>
            <w:r>
              <w:rPr>
                <w:rFonts w:hint="eastAsia" w:ascii="仿宋" w:hAnsi="仿宋" w:eastAsia="仿宋" w:cs="仿宋"/>
                <w:color w:val="000000"/>
                <w:kern w:val="0"/>
                <w:sz w:val="30"/>
                <w:szCs w:val="30"/>
                <w:lang w:val="en-US" w:eastAsia="zh-CN" w:bidi="ar"/>
              </w:rPr>
              <w:t>湖北省中医院行政总值班工作记录单</w:t>
            </w:r>
            <w:r>
              <w:rPr>
                <w:rFonts w:hint="eastAsia" w:ascii="仿宋" w:hAnsi="仿宋" w:eastAsia="仿宋" w:cs="仿宋"/>
                <w:sz w:val="30"/>
                <w:szCs w:val="30"/>
              </w:rPr>
              <w:t>》栏按要求进行填报并提交</w:t>
            </w:r>
          </w:p>
        </w:tc>
      </w:tr>
      <w:tr w14:paraId="2FA6B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36AB70C6">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办理时间</w:t>
            </w:r>
          </w:p>
        </w:tc>
        <w:tc>
          <w:tcPr>
            <w:tcW w:w="6226" w:type="dxa"/>
            <w:shd w:val="clear" w:color="auto" w:fill="auto"/>
            <w:vAlign w:val="top"/>
          </w:tcPr>
          <w:p w14:paraId="277C2255">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全年全时段</w:t>
            </w:r>
          </w:p>
        </w:tc>
      </w:tr>
      <w:tr w14:paraId="3A036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205FE3E3">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受理条件</w:t>
            </w:r>
          </w:p>
        </w:tc>
        <w:tc>
          <w:tcPr>
            <w:tcW w:w="6226" w:type="dxa"/>
            <w:shd w:val="clear" w:color="auto" w:fill="auto"/>
            <w:vAlign w:val="top"/>
          </w:tcPr>
          <w:p w14:paraId="7A4010BC">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OA审批通过</w:t>
            </w:r>
          </w:p>
        </w:tc>
      </w:tr>
      <w:tr w14:paraId="6D7B6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20453DE4">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到办事现场次数</w:t>
            </w:r>
          </w:p>
        </w:tc>
        <w:tc>
          <w:tcPr>
            <w:tcW w:w="6226" w:type="dxa"/>
            <w:shd w:val="clear" w:color="auto" w:fill="auto"/>
            <w:vAlign w:val="top"/>
          </w:tcPr>
          <w:p w14:paraId="2B9973AD">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0次</w:t>
            </w:r>
          </w:p>
        </w:tc>
      </w:tr>
      <w:tr w14:paraId="6AF1E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5310D0C6">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咨询</w:t>
            </w:r>
            <w:r>
              <w:rPr>
                <w:rFonts w:hint="eastAsia" w:ascii="仿宋" w:hAnsi="仿宋" w:eastAsia="仿宋" w:cs="仿宋"/>
                <w:sz w:val="30"/>
                <w:szCs w:val="30"/>
              </w:rPr>
              <w:t>人</w:t>
            </w:r>
          </w:p>
        </w:tc>
        <w:tc>
          <w:tcPr>
            <w:tcW w:w="6226" w:type="dxa"/>
            <w:shd w:val="clear" w:color="auto" w:fill="auto"/>
            <w:vAlign w:val="top"/>
          </w:tcPr>
          <w:p w14:paraId="04E40F78">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lang w:val="en-US" w:eastAsia="zh-CN"/>
              </w:rPr>
              <w:t>陈艳兰</w:t>
            </w:r>
          </w:p>
        </w:tc>
      </w:tr>
      <w:tr w14:paraId="4D955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0CC2C05D">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办公电话</w:t>
            </w:r>
          </w:p>
        </w:tc>
        <w:tc>
          <w:tcPr>
            <w:tcW w:w="6226" w:type="dxa"/>
            <w:shd w:val="clear" w:color="auto" w:fill="auto"/>
            <w:vAlign w:val="top"/>
          </w:tcPr>
          <w:p w14:paraId="43B43558">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sz w:val="30"/>
                <w:szCs w:val="30"/>
              </w:rPr>
              <w:t>027-</w:t>
            </w:r>
            <w:r>
              <w:rPr>
                <w:rFonts w:hint="eastAsia" w:ascii="仿宋" w:hAnsi="仿宋" w:eastAsia="仿宋" w:cs="仿宋"/>
                <w:sz w:val="30"/>
                <w:szCs w:val="30"/>
                <w:lang w:val="en-US" w:eastAsia="zh-CN"/>
              </w:rPr>
              <w:t>88929059</w:t>
            </w:r>
          </w:p>
        </w:tc>
      </w:tr>
      <w:tr w14:paraId="651E2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296" w:type="dxa"/>
            <w:shd w:val="clear" w:color="auto" w:fill="auto"/>
            <w:vAlign w:val="top"/>
          </w:tcPr>
          <w:p w14:paraId="75DA7D5F">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kern w:val="2"/>
                <w:sz w:val="30"/>
                <w:szCs w:val="30"/>
                <w:lang w:val="en-US" w:eastAsia="zh-CN" w:bidi="ar-SA"/>
              </w:rPr>
            </w:pPr>
            <w:r>
              <w:rPr>
                <w:rFonts w:hint="eastAsia" w:ascii="仿宋" w:hAnsi="仿宋" w:eastAsia="仿宋" w:cs="仿宋"/>
                <w:b/>
                <w:bCs/>
                <w:sz w:val="30"/>
                <w:szCs w:val="30"/>
                <w:lang w:val="en-US" w:eastAsia="zh-CN"/>
              </w:rPr>
              <w:t>办理流程</w:t>
            </w:r>
          </w:p>
        </w:tc>
        <w:tc>
          <w:tcPr>
            <w:tcW w:w="6226" w:type="dxa"/>
            <w:shd w:val="clear" w:color="auto" w:fill="auto"/>
            <w:vAlign w:val="top"/>
          </w:tcPr>
          <w:p w14:paraId="290DEB87">
            <w:pPr>
              <w:keepNext w:val="0"/>
              <w:keepLines w:val="0"/>
              <w:widowControl/>
              <w:suppressLineNumbers w:val="0"/>
              <w:spacing w:before="0" w:beforeAutospacing="0" w:after="0" w:afterAutospacing="0" w:line="450" w:lineRule="atLeast"/>
              <w:ind w:right="0" w:rightChars="0"/>
              <w:jc w:val="both"/>
              <w:rPr>
                <w:rFonts w:hint="default" w:ascii="仿宋" w:hAnsi="仿宋" w:eastAsia="仿宋" w:cs="仿宋"/>
                <w:i w:val="0"/>
                <w:iCs w:val="0"/>
                <w:caps w:val="0"/>
                <w:color w:val="000000"/>
                <w:spacing w:val="0"/>
                <w:kern w:val="0"/>
                <w:sz w:val="30"/>
                <w:szCs w:val="30"/>
                <w:vertAlign w:val="baseline"/>
                <w:lang w:val="en-US" w:eastAsia="zh-CN" w:bidi="ar"/>
              </w:rPr>
            </w:pPr>
          </w:p>
        </w:tc>
      </w:tr>
      <w:tr w14:paraId="6B3E7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056AD927">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lang w:val="en-US" w:eastAsia="zh-CN" w:bidi="ar-SA"/>
              </w:rPr>
            </w:pPr>
            <w:r>
              <w:rPr>
                <w:rFonts w:hint="eastAsia" w:ascii="仿宋" w:hAnsi="仿宋" w:eastAsia="仿宋" w:cs="仿宋"/>
                <w:sz w:val="30"/>
                <w:szCs w:val="30"/>
              </w:rPr>
              <w:t>线上申请</w:t>
            </w:r>
          </w:p>
        </w:tc>
        <w:tc>
          <w:tcPr>
            <w:tcW w:w="6226" w:type="dxa"/>
            <w:shd w:val="clear" w:color="auto" w:fill="auto"/>
            <w:vAlign w:val="top"/>
          </w:tcPr>
          <w:p w14:paraId="222FA522">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b/>
                <w:bCs/>
                <w:kern w:val="2"/>
                <w:sz w:val="30"/>
                <w:szCs w:val="30"/>
                <w:lang w:val="en-US" w:eastAsia="zh-CN" w:bidi="ar-SA"/>
              </w:rPr>
            </w:pPr>
            <w:r>
              <w:rPr>
                <w:rFonts w:hint="eastAsia" w:ascii="仿宋" w:hAnsi="仿宋" w:eastAsia="仿宋" w:cs="仿宋"/>
                <w:sz w:val="30"/>
                <w:szCs w:val="30"/>
                <w:lang w:val="en-US" w:eastAsia="zh-CN"/>
              </w:rPr>
              <w:t>总值班人员</w:t>
            </w:r>
            <w:r>
              <w:rPr>
                <w:rFonts w:hint="eastAsia" w:ascii="仿宋" w:hAnsi="仿宋" w:eastAsia="仿宋" w:cs="仿宋"/>
                <w:sz w:val="30"/>
                <w:szCs w:val="30"/>
              </w:rPr>
              <w:t>OA在线填写《</w:t>
            </w:r>
            <w:r>
              <w:rPr>
                <w:rFonts w:hint="eastAsia" w:ascii="仿宋" w:hAnsi="仿宋" w:eastAsia="仿宋" w:cs="仿宋"/>
                <w:color w:val="000000"/>
                <w:kern w:val="0"/>
                <w:sz w:val="30"/>
                <w:szCs w:val="30"/>
                <w:lang w:val="en-US" w:eastAsia="zh-CN" w:bidi="ar"/>
              </w:rPr>
              <w:t>湖北省中医院行政总值班工作记录单</w:t>
            </w:r>
            <w:r>
              <w:rPr>
                <w:rFonts w:hint="eastAsia" w:ascii="仿宋" w:hAnsi="仿宋" w:eastAsia="仿宋" w:cs="仿宋"/>
                <w:sz w:val="30"/>
                <w:szCs w:val="30"/>
              </w:rPr>
              <w:t>》</w:t>
            </w:r>
          </w:p>
        </w:tc>
      </w:tr>
      <w:tr w14:paraId="2423F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6" w:type="dxa"/>
            <w:shd w:val="clear" w:color="auto" w:fill="auto"/>
            <w:vAlign w:val="top"/>
          </w:tcPr>
          <w:p w14:paraId="1AEC4EA0">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color w:val="000000"/>
                <w:kern w:val="0"/>
                <w:sz w:val="30"/>
                <w:szCs w:val="30"/>
                <w:lang w:val="en-US" w:eastAsia="zh-CN" w:bidi="ar"/>
              </w:rPr>
              <w:t>院办审核</w:t>
            </w:r>
          </w:p>
        </w:tc>
        <w:tc>
          <w:tcPr>
            <w:tcW w:w="6226" w:type="dxa"/>
            <w:shd w:val="clear" w:color="auto" w:fill="auto"/>
            <w:vAlign w:val="top"/>
          </w:tcPr>
          <w:p w14:paraId="73FD8339">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仿宋" w:hAnsi="仿宋" w:eastAsia="仿宋" w:cs="仿宋"/>
                <w:color w:val="000000"/>
                <w:kern w:val="0"/>
                <w:sz w:val="30"/>
                <w:szCs w:val="30"/>
                <w:lang w:val="en-US" w:eastAsia="zh-CN" w:bidi="ar"/>
              </w:rPr>
            </w:pPr>
            <w:r>
              <w:rPr>
                <w:rFonts w:hint="eastAsia" w:ascii="仿宋" w:hAnsi="仿宋" w:eastAsia="仿宋" w:cs="仿宋"/>
                <w:sz w:val="30"/>
                <w:szCs w:val="30"/>
                <w:lang w:val="en-US" w:eastAsia="zh-CN"/>
              </w:rPr>
              <w:t>院办负责人审核</w:t>
            </w:r>
            <w:r>
              <w:rPr>
                <w:rFonts w:hint="eastAsia" w:ascii="仿宋" w:hAnsi="仿宋" w:eastAsia="仿宋" w:cs="仿宋"/>
                <w:color w:val="000000"/>
                <w:kern w:val="0"/>
                <w:sz w:val="30"/>
                <w:szCs w:val="30"/>
                <w:lang w:val="en-US" w:eastAsia="zh-CN" w:bidi="ar"/>
              </w:rPr>
              <w:t>（时限0.5个工作日）</w:t>
            </w:r>
          </w:p>
        </w:tc>
      </w:tr>
    </w:tbl>
    <w:p w14:paraId="059622D5">
      <w:pPr>
        <w:jc w:val="left"/>
        <w:rPr>
          <w:rFonts w:hint="default" w:eastAsia="华文仿宋"/>
          <w:lang w:val="en-US" w:eastAsia="zh-CN"/>
        </w:rPr>
      </w:pPr>
    </w:p>
    <w:p w14:paraId="2FEE9E9B">
      <w:pPr>
        <w:jc w:val="left"/>
        <w:rPr>
          <w:rFonts w:hint="eastAsia" w:ascii="仿宋" w:hAnsi="仿宋" w:eastAsia="仿宋" w:cs="仿宋"/>
          <w:b/>
          <w:bCs/>
          <w:sz w:val="32"/>
          <w:szCs w:val="32"/>
          <w:lang w:val="en-US" w:eastAsia="zh-CN"/>
        </w:rPr>
      </w:pPr>
    </w:p>
    <w:p w14:paraId="50781EC5">
      <w:pPr>
        <w:jc w:val="left"/>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流程图</w:t>
      </w:r>
    </w:p>
    <w:p w14:paraId="5910FC2E">
      <w:pPr>
        <w:jc w:val="left"/>
        <w:rPr>
          <w:rFonts w:hint="default" w:eastAsia="华文仿宋"/>
          <w:lang w:val="en-US" w:eastAsia="zh-CN"/>
        </w:rPr>
      </w:pPr>
    </w:p>
    <w:p w14:paraId="6C1F4BCC">
      <w:pPr>
        <w:jc w:val="center"/>
        <w:rPr>
          <w:rFonts w:hint="default" w:eastAsia="华文仿宋"/>
          <w:lang w:val="en-US" w:eastAsia="zh-CN"/>
        </w:rPr>
      </w:pPr>
      <w:r>
        <w:rPr>
          <w:rFonts w:hint="default" w:eastAsia="华文仿宋"/>
          <w:lang w:val="en-US" w:eastAsia="zh-CN"/>
        </w:rPr>
        <w:drawing>
          <wp:inline distT="0" distB="0" distL="114300" distR="114300">
            <wp:extent cx="5249545" cy="4777105"/>
            <wp:effectExtent l="0" t="0" r="0" b="0"/>
            <wp:docPr id="28" name="图片 28" descr="总值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总值班"/>
                    <pic:cNvPicPr>
                      <a:picLocks noChangeAspect="1"/>
                    </pic:cNvPicPr>
                  </pic:nvPicPr>
                  <pic:blipFill>
                    <a:blip r:embed="rId23"/>
                    <a:stretch>
                      <a:fillRect/>
                    </a:stretch>
                  </pic:blipFill>
                  <pic:spPr>
                    <a:xfrm>
                      <a:off x="0" y="0"/>
                      <a:ext cx="5249545" cy="4777105"/>
                    </a:xfrm>
                    <a:prstGeom prst="rect">
                      <a:avLst/>
                    </a:prstGeom>
                  </pic:spPr>
                </pic:pic>
              </a:graphicData>
            </a:graphic>
          </wp:inline>
        </w:drawing>
      </w:r>
    </w:p>
    <w:p w14:paraId="3EB0E273">
      <w:pPr>
        <w:jc w:val="left"/>
        <w:rPr>
          <w:rFonts w:hint="default" w:eastAsia="华文仿宋"/>
          <w:lang w:val="en-US" w:eastAsia="zh-CN"/>
        </w:rPr>
      </w:pPr>
    </w:p>
    <w:p w14:paraId="665B269E">
      <w:pPr>
        <w:jc w:val="left"/>
        <w:rPr>
          <w:rFonts w:hint="eastAsia" w:eastAsiaTheme="minorEastAsia"/>
          <w:lang w:eastAsia="zh-CN"/>
        </w:rPr>
      </w:pPr>
    </w:p>
    <w:p w14:paraId="4016A4D5">
      <w:pPr>
        <w:jc w:val="left"/>
        <w:rPr>
          <w:rFonts w:hint="eastAsia" w:eastAsiaTheme="minorEastAsia"/>
          <w:lang w:eastAsia="zh-CN"/>
        </w:rPr>
      </w:pPr>
    </w:p>
    <w:p w14:paraId="5C0DD3F6">
      <w:pPr>
        <w:jc w:val="left"/>
        <w:rPr>
          <w:rFonts w:hint="eastAsia" w:eastAsiaTheme="minorEastAsia"/>
          <w:lang w:eastAsia="zh-CN"/>
        </w:rPr>
      </w:pPr>
    </w:p>
    <w:p w14:paraId="7AAA929F">
      <w:pPr>
        <w:jc w:val="left"/>
        <w:rPr>
          <w:rFonts w:hint="eastAsia" w:eastAsiaTheme="minorEastAsia"/>
          <w:lang w:eastAsia="zh-CN"/>
        </w:rPr>
      </w:pPr>
    </w:p>
    <w:p w14:paraId="2653CDAF">
      <w:pPr>
        <w:jc w:val="left"/>
        <w:rPr>
          <w:rFonts w:hint="eastAsia" w:eastAsiaTheme="minorEastAsia"/>
          <w:lang w:eastAsia="zh-CN"/>
        </w:rPr>
      </w:pPr>
    </w:p>
    <w:p w14:paraId="3B15C95E">
      <w:pPr>
        <w:jc w:val="left"/>
        <w:rPr>
          <w:rFonts w:hint="eastAsia" w:eastAsiaTheme="minorEastAsia"/>
          <w:lang w:eastAsia="zh-CN"/>
        </w:rPr>
      </w:pPr>
    </w:p>
    <w:p w14:paraId="08A811D0">
      <w:pPr>
        <w:jc w:val="left"/>
        <w:rPr>
          <w:rFonts w:hint="eastAsia" w:eastAsiaTheme="minorEastAsia"/>
          <w:lang w:eastAsia="zh-CN"/>
        </w:rPr>
      </w:pPr>
    </w:p>
    <w:p w14:paraId="1720A312">
      <w:pPr>
        <w:jc w:val="left"/>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表单</w:t>
      </w:r>
    </w:p>
    <w:p w14:paraId="47C8F295">
      <w:pPr>
        <w:jc w:val="left"/>
      </w:pPr>
      <w:r>
        <w:rPr>
          <w:rFonts w:ascii="宋体" w:hAnsi="宋体" w:eastAsia="宋体" w:cs="宋体"/>
          <w:sz w:val="24"/>
          <w:szCs w:val="24"/>
        </w:rPr>
        <w:drawing>
          <wp:inline distT="0" distB="0" distL="114300" distR="114300">
            <wp:extent cx="5469890" cy="6417945"/>
            <wp:effectExtent l="0" t="0" r="16510" b="190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24"/>
                    <a:stretch>
                      <a:fillRect/>
                    </a:stretch>
                  </pic:blipFill>
                  <pic:spPr>
                    <a:xfrm>
                      <a:off x="0" y="0"/>
                      <a:ext cx="5469890" cy="6417945"/>
                    </a:xfrm>
                    <a:prstGeom prst="rect">
                      <a:avLst/>
                    </a:prstGeom>
                    <a:noFill/>
                    <a:ln w="9525">
                      <a:noFill/>
                    </a:ln>
                  </pic:spPr>
                </pic:pic>
              </a:graphicData>
            </a:graphic>
          </wp:inline>
        </w:drawing>
      </w:r>
    </w:p>
    <w:p w14:paraId="63503582">
      <w:pPr>
        <w:jc w:val="left"/>
        <w:rPr>
          <w:rFonts w:hint="eastAsia" w:eastAsiaTheme="minorEastAsia"/>
          <w:lang w:eastAsia="zh-CN"/>
        </w:rPr>
      </w:pPr>
    </w:p>
    <w:p w14:paraId="77E0C8EE">
      <w:pPr>
        <w:jc w:val="left"/>
      </w:pPr>
    </w:p>
    <w:p w14:paraId="178A9E13">
      <w:pP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方正小标宋简体">
    <w:panose1 w:val="03000509000000000000"/>
    <w:charset w:val="86"/>
    <w:family w:val="auto"/>
    <w:pitch w:val="default"/>
    <w:sig w:usb0="00000001"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方正公文小标宋">
    <w:panose1 w:val="02000500000000000000"/>
    <w:charset w:val="86"/>
    <w:family w:val="auto"/>
    <w:pitch w:val="default"/>
    <w:sig w:usb0="A00002BF" w:usb1="38CF7CFA" w:usb2="00000016" w:usb3="00000000" w:csb0="00040001" w:csb1="00000000"/>
  </w:font>
  <w:font w:name="华文隶书">
    <w:panose1 w:val="02010800040101010101"/>
    <w:charset w:val="86"/>
    <w:family w:val="auto"/>
    <w:pitch w:val="default"/>
    <w:sig w:usb0="00000001" w:usb1="080F0000" w:usb2="00000000" w:usb3="00000000" w:csb0="00040000" w:csb1="00000000"/>
  </w:font>
  <w:font w:name="方正楷体_GB2312">
    <w:panose1 w:val="02000000000000000000"/>
    <w:charset w:val="86"/>
    <w:family w:val="auto"/>
    <w:pitch w:val="default"/>
    <w:sig w:usb0="A00002BF" w:usb1="184F6CFA" w:usb2="00000012"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2E8631"/>
    <w:multiLevelType w:val="singleLevel"/>
    <w:tmpl w:val="932E863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3578CE"/>
    <w:rsid w:val="02E64D83"/>
    <w:rsid w:val="04247911"/>
    <w:rsid w:val="04E2157A"/>
    <w:rsid w:val="050D65F7"/>
    <w:rsid w:val="057B5C57"/>
    <w:rsid w:val="05954113"/>
    <w:rsid w:val="064E6EC7"/>
    <w:rsid w:val="095D6929"/>
    <w:rsid w:val="0A0D0E47"/>
    <w:rsid w:val="0A56459C"/>
    <w:rsid w:val="0AA479FE"/>
    <w:rsid w:val="0AA92B7C"/>
    <w:rsid w:val="0AE42876"/>
    <w:rsid w:val="0CD71238"/>
    <w:rsid w:val="0D25102B"/>
    <w:rsid w:val="103709CC"/>
    <w:rsid w:val="104D7E50"/>
    <w:rsid w:val="10596B94"/>
    <w:rsid w:val="113B7DF8"/>
    <w:rsid w:val="121E62E8"/>
    <w:rsid w:val="123578CE"/>
    <w:rsid w:val="12C65465"/>
    <w:rsid w:val="12E33674"/>
    <w:rsid w:val="152D6842"/>
    <w:rsid w:val="177B0A95"/>
    <w:rsid w:val="19A1335A"/>
    <w:rsid w:val="1A6A0D62"/>
    <w:rsid w:val="1A9D1D74"/>
    <w:rsid w:val="1C315CD1"/>
    <w:rsid w:val="1C646FED"/>
    <w:rsid w:val="1CF71C7A"/>
    <w:rsid w:val="1E075E82"/>
    <w:rsid w:val="1E1D38F7"/>
    <w:rsid w:val="1F25427C"/>
    <w:rsid w:val="1F3A4035"/>
    <w:rsid w:val="200823F8"/>
    <w:rsid w:val="20B61DE1"/>
    <w:rsid w:val="216E446A"/>
    <w:rsid w:val="217D46AD"/>
    <w:rsid w:val="22AC2CC8"/>
    <w:rsid w:val="22E640C5"/>
    <w:rsid w:val="2414723C"/>
    <w:rsid w:val="243C25FD"/>
    <w:rsid w:val="24D34421"/>
    <w:rsid w:val="252435B2"/>
    <w:rsid w:val="279142F8"/>
    <w:rsid w:val="27D019DA"/>
    <w:rsid w:val="29192F0D"/>
    <w:rsid w:val="2A583722"/>
    <w:rsid w:val="2B195446"/>
    <w:rsid w:val="2CAC28C5"/>
    <w:rsid w:val="2F1034C5"/>
    <w:rsid w:val="30611ABF"/>
    <w:rsid w:val="306B55ED"/>
    <w:rsid w:val="30EE2ED1"/>
    <w:rsid w:val="32AD03DF"/>
    <w:rsid w:val="334141A4"/>
    <w:rsid w:val="336D0DF3"/>
    <w:rsid w:val="35050531"/>
    <w:rsid w:val="355754E9"/>
    <w:rsid w:val="35635C3C"/>
    <w:rsid w:val="367C5745"/>
    <w:rsid w:val="37B22EAA"/>
    <w:rsid w:val="39785322"/>
    <w:rsid w:val="39DA581F"/>
    <w:rsid w:val="3A4F678F"/>
    <w:rsid w:val="3B383574"/>
    <w:rsid w:val="3D0A1093"/>
    <w:rsid w:val="3D9B1CEB"/>
    <w:rsid w:val="3EBF0763"/>
    <w:rsid w:val="3FBA2B80"/>
    <w:rsid w:val="3FFD7A0B"/>
    <w:rsid w:val="40363F4D"/>
    <w:rsid w:val="40644F5E"/>
    <w:rsid w:val="42C35F6C"/>
    <w:rsid w:val="42EF6D61"/>
    <w:rsid w:val="43E066A9"/>
    <w:rsid w:val="459376E3"/>
    <w:rsid w:val="46A94508"/>
    <w:rsid w:val="47A85730"/>
    <w:rsid w:val="488305BA"/>
    <w:rsid w:val="49517826"/>
    <w:rsid w:val="4A90776B"/>
    <w:rsid w:val="4AC42881"/>
    <w:rsid w:val="4C5639AD"/>
    <w:rsid w:val="4D043409"/>
    <w:rsid w:val="4E9702AC"/>
    <w:rsid w:val="4F306126"/>
    <w:rsid w:val="4F934F18"/>
    <w:rsid w:val="500367AB"/>
    <w:rsid w:val="511677DA"/>
    <w:rsid w:val="52F11CC7"/>
    <w:rsid w:val="53102992"/>
    <w:rsid w:val="53755DED"/>
    <w:rsid w:val="53894668"/>
    <w:rsid w:val="569C60F5"/>
    <w:rsid w:val="56CB4F97"/>
    <w:rsid w:val="57F910F3"/>
    <w:rsid w:val="581A4D4C"/>
    <w:rsid w:val="5A521F75"/>
    <w:rsid w:val="5C064B23"/>
    <w:rsid w:val="5C5D0D87"/>
    <w:rsid w:val="5C702850"/>
    <w:rsid w:val="5F27114E"/>
    <w:rsid w:val="61CE3B8D"/>
    <w:rsid w:val="624E79A4"/>
    <w:rsid w:val="62B45479"/>
    <w:rsid w:val="665B137A"/>
    <w:rsid w:val="66AB1BC2"/>
    <w:rsid w:val="67C43A69"/>
    <w:rsid w:val="69733998"/>
    <w:rsid w:val="6A126E39"/>
    <w:rsid w:val="6B56531F"/>
    <w:rsid w:val="6E1F40EF"/>
    <w:rsid w:val="72CE60E3"/>
    <w:rsid w:val="7355476F"/>
    <w:rsid w:val="74545688"/>
    <w:rsid w:val="7462590D"/>
    <w:rsid w:val="746F3611"/>
    <w:rsid w:val="763E666E"/>
    <w:rsid w:val="77D73344"/>
    <w:rsid w:val="79A6682F"/>
    <w:rsid w:val="79D55FA9"/>
    <w:rsid w:val="7A7C01D3"/>
    <w:rsid w:val="7AC064E3"/>
    <w:rsid w:val="7B607C4E"/>
    <w:rsid w:val="7B735A7A"/>
    <w:rsid w:val="7D6971F0"/>
    <w:rsid w:val="7E176B90"/>
    <w:rsid w:val="7E987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FollowedHyperlink"/>
    <w:basedOn w:val="4"/>
    <w:qFormat/>
    <w:uiPriority w:val="0"/>
    <w:rPr>
      <w:color w:val="555555"/>
      <w:u w:val="none"/>
    </w:rPr>
  </w:style>
  <w:style w:type="character" w:styleId="6">
    <w:name w:val="Hyperlink"/>
    <w:basedOn w:val="4"/>
    <w:qFormat/>
    <w:uiPriority w:val="0"/>
    <w:rPr>
      <w:color w:val="555555"/>
      <w:u w:val="none"/>
    </w:rPr>
  </w:style>
  <w:style w:type="character" w:customStyle="1" w:styleId="7">
    <w:name w:val="width-blue"/>
    <w:basedOn w:val="4"/>
    <w:qFormat/>
    <w:uiPriority w:val="0"/>
  </w:style>
  <w:style w:type="character" w:customStyle="1" w:styleId="8">
    <w:name w:val="tmpztreemove_arrow"/>
    <w:basedOn w:val="4"/>
    <w:qFormat/>
    <w:uiPriority w:val="0"/>
  </w:style>
  <w:style w:type="character" w:customStyle="1" w:styleId="9">
    <w:name w:val="line-red"/>
    <w:basedOn w:val="4"/>
    <w:qFormat/>
    <w:uiPriority w:val="0"/>
  </w:style>
  <w:style w:type="character" w:customStyle="1" w:styleId="10">
    <w:name w:val="first-child"/>
    <w:basedOn w:val="4"/>
    <w:qFormat/>
    <w:uiPriority w:val="0"/>
  </w:style>
  <w:style w:type="character" w:customStyle="1" w:styleId="11">
    <w:name w:val="default-green"/>
    <w:basedOn w:val="4"/>
    <w:qFormat/>
    <w:uiPriority w:val="0"/>
  </w:style>
  <w:style w:type="character" w:customStyle="1" w:styleId="12">
    <w:name w:val="width-purple"/>
    <w:basedOn w:val="4"/>
    <w:qFormat/>
    <w:uiPriority w:val="0"/>
  </w:style>
  <w:style w:type="character" w:customStyle="1" w:styleId="13">
    <w:name w:val="default-darkred"/>
    <w:basedOn w:val="4"/>
    <w:qFormat/>
    <w:uiPriority w:val="0"/>
  </w:style>
  <w:style w:type="character" w:customStyle="1" w:styleId="14">
    <w:name w:val="default-red"/>
    <w:basedOn w:val="4"/>
    <w:qFormat/>
    <w:uiPriority w:val="0"/>
  </w:style>
  <w:style w:type="character" w:customStyle="1" w:styleId="15">
    <w:name w:val="width-gray"/>
    <w:basedOn w:val="4"/>
    <w:qFormat/>
    <w:uiPriority w:val="0"/>
  </w:style>
  <w:style w:type="character" w:customStyle="1" w:styleId="16">
    <w:name w:val="layui-layer-tabnow"/>
    <w:basedOn w:val="4"/>
    <w:qFormat/>
    <w:uiPriority w:val="0"/>
    <w:rPr>
      <w:bdr w:val="single" w:color="CCCCCC" w:sz="6" w:space="0"/>
      <w:shd w:val="clear" w:fill="FFFFFF"/>
    </w:rPr>
  </w:style>
  <w:style w:type="character" w:customStyle="1" w:styleId="17">
    <w:name w:val="hover"/>
    <w:basedOn w:val="4"/>
    <w:qFormat/>
    <w:uiPriority w:val="0"/>
    <w:rPr>
      <w:sz w:val="21"/>
      <w:szCs w:val="21"/>
    </w:rPr>
  </w:style>
  <w:style w:type="character" w:customStyle="1" w:styleId="18">
    <w:name w:val="hover1"/>
    <w:basedOn w:val="4"/>
    <w:qFormat/>
    <w:uiPriority w:val="0"/>
    <w:rPr>
      <w:shd w:val="clear" w:fill="F3F3F3"/>
    </w:rPr>
  </w:style>
  <w:style w:type="character" w:customStyle="1" w:styleId="19">
    <w:name w:val="hover2"/>
    <w:basedOn w:val="4"/>
    <w:qFormat/>
    <w:uiPriority w:val="0"/>
    <w:rPr>
      <w:shd w:val="clear" w:fill="F3F3F3"/>
    </w:rPr>
  </w:style>
  <w:style w:type="character" w:customStyle="1" w:styleId="20">
    <w:name w:val="line-indigo"/>
    <w:basedOn w:val="4"/>
    <w:qFormat/>
    <w:uiPriority w:val="0"/>
  </w:style>
  <w:style w:type="character" w:customStyle="1" w:styleId="21">
    <w:name w:val="l-btn-text"/>
    <w:basedOn w:val="4"/>
    <w:qFormat/>
    <w:uiPriority w:val="0"/>
    <w:rPr>
      <w:sz w:val="18"/>
      <w:szCs w:val="18"/>
      <w:vertAlign w:val="baseline"/>
    </w:rPr>
  </w:style>
  <w:style w:type="character" w:customStyle="1" w:styleId="22">
    <w:name w:val="newpure-green"/>
    <w:basedOn w:val="4"/>
    <w:qFormat/>
    <w:uiPriority w:val="0"/>
  </w:style>
  <w:style w:type="character" w:customStyle="1" w:styleId="23">
    <w:name w:val="width-brown"/>
    <w:basedOn w:val="4"/>
    <w:qFormat/>
    <w:uiPriority w:val="0"/>
  </w:style>
  <w:style w:type="character" w:customStyle="1" w:styleId="24">
    <w:name w:val="newpure-red"/>
    <w:basedOn w:val="4"/>
    <w:qFormat/>
    <w:uiPriority w:val="0"/>
  </w:style>
  <w:style w:type="character" w:customStyle="1" w:styleId="25">
    <w:name w:val="newpure-lightgreen"/>
    <w:basedOn w:val="4"/>
    <w:qFormat/>
    <w:uiPriority w:val="0"/>
  </w:style>
  <w:style w:type="character" w:customStyle="1" w:styleId="26">
    <w:name w:val="width-orange"/>
    <w:basedOn w:val="4"/>
    <w:qFormat/>
    <w:uiPriority w:val="0"/>
  </w:style>
  <w:style w:type="character" w:customStyle="1" w:styleId="27">
    <w:name w:val="width-black"/>
    <w:basedOn w:val="4"/>
    <w:qFormat/>
    <w:uiPriority w:val="0"/>
  </w:style>
  <w:style w:type="character" w:customStyle="1" w:styleId="28">
    <w:name w:val="width-violet"/>
    <w:basedOn w:val="4"/>
    <w:qFormat/>
    <w:uiPriority w:val="0"/>
  </w:style>
  <w:style w:type="character" w:customStyle="1" w:styleId="29">
    <w:name w:val="l-btn-icon-right"/>
    <w:basedOn w:val="4"/>
    <w:qFormat/>
    <w:uiPriority w:val="0"/>
  </w:style>
  <w:style w:type="character" w:customStyle="1" w:styleId="30">
    <w:name w:val="default-purple"/>
    <w:basedOn w:val="4"/>
    <w:qFormat/>
    <w:uiPriority w:val="0"/>
  </w:style>
  <w:style w:type="character" w:customStyle="1" w:styleId="31">
    <w:name w:val="width-lightgreen"/>
    <w:basedOn w:val="4"/>
    <w:qFormat/>
    <w:uiPriority w:val="0"/>
  </w:style>
  <w:style w:type="character" w:customStyle="1" w:styleId="32">
    <w:name w:val="width-darkred"/>
    <w:basedOn w:val="4"/>
    <w:qFormat/>
    <w:uiPriority w:val="0"/>
  </w:style>
  <w:style w:type="character" w:customStyle="1" w:styleId="33">
    <w:name w:val="newpure-maroon"/>
    <w:basedOn w:val="4"/>
    <w:qFormat/>
    <w:uiPriority w:val="0"/>
  </w:style>
  <w:style w:type="character" w:customStyle="1" w:styleId="34">
    <w:name w:val="default-indigo"/>
    <w:basedOn w:val="4"/>
    <w:qFormat/>
    <w:uiPriority w:val="0"/>
  </w:style>
  <w:style w:type="character" w:customStyle="1" w:styleId="35">
    <w:name w:val="width-cyan"/>
    <w:basedOn w:val="4"/>
    <w:qFormat/>
    <w:uiPriority w:val="0"/>
  </w:style>
  <w:style w:type="character" w:customStyle="1" w:styleId="36">
    <w:name w:val="default-black"/>
    <w:basedOn w:val="4"/>
    <w:qFormat/>
    <w:uiPriority w:val="0"/>
  </w:style>
  <w:style w:type="character" w:customStyle="1" w:styleId="37">
    <w:name w:val="default-lightgreen"/>
    <w:basedOn w:val="4"/>
    <w:qFormat/>
    <w:uiPriority w:val="0"/>
  </w:style>
  <w:style w:type="character" w:customStyle="1" w:styleId="38">
    <w:name w:val="default-maroon"/>
    <w:basedOn w:val="4"/>
    <w:qFormat/>
    <w:uiPriority w:val="0"/>
  </w:style>
  <w:style w:type="character" w:customStyle="1" w:styleId="39">
    <w:name w:val="newpure-black"/>
    <w:basedOn w:val="4"/>
    <w:qFormat/>
    <w:uiPriority w:val="0"/>
  </w:style>
  <w:style w:type="character" w:customStyle="1" w:styleId="40">
    <w:name w:val="line-maroon"/>
    <w:basedOn w:val="4"/>
    <w:qFormat/>
    <w:uiPriority w:val="0"/>
  </w:style>
  <w:style w:type="character" w:customStyle="1" w:styleId="41">
    <w:name w:val="line-violet"/>
    <w:basedOn w:val="4"/>
    <w:qFormat/>
    <w:uiPriority w:val="0"/>
  </w:style>
  <w:style w:type="character" w:customStyle="1" w:styleId="42">
    <w:name w:val="line-darkred"/>
    <w:basedOn w:val="4"/>
    <w:qFormat/>
    <w:uiPriority w:val="0"/>
  </w:style>
  <w:style w:type="character" w:customStyle="1" w:styleId="43">
    <w:name w:val="default-blue"/>
    <w:basedOn w:val="4"/>
    <w:qFormat/>
    <w:uiPriority w:val="0"/>
  </w:style>
  <w:style w:type="character" w:customStyle="1" w:styleId="44">
    <w:name w:val="target_fixed"/>
    <w:basedOn w:val="4"/>
    <w:qFormat/>
    <w:uiPriority w:val="0"/>
  </w:style>
  <w:style w:type="character" w:customStyle="1" w:styleId="45">
    <w:name w:val="line-purple"/>
    <w:basedOn w:val="4"/>
    <w:qFormat/>
    <w:uiPriority w:val="0"/>
  </w:style>
  <w:style w:type="character" w:customStyle="1" w:styleId="46">
    <w:name w:val="first"/>
    <w:basedOn w:val="4"/>
    <w:qFormat/>
    <w:uiPriority w:val="0"/>
  </w:style>
  <w:style w:type="character" w:customStyle="1" w:styleId="47">
    <w:name w:val="width-indigo"/>
    <w:basedOn w:val="4"/>
    <w:qFormat/>
    <w:uiPriority w:val="0"/>
  </w:style>
  <w:style w:type="character" w:customStyle="1" w:styleId="48">
    <w:name w:val="newpure-darkblue"/>
    <w:basedOn w:val="4"/>
    <w:qFormat/>
    <w:uiPriority w:val="0"/>
  </w:style>
  <w:style w:type="character" w:customStyle="1" w:styleId="49">
    <w:name w:val="default-orange"/>
    <w:basedOn w:val="4"/>
    <w:qFormat/>
    <w:uiPriority w:val="0"/>
  </w:style>
  <w:style w:type="character" w:customStyle="1" w:styleId="50">
    <w:name w:val="newpure-orange"/>
    <w:basedOn w:val="4"/>
    <w:qFormat/>
    <w:uiPriority w:val="0"/>
  </w:style>
  <w:style w:type="character" w:customStyle="1" w:styleId="51">
    <w:name w:val="line-pink"/>
    <w:basedOn w:val="4"/>
    <w:qFormat/>
    <w:uiPriority w:val="0"/>
  </w:style>
  <w:style w:type="character" w:customStyle="1" w:styleId="52">
    <w:name w:val="newpure-gray"/>
    <w:basedOn w:val="4"/>
    <w:qFormat/>
    <w:uiPriority w:val="0"/>
  </w:style>
  <w:style w:type="character" w:customStyle="1" w:styleId="53">
    <w:name w:val="line-lightgreen"/>
    <w:basedOn w:val="4"/>
    <w:qFormat/>
    <w:uiPriority w:val="0"/>
  </w:style>
  <w:style w:type="character" w:customStyle="1" w:styleId="54">
    <w:name w:val="width-red"/>
    <w:basedOn w:val="4"/>
    <w:qFormat/>
    <w:uiPriority w:val="0"/>
  </w:style>
  <w:style w:type="character" w:customStyle="1" w:styleId="55">
    <w:name w:val="newpure-violet"/>
    <w:basedOn w:val="4"/>
    <w:qFormat/>
    <w:uiPriority w:val="0"/>
  </w:style>
  <w:style w:type="character" w:customStyle="1" w:styleId="56">
    <w:name w:val="line-orange"/>
    <w:basedOn w:val="4"/>
    <w:qFormat/>
    <w:uiPriority w:val="0"/>
  </w:style>
  <w:style w:type="character" w:customStyle="1" w:styleId="57">
    <w:name w:val="width-seablue"/>
    <w:basedOn w:val="4"/>
    <w:qFormat/>
    <w:uiPriority w:val="0"/>
  </w:style>
  <w:style w:type="character" w:customStyle="1" w:styleId="58">
    <w:name w:val="line-skyblue"/>
    <w:basedOn w:val="4"/>
    <w:qFormat/>
    <w:uiPriority w:val="0"/>
  </w:style>
  <w:style w:type="character" w:customStyle="1" w:styleId="59">
    <w:name w:val="width-green"/>
    <w:basedOn w:val="4"/>
    <w:qFormat/>
    <w:uiPriority w:val="0"/>
  </w:style>
  <w:style w:type="character" w:customStyle="1" w:styleId="60">
    <w:name w:val="default-seablue"/>
    <w:basedOn w:val="4"/>
    <w:qFormat/>
    <w:uiPriority w:val="0"/>
  </w:style>
  <w:style w:type="character" w:customStyle="1" w:styleId="61">
    <w:name w:val="default-darkblue"/>
    <w:basedOn w:val="4"/>
    <w:qFormat/>
    <w:uiPriority w:val="0"/>
  </w:style>
  <w:style w:type="character" w:customStyle="1" w:styleId="62">
    <w:name w:val="on"/>
    <w:basedOn w:val="4"/>
    <w:qFormat/>
    <w:uiPriority w:val="0"/>
    <w:rPr>
      <w:shd w:val="clear" w:fill="EDEDED"/>
    </w:rPr>
  </w:style>
  <w:style w:type="character" w:customStyle="1" w:styleId="63">
    <w:name w:val="on1"/>
    <w:basedOn w:val="4"/>
    <w:qFormat/>
    <w:uiPriority w:val="0"/>
    <w:rPr>
      <w:vanish/>
      <w:shd w:val="clear" w:fill="FFFFFF"/>
    </w:rPr>
  </w:style>
  <w:style w:type="character" w:customStyle="1" w:styleId="64">
    <w:name w:val="button"/>
    <w:basedOn w:val="4"/>
    <w:qFormat/>
    <w:uiPriority w:val="0"/>
  </w:style>
  <w:style w:type="character" w:customStyle="1" w:styleId="65">
    <w:name w:val="button1"/>
    <w:basedOn w:val="4"/>
    <w:qFormat/>
    <w:uiPriority w:val="0"/>
  </w:style>
  <w:style w:type="character" w:customStyle="1" w:styleId="66">
    <w:name w:val="line-darkblue"/>
    <w:basedOn w:val="4"/>
    <w:qFormat/>
    <w:uiPriority w:val="0"/>
  </w:style>
  <w:style w:type="character" w:customStyle="1" w:styleId="67">
    <w:name w:val="line-green"/>
    <w:basedOn w:val="4"/>
    <w:qFormat/>
    <w:uiPriority w:val="0"/>
  </w:style>
  <w:style w:type="character" w:customStyle="1" w:styleId="68">
    <w:name w:val="line-black"/>
    <w:basedOn w:val="4"/>
    <w:qFormat/>
    <w:uiPriority w:val="0"/>
  </w:style>
  <w:style w:type="character" w:customStyle="1" w:styleId="69">
    <w:name w:val="newpure-brown"/>
    <w:basedOn w:val="4"/>
    <w:qFormat/>
    <w:uiPriority w:val="0"/>
  </w:style>
  <w:style w:type="character" w:customStyle="1" w:styleId="70">
    <w:name w:val="newpure-skyblue"/>
    <w:basedOn w:val="4"/>
    <w:qFormat/>
    <w:uiPriority w:val="0"/>
  </w:style>
  <w:style w:type="character" w:customStyle="1" w:styleId="71">
    <w:name w:val="width-skyblue"/>
    <w:basedOn w:val="4"/>
    <w:qFormat/>
    <w:uiPriority w:val="0"/>
  </w:style>
  <w:style w:type="character" w:customStyle="1" w:styleId="72">
    <w:name w:val="l-btn-icon-left"/>
    <w:basedOn w:val="4"/>
    <w:qFormat/>
    <w:uiPriority w:val="0"/>
  </w:style>
  <w:style w:type="character" w:customStyle="1" w:styleId="73">
    <w:name w:val="newpure-blue"/>
    <w:basedOn w:val="4"/>
    <w:qFormat/>
    <w:uiPriority w:val="0"/>
  </w:style>
  <w:style w:type="character" w:customStyle="1" w:styleId="74">
    <w:name w:val="default-pink"/>
    <w:basedOn w:val="4"/>
    <w:qFormat/>
    <w:uiPriority w:val="0"/>
  </w:style>
  <w:style w:type="character" w:customStyle="1" w:styleId="75">
    <w:name w:val="default-cyan"/>
    <w:basedOn w:val="4"/>
    <w:qFormat/>
    <w:uiPriority w:val="0"/>
  </w:style>
  <w:style w:type="character" w:customStyle="1" w:styleId="76">
    <w:name w:val="default-skyblue"/>
    <w:basedOn w:val="4"/>
    <w:qFormat/>
    <w:uiPriority w:val="0"/>
  </w:style>
  <w:style w:type="character" w:customStyle="1" w:styleId="77">
    <w:name w:val="line-seablue"/>
    <w:basedOn w:val="4"/>
    <w:qFormat/>
    <w:uiPriority w:val="0"/>
  </w:style>
  <w:style w:type="character" w:customStyle="1" w:styleId="78">
    <w:name w:val="default-violet"/>
    <w:basedOn w:val="4"/>
    <w:qFormat/>
    <w:uiPriority w:val="0"/>
  </w:style>
  <w:style w:type="character" w:customStyle="1" w:styleId="79">
    <w:name w:val="newpure-indigo"/>
    <w:basedOn w:val="4"/>
    <w:qFormat/>
    <w:uiPriority w:val="0"/>
  </w:style>
  <w:style w:type="character" w:customStyle="1" w:styleId="80">
    <w:name w:val="default-brown"/>
    <w:basedOn w:val="4"/>
    <w:qFormat/>
    <w:uiPriority w:val="0"/>
  </w:style>
  <w:style w:type="character" w:customStyle="1" w:styleId="81">
    <w:name w:val="default-gray"/>
    <w:basedOn w:val="4"/>
    <w:qFormat/>
    <w:uiPriority w:val="0"/>
  </w:style>
  <w:style w:type="character" w:customStyle="1" w:styleId="82">
    <w:name w:val="newpure-darkred"/>
    <w:basedOn w:val="4"/>
    <w:qFormat/>
    <w:uiPriority w:val="0"/>
  </w:style>
  <w:style w:type="character" w:customStyle="1" w:styleId="83">
    <w:name w:val="width-pink"/>
    <w:basedOn w:val="4"/>
    <w:qFormat/>
    <w:uiPriority w:val="0"/>
  </w:style>
  <w:style w:type="character" w:customStyle="1" w:styleId="84">
    <w:name w:val="line-cyan"/>
    <w:basedOn w:val="4"/>
    <w:qFormat/>
    <w:uiPriority w:val="0"/>
  </w:style>
  <w:style w:type="character" w:customStyle="1" w:styleId="85">
    <w:name w:val="line-blue"/>
    <w:basedOn w:val="4"/>
    <w:qFormat/>
    <w:uiPriority w:val="0"/>
  </w:style>
  <w:style w:type="character" w:customStyle="1" w:styleId="86">
    <w:name w:val="line-brown"/>
    <w:basedOn w:val="4"/>
    <w:qFormat/>
    <w:uiPriority w:val="0"/>
  </w:style>
  <w:style w:type="character" w:customStyle="1" w:styleId="87">
    <w:name w:val="newpure-purple"/>
    <w:basedOn w:val="4"/>
    <w:qFormat/>
    <w:uiPriority w:val="0"/>
  </w:style>
  <w:style w:type="character" w:customStyle="1" w:styleId="88">
    <w:name w:val="line-gray"/>
    <w:basedOn w:val="4"/>
    <w:qFormat/>
    <w:uiPriority w:val="0"/>
  </w:style>
  <w:style w:type="character" w:customStyle="1" w:styleId="89">
    <w:name w:val="newpure-pink"/>
    <w:basedOn w:val="4"/>
    <w:qFormat/>
    <w:uiPriority w:val="0"/>
  </w:style>
  <w:style w:type="character" w:customStyle="1" w:styleId="90">
    <w:name w:val="newpure-cyan"/>
    <w:basedOn w:val="4"/>
    <w:qFormat/>
    <w:uiPriority w:val="0"/>
  </w:style>
  <w:style w:type="character" w:customStyle="1" w:styleId="91">
    <w:name w:val="newpure-seablue"/>
    <w:basedOn w:val="4"/>
    <w:qFormat/>
    <w:uiPriority w:val="0"/>
  </w:style>
  <w:style w:type="character" w:customStyle="1" w:styleId="92">
    <w:name w:val="width-darkblue"/>
    <w:basedOn w:val="4"/>
    <w:qFormat/>
    <w:uiPriority w:val="0"/>
  </w:style>
  <w:style w:type="character" w:customStyle="1" w:styleId="93">
    <w:name w:val="width-maroon"/>
    <w:basedOn w:val="4"/>
    <w:qFormat/>
    <w:uiPriority w:val="0"/>
  </w:style>
  <w:style w:type="character" w:customStyle="1" w:styleId="94">
    <w:name w:val="l-btn-left2"/>
    <w:basedOn w:val="4"/>
    <w:qFormat/>
    <w:uiPriority w:val="0"/>
  </w:style>
  <w:style w:type="character" w:customStyle="1" w:styleId="95">
    <w:name w:val="l-btn-left3"/>
    <w:basedOn w:val="4"/>
    <w:qFormat/>
    <w:uiPriority w:val="0"/>
  </w:style>
  <w:style w:type="character" w:customStyle="1" w:styleId="96">
    <w:name w:val="l-btn-left4"/>
    <w:basedOn w:val="4"/>
    <w:qFormat/>
    <w:uiPriority w:val="0"/>
  </w:style>
  <w:style w:type="character" w:customStyle="1" w:styleId="97">
    <w:name w:val="l-btn-left5"/>
    <w:basedOn w:val="4"/>
    <w:qFormat/>
    <w:uiPriority w:val="0"/>
  </w:style>
  <w:style w:type="character" w:customStyle="1" w:styleId="98">
    <w:name w:val="l-btn-empty"/>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F360BE8B-6686-4F3D-AEAF-501FE73E4058-1">
      <extobjdata type="F360BE8B-6686-4F3D-AEAF-501FE73E4058" data="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2206</Words>
  <Characters>2285</Characters>
  <Lines>0</Lines>
  <Paragraphs>0</Paragraphs>
  <TotalTime>6</TotalTime>
  <ScaleCrop>false</ScaleCrop>
  <LinksUpToDate>false</LinksUpToDate>
  <CharactersWithSpaces>2304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2025-02-06T07:07:00Z</dcterms:created>
  <dc:creator>光风霁月</dc:creator>
  <cp:lastModifiedBy>光风霁月</cp:lastModifiedBy>
  <cp:lastPrinted>2025-02-24T02:48:00Z</cp:lastPrinted>
  <dcterms:modified xsi:type="dcterms:W3CDTF">2025-04-09T09:28:55Z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11669C5F35DE405B870DBF12761C7A7B_13</vt:lpwstr>
  </property>
  <property fmtid="{D5CDD505-2E9C-101B-9397-08002B2CF9AE}" pid="4" name="KSOTemplateDocerSaveRecord">
    <vt:lpwstr>eyJoZGlkIjoiNGVhMDk5YzZiYzZkMzlkZGFkOTQyZmM5MDkxMjc0OGQiLCJ1c2VySWQiOiIzNDU3NDQ1NDgifQ==</vt:lpwstr>
  </property>
</Properties>
</file>