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jc w:val="center"/>
      </w:pPr>
      <w:r>
        <w:rPr>
          <w:b/>
          <w:color w:val="0D1B3E"/>
          <w:sz w:val="96"/>
        </w:rPr>
        <w:t>NUVRA</w:t>
      </w:r>
    </w:p>
    <w:p>
      <w:pPr>
        <w:spacing w:before="0" w:after="80"/>
        <w:jc w:val="center"/>
      </w:pPr>
      <w:r>
        <w:rPr>
          <w:b/>
          <w:color w:val="16A34A"/>
          <w:sz w:val="36"/>
        </w:rPr>
        <w:t>Football Management Platform</w:t>
      </w:r>
    </w:p>
    <w:p>
      <w:pPr>
        <w:pBdr>
          <w:bottom w:val="single" w:sz="6" w:space="1" w:color="16A34A"/>
        </w:pBdr>
        <w:spacing w:before="0" w:after="0"/>
      </w:pPr>
    </w:p>
    <w:p>
      <w:pPr>
        <w:spacing w:before="120" w:after="0"/>
        <w:jc w:val="center"/>
      </w:pPr>
      <w:r>
        <w:rPr>
          <w:b/>
          <w:color w:val="556581"/>
          <w:sz w:val="22"/>
        </w:rPr>
        <w:t xml:space="preserve">Document Type:  </w:t>
      </w:r>
      <w:r>
        <w:rPr>
          <w:color w:val="1A1A2E"/>
          <w:sz w:val="22"/>
        </w:rPr>
        <w:t>End User Documentation</w:t>
      </w:r>
    </w:p>
    <w:p>
      <w:pPr>
        <w:spacing w:before="120" w:after="0"/>
        <w:jc w:val="center"/>
      </w:pPr>
      <w:r>
        <w:rPr>
          <w:b/>
          <w:color w:val="556581"/>
          <w:sz w:val="22"/>
        </w:rPr>
        <w:t xml:space="preserve">Prepared for:  </w:t>
      </w:r>
      <w:r>
        <w:rPr>
          <w:color w:val="1A1A2E"/>
          <w:sz w:val="22"/>
        </w:rPr>
        <w:t>Business Team</w:t>
      </w:r>
    </w:p>
    <w:p>
      <w:pPr>
        <w:spacing w:before="120" w:after="0"/>
        <w:jc w:val="center"/>
      </w:pPr>
      <w:r>
        <w:rPr>
          <w:b/>
          <w:color w:val="556581"/>
          <w:sz w:val="22"/>
        </w:rPr>
        <w:t xml:space="preserve">Version:  </w:t>
      </w:r>
      <w:r>
        <w:rPr>
          <w:color w:val="1A1A2E"/>
          <w:sz w:val="22"/>
        </w:rPr>
        <w:t>1.0</w:t>
      </w:r>
    </w:p>
    <w:p>
      <w:pPr>
        <w:spacing w:before="120" w:after="0"/>
        <w:jc w:val="center"/>
      </w:pPr>
      <w:r>
        <w:rPr>
          <w:b/>
          <w:color w:val="556581"/>
          <w:sz w:val="22"/>
        </w:rPr>
        <w:t xml:space="preserve">Date:  </w:t>
      </w:r>
      <w:r>
        <w:rPr>
          <w:color w:val="1A1A2E"/>
          <w:sz w:val="22"/>
        </w:rPr>
        <w:t>May 2026</w:t>
      </w:r>
    </w:p>
    <w:p>
      <w:r>
        <w:br w:type="page"/>
      </w:r>
    </w:p>
    <w:p>
      <w:pPr>
        <w:spacing w:before="360" w:after="80"/>
        <w:jc w:val="left"/>
      </w:pPr>
      <w:r>
        <w:rPr>
          <w:b/>
          <w:color w:val="0D1B3E"/>
          <w:sz w:val="44"/>
        </w:rPr>
        <w:t>1.  Platform Overview</w:t>
      </w:r>
    </w:p>
    <w:p>
      <w:pPr>
        <w:pBdr>
          <w:bottom w:val="single" w:sz="6" w:space="1" w:color="16A34A"/>
        </w:pBdr>
        <w:spacing w:before="0" w:after="0"/>
      </w:pPr>
    </w:p>
    <w:p>
      <w:pPr>
        <w:spacing w:before="40" w:after="80"/>
      </w:pPr>
      <w:r>
        <w:rPr>
          <w:i w:val="0"/>
          <w:color w:val="1A1A2E"/>
          <w:sz w:val="21"/>
        </w:rPr>
        <w:t>NUVRA is a football management platform with two distinct portals operating under one roof:</w:t>
      </w:r>
    </w:p>
    <w:tbl>
      <w:tblPr>
        <w:tblStyle w:val="TableGrid"/>
        <w:tblW w:type="auto" w:w="0"/>
        <w:jc w:val="left"/>
        <w:tblLook w:firstColumn="1" w:firstRow="1" w:lastColumn="0" w:lastRow="0" w:noHBand="0" w:noVBand="1" w:val="04A0"/>
      </w:tblPr>
      <w:tblGrid>
        <w:gridCol w:w="3022"/>
        <w:gridCol w:w="3022"/>
        <w:gridCol w:w="3022"/>
      </w:tblGrid>
      <w:tr>
        <w:tc>
          <w:tcPr>
            <w:tcW w:type="dxa" w:w="2160"/>
            <w:shd w:val="clear" w:color="auto" w:fill="0D1B3E"/>
            <w:vAlign w:val="center"/>
          </w:tcPr>
          <w:p>
            <w:pPr>
              <w:spacing w:before="80" w:after="80"/>
              <w:jc w:val="center"/>
            </w:pPr>
            <w:r>
              <w:rPr>
                <w:b/>
                <w:color w:val="FFFFFF"/>
                <w:sz w:val="20"/>
              </w:rPr>
              <w:t>Portal</w:t>
            </w:r>
          </w:p>
        </w:tc>
        <w:tc>
          <w:tcPr>
            <w:tcW w:type="dxa" w:w="4608"/>
            <w:shd w:val="clear" w:color="auto" w:fill="0D1B3E"/>
            <w:vAlign w:val="center"/>
          </w:tcPr>
          <w:p>
            <w:pPr>
              <w:spacing w:before="80" w:after="80"/>
              <w:jc w:val="center"/>
            </w:pPr>
            <w:r>
              <w:rPr>
                <w:b/>
                <w:color w:val="FFFFFF"/>
                <w:sz w:val="20"/>
              </w:rPr>
              <w:t>Purpose</w:t>
            </w:r>
          </w:p>
        </w:tc>
        <w:tc>
          <w:tcPr>
            <w:tcW w:type="dxa" w:w="2880"/>
            <w:shd w:val="clear" w:color="auto" w:fill="0D1B3E"/>
            <w:vAlign w:val="center"/>
          </w:tcPr>
          <w:p>
            <w:pPr>
              <w:spacing w:before="80" w:after="80"/>
              <w:jc w:val="center"/>
            </w:pPr>
            <w:r>
              <w:rPr>
                <w:b/>
                <w:color w:val="FFFFFF"/>
                <w:sz w:val="20"/>
              </w:rPr>
              <w:t>Who Uses It</w:t>
            </w:r>
          </w:p>
        </w:tc>
      </w:tr>
      <w:tr>
        <w:tc>
          <w:tcPr>
            <w:tcW w:type="dxa" w:w="2160"/>
            <w:shd w:val="clear" w:color="auto" w:fill="FFFFFF"/>
            <w:vAlign w:val="center"/>
          </w:tcPr>
          <w:p>
            <w:pPr>
              <w:spacing w:before="60" w:after="60"/>
            </w:pPr>
            <w:r>
              <w:rPr>
                <w:color w:val="1A1A2E"/>
                <w:sz w:val="20"/>
              </w:rPr>
              <w:t>Club Portal</w:t>
            </w:r>
          </w:p>
        </w:tc>
        <w:tc>
          <w:tcPr>
            <w:tcW w:type="dxa" w:w="4608"/>
            <w:shd w:val="clear" w:color="auto" w:fill="FFFFFF"/>
            <w:vAlign w:val="center"/>
          </w:tcPr>
          <w:p>
            <w:pPr>
              <w:spacing w:before="60" w:after="60"/>
            </w:pPr>
            <w:r>
              <w:rPr>
                <w:color w:val="1A1A2E"/>
                <w:sz w:val="20"/>
              </w:rPr>
              <w:t>Professional team management — track squad performance, schedules, and monthly payments.</w:t>
            </w:r>
          </w:p>
        </w:tc>
        <w:tc>
          <w:tcPr>
            <w:tcW w:type="dxa" w:w="2880"/>
            <w:shd w:val="clear" w:color="auto" w:fill="FFFFFF"/>
            <w:vAlign w:val="center"/>
          </w:tcPr>
          <w:p>
            <w:pPr>
              <w:spacing w:before="60" w:after="60"/>
            </w:pPr>
            <w:r>
              <w:rPr>
                <w:color w:val="1A1A2E"/>
                <w:sz w:val="20"/>
              </w:rPr>
              <w:t>Coaches and registered team players</w:t>
            </w:r>
          </w:p>
        </w:tc>
      </w:tr>
      <w:tr>
        <w:tc>
          <w:tcPr>
            <w:tcW w:type="dxa" w:w="2160"/>
            <w:shd w:val="clear" w:color="auto" w:fill="F5F7FB"/>
            <w:vAlign w:val="center"/>
          </w:tcPr>
          <w:p>
            <w:pPr>
              <w:spacing w:before="60" w:after="60"/>
            </w:pPr>
            <w:r>
              <w:rPr>
                <w:color w:val="1A1A2E"/>
                <w:sz w:val="20"/>
              </w:rPr>
              <w:t>Community Portal</w:t>
            </w:r>
          </w:p>
        </w:tc>
        <w:tc>
          <w:tcPr>
            <w:tcW w:type="dxa" w:w="4608"/>
            <w:shd w:val="clear" w:color="auto" w:fill="F5F7FB"/>
            <w:vAlign w:val="center"/>
          </w:tcPr>
          <w:p>
            <w:pPr>
              <w:spacing w:before="60" w:after="60"/>
            </w:pPr>
            <w:r>
              <w:rPr>
                <w:color w:val="1A1A2E"/>
                <w:sz w:val="20"/>
              </w:rPr>
              <w:t>Recreational / grassroots football — find, join, and pay for community pickup games.</w:t>
            </w:r>
          </w:p>
        </w:tc>
        <w:tc>
          <w:tcPr>
            <w:tcW w:type="dxa" w:w="2880"/>
            <w:shd w:val="clear" w:color="auto" w:fill="F5F7FB"/>
            <w:vAlign w:val="center"/>
          </w:tcPr>
          <w:p>
            <w:pPr>
              <w:spacing w:before="60" w:after="60"/>
            </w:pPr>
            <w:r>
              <w:rPr>
                <w:color w:val="1A1A2E"/>
                <w:sz w:val="20"/>
              </w:rPr>
              <w:t>Community players and community admins</w:t>
            </w:r>
          </w:p>
        </w:tc>
      </w:tr>
    </w:tbl>
    <w:p/>
    <w:p>
      <w:pPr>
        <w:spacing w:before="40" w:after="80"/>
      </w:pPr>
      <w:r>
        <w:rPr>
          <w:i w:val="0"/>
          <w:color w:val="1A1A2E"/>
          <w:sz w:val="21"/>
        </w:rPr>
        <w:t>Both portals are accessible from the same web application. Users register and log in separately for each portal.</w:t>
      </w:r>
    </w:p>
    <w:p>
      <w:pPr>
        <w:spacing w:before="360" w:after="80"/>
        <w:jc w:val="left"/>
      </w:pPr>
      <w:r>
        <w:rPr>
          <w:b/>
          <w:color w:val="0D1B3E"/>
          <w:sz w:val="44"/>
        </w:rPr>
        <w:t>2.  User Roles at a Glance</w:t>
      </w:r>
    </w:p>
    <w:p>
      <w:pPr>
        <w:pBdr>
          <w:bottom w:val="single" w:sz="6" w:space="1" w:color="16A34A"/>
        </w:pBdr>
        <w:spacing w:before="0" w:after="0"/>
      </w:pPr>
    </w:p>
    <w:tbl>
      <w:tblPr>
        <w:tblStyle w:val="TableGrid"/>
        <w:tblW w:type="auto" w:w="0"/>
        <w:jc w:val="left"/>
        <w:tblLook w:firstColumn="1" w:firstRow="1" w:lastColumn="0" w:lastRow="0" w:noHBand="0" w:noVBand="1" w:val="04A0"/>
      </w:tblPr>
      <w:tblGrid>
        <w:gridCol w:w="3022"/>
        <w:gridCol w:w="3022"/>
        <w:gridCol w:w="3022"/>
      </w:tblGrid>
      <w:tr>
        <w:tc>
          <w:tcPr>
            <w:tcW w:type="dxa" w:w="2160"/>
            <w:shd w:val="clear" w:color="auto" w:fill="0D1B3E"/>
            <w:vAlign w:val="center"/>
          </w:tcPr>
          <w:p>
            <w:pPr>
              <w:spacing w:before="80" w:after="80"/>
              <w:jc w:val="center"/>
            </w:pPr>
            <w:r>
              <w:rPr>
                <w:b/>
                <w:color w:val="FFFFFF"/>
                <w:sz w:val="20"/>
              </w:rPr>
              <w:t>Role</w:t>
            </w:r>
          </w:p>
        </w:tc>
        <w:tc>
          <w:tcPr>
            <w:tcW w:type="dxa" w:w="2016"/>
            <w:shd w:val="clear" w:color="auto" w:fill="0D1B3E"/>
            <w:vAlign w:val="center"/>
          </w:tcPr>
          <w:p>
            <w:pPr>
              <w:spacing w:before="80" w:after="80"/>
              <w:jc w:val="center"/>
            </w:pPr>
            <w:r>
              <w:rPr>
                <w:b/>
                <w:color w:val="FFFFFF"/>
                <w:sz w:val="20"/>
              </w:rPr>
              <w:t>Portal</w:t>
            </w:r>
          </w:p>
        </w:tc>
        <w:tc>
          <w:tcPr>
            <w:tcW w:type="dxa" w:w="5472"/>
            <w:shd w:val="clear" w:color="auto" w:fill="0D1B3E"/>
            <w:vAlign w:val="center"/>
          </w:tcPr>
          <w:p>
            <w:pPr>
              <w:spacing w:before="80" w:after="80"/>
              <w:jc w:val="center"/>
            </w:pPr>
            <w:r>
              <w:rPr>
                <w:b/>
                <w:color w:val="FFFFFF"/>
                <w:sz w:val="20"/>
              </w:rPr>
              <w:t>Key Abilities</w:t>
            </w:r>
          </w:p>
        </w:tc>
      </w:tr>
      <w:tr>
        <w:tc>
          <w:tcPr>
            <w:tcW w:type="dxa" w:w="2160"/>
            <w:shd w:val="clear" w:color="auto" w:fill="FFFFFF"/>
            <w:vAlign w:val="center"/>
          </w:tcPr>
          <w:p>
            <w:pPr>
              <w:spacing w:before="60" w:after="60"/>
            </w:pPr>
            <w:r>
              <w:rPr>
                <w:color w:val="1A1A2E"/>
                <w:sz w:val="20"/>
              </w:rPr>
              <w:t>Coach</w:t>
            </w:r>
          </w:p>
        </w:tc>
        <w:tc>
          <w:tcPr>
            <w:tcW w:type="dxa" w:w="2016"/>
            <w:shd w:val="clear" w:color="auto" w:fill="FFFFFF"/>
            <w:vAlign w:val="center"/>
          </w:tcPr>
          <w:p>
            <w:pPr>
              <w:spacing w:before="60" w:after="60"/>
            </w:pPr>
            <w:r>
              <w:rPr>
                <w:color w:val="1A1A2E"/>
                <w:sz w:val="20"/>
              </w:rPr>
              <w:t>Club</w:t>
            </w:r>
          </w:p>
        </w:tc>
        <w:tc>
          <w:tcPr>
            <w:tcW w:type="dxa" w:w="5472"/>
            <w:shd w:val="clear" w:color="auto" w:fill="FFFFFF"/>
            <w:vAlign w:val="center"/>
          </w:tcPr>
          <w:p>
            <w:pPr>
              <w:spacing w:before="60" w:after="60"/>
            </w:pPr>
            <w:r>
              <w:rPr>
                <w:color w:val="1A1A2E"/>
                <w:sz w:val="20"/>
              </w:rPr>
              <w:t>Manage squad, log match stats, post announcements, manage schedule, view team payments</w:t>
            </w:r>
          </w:p>
        </w:tc>
      </w:tr>
      <w:tr>
        <w:tc>
          <w:tcPr>
            <w:tcW w:type="dxa" w:w="2160"/>
            <w:shd w:val="clear" w:color="auto" w:fill="F5F7FB"/>
            <w:vAlign w:val="center"/>
          </w:tcPr>
          <w:p>
            <w:pPr>
              <w:spacing w:before="60" w:after="60"/>
            </w:pPr>
            <w:r>
              <w:rPr>
                <w:color w:val="1A1A2E"/>
                <w:sz w:val="20"/>
              </w:rPr>
              <w:t>Player</w:t>
            </w:r>
          </w:p>
        </w:tc>
        <w:tc>
          <w:tcPr>
            <w:tcW w:type="dxa" w:w="2016"/>
            <w:shd w:val="clear" w:color="auto" w:fill="F5F7FB"/>
            <w:vAlign w:val="center"/>
          </w:tcPr>
          <w:p>
            <w:pPr>
              <w:spacing w:before="60" w:after="60"/>
            </w:pPr>
            <w:r>
              <w:rPr>
                <w:color w:val="1A1A2E"/>
                <w:sz w:val="20"/>
              </w:rPr>
              <w:t>Club</w:t>
            </w:r>
          </w:p>
        </w:tc>
        <w:tc>
          <w:tcPr>
            <w:tcW w:type="dxa" w:w="5472"/>
            <w:shd w:val="clear" w:color="auto" w:fill="F5F7FB"/>
            <w:vAlign w:val="center"/>
          </w:tcPr>
          <w:p>
            <w:pPr>
              <w:spacing w:before="60" w:after="60"/>
            </w:pPr>
            <w:r>
              <w:rPr>
                <w:color w:val="1A1A2E"/>
                <w:sz w:val="20"/>
              </w:rPr>
              <w:t>View own performance, see announcements &amp; schedule, make monthly subscription payments</w:t>
            </w:r>
          </w:p>
        </w:tc>
      </w:tr>
      <w:tr>
        <w:tc>
          <w:tcPr>
            <w:tcW w:type="dxa" w:w="2160"/>
            <w:shd w:val="clear" w:color="auto" w:fill="FFFFFF"/>
            <w:vAlign w:val="center"/>
          </w:tcPr>
          <w:p>
            <w:pPr>
              <w:spacing w:before="60" w:after="60"/>
            </w:pPr>
            <w:r>
              <w:rPr>
                <w:color w:val="1A1A2E"/>
                <w:sz w:val="20"/>
              </w:rPr>
              <w:t>Pending Player</w:t>
            </w:r>
          </w:p>
        </w:tc>
        <w:tc>
          <w:tcPr>
            <w:tcW w:type="dxa" w:w="2016"/>
            <w:shd w:val="clear" w:color="auto" w:fill="FFFFFF"/>
            <w:vAlign w:val="center"/>
          </w:tcPr>
          <w:p>
            <w:pPr>
              <w:spacing w:before="60" w:after="60"/>
            </w:pPr>
            <w:r>
              <w:rPr>
                <w:color w:val="1A1A2E"/>
                <w:sz w:val="20"/>
              </w:rPr>
              <w:t>Club</w:t>
            </w:r>
          </w:p>
        </w:tc>
        <w:tc>
          <w:tcPr>
            <w:tcW w:type="dxa" w:w="5472"/>
            <w:shd w:val="clear" w:color="auto" w:fill="FFFFFF"/>
            <w:vAlign w:val="center"/>
          </w:tcPr>
          <w:p>
            <w:pPr>
              <w:spacing w:before="60" w:after="60"/>
            </w:pPr>
            <w:r>
              <w:rPr>
                <w:color w:val="1A1A2E"/>
                <w:sz w:val="20"/>
              </w:rPr>
              <w:t>Awaiting coach approval after registration; limited access</w:t>
            </w:r>
          </w:p>
        </w:tc>
      </w:tr>
      <w:tr>
        <w:tc>
          <w:tcPr>
            <w:tcW w:type="dxa" w:w="2160"/>
            <w:shd w:val="clear" w:color="auto" w:fill="F5F7FB"/>
            <w:vAlign w:val="center"/>
          </w:tcPr>
          <w:p>
            <w:pPr>
              <w:spacing w:before="60" w:after="60"/>
            </w:pPr>
            <w:r>
              <w:rPr>
                <w:color w:val="1A1A2E"/>
                <w:sz w:val="20"/>
              </w:rPr>
              <w:t>Community Player</w:t>
            </w:r>
          </w:p>
        </w:tc>
        <w:tc>
          <w:tcPr>
            <w:tcW w:type="dxa" w:w="2016"/>
            <w:shd w:val="clear" w:color="auto" w:fill="F5F7FB"/>
            <w:vAlign w:val="center"/>
          </w:tcPr>
          <w:p>
            <w:pPr>
              <w:spacing w:before="60" w:after="60"/>
            </w:pPr>
            <w:r>
              <w:rPr>
                <w:color w:val="1A1A2E"/>
                <w:sz w:val="20"/>
              </w:rPr>
              <w:t>Community</w:t>
            </w:r>
          </w:p>
        </w:tc>
        <w:tc>
          <w:tcPr>
            <w:tcW w:type="dxa" w:w="5472"/>
            <w:shd w:val="clear" w:color="auto" w:fill="F5F7FB"/>
            <w:vAlign w:val="center"/>
          </w:tcPr>
          <w:p>
            <w:pPr>
              <w:spacing w:before="60" w:after="60"/>
            </w:pPr>
            <w:r>
              <w:rPr>
                <w:color w:val="1A1A2E"/>
                <w:sz w:val="20"/>
              </w:rPr>
              <w:t>Browse games, join teams, submit payment receipts</w:t>
            </w:r>
          </w:p>
        </w:tc>
      </w:tr>
      <w:tr>
        <w:tc>
          <w:tcPr>
            <w:tcW w:type="dxa" w:w="2160"/>
            <w:shd w:val="clear" w:color="auto" w:fill="FFFFFF"/>
            <w:vAlign w:val="center"/>
          </w:tcPr>
          <w:p>
            <w:pPr>
              <w:spacing w:before="60" w:after="60"/>
            </w:pPr>
            <w:r>
              <w:rPr>
                <w:color w:val="1A1A2E"/>
                <w:sz w:val="20"/>
              </w:rPr>
              <w:t>Community Admin</w:t>
            </w:r>
          </w:p>
        </w:tc>
        <w:tc>
          <w:tcPr>
            <w:tcW w:type="dxa" w:w="2016"/>
            <w:shd w:val="clear" w:color="auto" w:fill="FFFFFF"/>
            <w:vAlign w:val="center"/>
          </w:tcPr>
          <w:p>
            <w:pPr>
              <w:spacing w:before="60" w:after="60"/>
            </w:pPr>
            <w:r>
              <w:rPr>
                <w:color w:val="1A1A2E"/>
                <w:sz w:val="20"/>
              </w:rPr>
              <w:t>Community</w:t>
            </w:r>
          </w:p>
        </w:tc>
        <w:tc>
          <w:tcPr>
            <w:tcW w:type="dxa" w:w="5472"/>
            <w:shd w:val="clear" w:color="auto" w:fill="FFFFFF"/>
            <w:vAlign w:val="center"/>
          </w:tcPr>
          <w:p>
            <w:pPr>
              <w:spacing w:before="60" w:after="60"/>
            </w:pPr>
            <w:r>
              <w:rPr>
                <w:color w:val="1A1A2E"/>
                <w:sz w:val="20"/>
              </w:rPr>
              <w:t>Create games, post community announcements, view analytics</w:t>
            </w:r>
          </w:p>
        </w:tc>
      </w:tr>
    </w:tbl>
    <w:p/>
    <w:p>
      <w:pPr>
        <w:spacing w:before="360" w:after="80"/>
        <w:jc w:val="left"/>
      </w:pPr>
      <w:r>
        <w:rPr>
          <w:b/>
          <w:color w:val="0D1B3E"/>
          <w:sz w:val="44"/>
        </w:rPr>
        <w:t>3.  Getting Started</w:t>
      </w:r>
    </w:p>
    <w:p>
      <w:pPr>
        <w:pBdr>
          <w:bottom w:val="single" w:sz="6" w:space="1" w:color="16A34A"/>
        </w:pBdr>
        <w:spacing w:before="0" w:after="0"/>
      </w:pPr>
    </w:p>
    <w:p>
      <w:pPr>
        <w:spacing w:before="280" w:after="60"/>
      </w:pPr>
      <w:r>
        <w:rPr>
          <w:b/>
          <w:color w:val="0D1B3E"/>
          <w:sz w:val="30"/>
        </w:rPr>
        <w:t>3.1  Club Portal — Registration &amp; Login</w:t>
      </w:r>
    </w:p>
    <w:p>
      <w:pPr>
        <w:spacing w:before="200" w:after="40"/>
      </w:pPr>
      <w:r>
        <w:rPr>
          <w:b/>
          <w:color w:val="16A34A"/>
          <w:sz w:val="24"/>
        </w:rPr>
        <w:t>Registering as a New Player</w:t>
      </w:r>
    </w:p>
    <w:p>
      <w:pPr>
        <w:spacing w:before="40" w:after="80"/>
      </w:pPr>
      <w:r>
        <w:rPr>
          <w:i w:val="0"/>
          <w:color w:val="1A1A2E"/>
          <w:sz w:val="21"/>
        </w:rPr>
        <w:t>Navigate to the main NUVRA website. The default landing page is the Club Portal.</w:t>
      </w:r>
    </w:p>
    <w:p>
      <w:pPr>
        <w:pStyle w:val="ListNumber"/>
        <w:spacing w:before="40" w:after="40"/>
        <w:ind w:left="432"/>
      </w:pPr>
      <w:r>
        <w:rPr>
          <w:color w:val="1A1A2E"/>
          <w:sz w:val="21"/>
        </w:rPr>
        <w:t>Click Register on the login page.</w:t>
      </w:r>
    </w:p>
    <w:p>
      <w:pPr>
        <w:pStyle w:val="ListNumber"/>
        <w:spacing w:before="40" w:after="40"/>
        <w:ind w:left="432"/>
      </w:pPr>
      <w:r>
        <w:rPr>
          <w:color w:val="1A1A2E"/>
          <w:sz w:val="21"/>
        </w:rPr>
        <w:t>Enter your name, email address, and password.</w:t>
      </w:r>
    </w:p>
    <w:p>
      <w:pPr>
        <w:pStyle w:val="ListNumber"/>
        <w:spacing w:before="40" w:after="40"/>
        <w:ind w:left="432"/>
      </w:pPr>
      <w:r>
        <w:rPr>
          <w:color w:val="1A1A2E"/>
          <w:sz w:val="21"/>
        </w:rPr>
        <w:t>Click Sign Up.</w:t>
      </w:r>
    </w:p>
    <w:p>
      <w:pPr>
        <w:pStyle w:val="ListNumber"/>
        <w:spacing w:before="40" w:after="40"/>
        <w:ind w:left="432"/>
      </w:pPr>
      <w:r>
        <w:rPr>
          <w:b/>
          <w:color w:val="1A1A2E"/>
          <w:sz w:val="21"/>
        </w:rPr>
        <w:t xml:space="preserve">Complete profile — </w:t>
      </w:r>
      <w:r>
        <w:rPr>
          <w:color w:val="1A1A2E"/>
          <w:sz w:val="21"/>
        </w:rPr>
        <w:t>You will be redirected to the Onboarding page. Complete your player profile:</w:t>
      </w:r>
    </w:p>
    <w:p>
      <w:pPr>
        <w:pStyle w:val="ListBullet"/>
        <w:spacing w:before="20" w:after="20"/>
        <w:ind w:left="432"/>
      </w:pPr>
      <w:r>
        <w:rPr>
          <w:color w:val="1A1A2E"/>
          <w:sz w:val="21"/>
        </w:rPr>
        <w:t>Select your team (the coach/team you belong to)</w:t>
      </w:r>
    </w:p>
    <w:p>
      <w:pPr>
        <w:pStyle w:val="ListBullet"/>
        <w:spacing w:before="20" w:after="20"/>
        <w:ind w:left="432"/>
      </w:pPr>
      <w:r>
        <w:rPr>
          <w:color w:val="1A1A2E"/>
          <w:sz w:val="21"/>
        </w:rPr>
        <w:t>Choose your playing position (Goalkeeper, Defender, Midfielder, Forward)</w:t>
      </w:r>
    </w:p>
    <w:p>
      <w:pPr>
        <w:pStyle w:val="ListBullet"/>
        <w:spacing w:before="20" w:after="20"/>
        <w:ind w:left="432"/>
      </w:pPr>
      <w:r>
        <w:rPr>
          <w:color w:val="1A1A2E"/>
          <w:sz w:val="21"/>
        </w:rPr>
        <w:t>Enter your date of birth</w:t>
      </w:r>
    </w:p>
    <w:p>
      <w:pPr>
        <w:pStyle w:val="ListBullet"/>
        <w:spacing w:before="20" w:after="20"/>
        <w:ind w:left="432"/>
      </w:pPr>
      <w:r>
        <w:rPr>
          <w:color w:val="1A1A2E"/>
          <w:sz w:val="21"/>
        </w:rPr>
        <w:t>Enter your jersey number</w:t>
      </w:r>
    </w:p>
    <w:p>
      <w:pPr>
        <w:pStyle w:val="ListNumber"/>
        <w:spacing w:before="40" w:after="40"/>
        <w:ind w:left="432"/>
      </w:pPr>
      <w:r>
        <w:rPr>
          <w:color w:val="1A1A2E"/>
          <w:sz w:val="21"/>
        </w:rPr>
        <w:t>After submitting, your account status will be Pending. Your coach must approve you before you gain full access.</w:t>
      </w:r>
    </w:p>
    <w:p>
      <w:pPr>
        <w:pStyle w:val="ListNumber"/>
        <w:spacing w:before="40" w:after="40"/>
        <w:ind w:left="432"/>
      </w:pPr>
      <w:r>
        <w:rPr>
          <w:color w:val="1A1A2E"/>
          <w:sz w:val="21"/>
        </w:rPr>
        <w:t>You will see a Waiting Room page while your approval is being processed.</w:t>
      </w:r>
    </w:p>
    <w:p>
      <w:pPr>
        <w:spacing w:before="80" w:after="120"/>
        <w:ind w:left="360"/>
        <w:shd w:val="clear" w:color="auto" w:fill="EEF4FF"/>
      </w:pPr>
      <w:r>
        <w:rPr>
          <w:b/>
          <w:color w:val="0D1B3E"/>
          <w:sz w:val="20"/>
        </w:rPr>
        <w:t xml:space="preserve">  Note:  </w:t>
      </w:r>
      <w:r>
        <w:rPr>
          <w:i/>
          <w:color w:val="556581"/>
          <w:sz w:val="20"/>
        </w:rPr>
        <w:t>You can also register and log in using your Google account by clicking Continue with Google. New Google users will still complete the onboarding step above.</w:t>
      </w:r>
    </w:p>
    <w:p>
      <w:pPr>
        <w:spacing w:before="200" w:after="40"/>
      </w:pPr>
      <w:r>
        <w:rPr>
          <w:b/>
          <w:color w:val="16A34A"/>
          <w:sz w:val="24"/>
        </w:rPr>
        <w:t>Logging In as a Returning User</w:t>
      </w:r>
    </w:p>
    <w:p>
      <w:pPr>
        <w:pStyle w:val="ListNumber"/>
        <w:spacing w:before="40" w:after="40"/>
        <w:ind w:left="432"/>
      </w:pPr>
      <w:r>
        <w:rPr>
          <w:color w:val="1A1A2E"/>
          <w:sz w:val="21"/>
        </w:rPr>
        <w:t>Enter your registered email and password.</w:t>
      </w:r>
    </w:p>
    <w:p>
      <w:pPr>
        <w:pStyle w:val="ListNumber"/>
        <w:spacing w:before="40" w:after="40"/>
        <w:ind w:left="432"/>
      </w:pPr>
      <w:r>
        <w:rPr>
          <w:color w:val="1A1A2E"/>
          <w:sz w:val="21"/>
        </w:rPr>
        <w:t>Click Login.</w:t>
      </w:r>
    </w:p>
    <w:p>
      <w:pPr>
        <w:pStyle w:val="ListNumber"/>
        <w:spacing w:before="40" w:after="40"/>
        <w:ind w:left="432"/>
      </w:pPr>
      <w:r>
        <w:rPr>
          <w:color w:val="1A1A2E"/>
          <w:sz w:val="21"/>
        </w:rPr>
        <w:t>You will be directed to your dashboard based on your role (Coach or Player).</w:t>
      </w:r>
    </w:p>
    <w:p>
      <w:pPr>
        <w:spacing w:before="200" w:after="40"/>
      </w:pPr>
      <w:r>
        <w:rPr>
          <w:b/>
          <w:color w:val="16A34A"/>
          <w:sz w:val="24"/>
        </w:rPr>
        <w:t>Forgot Password</w:t>
      </w:r>
    </w:p>
    <w:p>
      <w:pPr>
        <w:pStyle w:val="ListNumber"/>
        <w:spacing w:before="40" w:after="40"/>
        <w:ind w:left="432"/>
      </w:pPr>
      <w:r>
        <w:rPr>
          <w:color w:val="1A1A2E"/>
          <w:sz w:val="21"/>
        </w:rPr>
        <w:t>On the login page, click Forgot Password.</w:t>
      </w:r>
    </w:p>
    <w:p>
      <w:pPr>
        <w:pStyle w:val="ListNumber"/>
        <w:spacing w:before="40" w:after="40"/>
        <w:ind w:left="432"/>
      </w:pPr>
      <w:r>
        <w:rPr>
          <w:color w:val="1A1A2E"/>
          <w:sz w:val="21"/>
        </w:rPr>
        <w:t>Enter your registered email address.</w:t>
      </w:r>
    </w:p>
    <w:p>
      <w:pPr>
        <w:pStyle w:val="ListNumber"/>
        <w:spacing w:before="40" w:after="40"/>
        <w:ind w:left="432"/>
      </w:pPr>
      <w:r>
        <w:rPr>
          <w:color w:val="1A1A2E"/>
          <w:sz w:val="21"/>
        </w:rPr>
        <w:t>Check your inbox for a password reset link.</w:t>
      </w:r>
    </w:p>
    <w:p>
      <w:pPr>
        <w:pStyle w:val="ListNumber"/>
        <w:spacing w:before="40" w:after="40"/>
        <w:ind w:left="432"/>
      </w:pPr>
      <w:r>
        <w:rPr>
          <w:color w:val="1A1A2E"/>
          <w:sz w:val="21"/>
        </w:rPr>
        <w:t>Follow the link to set a new password.</w:t>
      </w:r>
    </w:p>
    <w:p>
      <w:pPr>
        <w:spacing w:before="280" w:after="60"/>
      </w:pPr>
      <w:r>
        <w:rPr>
          <w:b/>
          <w:color w:val="0D1B3E"/>
          <w:sz w:val="30"/>
        </w:rPr>
        <w:t>3.2  Community Portal — Registration &amp; Login</w:t>
      </w:r>
    </w:p>
    <w:p>
      <w:pPr>
        <w:spacing w:before="40" w:after="80"/>
      </w:pPr>
      <w:r>
        <w:rPr>
          <w:i w:val="0"/>
          <w:color w:val="1A1A2E"/>
          <w:sz w:val="21"/>
        </w:rPr>
        <w:t>From the main NUVRA site, navigate to the Community section (separate from the Club Portal).</w:t>
      </w:r>
    </w:p>
    <w:p>
      <w:pPr>
        <w:spacing w:before="200" w:after="40"/>
      </w:pPr>
      <w:r>
        <w:rPr>
          <w:b/>
          <w:color w:val="16A34A"/>
          <w:sz w:val="24"/>
        </w:rPr>
        <w:t>Registering</w:t>
      </w:r>
    </w:p>
    <w:p>
      <w:pPr>
        <w:pStyle w:val="ListNumber"/>
        <w:spacing w:before="40" w:after="40"/>
        <w:ind w:left="432"/>
      </w:pPr>
      <w:r>
        <w:rPr>
          <w:color w:val="1A1A2E"/>
          <w:sz w:val="21"/>
        </w:rPr>
        <w:t>Click Register on the Community login page.</w:t>
      </w:r>
    </w:p>
    <w:p>
      <w:pPr>
        <w:pStyle w:val="ListNumber"/>
        <w:spacing w:before="40" w:after="40"/>
        <w:ind w:left="432"/>
      </w:pPr>
      <w:r>
        <w:rPr>
          <w:color w:val="1A1A2E"/>
          <w:sz w:val="21"/>
        </w:rPr>
        <w:t>Provide your name, email, and password.</w:t>
      </w:r>
    </w:p>
    <w:p>
      <w:pPr>
        <w:pStyle w:val="ListNumber"/>
        <w:spacing w:before="40" w:after="40"/>
        <w:ind w:left="432"/>
      </w:pPr>
      <w:r>
        <w:rPr>
          <w:color w:val="1A1A2E"/>
          <w:sz w:val="21"/>
        </w:rPr>
        <w:t>Click Sign Up — you will be taken directly to the Community feed. No approval is required.</w:t>
      </w:r>
    </w:p>
    <w:p>
      <w:pPr>
        <w:spacing w:before="200" w:after="40"/>
      </w:pPr>
      <w:r>
        <w:rPr>
          <w:b/>
          <w:color w:val="16A34A"/>
          <w:sz w:val="24"/>
        </w:rPr>
        <w:t>Logging In</w:t>
      </w:r>
    </w:p>
    <w:p>
      <w:pPr>
        <w:pStyle w:val="ListNumber"/>
        <w:spacing w:before="40" w:after="40"/>
        <w:ind w:left="432"/>
      </w:pPr>
      <w:r>
        <w:rPr>
          <w:color w:val="1A1A2E"/>
          <w:sz w:val="21"/>
        </w:rPr>
        <w:t>Enter your email and password on the Community login page.</w:t>
      </w:r>
    </w:p>
    <w:p>
      <w:pPr>
        <w:pStyle w:val="ListNumber"/>
        <w:spacing w:before="40" w:after="40"/>
        <w:ind w:left="432"/>
      </w:pPr>
      <w:r>
        <w:rPr>
          <w:color w:val="1A1A2E"/>
          <w:sz w:val="21"/>
        </w:rPr>
        <w:t>Click Login to access the Community game feed.</w:t>
      </w:r>
    </w:p>
    <w:p>
      <w:pPr>
        <w:spacing w:before="360" w:after="80"/>
        <w:jc w:val="left"/>
      </w:pPr>
      <w:r>
        <w:rPr>
          <w:b/>
          <w:color w:val="0D1B3E"/>
          <w:sz w:val="44"/>
        </w:rPr>
        <w:t>4.  Club Portal — Coach</w:t>
      </w:r>
    </w:p>
    <w:p>
      <w:pPr>
        <w:pBdr>
          <w:bottom w:val="single" w:sz="6" w:space="1" w:color="16A34A"/>
        </w:pBdr>
        <w:spacing w:before="0" w:after="0"/>
      </w:pPr>
    </w:p>
    <w:p>
      <w:pPr>
        <w:spacing w:before="40" w:after="80"/>
      </w:pPr>
      <w:r>
        <w:rPr>
          <w:i w:val="0"/>
          <w:color w:val="1A1A2E"/>
          <w:sz w:val="21"/>
        </w:rPr>
        <w:t>After logging in, coaches land on the Coach Dashboard. The left sidebar provides navigation to all coaching tools.</w:t>
      </w:r>
    </w:p>
    <w:p>
      <w:pPr>
        <w:spacing w:before="280" w:after="60"/>
      </w:pPr>
      <w:r>
        <w:rPr>
          <w:b/>
          <w:color w:val="0D1B3E"/>
          <w:sz w:val="30"/>
        </w:rPr>
        <w:t>4.1  Squad Management</w:t>
      </w:r>
    </w:p>
    <w:p>
      <w:pPr>
        <w:spacing w:before="40" w:after="80"/>
      </w:pPr>
      <w:r>
        <w:rPr>
          <w:i w:val="0"/>
          <w:color w:val="1A1A2E"/>
          <w:sz w:val="21"/>
        </w:rPr>
        <w:t>Displays all players registered to your team, including their profile details, position, jersey number, and current approval status.</w:t>
      </w:r>
    </w:p>
    <w:p>
      <w:pPr>
        <w:spacing w:before="80" w:after="80"/>
        <w:jc w:val="left"/>
      </w:pPr>
      <w:r>
        <w:rPr>
          <w:b/>
          <w:i w:val="0"/>
          <w:color w:val="1A1A2E"/>
          <w:sz w:val="21"/>
        </w:rPr>
        <w:t>Key actions:</w:t>
      </w:r>
    </w:p>
    <w:p>
      <w:pPr>
        <w:pStyle w:val="ListBullet"/>
        <w:spacing w:before="20" w:after="20"/>
        <w:ind w:left="432"/>
      </w:pPr>
      <w:r>
        <w:rPr>
          <w:color w:val="1A1A2E"/>
          <w:sz w:val="21"/>
        </w:rPr>
        <w:t>View player profiles — click any player to see their full profile, attributes, and performance history.</w:t>
      </w:r>
    </w:p>
    <w:p>
      <w:pPr>
        <w:pStyle w:val="ListBullet"/>
        <w:spacing w:before="20" w:after="20"/>
        <w:ind w:left="432"/>
      </w:pPr>
      <w:r>
        <w:rPr>
          <w:color w:val="1A1A2E"/>
          <w:sz w:val="21"/>
        </w:rPr>
        <w:t>Approve or decline pending players — new players who selected your team during onboarding appear here with a Pending badge. Click their profile and choose Approve or Decline.</w:t>
      </w:r>
    </w:p>
    <w:p>
      <w:pPr>
        <w:pStyle w:val="ListBullet"/>
        <w:spacing w:before="20" w:after="20"/>
        <w:ind w:left="432"/>
      </w:pPr>
      <w:r>
        <w:rPr>
          <w:color w:val="1A1A2E"/>
          <w:sz w:val="21"/>
        </w:rPr>
        <w:t>Monitor player status — Active or Pending.</w:t>
      </w:r>
    </w:p>
    <w:p>
      <w:pPr>
        <w:spacing w:before="280" w:after="60"/>
      </w:pPr>
      <w:r>
        <w:rPr>
          <w:b/>
          <w:color w:val="0D1B3E"/>
          <w:sz w:val="30"/>
        </w:rPr>
        <w:t>4.2  Recording Player Stats</w:t>
      </w:r>
    </w:p>
    <w:p>
      <w:pPr>
        <w:spacing w:before="40" w:after="80"/>
      </w:pPr>
      <w:r>
        <w:rPr>
          <w:i w:val="0"/>
          <w:color w:val="1A1A2E"/>
          <w:sz w:val="21"/>
        </w:rPr>
        <w:t>Allows coaches to log individual player performance for each match.</w:t>
      </w:r>
    </w:p>
    <w:p>
      <w:pPr>
        <w:spacing w:before="200" w:after="40"/>
      </w:pPr>
      <w:r>
        <w:rPr>
          <w:b/>
          <w:color w:val="16A34A"/>
          <w:sz w:val="24"/>
        </w:rPr>
        <w:t>How to record stats:</w:t>
      </w:r>
    </w:p>
    <w:p>
      <w:pPr>
        <w:pStyle w:val="ListNumber"/>
        <w:spacing w:before="40" w:after="40"/>
        <w:ind w:left="432"/>
      </w:pPr>
      <w:r>
        <w:rPr>
          <w:color w:val="1A1A2E"/>
          <w:sz w:val="21"/>
        </w:rPr>
        <w:t>Navigate to Record Stats in the sidebar.</w:t>
      </w:r>
    </w:p>
    <w:p>
      <w:pPr>
        <w:pStyle w:val="ListNumber"/>
        <w:spacing w:before="40" w:after="40"/>
        <w:ind w:left="432"/>
      </w:pPr>
      <w:r>
        <w:rPr>
          <w:color w:val="1A1A2E"/>
          <w:sz w:val="21"/>
        </w:rPr>
        <w:t>Select the player from the squad list.</w:t>
      </w:r>
    </w:p>
    <w:p>
      <w:pPr>
        <w:pStyle w:val="ListNumber"/>
        <w:spacing w:before="40" w:after="40"/>
        <w:ind w:left="432"/>
      </w:pPr>
      <w:r>
        <w:rPr>
          <w:color w:val="1A1A2E"/>
          <w:sz w:val="21"/>
        </w:rPr>
        <w:t>Fill in match details:</w:t>
      </w:r>
    </w:p>
    <w:p>
      <w:pPr>
        <w:pStyle w:val="ListBullet"/>
        <w:spacing w:before="20" w:after="20"/>
        <w:ind w:left="432"/>
      </w:pPr>
      <w:r>
        <w:rPr>
          <w:color w:val="1A1A2E"/>
          <w:sz w:val="21"/>
        </w:rPr>
        <w:t>Opponent name</w:t>
      </w:r>
    </w:p>
    <w:p>
      <w:pPr>
        <w:pStyle w:val="ListBullet"/>
        <w:spacing w:before="20" w:after="20"/>
        <w:ind w:left="432"/>
      </w:pPr>
      <w:r>
        <w:rPr>
          <w:color w:val="1A1A2E"/>
          <w:sz w:val="21"/>
        </w:rPr>
        <w:t>Match date and time</w:t>
      </w:r>
    </w:p>
    <w:p>
      <w:pPr>
        <w:pStyle w:val="ListBullet"/>
        <w:spacing w:before="20" w:after="20"/>
        <w:ind w:left="432"/>
      </w:pPr>
      <w:r>
        <w:rPr>
          <w:color w:val="1A1A2E"/>
          <w:sz w:val="21"/>
        </w:rPr>
        <w:t>Venue</w:t>
      </w:r>
    </w:p>
    <w:p>
      <w:pPr>
        <w:pStyle w:val="ListBullet"/>
        <w:spacing w:before="20" w:after="20"/>
        <w:ind w:left="432"/>
      </w:pPr>
      <w:r>
        <w:rPr>
          <w:color w:val="1A1A2E"/>
          <w:sz w:val="21"/>
        </w:rPr>
        <w:t>League / event type</w:t>
      </w:r>
    </w:p>
    <w:p>
      <w:pPr>
        <w:pStyle w:val="ListNumber"/>
        <w:spacing w:before="40" w:after="40"/>
        <w:ind w:left="432"/>
      </w:pPr>
      <w:r>
        <w:rPr>
          <w:color w:val="1A1A2E"/>
          <w:sz w:val="21"/>
        </w:rPr>
        <w:t>Fill in player performance:</w:t>
      </w:r>
    </w:p>
    <w:p>
      <w:pPr>
        <w:pStyle w:val="ListBullet"/>
        <w:spacing w:before="20" w:after="20"/>
        <w:ind w:left="432"/>
      </w:pPr>
      <w:r>
        <w:rPr>
          <w:color w:val="1A1A2E"/>
          <w:sz w:val="21"/>
        </w:rPr>
        <w:t>Goals scored</w:t>
      </w:r>
    </w:p>
    <w:p>
      <w:pPr>
        <w:pStyle w:val="ListBullet"/>
        <w:spacing w:before="20" w:after="20"/>
        <w:ind w:left="432"/>
      </w:pPr>
      <w:r>
        <w:rPr>
          <w:color w:val="1A1A2E"/>
          <w:sz w:val="21"/>
        </w:rPr>
        <w:t>Assists</w:t>
      </w:r>
    </w:p>
    <w:p>
      <w:pPr>
        <w:pStyle w:val="ListBullet"/>
        <w:spacing w:before="20" w:after="20"/>
        <w:ind w:left="432"/>
      </w:pPr>
      <w:r>
        <w:rPr>
          <w:color w:val="1A1A2E"/>
          <w:sz w:val="21"/>
        </w:rPr>
        <w:t>Minutes played</w:t>
      </w:r>
    </w:p>
    <w:p>
      <w:pPr>
        <w:pStyle w:val="ListBullet"/>
        <w:spacing w:before="20" w:after="20"/>
        <w:ind w:left="432"/>
      </w:pPr>
      <w:r>
        <w:rPr>
          <w:color w:val="1A1A2E"/>
          <w:sz w:val="21"/>
        </w:rPr>
        <w:t>Performance rating (0–10 scale)</w:t>
      </w:r>
    </w:p>
    <w:p>
      <w:pPr>
        <w:pStyle w:val="ListBullet"/>
        <w:spacing w:before="20" w:after="20"/>
        <w:ind w:left="432"/>
      </w:pPr>
      <w:r>
        <w:rPr>
          <w:color w:val="1A1A2E"/>
          <w:sz w:val="21"/>
        </w:rPr>
        <w:t>Clean sheet (Yes / No — relevant for goalkeepers and defenders)</w:t>
      </w:r>
    </w:p>
    <w:p>
      <w:pPr>
        <w:pStyle w:val="ListNumber"/>
        <w:spacing w:before="40" w:after="40"/>
        <w:ind w:left="432"/>
      </w:pPr>
      <w:r>
        <w:rPr>
          <w:color w:val="1A1A2E"/>
          <w:sz w:val="21"/>
        </w:rPr>
        <w:t>Click Save to record the stats.</w:t>
      </w:r>
    </w:p>
    <w:p>
      <w:pPr>
        <w:spacing w:before="40" w:after="80"/>
      </w:pPr>
      <w:r>
        <w:rPr>
          <w:i w:val="0"/>
          <w:color w:val="1A1A2E"/>
          <w:sz w:val="21"/>
        </w:rPr>
        <w:t>These stats feed directly into each player's performance dashboard and analytics charts.</w:t>
      </w:r>
    </w:p>
    <w:p>
      <w:pPr>
        <w:spacing w:before="280" w:after="60"/>
      </w:pPr>
      <w:r>
        <w:rPr>
          <w:b/>
          <w:color w:val="0D1B3E"/>
          <w:sz w:val="30"/>
        </w:rPr>
        <w:t>4.3  Announcements</w:t>
      </w:r>
    </w:p>
    <w:p>
      <w:pPr>
        <w:spacing w:before="40" w:after="80"/>
      </w:pPr>
      <w:r>
        <w:rPr>
          <w:i w:val="0"/>
          <w:color w:val="1A1A2E"/>
          <w:sz w:val="21"/>
        </w:rPr>
        <w:t>Allows coaches to post team-wide notices visible to all squad players.</w:t>
      </w:r>
    </w:p>
    <w:p>
      <w:pPr>
        <w:spacing w:before="200" w:after="40"/>
      </w:pPr>
      <w:r>
        <w:rPr>
          <w:b/>
          <w:color w:val="16A34A"/>
          <w:sz w:val="24"/>
        </w:rPr>
        <w:t>How to post an announcement:</w:t>
      </w:r>
    </w:p>
    <w:p>
      <w:pPr>
        <w:pStyle w:val="ListNumber"/>
        <w:spacing w:before="40" w:after="40"/>
        <w:ind w:left="432"/>
      </w:pPr>
      <w:r>
        <w:rPr>
          <w:color w:val="1A1A2E"/>
          <w:sz w:val="21"/>
        </w:rPr>
        <w:t>Navigate to Announcements in the sidebar.</w:t>
      </w:r>
    </w:p>
    <w:p>
      <w:pPr>
        <w:pStyle w:val="ListNumber"/>
        <w:spacing w:before="40" w:after="40"/>
        <w:ind w:left="432"/>
      </w:pPr>
      <w:r>
        <w:rPr>
          <w:color w:val="1A1A2E"/>
          <w:sz w:val="21"/>
        </w:rPr>
        <w:t>Click New Announcement.</w:t>
      </w:r>
    </w:p>
    <w:p>
      <w:pPr>
        <w:pStyle w:val="ListNumber"/>
        <w:spacing w:before="40" w:after="40"/>
        <w:ind w:left="432"/>
      </w:pPr>
      <w:r>
        <w:rPr>
          <w:color w:val="1A1A2E"/>
          <w:sz w:val="21"/>
        </w:rPr>
        <w:t>Enter a title and the announcement content.</w:t>
      </w:r>
    </w:p>
    <w:p>
      <w:pPr>
        <w:pStyle w:val="ListNumber"/>
        <w:spacing w:before="40" w:after="40"/>
        <w:ind w:left="432"/>
      </w:pPr>
      <w:r>
        <w:rPr>
          <w:color w:val="1A1A2E"/>
          <w:sz w:val="21"/>
        </w:rPr>
        <w:t>Click Post — all active players on your team will see it immediately on their dashboard.</w:t>
      </w:r>
    </w:p>
    <w:p>
      <w:pPr>
        <w:spacing w:before="40" w:after="80"/>
      </w:pPr>
      <w:r>
        <w:rPr>
          <w:i w:val="0"/>
          <w:color w:val="1A1A2E"/>
          <w:sz w:val="21"/>
        </w:rPr>
        <w:t>You can also delete old announcements from the same screen.</w:t>
      </w:r>
    </w:p>
    <w:p>
      <w:pPr>
        <w:spacing w:before="280" w:after="60"/>
      </w:pPr>
      <w:r>
        <w:rPr>
          <w:b/>
          <w:color w:val="0D1B3E"/>
          <w:sz w:val="30"/>
        </w:rPr>
        <w:t>4.4  Schedule &amp; Calendar</w:t>
      </w:r>
    </w:p>
    <w:p>
      <w:pPr>
        <w:spacing w:before="40" w:after="80"/>
      </w:pPr>
      <w:r>
        <w:rPr>
          <w:i w:val="0"/>
          <w:color w:val="1A1A2E"/>
          <w:sz w:val="21"/>
        </w:rPr>
        <w:t>Displays and manages upcoming matches and training sessions in a calendar view.</w:t>
      </w:r>
    </w:p>
    <w:p>
      <w:pPr>
        <w:spacing w:before="200" w:after="40"/>
      </w:pPr>
      <w:r>
        <w:rPr>
          <w:b/>
          <w:color w:val="16A34A"/>
          <w:sz w:val="24"/>
        </w:rPr>
        <w:t>How to add a schedule event:</w:t>
      </w:r>
    </w:p>
    <w:p>
      <w:pPr>
        <w:pStyle w:val="ListNumber"/>
        <w:spacing w:before="40" w:after="40"/>
        <w:ind w:left="432"/>
      </w:pPr>
      <w:r>
        <w:rPr>
          <w:color w:val="1A1A2E"/>
          <w:sz w:val="21"/>
        </w:rPr>
        <w:t>Navigate to Schedule in the sidebar.</w:t>
      </w:r>
    </w:p>
    <w:p>
      <w:pPr>
        <w:pStyle w:val="ListNumber"/>
        <w:spacing w:before="40" w:after="40"/>
        <w:ind w:left="432"/>
      </w:pPr>
      <w:r>
        <w:rPr>
          <w:color w:val="1A1A2E"/>
          <w:sz w:val="21"/>
        </w:rPr>
        <w:t>Click a date on the calendar or use the Add Event button.</w:t>
      </w:r>
    </w:p>
    <w:p>
      <w:pPr>
        <w:pStyle w:val="ListNumber"/>
        <w:spacing w:before="40" w:after="40"/>
        <w:ind w:left="432"/>
      </w:pPr>
      <w:r>
        <w:rPr>
          <w:color w:val="1A1A2E"/>
          <w:sz w:val="21"/>
        </w:rPr>
        <w:t>Enter event details:</w:t>
      </w:r>
    </w:p>
    <w:p>
      <w:pPr>
        <w:pStyle w:val="ListBullet"/>
        <w:spacing w:before="20" w:after="20"/>
        <w:ind w:left="432"/>
      </w:pPr>
      <w:r>
        <w:rPr>
          <w:color w:val="1A1A2E"/>
          <w:sz w:val="21"/>
        </w:rPr>
        <w:t>Event title (e.g., "Training Session" or "Match vs XFC")</w:t>
      </w:r>
    </w:p>
    <w:p>
      <w:pPr>
        <w:pStyle w:val="ListBullet"/>
        <w:spacing w:before="20" w:after="20"/>
        <w:ind w:left="432"/>
      </w:pPr>
      <w:r>
        <w:rPr>
          <w:color w:val="1A1A2E"/>
          <w:sz w:val="21"/>
        </w:rPr>
        <w:t>Date and time</w:t>
      </w:r>
    </w:p>
    <w:p>
      <w:pPr>
        <w:pStyle w:val="ListBullet"/>
        <w:spacing w:before="20" w:after="20"/>
        <w:ind w:left="432"/>
      </w:pPr>
      <w:r>
        <w:rPr>
          <w:color w:val="1A1A2E"/>
          <w:sz w:val="21"/>
        </w:rPr>
        <w:t>Venue / location</w:t>
      </w:r>
    </w:p>
    <w:p>
      <w:pPr>
        <w:pStyle w:val="ListBullet"/>
        <w:spacing w:before="20" w:after="20"/>
        <w:ind w:left="432"/>
      </w:pPr>
      <w:r>
        <w:rPr>
          <w:color w:val="1A1A2E"/>
          <w:sz w:val="21"/>
        </w:rPr>
        <w:t>Category (Match / Training)</w:t>
      </w:r>
    </w:p>
    <w:p>
      <w:pPr>
        <w:pStyle w:val="ListNumber"/>
        <w:spacing w:before="40" w:after="40"/>
        <w:ind w:left="432"/>
      </w:pPr>
      <w:r>
        <w:rPr>
          <w:color w:val="1A1A2E"/>
          <w:sz w:val="21"/>
        </w:rPr>
        <w:t>Save the event — it will appear on the coach's calendar and on every active player's schedule view.</w:t>
      </w:r>
    </w:p>
    <w:p>
      <w:pPr>
        <w:spacing w:before="280" w:after="60"/>
      </w:pPr>
      <w:r>
        <w:rPr>
          <w:b/>
          <w:color w:val="0D1B3E"/>
          <w:sz w:val="30"/>
        </w:rPr>
        <w:t>4.5  Payment Overview</w:t>
      </w:r>
    </w:p>
    <w:p>
      <w:pPr>
        <w:spacing w:before="40" w:after="80"/>
      </w:pPr>
      <w:r>
        <w:rPr>
          <w:i w:val="0"/>
          <w:color w:val="1A1A2E"/>
          <w:sz w:val="21"/>
        </w:rPr>
        <w:t>Gives coaches a read-only summary of which players have paid their monthly subscription fee.</w:t>
      </w:r>
    </w:p>
    <w:p>
      <w:pPr>
        <w:spacing w:before="200" w:after="40"/>
      </w:pPr>
      <w:r>
        <w:rPr>
          <w:b/>
          <w:color w:val="16A34A"/>
          <w:sz w:val="24"/>
        </w:rPr>
        <w:t>How to use:</w:t>
      </w:r>
    </w:p>
    <w:p>
      <w:pPr>
        <w:pStyle w:val="ListNumber"/>
        <w:spacing w:before="40" w:after="40"/>
        <w:ind w:left="432"/>
      </w:pPr>
      <w:r>
        <w:rPr>
          <w:color w:val="1A1A2E"/>
          <w:sz w:val="21"/>
        </w:rPr>
        <w:t>Navigate to Payment in the sidebar.</w:t>
      </w:r>
    </w:p>
    <w:p>
      <w:pPr>
        <w:pStyle w:val="ListNumber"/>
        <w:spacing w:before="40" w:after="40"/>
        <w:ind w:left="432"/>
      </w:pPr>
      <w:r>
        <w:rPr>
          <w:color w:val="1A1A2E"/>
          <w:sz w:val="21"/>
        </w:rPr>
        <w:t>Select a month to filter the view.</w:t>
      </w:r>
    </w:p>
    <w:p>
      <w:pPr>
        <w:pStyle w:val="ListNumber"/>
        <w:spacing w:before="40" w:after="40"/>
        <w:ind w:left="432"/>
      </w:pPr>
      <w:r>
        <w:rPr>
          <w:color w:val="1A1A2E"/>
          <w:sz w:val="21"/>
        </w:rPr>
        <w:t>The table shows each player and their payment status:</w:t>
      </w:r>
    </w:p>
    <w:p>
      <w:pPr>
        <w:pStyle w:val="ListBullet"/>
        <w:spacing w:before="20" w:after="20"/>
        <w:ind w:left="432"/>
      </w:pPr>
      <w:r>
        <w:rPr>
          <w:color w:val="1A1A2E"/>
          <w:sz w:val="21"/>
        </w:rPr>
        <w:t>Completed — payment received</w:t>
      </w:r>
    </w:p>
    <w:p>
      <w:pPr>
        <w:pStyle w:val="ListBullet"/>
        <w:spacing w:before="20" w:after="20"/>
        <w:ind w:left="432"/>
      </w:pPr>
      <w:r>
        <w:rPr>
          <w:color w:val="1A1A2E"/>
          <w:sz w:val="21"/>
        </w:rPr>
        <w:t>Pending — payment not yet made</w:t>
      </w:r>
    </w:p>
    <w:p>
      <w:pPr>
        <w:spacing w:before="80" w:after="120"/>
        <w:ind w:left="360"/>
        <w:shd w:val="clear" w:color="auto" w:fill="EEF4FF"/>
      </w:pPr>
      <w:r>
        <w:rPr>
          <w:b/>
          <w:color w:val="0D1B3E"/>
          <w:sz w:val="20"/>
        </w:rPr>
        <w:t xml:space="preserve">  Note:  </w:t>
      </w:r>
      <w:r>
        <w:rPr>
          <w:i/>
          <w:color w:val="556581"/>
          <w:sz w:val="20"/>
        </w:rPr>
        <w:t>Coaches have a read-only view of payments. They cannot process payments on behalf of players.</w:t>
      </w:r>
    </w:p>
    <w:p>
      <w:pPr>
        <w:spacing w:before="360" w:after="80"/>
        <w:jc w:val="left"/>
      </w:pPr>
      <w:r>
        <w:rPr>
          <w:b/>
          <w:color w:val="0D1B3E"/>
          <w:sz w:val="44"/>
        </w:rPr>
        <w:t>5.  Club Portal — Player</w:t>
      </w:r>
    </w:p>
    <w:p>
      <w:pPr>
        <w:pBdr>
          <w:bottom w:val="single" w:sz="6" w:space="1" w:color="16A34A"/>
        </w:pBdr>
        <w:spacing w:before="0" w:after="0"/>
      </w:pPr>
    </w:p>
    <w:p>
      <w:pPr>
        <w:spacing w:before="40" w:after="80"/>
      </w:pPr>
      <w:r>
        <w:rPr>
          <w:i w:val="0"/>
          <w:color w:val="1A1A2E"/>
          <w:sz w:val="21"/>
        </w:rPr>
        <w:t>After logging in, players land on their Player Dashboard. The sidebar provides navigation to all player sections.</w:t>
      </w:r>
    </w:p>
    <w:p>
      <w:pPr>
        <w:spacing w:before="280" w:after="60"/>
      </w:pPr>
      <w:r>
        <w:rPr>
          <w:b/>
          <w:color w:val="0D1B3E"/>
          <w:sz w:val="30"/>
        </w:rPr>
        <w:t>5.1  Dashboard &amp; Performance Analytics</w:t>
      </w:r>
    </w:p>
    <w:p>
      <w:pPr>
        <w:spacing w:before="40" w:after="80"/>
      </w:pPr>
      <w:r>
        <w:rPr>
          <w:i w:val="0"/>
          <w:color w:val="1A1A2E"/>
          <w:sz w:val="21"/>
        </w:rPr>
        <w:t>The overview page shows:</w:t>
      </w:r>
    </w:p>
    <w:p>
      <w:pPr>
        <w:pStyle w:val="ListBullet"/>
        <w:spacing w:before="20" w:after="20"/>
        <w:ind w:left="432"/>
      </w:pPr>
      <w:r>
        <w:rPr>
          <w:color w:val="1A1A2E"/>
          <w:sz w:val="21"/>
        </w:rPr>
        <w:t>Current Form Rating — your average performance rating (0–10) from recent matches.</w:t>
      </w:r>
    </w:p>
    <w:p>
      <w:pPr>
        <w:pStyle w:val="ListBullet"/>
        <w:spacing w:before="20" w:after="20"/>
        <w:ind w:left="432"/>
      </w:pPr>
      <w:r>
        <w:rPr>
          <w:color w:val="1A1A2E"/>
          <w:sz w:val="21"/>
        </w:rPr>
        <w:t>Season Goals — total goals scored this season.</w:t>
      </w:r>
    </w:p>
    <w:p>
      <w:pPr>
        <w:pStyle w:val="ListBullet"/>
        <w:spacing w:before="20" w:after="20"/>
        <w:ind w:left="432"/>
      </w:pPr>
      <w:r>
        <w:rPr>
          <w:color w:val="1A1A2E"/>
          <w:sz w:val="21"/>
        </w:rPr>
        <w:t>Matches Played — total matches logged by your coach.</w:t>
      </w:r>
    </w:p>
    <w:p>
      <w:pPr>
        <w:pStyle w:val="ListBullet"/>
        <w:spacing w:before="20" w:after="20"/>
        <w:ind w:left="432"/>
      </w:pPr>
      <w:r>
        <w:rPr>
          <w:color w:val="1A1A2E"/>
          <w:sz w:val="21"/>
        </w:rPr>
        <w:t>Radar Chart (Attribute Wheel) — a visual breakdown of your six core attributes (each rated 0–100): Pace, Shooting, Passing, Dribbling, Defending, Physical.</w:t>
      </w:r>
    </w:p>
    <w:p>
      <w:pPr>
        <w:pStyle w:val="ListBullet"/>
        <w:spacing w:before="20" w:after="20"/>
        <w:ind w:left="432"/>
      </w:pPr>
      <w:r>
        <w:rPr>
          <w:color w:val="1A1A2E"/>
          <w:sz w:val="21"/>
        </w:rPr>
        <w:t>Performance Trend Chart — a line chart showing your match ratings over time, helping you track your form.</w:t>
      </w:r>
    </w:p>
    <w:p>
      <w:pPr>
        <w:spacing w:before="80" w:after="120"/>
        <w:ind w:left="360"/>
        <w:shd w:val="clear" w:color="auto" w:fill="EEF4FF"/>
      </w:pPr>
      <w:r>
        <w:rPr>
          <w:b/>
          <w:color w:val="0D1B3E"/>
          <w:sz w:val="20"/>
        </w:rPr>
        <w:t xml:space="preserve">  Note:  </w:t>
      </w:r>
      <w:r>
        <w:rPr>
          <w:i/>
          <w:color w:val="556581"/>
          <w:sz w:val="20"/>
        </w:rPr>
        <w:t>These values are updated by your coach when match stats are recorded.</w:t>
      </w:r>
    </w:p>
    <w:p>
      <w:pPr>
        <w:spacing w:before="280" w:after="60"/>
      </w:pPr>
      <w:r>
        <w:rPr>
          <w:b/>
          <w:color w:val="0D1B3E"/>
          <w:sz w:val="30"/>
        </w:rPr>
        <w:t>5.2  Announcements</w:t>
      </w:r>
    </w:p>
    <w:p>
      <w:pPr>
        <w:spacing w:before="40" w:after="80"/>
      </w:pPr>
      <w:r>
        <w:rPr>
          <w:i w:val="0"/>
          <w:color w:val="1A1A2E"/>
          <w:sz w:val="21"/>
        </w:rPr>
        <w:t>Displays all announcements posted by your coach. The most recent announcement appears at the top.</w:t>
      </w:r>
    </w:p>
    <w:p>
      <w:pPr>
        <w:spacing w:before="280" w:after="60"/>
      </w:pPr>
      <w:r>
        <w:rPr>
          <w:b/>
          <w:color w:val="0D1B3E"/>
          <w:sz w:val="30"/>
        </w:rPr>
        <w:t>5.3  Schedule</w:t>
      </w:r>
    </w:p>
    <w:p>
      <w:pPr>
        <w:spacing w:before="40" w:after="80"/>
      </w:pPr>
      <w:r>
        <w:rPr>
          <w:i w:val="0"/>
          <w:color w:val="1A1A2E"/>
          <w:sz w:val="21"/>
        </w:rPr>
        <w:t>Shows upcoming matches and training sessions posted by your coach in a calendar view. Use this to stay up to date on fixtures and training dates.</w:t>
      </w:r>
    </w:p>
    <w:p>
      <w:pPr>
        <w:spacing w:before="280" w:after="60"/>
      </w:pPr>
      <w:r>
        <w:rPr>
          <w:b/>
          <w:color w:val="0D1B3E"/>
          <w:sz w:val="30"/>
        </w:rPr>
        <w:t>5.4  Settings &amp; Profile</w:t>
      </w:r>
    </w:p>
    <w:p>
      <w:pPr>
        <w:spacing w:before="40" w:after="80"/>
      </w:pPr>
      <w:r>
        <w:rPr>
          <w:i w:val="0"/>
          <w:color w:val="1A1A2E"/>
          <w:sz w:val="21"/>
        </w:rPr>
        <w:t>You can update the following:</w:t>
      </w:r>
    </w:p>
    <w:p>
      <w:pPr>
        <w:pStyle w:val="ListBullet"/>
        <w:spacing w:before="20" w:after="20"/>
        <w:ind w:left="432"/>
      </w:pPr>
      <w:r>
        <w:rPr>
          <w:color w:val="1A1A2E"/>
          <w:sz w:val="21"/>
        </w:rPr>
        <w:t>Profile photo</w:t>
      </w:r>
    </w:p>
    <w:p>
      <w:pPr>
        <w:pStyle w:val="ListBullet"/>
        <w:spacing w:before="20" w:after="20"/>
        <w:ind w:left="432"/>
      </w:pPr>
      <w:r>
        <w:rPr>
          <w:color w:val="1A1A2E"/>
          <w:sz w:val="21"/>
        </w:rPr>
        <w:t>Full name</w:t>
      </w:r>
    </w:p>
    <w:p>
      <w:pPr>
        <w:pStyle w:val="ListBullet"/>
        <w:spacing w:before="20" w:after="20"/>
        <w:ind w:left="432"/>
      </w:pPr>
      <w:r>
        <w:rPr>
          <w:color w:val="1A1A2E"/>
          <w:sz w:val="21"/>
        </w:rPr>
        <w:t>Height (cm) and Weight (kg)</w:t>
      </w:r>
    </w:p>
    <w:p>
      <w:pPr>
        <w:pStyle w:val="ListBullet"/>
        <w:spacing w:before="20" w:after="20"/>
        <w:ind w:left="432"/>
      </w:pPr>
      <w:r>
        <w:rPr>
          <w:color w:val="1A1A2E"/>
          <w:sz w:val="21"/>
        </w:rPr>
        <w:t>Strong foot (Left / Right / Both)</w:t>
      </w:r>
    </w:p>
    <w:p>
      <w:pPr>
        <w:pStyle w:val="ListBullet"/>
        <w:spacing w:before="20" w:after="20"/>
        <w:ind w:left="432"/>
      </w:pPr>
      <w:r>
        <w:rPr>
          <w:color w:val="1A1A2E"/>
          <w:sz w:val="21"/>
        </w:rPr>
        <w:t>Password — enter your current password and a new password to update it.</w:t>
      </w:r>
    </w:p>
    <w:p>
      <w:pPr>
        <w:spacing w:before="40" w:after="80"/>
      </w:pPr>
      <w:r>
        <w:rPr>
          <w:i w:val="0"/>
          <w:color w:val="1A1A2E"/>
          <w:sz w:val="21"/>
        </w:rPr>
        <w:t>Click Save Changes after making any edits.</w:t>
      </w:r>
    </w:p>
    <w:p>
      <w:pPr>
        <w:spacing w:before="280" w:after="60"/>
      </w:pPr>
      <w:r>
        <w:rPr>
          <w:b/>
          <w:color w:val="0D1B3E"/>
          <w:sz w:val="30"/>
        </w:rPr>
        <w:t>5.5  Payments</w:t>
      </w:r>
    </w:p>
    <w:p>
      <w:pPr>
        <w:spacing w:before="40" w:after="80"/>
      </w:pPr>
      <w:r>
        <w:rPr>
          <w:i w:val="0"/>
          <w:color w:val="1A1A2E"/>
          <w:sz w:val="21"/>
        </w:rPr>
        <w:t>Manage your monthly team subscription fee of MYR 50.00 per month.</w:t>
      </w:r>
    </w:p>
    <w:p>
      <w:pPr>
        <w:spacing w:before="200" w:after="40"/>
      </w:pPr>
      <w:r>
        <w:rPr>
          <w:b/>
          <w:color w:val="16A34A"/>
          <w:sz w:val="24"/>
        </w:rPr>
        <w:t>How to pay:</w:t>
      </w:r>
    </w:p>
    <w:p>
      <w:pPr>
        <w:pStyle w:val="ListNumber"/>
        <w:spacing w:before="40" w:after="40"/>
        <w:ind w:left="432"/>
      </w:pPr>
      <w:r>
        <w:rPr>
          <w:color w:val="1A1A2E"/>
          <w:sz w:val="21"/>
        </w:rPr>
        <w:t>Navigate to Payment in the sidebar.</w:t>
      </w:r>
    </w:p>
    <w:p>
      <w:pPr>
        <w:pStyle w:val="ListNumber"/>
        <w:spacing w:before="40" w:after="40"/>
        <w:ind w:left="432"/>
      </w:pPr>
      <w:r>
        <w:rPr>
          <w:color w:val="1A1A2E"/>
          <w:sz w:val="21"/>
        </w:rPr>
        <w:t>Your payment history is displayed by month (status: Pending or Completed).</w:t>
      </w:r>
    </w:p>
    <w:p>
      <w:pPr>
        <w:pStyle w:val="ListNumber"/>
        <w:spacing w:before="40" w:after="40"/>
        <w:ind w:left="432"/>
      </w:pPr>
      <w:r>
        <w:rPr>
          <w:color w:val="1A1A2E"/>
          <w:sz w:val="21"/>
        </w:rPr>
        <w:t>To pay for a pending month, click Pay Now.</w:t>
      </w:r>
    </w:p>
    <w:p>
      <w:pPr>
        <w:pStyle w:val="ListNumber"/>
        <w:spacing w:before="40" w:after="40"/>
        <w:ind w:left="432"/>
      </w:pPr>
      <w:r>
        <w:rPr>
          <w:color w:val="1A1A2E"/>
          <w:sz w:val="21"/>
        </w:rPr>
        <w:t>You will be redirected to Billplz, a secure Malaysian payment gateway.</w:t>
      </w:r>
    </w:p>
    <w:p>
      <w:pPr>
        <w:pStyle w:val="ListNumber"/>
        <w:spacing w:before="40" w:after="40"/>
        <w:ind w:left="432"/>
      </w:pPr>
      <w:r>
        <w:rPr>
          <w:color w:val="1A1A2E"/>
          <w:sz w:val="21"/>
        </w:rPr>
        <w:t>Complete the payment on the Billplz page.</w:t>
      </w:r>
    </w:p>
    <w:p>
      <w:pPr>
        <w:pStyle w:val="ListNumber"/>
        <w:spacing w:before="40" w:after="40"/>
        <w:ind w:left="432"/>
      </w:pPr>
      <w:r>
        <w:rPr>
          <w:color w:val="1A1A2E"/>
          <w:sz w:val="21"/>
        </w:rPr>
        <w:t>Once successful, you will be redirected back to NUVRA and the status will update to Completed.</w:t>
      </w:r>
    </w:p>
    <w:p>
      <w:pPr>
        <w:spacing w:before="80" w:after="120"/>
        <w:ind w:left="360"/>
        <w:shd w:val="clear" w:color="auto" w:fill="EEF4FF"/>
      </w:pPr>
      <w:r>
        <w:rPr>
          <w:b/>
          <w:color w:val="0D1B3E"/>
          <w:sz w:val="20"/>
        </w:rPr>
        <w:t xml:space="preserve">  Note:  </w:t>
      </w:r>
      <w:r>
        <w:rPr>
          <w:i/>
          <w:color w:val="556581"/>
          <w:sz w:val="20"/>
        </w:rPr>
        <w:t>Supported payment methods depend on what is enabled via Billplz (typically FPX online banking).</w:t>
      </w:r>
    </w:p>
    <w:p>
      <w:pPr>
        <w:spacing w:before="360" w:after="80"/>
        <w:jc w:val="left"/>
      </w:pPr>
      <w:r>
        <w:rPr>
          <w:b/>
          <w:color w:val="0D1B3E"/>
          <w:sz w:val="44"/>
        </w:rPr>
        <w:t>6.  Community Portal — Community Player</w:t>
      </w:r>
    </w:p>
    <w:p>
      <w:pPr>
        <w:pBdr>
          <w:bottom w:val="single" w:sz="6" w:space="1" w:color="16A34A"/>
        </w:pBdr>
        <w:spacing w:before="0" w:after="0"/>
      </w:pPr>
    </w:p>
    <w:p>
      <w:pPr>
        <w:spacing w:before="40" w:after="80"/>
      </w:pPr>
      <w:r>
        <w:rPr>
          <w:i w:val="0"/>
          <w:color w:val="1A1A2E"/>
          <w:sz w:val="21"/>
        </w:rPr>
        <w:t>After logging in to the Community Portal, players land on the Game Feed.</w:t>
      </w:r>
    </w:p>
    <w:p>
      <w:pPr>
        <w:spacing w:before="280" w:after="60"/>
      </w:pPr>
      <w:r>
        <w:rPr>
          <w:b/>
          <w:color w:val="0D1B3E"/>
          <w:sz w:val="30"/>
        </w:rPr>
        <w:t>6.1  Browsing Games</w:t>
      </w:r>
    </w:p>
    <w:p>
      <w:pPr>
        <w:spacing w:before="40" w:after="80"/>
      </w:pPr>
      <w:r>
        <w:rPr>
          <w:i w:val="0"/>
          <w:color w:val="1A1A2E"/>
          <w:sz w:val="21"/>
        </w:rPr>
        <w:t>The feed displays all available community games. Each game card shows:</w:t>
      </w:r>
    </w:p>
    <w:p>
      <w:pPr>
        <w:pStyle w:val="ListBullet"/>
        <w:spacing w:before="20" w:after="20"/>
        <w:ind w:left="432"/>
      </w:pPr>
      <w:r>
        <w:rPr>
          <w:color w:val="1A1A2E"/>
          <w:sz w:val="21"/>
        </w:rPr>
        <w:t>Game title and venue</w:t>
      </w:r>
    </w:p>
    <w:p>
      <w:pPr>
        <w:pStyle w:val="ListBullet"/>
        <w:spacing w:before="20" w:after="20"/>
        <w:ind w:left="432"/>
      </w:pPr>
      <w:r>
        <w:rPr>
          <w:color w:val="1A1A2E"/>
          <w:sz w:val="21"/>
        </w:rPr>
        <w:t>Date and time</w:t>
      </w:r>
    </w:p>
    <w:p>
      <w:pPr>
        <w:pStyle w:val="ListBullet"/>
        <w:spacing w:before="20" w:after="20"/>
        <w:ind w:left="432"/>
      </w:pPr>
      <w:r>
        <w:rPr>
          <w:color w:val="1A1A2E"/>
          <w:sz w:val="21"/>
        </w:rPr>
        <w:t>Team names (e.g., Team A vs Team B)</w:t>
      </w:r>
    </w:p>
    <w:p>
      <w:pPr>
        <w:pStyle w:val="ListBullet"/>
        <w:spacing w:before="20" w:after="20"/>
        <w:ind w:left="432"/>
      </w:pPr>
      <w:r>
        <w:rPr>
          <w:color w:val="1A1A2E"/>
          <w:sz w:val="21"/>
        </w:rPr>
        <w:t>Available slots per team</w:t>
      </w:r>
    </w:p>
    <w:p>
      <w:pPr>
        <w:pStyle w:val="ListBullet"/>
        <w:spacing w:before="20" w:after="20"/>
        <w:ind w:left="432"/>
      </w:pPr>
      <w:r>
        <w:rPr>
          <w:color w:val="1A1A2E"/>
          <w:sz w:val="21"/>
        </w:rPr>
        <w:t>Price per player</w:t>
      </w:r>
    </w:p>
    <w:p>
      <w:pPr>
        <w:pStyle w:val="ListBullet"/>
        <w:spacing w:before="20" w:after="20"/>
        <w:ind w:left="432"/>
      </w:pPr>
      <w:r>
        <w:rPr>
          <w:color w:val="1A1A2E"/>
          <w:sz w:val="21"/>
        </w:rPr>
        <w:t>Status: Open, Full, Cancelled, or Completed</w:t>
      </w:r>
    </w:p>
    <w:p>
      <w:pPr>
        <w:spacing w:before="40" w:after="80"/>
      </w:pPr>
      <w:r>
        <w:rPr>
          <w:i w:val="0"/>
          <w:color w:val="1A1A2E"/>
          <w:sz w:val="21"/>
        </w:rPr>
        <w:t>Games marked Full have no remaining slots. Games marked Open are available to join.</w:t>
      </w:r>
    </w:p>
    <w:p>
      <w:pPr>
        <w:spacing w:before="280" w:after="60"/>
      </w:pPr>
      <w:r>
        <w:rPr>
          <w:b/>
          <w:color w:val="0D1B3E"/>
          <w:sz w:val="30"/>
        </w:rPr>
        <w:t>6.2  Joining a Game</w:t>
      </w:r>
    </w:p>
    <w:p>
      <w:pPr>
        <w:pStyle w:val="ListNumber"/>
        <w:spacing w:before="40" w:after="40"/>
        <w:ind w:left="432"/>
      </w:pPr>
      <w:r>
        <w:rPr>
          <w:color w:val="1A1A2E"/>
          <w:sz w:val="21"/>
        </w:rPr>
        <w:t>Click on a game card to view full details.</w:t>
      </w:r>
    </w:p>
    <w:p>
      <w:pPr>
        <w:pStyle w:val="ListNumber"/>
        <w:spacing w:before="40" w:after="40"/>
        <w:ind w:left="432"/>
      </w:pPr>
      <w:r>
        <w:rPr>
          <w:color w:val="1A1A2E"/>
          <w:sz w:val="21"/>
        </w:rPr>
        <w:t>On the game detail page you can see the full description and current rosters for Team A and Team B.</w:t>
      </w:r>
    </w:p>
    <w:p>
      <w:pPr>
        <w:pStyle w:val="ListNumber"/>
        <w:spacing w:before="40" w:after="40"/>
        <w:ind w:left="432"/>
      </w:pPr>
      <w:r>
        <w:rPr>
          <w:color w:val="1A1A2E"/>
          <w:sz w:val="21"/>
        </w:rPr>
        <w:t>Click Join Game.</w:t>
      </w:r>
    </w:p>
    <w:p>
      <w:pPr>
        <w:pStyle w:val="ListNumber"/>
        <w:spacing w:before="40" w:after="40"/>
        <w:ind w:left="432"/>
      </w:pPr>
      <w:r>
        <w:rPr>
          <w:color w:val="1A1A2E"/>
          <w:sz w:val="21"/>
        </w:rPr>
        <w:t>Select which team you want to join — Team A or Team B.</w:t>
      </w:r>
    </w:p>
    <w:p>
      <w:pPr>
        <w:pStyle w:val="ListNumber"/>
        <w:spacing w:before="40" w:after="40"/>
        <w:ind w:left="432"/>
      </w:pPr>
      <w:r>
        <w:rPr>
          <w:color w:val="1A1A2E"/>
          <w:sz w:val="21"/>
        </w:rPr>
        <w:t>Confirm your booking.</w:t>
      </w:r>
    </w:p>
    <w:p>
      <w:pPr>
        <w:spacing w:before="80" w:after="120"/>
        <w:ind w:left="360"/>
        <w:shd w:val="clear" w:color="auto" w:fill="EEF4FF"/>
      </w:pPr>
      <w:r>
        <w:rPr>
          <w:b/>
          <w:color w:val="0D1B3E"/>
          <w:sz w:val="20"/>
        </w:rPr>
        <w:t xml:space="preserve">  Note:  </w:t>
      </w:r>
      <w:r>
        <w:rPr>
          <w:i/>
          <w:color w:val="556581"/>
          <w:sz w:val="20"/>
        </w:rPr>
        <w:t>You cannot join a game you have already booked, and you cannot join a team that is already full.</w:t>
      </w:r>
    </w:p>
    <w:p>
      <w:pPr>
        <w:spacing w:before="280" w:after="60"/>
      </w:pPr>
      <w:r>
        <w:rPr>
          <w:b/>
          <w:color w:val="0D1B3E"/>
          <w:sz w:val="30"/>
        </w:rPr>
        <w:t>6.3  Submitting Payment</w:t>
      </w:r>
    </w:p>
    <w:p>
      <w:pPr>
        <w:spacing w:before="40" w:after="80"/>
      </w:pPr>
      <w:r>
        <w:rPr>
          <w:i w:val="0"/>
          <w:color w:val="1A1A2E"/>
          <w:sz w:val="21"/>
        </w:rPr>
        <w:t>After joining a game, you need to submit payment to confirm your spot.</w:t>
      </w:r>
    </w:p>
    <w:p>
      <w:pPr>
        <w:pStyle w:val="ListNumber"/>
        <w:spacing w:before="40" w:after="40"/>
        <w:ind w:left="432"/>
      </w:pPr>
      <w:r>
        <w:rPr>
          <w:color w:val="1A1A2E"/>
          <w:sz w:val="21"/>
        </w:rPr>
        <w:t>On the game detail page, you will see a payment QR code provided by the admin.</w:t>
      </w:r>
    </w:p>
    <w:p>
      <w:pPr>
        <w:pStyle w:val="ListNumber"/>
        <w:spacing w:before="40" w:after="40"/>
        <w:ind w:left="432"/>
      </w:pPr>
      <w:r>
        <w:rPr>
          <w:color w:val="1A1A2E"/>
          <w:sz w:val="21"/>
        </w:rPr>
        <w:t>Use your mobile banking app to scan the QR code and complete the payment.</w:t>
      </w:r>
    </w:p>
    <w:p>
      <w:pPr>
        <w:pStyle w:val="ListNumber"/>
        <w:spacing w:before="40" w:after="40"/>
        <w:ind w:left="432"/>
      </w:pPr>
      <w:r>
        <w:rPr>
          <w:color w:val="1A1A2E"/>
          <w:sz w:val="21"/>
        </w:rPr>
        <w:t>Take a screenshot or photo of your payment receipt.</w:t>
      </w:r>
    </w:p>
    <w:p>
      <w:pPr>
        <w:pStyle w:val="ListNumber"/>
        <w:spacing w:before="40" w:after="40"/>
        <w:ind w:left="432"/>
      </w:pPr>
      <w:r>
        <w:rPr>
          <w:color w:val="1A1A2E"/>
          <w:sz w:val="21"/>
        </w:rPr>
        <w:t>Return to the game page and click Submit Payment.</w:t>
      </w:r>
    </w:p>
    <w:p>
      <w:pPr>
        <w:pStyle w:val="ListNumber"/>
        <w:spacing w:before="40" w:after="40"/>
        <w:ind w:left="432"/>
      </w:pPr>
      <w:r>
        <w:rPr>
          <w:color w:val="1A1A2E"/>
          <w:sz w:val="21"/>
        </w:rPr>
        <w:t>Upload your receipt image.</w:t>
      </w:r>
    </w:p>
    <w:p>
      <w:pPr>
        <w:pStyle w:val="ListNumber"/>
        <w:spacing w:before="40" w:after="40"/>
        <w:ind w:left="432"/>
      </w:pPr>
      <w:r>
        <w:rPr>
          <w:color w:val="1A1A2E"/>
          <w:sz w:val="21"/>
        </w:rPr>
        <w:t>Your booking status will update to Payment Submitted and will be confirmed by the admin.</w:t>
      </w:r>
    </w:p>
    <w:p>
      <w:pPr>
        <w:spacing w:before="280" w:after="60"/>
      </w:pPr>
      <w:r>
        <w:rPr>
          <w:b/>
          <w:color w:val="0D1B3E"/>
          <w:sz w:val="30"/>
        </w:rPr>
        <w:t>6.4  Community Announcements</w:t>
      </w:r>
    </w:p>
    <w:p>
      <w:pPr>
        <w:spacing w:before="40" w:after="80"/>
      </w:pPr>
      <w:r>
        <w:rPr>
          <w:i w:val="0"/>
          <w:color w:val="1A1A2E"/>
          <w:sz w:val="21"/>
        </w:rPr>
        <w:t>Navigate to Announcements in the community menu to view the latest news, updates, and notices from the community admin.</w:t>
      </w:r>
    </w:p>
    <w:p>
      <w:pPr>
        <w:spacing w:before="360" w:after="80"/>
        <w:jc w:val="left"/>
      </w:pPr>
      <w:r>
        <w:rPr>
          <w:b/>
          <w:color w:val="0D1B3E"/>
          <w:sz w:val="44"/>
        </w:rPr>
        <w:t>7.  Community Portal — Community Admin</w:t>
      </w:r>
    </w:p>
    <w:p>
      <w:pPr>
        <w:pBdr>
          <w:bottom w:val="single" w:sz="6" w:space="1" w:color="16A34A"/>
        </w:pBdr>
        <w:spacing w:before="0" w:after="0"/>
      </w:pPr>
    </w:p>
    <w:p>
      <w:pPr>
        <w:spacing w:before="40" w:after="80"/>
      </w:pPr>
      <w:r>
        <w:rPr>
          <w:i w:val="0"/>
          <w:color w:val="1A1A2E"/>
          <w:sz w:val="21"/>
        </w:rPr>
        <w:t>Community admins have access to all community player features, plus additional management tools.</w:t>
      </w:r>
    </w:p>
    <w:p>
      <w:pPr>
        <w:spacing w:before="280" w:after="60"/>
      </w:pPr>
      <w:r>
        <w:rPr>
          <w:b/>
          <w:color w:val="0D1B3E"/>
          <w:sz w:val="30"/>
        </w:rPr>
        <w:t>7.1  Creating a Game</w:t>
      </w:r>
    </w:p>
    <w:p>
      <w:pPr>
        <w:pStyle w:val="ListNumber"/>
        <w:spacing w:before="40" w:after="40"/>
        <w:ind w:left="432"/>
      </w:pPr>
      <w:r>
        <w:rPr>
          <w:color w:val="1A1A2E"/>
          <w:sz w:val="21"/>
        </w:rPr>
        <w:t>Navigate to Admin → Create Game.</w:t>
      </w:r>
    </w:p>
    <w:p>
      <w:pPr>
        <w:pStyle w:val="ListNumber"/>
        <w:spacing w:before="40" w:after="40"/>
        <w:ind w:left="432"/>
      </w:pPr>
      <w:r>
        <w:rPr>
          <w:color w:val="1A1A2E"/>
          <w:sz w:val="21"/>
        </w:rPr>
        <w:t>Fill in the game details:</w:t>
      </w:r>
    </w:p>
    <w:p>
      <w:pPr>
        <w:pStyle w:val="ListBullet"/>
        <w:spacing w:before="20" w:after="20"/>
        <w:ind w:left="432"/>
      </w:pPr>
      <w:r>
        <w:rPr>
          <w:color w:val="1A1A2E"/>
          <w:sz w:val="21"/>
        </w:rPr>
        <w:t>Title — name of the game or event</w:t>
      </w:r>
    </w:p>
    <w:p>
      <w:pPr>
        <w:pStyle w:val="ListBullet"/>
        <w:spacing w:before="20" w:after="20"/>
        <w:ind w:left="432"/>
      </w:pPr>
      <w:r>
        <w:rPr>
          <w:color w:val="1A1A2E"/>
          <w:sz w:val="21"/>
        </w:rPr>
        <w:t>Venue — location of the game</w:t>
      </w:r>
    </w:p>
    <w:p>
      <w:pPr>
        <w:pStyle w:val="ListBullet"/>
        <w:spacing w:before="20" w:after="20"/>
        <w:ind w:left="432"/>
      </w:pPr>
      <w:r>
        <w:rPr>
          <w:color w:val="1A1A2E"/>
          <w:sz w:val="21"/>
        </w:rPr>
        <w:t>Date and time</w:t>
      </w:r>
    </w:p>
    <w:p>
      <w:pPr>
        <w:pStyle w:val="ListBullet"/>
        <w:spacing w:before="20" w:after="20"/>
        <w:ind w:left="432"/>
      </w:pPr>
      <w:r>
        <w:rPr>
          <w:color w:val="1A1A2E"/>
          <w:sz w:val="21"/>
        </w:rPr>
        <w:t>Team A Name and Team B Name</w:t>
      </w:r>
    </w:p>
    <w:p>
      <w:pPr>
        <w:pStyle w:val="ListBullet"/>
        <w:spacing w:before="20" w:after="20"/>
        <w:ind w:left="432"/>
      </w:pPr>
      <w:r>
        <w:rPr>
          <w:color w:val="1A1A2E"/>
          <w:sz w:val="21"/>
        </w:rPr>
        <w:t>Max slots per team (maximum number of players per side)</w:t>
      </w:r>
    </w:p>
    <w:p>
      <w:pPr>
        <w:pStyle w:val="ListBullet"/>
        <w:spacing w:before="20" w:after="20"/>
        <w:ind w:left="432"/>
      </w:pPr>
      <w:r>
        <w:rPr>
          <w:color w:val="1A1A2E"/>
          <w:sz w:val="21"/>
        </w:rPr>
        <w:t>Price per player (in MYR)</w:t>
      </w:r>
    </w:p>
    <w:p>
      <w:pPr>
        <w:pStyle w:val="ListBullet"/>
        <w:spacing w:before="20" w:after="20"/>
        <w:ind w:left="432"/>
      </w:pPr>
      <w:r>
        <w:rPr>
          <w:color w:val="1A1A2E"/>
          <w:sz w:val="21"/>
        </w:rPr>
        <w:t>Description — any additional information for players</w:t>
      </w:r>
    </w:p>
    <w:p>
      <w:pPr>
        <w:pStyle w:val="ListBullet"/>
        <w:spacing w:before="20" w:after="20"/>
        <w:ind w:left="432"/>
      </w:pPr>
      <w:r>
        <w:rPr>
          <w:color w:val="1A1A2E"/>
          <w:sz w:val="21"/>
        </w:rPr>
        <w:t>Payment QR Code — upload a QR code image for players to scan and pay</w:t>
      </w:r>
    </w:p>
    <w:p>
      <w:pPr>
        <w:pStyle w:val="ListNumber"/>
        <w:spacing w:before="40" w:after="40"/>
        <w:ind w:left="432"/>
      </w:pPr>
      <w:r>
        <w:rPr>
          <w:color w:val="1A1A2E"/>
          <w:sz w:val="21"/>
        </w:rPr>
        <w:t>Click Create Game — it will immediately appear on the community game feed.</w:t>
      </w:r>
    </w:p>
    <w:p>
      <w:pPr>
        <w:spacing w:before="280" w:after="60"/>
      </w:pPr>
      <w:r>
        <w:rPr>
          <w:b/>
          <w:color w:val="0D1B3E"/>
          <w:sz w:val="30"/>
        </w:rPr>
        <w:t>7.2  Posting Announcements</w:t>
      </w:r>
    </w:p>
    <w:p>
      <w:pPr>
        <w:pStyle w:val="ListNumber"/>
        <w:spacing w:before="40" w:after="40"/>
        <w:ind w:left="432"/>
      </w:pPr>
      <w:r>
        <w:rPr>
          <w:color w:val="1A1A2E"/>
          <w:sz w:val="21"/>
        </w:rPr>
        <w:t>Navigate to Admin → Post Announcement.</w:t>
      </w:r>
    </w:p>
    <w:p>
      <w:pPr>
        <w:pStyle w:val="ListNumber"/>
        <w:spacing w:before="40" w:after="40"/>
        <w:ind w:left="432"/>
      </w:pPr>
      <w:r>
        <w:rPr>
          <w:color w:val="1A1A2E"/>
          <w:sz w:val="21"/>
        </w:rPr>
        <w:t>Enter a title and the announcement body/content.</w:t>
      </w:r>
    </w:p>
    <w:p>
      <w:pPr>
        <w:pStyle w:val="ListNumber"/>
        <w:spacing w:before="40" w:after="40"/>
        <w:ind w:left="432"/>
      </w:pPr>
      <w:r>
        <w:rPr>
          <w:color w:val="1A1A2E"/>
          <w:sz w:val="21"/>
        </w:rPr>
        <w:t>Click Post — all community members will see it in the Announcements section.</w:t>
      </w:r>
    </w:p>
    <w:p>
      <w:pPr>
        <w:spacing w:before="40" w:after="80"/>
      </w:pPr>
      <w:r>
        <w:rPr>
          <w:i w:val="0"/>
          <w:color w:val="1A1A2E"/>
          <w:sz w:val="21"/>
        </w:rPr>
        <w:t>You can also delete outdated announcements from the same screen.</w:t>
      </w:r>
    </w:p>
    <w:p>
      <w:pPr>
        <w:spacing w:before="280" w:after="60"/>
      </w:pPr>
      <w:r>
        <w:rPr>
          <w:b/>
          <w:color w:val="0D1B3E"/>
          <w:sz w:val="30"/>
        </w:rPr>
        <w:t>7.3  Analytics Dashboard</w:t>
      </w:r>
    </w:p>
    <w:p>
      <w:pPr>
        <w:spacing w:before="40" w:after="80"/>
      </w:pPr>
      <w:r>
        <w:rPr>
          <w:i w:val="0"/>
          <w:color w:val="1A1A2E"/>
          <w:sz w:val="21"/>
        </w:rPr>
        <w:t>Navigate to Admin → Analytics to view community-wide statistics:</w:t>
      </w:r>
    </w:p>
    <w:tbl>
      <w:tblPr>
        <w:tblStyle w:val="TableGrid"/>
        <w:tblW w:type="auto" w:w="0"/>
        <w:jc w:val="left"/>
        <w:tblLook w:firstColumn="1" w:firstRow="1" w:lastColumn="0" w:lastRow="0" w:noHBand="0" w:noVBand="1" w:val="04A0"/>
      </w:tblPr>
      <w:tblGrid>
        <w:gridCol w:w="4533"/>
        <w:gridCol w:w="4533"/>
      </w:tblGrid>
      <w:tr>
        <w:tc>
          <w:tcPr>
            <w:tcW w:type="dxa" w:w="3168"/>
            <w:shd w:val="clear" w:color="auto" w:fill="0D1B3E"/>
            <w:vAlign w:val="center"/>
          </w:tcPr>
          <w:p>
            <w:pPr>
              <w:spacing w:before="80" w:after="80"/>
              <w:jc w:val="center"/>
            </w:pPr>
            <w:r>
              <w:rPr>
                <w:b/>
                <w:color w:val="FFFFFF"/>
                <w:sz w:val="20"/>
              </w:rPr>
              <w:t>Metric</w:t>
            </w:r>
          </w:p>
        </w:tc>
        <w:tc>
          <w:tcPr>
            <w:tcW w:type="dxa" w:w="6480"/>
            <w:shd w:val="clear" w:color="auto" w:fill="0D1B3E"/>
            <w:vAlign w:val="center"/>
          </w:tcPr>
          <w:p>
            <w:pPr>
              <w:spacing w:before="80" w:after="80"/>
              <w:jc w:val="center"/>
            </w:pPr>
            <w:r>
              <w:rPr>
                <w:b/>
                <w:color w:val="FFFFFF"/>
                <w:sz w:val="20"/>
              </w:rPr>
              <w:t>Description</w:t>
            </w:r>
          </w:p>
        </w:tc>
      </w:tr>
      <w:tr>
        <w:tc>
          <w:tcPr>
            <w:tcW w:type="dxa" w:w="3168"/>
            <w:shd w:val="clear" w:color="auto" w:fill="FFFFFF"/>
            <w:vAlign w:val="center"/>
          </w:tcPr>
          <w:p>
            <w:pPr>
              <w:spacing w:before="60" w:after="60"/>
            </w:pPr>
            <w:r>
              <w:rPr>
                <w:color w:val="1A1A2E"/>
                <w:sz w:val="20"/>
              </w:rPr>
              <w:t>Total Games Created</w:t>
            </w:r>
          </w:p>
        </w:tc>
        <w:tc>
          <w:tcPr>
            <w:tcW w:type="dxa" w:w="6480"/>
            <w:shd w:val="clear" w:color="auto" w:fill="FFFFFF"/>
            <w:vAlign w:val="center"/>
          </w:tcPr>
          <w:p>
            <w:pPr>
              <w:spacing w:before="60" w:after="60"/>
            </w:pPr>
            <w:r>
              <w:rPr>
                <w:color w:val="1A1A2E"/>
                <w:sz w:val="20"/>
              </w:rPr>
              <w:t>Total number of games created on the platform</w:t>
            </w:r>
          </w:p>
        </w:tc>
      </w:tr>
      <w:tr>
        <w:tc>
          <w:tcPr>
            <w:tcW w:type="dxa" w:w="3168"/>
            <w:shd w:val="clear" w:color="auto" w:fill="F5F7FB"/>
            <w:vAlign w:val="center"/>
          </w:tcPr>
          <w:p>
            <w:pPr>
              <w:spacing w:before="60" w:after="60"/>
            </w:pPr>
            <w:r>
              <w:rPr>
                <w:color w:val="1A1A2E"/>
                <w:sz w:val="20"/>
              </w:rPr>
              <w:t>Players Registered</w:t>
            </w:r>
          </w:p>
        </w:tc>
        <w:tc>
          <w:tcPr>
            <w:tcW w:type="dxa" w:w="6480"/>
            <w:shd w:val="clear" w:color="auto" w:fill="F5F7FB"/>
            <w:vAlign w:val="center"/>
          </w:tcPr>
          <w:p>
            <w:pPr>
              <w:spacing w:before="60" w:after="60"/>
            </w:pPr>
            <w:r>
              <w:rPr>
                <w:color w:val="1A1A2E"/>
                <w:sz w:val="20"/>
              </w:rPr>
              <w:t>Total number of registered community players</w:t>
            </w:r>
          </w:p>
        </w:tc>
      </w:tr>
      <w:tr>
        <w:tc>
          <w:tcPr>
            <w:tcW w:type="dxa" w:w="3168"/>
            <w:shd w:val="clear" w:color="auto" w:fill="FFFFFF"/>
            <w:vAlign w:val="center"/>
          </w:tcPr>
          <w:p>
            <w:pPr>
              <w:spacing w:before="60" w:after="60"/>
            </w:pPr>
            <w:r>
              <w:rPr>
                <w:color w:val="1A1A2E"/>
                <w:sz w:val="20"/>
              </w:rPr>
              <w:t>Monthly Revenue</w:t>
            </w:r>
          </w:p>
        </w:tc>
        <w:tc>
          <w:tcPr>
            <w:tcW w:type="dxa" w:w="6480"/>
            <w:shd w:val="clear" w:color="auto" w:fill="FFFFFF"/>
            <w:vAlign w:val="center"/>
          </w:tcPr>
          <w:p>
            <w:pPr>
              <w:spacing w:before="60" w:after="60"/>
            </w:pPr>
            <w:r>
              <w:rPr>
                <w:color w:val="1A1A2E"/>
                <w:sz w:val="20"/>
              </w:rPr>
              <w:t>Total game fees collected in the current month</w:t>
            </w:r>
          </w:p>
        </w:tc>
      </w:tr>
      <w:tr>
        <w:tc>
          <w:tcPr>
            <w:tcW w:type="dxa" w:w="3168"/>
            <w:shd w:val="clear" w:color="auto" w:fill="F5F7FB"/>
            <w:vAlign w:val="center"/>
          </w:tcPr>
          <w:p>
            <w:pPr>
              <w:spacing w:before="60" w:after="60"/>
            </w:pPr>
            <w:r>
              <w:rPr>
                <w:color w:val="1A1A2E"/>
                <w:sz w:val="20"/>
              </w:rPr>
              <w:t>Recent Activity</w:t>
            </w:r>
          </w:p>
        </w:tc>
        <w:tc>
          <w:tcPr>
            <w:tcW w:type="dxa" w:w="6480"/>
            <w:shd w:val="clear" w:color="auto" w:fill="F5F7FB"/>
            <w:vAlign w:val="center"/>
          </w:tcPr>
          <w:p>
            <w:pPr>
              <w:spacing w:before="60" w:after="60"/>
            </w:pPr>
            <w:r>
              <w:rPr>
                <w:color w:val="1A1A2E"/>
                <w:sz w:val="20"/>
              </w:rPr>
              <w:t>Live feed of new bookings and player registrations</w:t>
            </w:r>
          </w:p>
        </w:tc>
      </w:tr>
    </w:tbl>
    <w:p/>
    <w:p>
      <w:pPr>
        <w:spacing w:before="360" w:after="80"/>
        <w:jc w:val="left"/>
      </w:pPr>
      <w:r>
        <w:rPr>
          <w:b/>
          <w:color w:val="0D1B3E"/>
          <w:sz w:val="44"/>
        </w:rPr>
        <w:t>8.  Payments Summary</w:t>
      </w:r>
    </w:p>
    <w:p>
      <w:pPr>
        <w:pBdr>
          <w:bottom w:val="single" w:sz="6" w:space="1" w:color="16A34A"/>
        </w:pBdr>
        <w:spacing w:before="0" w:after="0"/>
      </w:pP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2448"/>
            <w:shd w:val="clear" w:color="auto" w:fill="0D1B3E"/>
            <w:vAlign w:val="center"/>
          </w:tcPr>
          <w:p>
            <w:pPr>
              <w:spacing w:before="80" w:after="80"/>
              <w:jc w:val="center"/>
            </w:pPr>
            <w:r>
              <w:rPr>
                <w:b/>
                <w:color w:val="FFFFFF"/>
                <w:sz w:val="20"/>
              </w:rPr>
              <w:t>Payment Type</w:t>
            </w:r>
          </w:p>
        </w:tc>
        <w:tc>
          <w:tcPr>
            <w:tcW w:type="dxa" w:w="2016"/>
            <w:shd w:val="clear" w:color="auto" w:fill="0D1B3E"/>
            <w:vAlign w:val="center"/>
          </w:tcPr>
          <w:p>
            <w:pPr>
              <w:spacing w:before="80" w:after="80"/>
              <w:jc w:val="center"/>
            </w:pPr>
            <w:r>
              <w:rPr>
                <w:b/>
                <w:color w:val="FFFFFF"/>
                <w:sz w:val="20"/>
              </w:rPr>
              <w:t>Portal</w:t>
            </w:r>
          </w:p>
        </w:tc>
        <w:tc>
          <w:tcPr>
            <w:tcW w:type="dxa" w:w="2160"/>
            <w:shd w:val="clear" w:color="auto" w:fill="0D1B3E"/>
            <w:vAlign w:val="center"/>
          </w:tcPr>
          <w:p>
            <w:pPr>
              <w:spacing w:before="80" w:after="80"/>
              <w:jc w:val="center"/>
            </w:pPr>
            <w:r>
              <w:rPr>
                <w:b/>
                <w:color w:val="FFFFFF"/>
                <w:sz w:val="20"/>
              </w:rPr>
              <w:t>Amount</w:t>
            </w:r>
          </w:p>
        </w:tc>
        <w:tc>
          <w:tcPr>
            <w:tcW w:type="dxa" w:w="2160"/>
            <w:shd w:val="clear" w:color="auto" w:fill="0D1B3E"/>
            <w:vAlign w:val="center"/>
          </w:tcPr>
          <w:p>
            <w:pPr>
              <w:spacing w:before="80" w:after="80"/>
              <w:jc w:val="center"/>
            </w:pPr>
            <w:r>
              <w:rPr>
                <w:b/>
                <w:color w:val="FFFFFF"/>
                <w:sz w:val="20"/>
              </w:rPr>
              <w:t>Gateway</w:t>
            </w:r>
          </w:p>
        </w:tc>
        <w:tc>
          <w:tcPr>
            <w:tcW w:type="dxa" w:w="1728"/>
            <w:shd w:val="clear" w:color="auto" w:fill="0D1B3E"/>
            <w:vAlign w:val="center"/>
          </w:tcPr>
          <w:p>
            <w:pPr>
              <w:spacing w:before="80" w:after="80"/>
              <w:jc w:val="center"/>
            </w:pPr>
            <w:r>
              <w:rPr>
                <w:b/>
                <w:color w:val="FFFFFF"/>
                <w:sz w:val="20"/>
              </w:rPr>
              <w:t>Who Pays</w:t>
            </w:r>
          </w:p>
        </w:tc>
      </w:tr>
      <w:tr>
        <w:tc>
          <w:tcPr>
            <w:tcW w:type="dxa" w:w="2448"/>
            <w:shd w:val="clear" w:color="auto" w:fill="FFFFFF"/>
            <w:vAlign w:val="center"/>
          </w:tcPr>
          <w:p>
            <w:pPr>
              <w:spacing w:before="60" w:after="60"/>
            </w:pPr>
            <w:r>
              <w:rPr>
                <w:color w:val="1A1A2E"/>
                <w:sz w:val="20"/>
              </w:rPr>
              <w:t>Monthly Subscription</w:t>
            </w:r>
          </w:p>
        </w:tc>
        <w:tc>
          <w:tcPr>
            <w:tcW w:type="dxa" w:w="2016"/>
            <w:shd w:val="clear" w:color="auto" w:fill="FFFFFF"/>
            <w:vAlign w:val="center"/>
          </w:tcPr>
          <w:p>
            <w:pPr>
              <w:spacing w:before="60" w:after="60"/>
            </w:pPr>
            <w:r>
              <w:rPr>
                <w:color w:val="1A1A2E"/>
                <w:sz w:val="20"/>
              </w:rPr>
              <w:t>Club Portal</w:t>
            </w:r>
          </w:p>
        </w:tc>
        <w:tc>
          <w:tcPr>
            <w:tcW w:type="dxa" w:w="2160"/>
            <w:shd w:val="clear" w:color="auto" w:fill="FFFFFF"/>
            <w:vAlign w:val="center"/>
          </w:tcPr>
          <w:p>
            <w:pPr>
              <w:spacing w:before="60" w:after="60"/>
            </w:pPr>
            <w:r>
              <w:rPr>
                <w:color w:val="1A1A2E"/>
                <w:sz w:val="20"/>
              </w:rPr>
              <w:t>MYR 50.00 / month</w:t>
            </w:r>
          </w:p>
        </w:tc>
        <w:tc>
          <w:tcPr>
            <w:tcW w:type="dxa" w:w="2160"/>
            <w:shd w:val="clear" w:color="auto" w:fill="FFFFFF"/>
            <w:vAlign w:val="center"/>
          </w:tcPr>
          <w:p>
            <w:pPr>
              <w:spacing w:before="60" w:after="60"/>
            </w:pPr>
            <w:r>
              <w:rPr>
                <w:color w:val="1A1A2E"/>
                <w:sz w:val="20"/>
              </w:rPr>
              <w:t>Billplz (FPX)</w:t>
            </w:r>
          </w:p>
        </w:tc>
        <w:tc>
          <w:tcPr>
            <w:tcW w:type="dxa" w:w="1728"/>
            <w:shd w:val="clear" w:color="auto" w:fill="FFFFFF"/>
            <w:vAlign w:val="center"/>
          </w:tcPr>
          <w:p>
            <w:pPr>
              <w:spacing w:before="60" w:after="60"/>
            </w:pPr>
            <w:r>
              <w:rPr>
                <w:color w:val="1A1A2E"/>
                <w:sz w:val="20"/>
              </w:rPr>
              <w:t>Players</w:t>
            </w:r>
          </w:p>
        </w:tc>
      </w:tr>
      <w:tr>
        <w:tc>
          <w:tcPr>
            <w:tcW w:type="dxa" w:w="2448"/>
            <w:shd w:val="clear" w:color="auto" w:fill="F5F7FB"/>
            <w:vAlign w:val="center"/>
          </w:tcPr>
          <w:p>
            <w:pPr>
              <w:spacing w:before="60" w:after="60"/>
            </w:pPr>
            <w:r>
              <w:rPr>
                <w:color w:val="1A1A2E"/>
                <w:sz w:val="20"/>
              </w:rPr>
              <w:t>Game Fee</w:t>
            </w:r>
          </w:p>
        </w:tc>
        <w:tc>
          <w:tcPr>
            <w:tcW w:type="dxa" w:w="2016"/>
            <w:shd w:val="clear" w:color="auto" w:fill="F5F7FB"/>
            <w:vAlign w:val="center"/>
          </w:tcPr>
          <w:p>
            <w:pPr>
              <w:spacing w:before="60" w:after="60"/>
            </w:pPr>
            <w:r>
              <w:rPr>
                <w:color w:val="1A1A2E"/>
                <w:sz w:val="20"/>
              </w:rPr>
              <w:t>Community Portal</w:t>
            </w:r>
          </w:p>
        </w:tc>
        <w:tc>
          <w:tcPr>
            <w:tcW w:type="dxa" w:w="2160"/>
            <w:shd w:val="clear" w:color="auto" w:fill="F5F7FB"/>
            <w:vAlign w:val="center"/>
          </w:tcPr>
          <w:p>
            <w:pPr>
              <w:spacing w:before="60" w:after="60"/>
            </w:pPr>
            <w:r>
              <w:rPr>
                <w:color w:val="1A1A2E"/>
                <w:sz w:val="20"/>
              </w:rPr>
              <w:t>Set per game</w:t>
            </w:r>
          </w:p>
        </w:tc>
        <w:tc>
          <w:tcPr>
            <w:tcW w:type="dxa" w:w="2160"/>
            <w:shd w:val="clear" w:color="auto" w:fill="F5F7FB"/>
            <w:vAlign w:val="center"/>
          </w:tcPr>
          <w:p>
            <w:pPr>
              <w:spacing w:before="60" w:after="60"/>
            </w:pPr>
            <w:r>
              <w:rPr>
                <w:color w:val="1A1A2E"/>
                <w:sz w:val="20"/>
              </w:rPr>
              <w:t>QR Code (manual)</w:t>
            </w:r>
          </w:p>
        </w:tc>
        <w:tc>
          <w:tcPr>
            <w:tcW w:type="dxa" w:w="1728"/>
            <w:shd w:val="clear" w:color="auto" w:fill="F5F7FB"/>
            <w:vAlign w:val="center"/>
          </w:tcPr>
          <w:p>
            <w:pPr>
              <w:spacing w:before="60" w:after="60"/>
            </w:pPr>
            <w:r>
              <w:rPr>
                <w:color w:val="1A1A2E"/>
                <w:sz w:val="20"/>
              </w:rPr>
              <w:t>Community Players</w:t>
            </w:r>
          </w:p>
        </w:tc>
      </w:tr>
    </w:tbl>
    <w:p/>
    <w:p>
      <w:pPr>
        <w:spacing w:before="40" w:after="80"/>
      </w:pPr>
      <w:r>
        <w:rPr>
          <w:i w:val="0"/>
          <w:color w:val="1A1A2E"/>
          <w:sz w:val="21"/>
        </w:rPr>
        <w:t>Club Portal payments are processed securely through Billplz, a certified Malaysian payment processor. Players are redirected to Billplz and returned to NUVRA after payment is completed.</w:t>
      </w:r>
    </w:p>
    <w:p>
      <w:pPr>
        <w:spacing w:before="40" w:after="80"/>
      </w:pPr>
      <w:r>
        <w:rPr>
          <w:i w:val="0"/>
          <w:color w:val="1A1A2E"/>
          <w:sz w:val="21"/>
        </w:rPr>
        <w:t>Community Portal payments are made by scanning a QR code provided by the admin. Players then upload proof of payment for admin confirmation.</w:t>
      </w:r>
    </w:p>
    <w:p>
      <w:pPr>
        <w:spacing w:before="360" w:after="80"/>
        <w:jc w:val="left"/>
      </w:pPr>
      <w:r>
        <w:rPr>
          <w:b/>
          <w:color w:val="0D1B3E"/>
          <w:sz w:val="44"/>
        </w:rPr>
        <w:t>9.  Frequently Asked Questions</w:t>
      </w:r>
    </w:p>
    <w:p>
      <w:pPr>
        <w:pBdr>
          <w:bottom w:val="single" w:sz="6" w:space="1" w:color="16A34A"/>
        </w:pBdr>
        <w:spacing w:before="0" w:after="0"/>
      </w:pPr>
    </w:p>
    <w:p>
      <w:pPr>
        <w:spacing w:before="160" w:after="20"/>
      </w:pPr>
      <w:r>
        <w:rPr>
          <w:b/>
          <w:color w:val="0D1B3E"/>
          <w:sz w:val="21"/>
        </w:rPr>
        <w:t>Q:  Can I use the same account for both the Club Portal and the Community Portal?</w:t>
      </w:r>
    </w:p>
    <w:p>
      <w:pPr>
        <w:spacing w:before="0" w:after="40"/>
        <w:ind w:left="288"/>
      </w:pPr>
      <w:r>
        <w:rPr>
          <w:color w:val="1A1A2E"/>
          <w:sz w:val="21"/>
        </w:rPr>
        <w:t>A:  No. The Club Portal and Community Portal have separate registration and login systems. You will need a separate account for each.</w:t>
      </w:r>
    </w:p>
    <w:p>
      <w:pPr>
        <w:spacing w:before="160" w:after="20"/>
      </w:pPr>
      <w:r>
        <w:rPr>
          <w:b/>
          <w:color w:val="0D1B3E"/>
          <w:sz w:val="21"/>
        </w:rPr>
        <w:t>Q:  I registered as a player but cannot access my dashboard. What should I do?</w:t>
      </w:r>
    </w:p>
    <w:p>
      <w:pPr>
        <w:spacing w:before="0" w:after="40"/>
        <w:ind w:left="288"/>
      </w:pPr>
      <w:r>
        <w:rPr>
          <w:color w:val="1A1A2E"/>
          <w:sz w:val="21"/>
        </w:rPr>
        <w:t>A:  New players start with a Pending status and must wait for their coach to approve them. You will see a Waiting Room page until approval is granted. Contact your coach if you have been waiting a long time.</w:t>
      </w:r>
    </w:p>
    <w:p>
      <w:pPr>
        <w:spacing w:before="160" w:after="20"/>
      </w:pPr>
      <w:r>
        <w:rPr>
          <w:b/>
          <w:color w:val="0D1B3E"/>
          <w:sz w:val="21"/>
        </w:rPr>
        <w:t>Q:  How do I change the team I belong to?</w:t>
      </w:r>
    </w:p>
    <w:p>
      <w:pPr>
        <w:spacing w:before="0" w:after="40"/>
        <w:ind w:left="288"/>
      </w:pPr>
      <w:r>
        <w:rPr>
          <w:color w:val="1A1A2E"/>
          <w:sz w:val="21"/>
        </w:rPr>
        <w:t>A:  Team assignment is done during onboarding (initial registration). To change teams, contact your coach or the platform administrator.</w:t>
      </w:r>
    </w:p>
    <w:p>
      <w:pPr>
        <w:spacing w:before="160" w:after="20"/>
      </w:pPr>
      <w:r>
        <w:rPr>
          <w:b/>
          <w:color w:val="0D1B3E"/>
          <w:sz w:val="21"/>
        </w:rPr>
        <w:t>Q:  My performance stats look wrong. Who do I contact?</w:t>
      </w:r>
    </w:p>
    <w:p>
      <w:pPr>
        <w:spacing w:before="0" w:after="40"/>
        <w:ind w:left="288"/>
      </w:pPr>
      <w:r>
        <w:rPr>
          <w:color w:val="1A1A2E"/>
          <w:sz w:val="21"/>
        </w:rPr>
        <w:t>A:  Performance stats are entered by your coach. If you notice an error, please reach out directly to your coach to have it corrected.</w:t>
      </w:r>
    </w:p>
    <w:p>
      <w:pPr>
        <w:spacing w:before="160" w:after="20"/>
      </w:pPr>
      <w:r>
        <w:rPr>
          <w:b/>
          <w:color w:val="0D1B3E"/>
          <w:sz w:val="21"/>
        </w:rPr>
        <w:t>Q:  A community game is showing as Full. Can I join a waitlist?</w:t>
      </w:r>
    </w:p>
    <w:p>
      <w:pPr>
        <w:spacing w:before="0" w:after="40"/>
        <w:ind w:left="288"/>
      </w:pPr>
      <w:r>
        <w:rPr>
          <w:color w:val="1A1A2E"/>
          <w:sz w:val="21"/>
        </w:rPr>
        <w:t>A:  Currently, there is no waitlist feature. You can check back later in case a player cancels their booking, which may free up a slot.</w:t>
      </w:r>
    </w:p>
    <w:p>
      <w:pPr>
        <w:spacing w:before="160" w:after="20"/>
      </w:pPr>
      <w:r>
        <w:rPr>
          <w:b/>
          <w:color w:val="0D1B3E"/>
          <w:sz w:val="21"/>
        </w:rPr>
        <w:t>Q:  I submitted my payment receipt for a community game but my booking is not confirmed. What should I do?</w:t>
      </w:r>
    </w:p>
    <w:p>
      <w:pPr>
        <w:spacing w:before="0" w:after="40"/>
        <w:ind w:left="288"/>
      </w:pPr>
      <w:r>
        <w:rPr>
          <w:color w:val="1A1A2E"/>
          <w:sz w:val="21"/>
        </w:rPr>
        <w:t>A:  Payment confirmation is done manually by the community admin. Allow some time for the admin to review your receipt. If it has been an extended period, contact the community admin directly.</w:t>
      </w:r>
    </w:p>
    <w:p>
      <w:pPr>
        <w:spacing w:before="160" w:after="20"/>
      </w:pPr>
      <w:r>
        <w:rPr>
          <w:b/>
          <w:color w:val="0D1B3E"/>
          <w:sz w:val="21"/>
        </w:rPr>
        <w:t>Q:  I forgot my Club Portal password. How do I reset it?</w:t>
      </w:r>
    </w:p>
    <w:p>
      <w:pPr>
        <w:spacing w:before="0" w:after="40"/>
        <w:ind w:left="288"/>
      </w:pPr>
      <w:r>
        <w:rPr>
          <w:color w:val="1A1A2E"/>
          <w:sz w:val="21"/>
        </w:rPr>
        <w:t>A:  Click Forgot Password on the Club Portal login page, enter your email, and follow the reset link sent to your inbox.</w:t>
      </w:r>
    </w:p>
    <w:p>
      <w:pPr>
        <w:spacing w:before="160" w:after="20"/>
      </w:pPr>
      <w:r>
        <w:rPr>
          <w:b/>
          <w:color w:val="0D1B3E"/>
          <w:sz w:val="21"/>
        </w:rPr>
        <w:t>Q:  Can I log in to the Club Portal using Google?</w:t>
      </w:r>
    </w:p>
    <w:p>
      <w:pPr>
        <w:spacing w:before="0" w:after="40"/>
        <w:ind w:left="288"/>
      </w:pPr>
      <w:r>
        <w:rPr>
          <w:color w:val="1A1A2E"/>
          <w:sz w:val="21"/>
        </w:rPr>
        <w:t>A:  Yes. Click Continue with Google on the login page. If it is your first time, you will be taken through the onboarding steps to set up your player profile.</w:t>
      </w:r>
    </w:p>
    <w:p>
      <w:pPr>
        <w:pBdr>
          <w:bottom w:val="single" w:sz="6" w:space="1" w:color="C0C8D8"/>
        </w:pBdr>
        <w:spacing w:before="0" w:after="0"/>
      </w:pPr>
    </w:p>
    <w:p>
      <w:pPr>
        <w:spacing w:before="160"/>
        <w:jc w:val="center"/>
      </w:pPr>
      <w:r>
        <w:rPr>
          <w:i/>
          <w:color w:val="556581"/>
          <w:sz w:val="19"/>
        </w:rPr>
        <w:t>For technical issues or platform support, please contact the NUVRA platform administrator.</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