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945" w14:textId="22D48C6B" w:rsidR="00892680" w:rsidRDefault="009F516C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补充协议</w:t>
      </w:r>
    </w:p>
    <w:p w14:paraId="4F1B9965" w14:textId="77777777" w:rsidR="0009009F" w:rsidRDefault="0009009F">
      <w:pPr>
        <w:jc w:val="center"/>
        <w:rPr>
          <w:b/>
          <w:bCs/>
          <w:sz w:val="32"/>
          <w:szCs w:val="40"/>
        </w:rPr>
      </w:pPr>
    </w:p>
    <w:p w14:paraId="5B834A6F" w14:textId="77777777" w:rsidR="00892680" w:rsidRDefault="00892680"/>
    <w:p w14:paraId="56CB7384" w14:textId="21360518" w:rsidR="00892680" w:rsidRDefault="009F516C">
      <w:r>
        <w:rPr>
          <w:rFonts w:hint="eastAsia"/>
        </w:rPr>
        <w:t>根据甲乙双方友好协商，对原协议《科研项目服务协议》，协议编号：2</w:t>
      </w:r>
      <w:r>
        <w:t>02012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做如下补充：</w:t>
      </w:r>
    </w:p>
    <w:p w14:paraId="0DED929C" w14:textId="77777777" w:rsidR="00C3351F" w:rsidRPr="0061060A" w:rsidRDefault="00C3351F" w:rsidP="0061060A">
      <w:pPr>
        <w:pStyle w:val="1"/>
        <w:ind w:firstLineChars="0" w:firstLine="0"/>
      </w:pPr>
    </w:p>
    <w:p w14:paraId="04208DA0" w14:textId="2F93043F" w:rsidR="00F221AE" w:rsidRPr="00FC1947" w:rsidRDefault="00FC1947" w:rsidP="00FC1947">
      <w:r>
        <w:rPr>
          <w:rFonts w:hint="eastAsia"/>
        </w:rPr>
        <w:t>甲方向乙方支付</w:t>
      </w:r>
      <w:r w:rsidR="00D24212">
        <w:rPr>
          <w:rFonts w:hint="eastAsia"/>
        </w:rPr>
        <w:t>论文指导费用</w:t>
      </w:r>
      <w:r>
        <w:rPr>
          <w:rFonts w:hint="eastAsia"/>
        </w:rPr>
        <w:t>人民币</w:t>
      </w:r>
      <w:r w:rsidR="00270F41">
        <w:rPr>
          <w:b/>
          <w:bCs/>
        </w:rPr>
        <w:t>95</w:t>
      </w:r>
      <w:r w:rsidRPr="00FC1947">
        <w:rPr>
          <w:b/>
          <w:bCs/>
        </w:rPr>
        <w:t>00</w:t>
      </w:r>
      <w:r w:rsidRPr="00FC1947">
        <w:rPr>
          <w:rFonts w:hint="eastAsia"/>
          <w:b/>
          <w:bCs/>
        </w:rPr>
        <w:t>元（</w:t>
      </w:r>
      <w:r w:rsidR="00296F44" w:rsidRPr="00296F44">
        <w:rPr>
          <w:b/>
          <w:bCs/>
        </w:rPr>
        <w:t>玖仟伍佰元整</w:t>
      </w:r>
      <w:r w:rsidRPr="00FC1947">
        <w:rPr>
          <w:rFonts w:hint="eastAsia"/>
          <w:b/>
          <w:bCs/>
        </w:rPr>
        <w:t>）</w:t>
      </w:r>
      <w:r w:rsidR="00D24212">
        <w:rPr>
          <w:rFonts w:hint="eastAsia"/>
        </w:rPr>
        <w:t>。</w:t>
      </w:r>
      <w:r>
        <w:rPr>
          <w:rFonts w:hint="eastAsia"/>
        </w:rPr>
        <w:t>乙方将向甲方提供一篇论文的指导服务，并承诺将</w:t>
      </w:r>
      <w:r w:rsidR="00D24212">
        <w:rPr>
          <w:rFonts w:hint="eastAsia"/>
        </w:rPr>
        <w:t>双方已商议确认的</w:t>
      </w:r>
      <w:r>
        <w:rPr>
          <w:rFonts w:hint="eastAsia"/>
        </w:rPr>
        <w:t>论文发表到E</w:t>
      </w:r>
      <w:r>
        <w:t>I</w:t>
      </w:r>
      <w:r>
        <w:rPr>
          <w:rFonts w:hint="eastAsia"/>
        </w:rPr>
        <w:t>和C</w:t>
      </w:r>
      <w:r>
        <w:t>PCI</w:t>
      </w:r>
      <w:r>
        <w:rPr>
          <w:rFonts w:hint="eastAsia"/>
        </w:rPr>
        <w:t>会议的期刊。</w:t>
      </w:r>
    </w:p>
    <w:p w14:paraId="090AF332" w14:textId="77777777" w:rsidR="00F221AE" w:rsidRPr="00F221AE" w:rsidRDefault="00F221AE" w:rsidP="00F221AE">
      <w:pPr>
        <w:pStyle w:val="1"/>
        <w:ind w:firstLineChars="0"/>
      </w:pPr>
    </w:p>
    <w:p w14:paraId="4FE861C4" w14:textId="77777777" w:rsidR="00892680" w:rsidRDefault="009F516C" w:rsidP="00FC1947">
      <w:pPr>
        <w:pStyle w:val="1"/>
        <w:ind w:firstLineChars="0" w:firstLine="0"/>
      </w:pPr>
      <w:r>
        <w:rPr>
          <w:rFonts w:hint="eastAsia"/>
        </w:rPr>
        <w:t>以上协议内容与原协议具有同等法律效应，本补充协议一式两份，双方各执一份。本补充协议经双方签字或盖章后生效。</w:t>
      </w:r>
    </w:p>
    <w:p w14:paraId="20FB7598" w14:textId="77777777" w:rsidR="00892680" w:rsidRDefault="00892680">
      <w:pPr>
        <w:pStyle w:val="1"/>
        <w:ind w:left="440" w:firstLineChars="0" w:firstLine="0"/>
      </w:pPr>
    </w:p>
    <w:p w14:paraId="69DB1671" w14:textId="77777777" w:rsidR="00892680" w:rsidRDefault="00892680">
      <w:pPr>
        <w:pStyle w:val="1"/>
        <w:ind w:left="440" w:firstLineChars="0" w:firstLine="0"/>
      </w:pPr>
    </w:p>
    <w:p w14:paraId="14F8DF2B" w14:textId="77777777" w:rsidR="00892680" w:rsidRDefault="00892680">
      <w:pPr>
        <w:pStyle w:val="1"/>
        <w:ind w:left="440" w:firstLineChars="0" w:firstLine="0"/>
      </w:pPr>
    </w:p>
    <w:p w14:paraId="2A96409A" w14:textId="77777777" w:rsidR="00892680" w:rsidRDefault="00892680">
      <w:pPr>
        <w:pStyle w:val="1"/>
        <w:ind w:left="440" w:firstLineChars="0" w:firstLine="0"/>
      </w:pPr>
    </w:p>
    <w:p w14:paraId="61390E76" w14:textId="77777777" w:rsidR="00892680" w:rsidRDefault="00892680">
      <w:pPr>
        <w:pStyle w:val="1"/>
        <w:ind w:left="440" w:firstLineChars="0" w:firstLine="0"/>
      </w:pPr>
    </w:p>
    <w:p w14:paraId="64ECBFBF" w14:textId="77777777" w:rsidR="00892680" w:rsidRDefault="00892680">
      <w:pPr>
        <w:pStyle w:val="1"/>
        <w:ind w:left="440" w:firstLineChars="0" w:firstLine="0"/>
      </w:pPr>
    </w:p>
    <w:p w14:paraId="6984FE64" w14:textId="155A8A07" w:rsidR="00892680" w:rsidRDefault="009F516C">
      <w:pPr>
        <w:pStyle w:val="1"/>
        <w:ind w:left="440" w:firstLineChars="0" w:firstLine="0"/>
      </w:pPr>
      <w:r>
        <w:rPr>
          <w:rFonts w:hint="eastAsia"/>
        </w:rPr>
        <w:t xml:space="preserve">甲方： </w:t>
      </w:r>
      <w:r w:rsidR="00696D1B">
        <w:rPr>
          <w:rFonts w:hint="eastAsia"/>
        </w:rPr>
        <w:t>白昊</w:t>
      </w:r>
      <w:r>
        <w:t xml:space="preserve">                                  </w:t>
      </w:r>
      <w:r>
        <w:rPr>
          <w:rFonts w:hint="eastAsia"/>
        </w:rPr>
        <w:t>乙方：上海榆心教育科技有限公司</w:t>
      </w:r>
    </w:p>
    <w:p w14:paraId="2E2033C5" w14:textId="77777777" w:rsidR="00892680" w:rsidRDefault="00892680">
      <w:pPr>
        <w:pStyle w:val="1"/>
        <w:ind w:left="440" w:firstLineChars="0" w:firstLine="0"/>
      </w:pPr>
    </w:p>
    <w:p w14:paraId="246EE68F" w14:textId="77777777" w:rsidR="00892680" w:rsidRDefault="00892680">
      <w:pPr>
        <w:pStyle w:val="1"/>
        <w:ind w:left="440" w:firstLineChars="0" w:firstLine="0"/>
      </w:pPr>
    </w:p>
    <w:p w14:paraId="4D8FB532" w14:textId="74A2B8BC" w:rsidR="00892680" w:rsidRDefault="009F516C">
      <w:pPr>
        <w:pStyle w:val="1"/>
        <w:ind w:left="440" w:firstLineChars="0" w:firstLine="0"/>
      </w:pPr>
      <w:r>
        <w:rPr>
          <w:rFonts w:hint="eastAsia"/>
        </w:rPr>
        <w:t>日期：2</w:t>
      </w:r>
      <w:r>
        <w:t>021</w:t>
      </w:r>
      <w:r>
        <w:rPr>
          <w:rFonts w:hint="eastAsia"/>
        </w:rPr>
        <w:t>年</w:t>
      </w:r>
      <w:r w:rsidR="00FC1947">
        <w:t>8</w:t>
      </w:r>
      <w:r>
        <w:rPr>
          <w:rFonts w:hint="eastAsia"/>
        </w:rPr>
        <w:t xml:space="preserve">月 </w:t>
      </w:r>
      <w:r w:rsidR="00FC1947">
        <w:t>1</w:t>
      </w:r>
      <w:r w:rsidR="003A1EDF">
        <w:t>8</w:t>
      </w:r>
      <w:r>
        <w:rPr>
          <w:rFonts w:hint="eastAsia"/>
        </w:rPr>
        <w:t>日</w:t>
      </w:r>
      <w:r>
        <w:t xml:space="preserve">                       </w:t>
      </w:r>
      <w:r>
        <w:rPr>
          <w:rFonts w:hint="eastAsia"/>
        </w:rPr>
        <w:t>日期：2</w:t>
      </w:r>
      <w:r>
        <w:t>021</w:t>
      </w:r>
      <w:r>
        <w:rPr>
          <w:rFonts w:hint="eastAsia"/>
        </w:rPr>
        <w:t>年</w:t>
      </w:r>
      <w:r w:rsidR="00FC1947">
        <w:t>8</w:t>
      </w:r>
      <w:r>
        <w:rPr>
          <w:rFonts w:hint="eastAsia"/>
        </w:rPr>
        <w:t xml:space="preserve">月 </w:t>
      </w:r>
      <w:r w:rsidR="00FC1947">
        <w:t>1</w:t>
      </w:r>
      <w:r w:rsidR="00D90962">
        <w:t>8</w:t>
      </w:r>
      <w:r>
        <w:rPr>
          <w:rFonts w:hint="eastAsia"/>
        </w:rPr>
        <w:t>日</w:t>
      </w:r>
    </w:p>
    <w:sectPr w:rsidR="008926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6456" w14:textId="77777777" w:rsidR="009B3C10" w:rsidRDefault="009B3C10" w:rsidP="00F221AE">
      <w:r>
        <w:separator/>
      </w:r>
    </w:p>
  </w:endnote>
  <w:endnote w:type="continuationSeparator" w:id="0">
    <w:p w14:paraId="7360FA16" w14:textId="77777777" w:rsidR="009B3C10" w:rsidRDefault="009B3C10" w:rsidP="00F2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B2C8" w14:textId="77777777" w:rsidR="009B3C10" w:rsidRDefault="009B3C10" w:rsidP="00F221AE">
      <w:r>
        <w:separator/>
      </w:r>
    </w:p>
  </w:footnote>
  <w:footnote w:type="continuationSeparator" w:id="0">
    <w:p w14:paraId="73E901EE" w14:textId="77777777" w:rsidR="009B3C10" w:rsidRDefault="009B3C10" w:rsidP="00F22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5349"/>
    <w:multiLevelType w:val="multilevel"/>
    <w:tmpl w:val="75E8EA8E"/>
    <w:lvl w:ilvl="0">
      <w:start w:val="1"/>
      <w:numFmt w:val="japaneseCounting"/>
      <w:lvlText w:val="%1、"/>
      <w:lvlJc w:val="left"/>
      <w:pPr>
        <w:ind w:left="440" w:hanging="44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80"/>
    <w:rsid w:val="0009009F"/>
    <w:rsid w:val="000D6C4B"/>
    <w:rsid w:val="000E3B8E"/>
    <w:rsid w:val="000E52A2"/>
    <w:rsid w:val="002421F8"/>
    <w:rsid w:val="00261980"/>
    <w:rsid w:val="00270F41"/>
    <w:rsid w:val="00296F44"/>
    <w:rsid w:val="0034181C"/>
    <w:rsid w:val="00357E80"/>
    <w:rsid w:val="003659E4"/>
    <w:rsid w:val="00397678"/>
    <w:rsid w:val="003A1EDF"/>
    <w:rsid w:val="003B29AC"/>
    <w:rsid w:val="003E2663"/>
    <w:rsid w:val="00432A56"/>
    <w:rsid w:val="00584ADF"/>
    <w:rsid w:val="0061060A"/>
    <w:rsid w:val="00674069"/>
    <w:rsid w:val="00696D1B"/>
    <w:rsid w:val="007B4A8E"/>
    <w:rsid w:val="007B56FA"/>
    <w:rsid w:val="00892680"/>
    <w:rsid w:val="009B3C10"/>
    <w:rsid w:val="009F516C"/>
    <w:rsid w:val="00A71D8C"/>
    <w:rsid w:val="00AD623C"/>
    <w:rsid w:val="00C024E0"/>
    <w:rsid w:val="00C3351F"/>
    <w:rsid w:val="00D24212"/>
    <w:rsid w:val="00D90962"/>
    <w:rsid w:val="00EB77D7"/>
    <w:rsid w:val="00F221AE"/>
    <w:rsid w:val="00F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99C09"/>
  <w15:docId w15:val="{CBCBD1B7-BF3B-4177-B10E-A3306C3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F22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blmp</dc:creator>
  <cp:lastModifiedBy>office user</cp:lastModifiedBy>
  <cp:revision>13</cp:revision>
  <dcterms:created xsi:type="dcterms:W3CDTF">2021-08-17T01:41:00Z</dcterms:created>
  <dcterms:modified xsi:type="dcterms:W3CDTF">2021-08-18T03:33:00Z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8BDAC262D6A7427541CC8A60E679CF6B</vt:lpwstr>
  </property>
  <property fmtid="{D5CDD505-2E9C-101B-9397-08002B2CF9AE}" pid="3" name="KSOProductBuildVer">
    <vt:lpwstr>2052-11.7.0</vt:lpwstr>
  </property>
</Properties>
</file>