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3642" w14:textId="3B34E614" w:rsidR="00EA20A3" w:rsidRPr="00EA20A3" w:rsidRDefault="00C26AC9" w:rsidP="00C66D21">
      <w:pPr>
        <w:pStyle w:val="Ttulo"/>
        <w:spacing w:line="360" w:lineRule="auto"/>
      </w:pPr>
      <w:bookmarkStart w:id="0" w:name="_Toc118654374"/>
      <w:bookmarkStart w:id="1" w:name="_Toc483916783"/>
      <w:bookmarkStart w:id="2" w:name="_Toc483916828"/>
      <w:bookmarkStart w:id="3" w:name="_Toc484509749"/>
      <w:r>
        <w:t>movimentação de cargas e geografia dos fluxos de importação e exportação</w:t>
      </w:r>
    </w:p>
    <w:p w14:paraId="70AE623E" w14:textId="77777777" w:rsidR="00EA20A3" w:rsidRDefault="00EA20A3" w:rsidP="00C66D21">
      <w:pPr>
        <w:spacing w:line="360" w:lineRule="auto"/>
      </w:pPr>
    </w:p>
    <w:p w14:paraId="4BD155C8" w14:textId="1BA90A9B" w:rsidR="00831A72" w:rsidRDefault="00C26AC9" w:rsidP="00C66D21">
      <w:pPr>
        <w:spacing w:line="360" w:lineRule="auto"/>
        <w:ind w:firstLine="0"/>
        <w:jc w:val="left"/>
      </w:pPr>
      <w:r>
        <w:t xml:space="preserve">Alan Douglas Fagundes da Silva </w:t>
      </w:r>
    </w:p>
    <w:p w14:paraId="7A6FB4E7" w14:textId="45B5A180" w:rsidR="00C26AC9" w:rsidRDefault="00C26AC9" w:rsidP="00C66D21">
      <w:pPr>
        <w:spacing w:line="360" w:lineRule="auto"/>
        <w:ind w:firstLine="0"/>
        <w:jc w:val="left"/>
      </w:pPr>
      <w:r>
        <w:t>Brenda Gabrielle Nogueira (</w:t>
      </w:r>
      <w:hyperlink r:id="rId8" w:history="1">
        <w:r w:rsidR="00826D53" w:rsidRPr="00E95949">
          <w:rPr>
            <w:rStyle w:val="Hyperlink"/>
          </w:rPr>
          <w:t>https://www.linkedin.com/in/brenda-nogueira-8a61b61a2/</w:t>
        </w:r>
      </w:hyperlink>
      <w:r w:rsidR="00826D53">
        <w:t xml:space="preserve">) </w:t>
      </w:r>
    </w:p>
    <w:p w14:paraId="2CF7B65E" w14:textId="23E18D0D" w:rsidR="00C26AC9" w:rsidRDefault="00C26AC9" w:rsidP="00C66D21">
      <w:pPr>
        <w:spacing w:line="360" w:lineRule="auto"/>
        <w:ind w:firstLine="0"/>
        <w:jc w:val="left"/>
      </w:pPr>
      <w:r>
        <w:t xml:space="preserve">Caliel Henrique Fernandes Travezani </w:t>
      </w:r>
      <w:r w:rsidR="00831A72">
        <w:t>(</w:t>
      </w:r>
      <w:hyperlink r:id="rId9" w:history="1">
        <w:r w:rsidR="00826D53" w:rsidRPr="00E95949">
          <w:rPr>
            <w:rStyle w:val="Hyperlink"/>
          </w:rPr>
          <w:t>https://www.linkedin.com/in/caliel-henrique-a983431b7/</w:t>
        </w:r>
      </w:hyperlink>
      <w:r w:rsidR="00826D53">
        <w:t xml:space="preserve">) </w:t>
      </w:r>
    </w:p>
    <w:p w14:paraId="101B8339" w14:textId="41913118" w:rsidR="00831A72" w:rsidRDefault="00C26AC9" w:rsidP="00C66D21">
      <w:pPr>
        <w:spacing w:line="360" w:lineRule="auto"/>
        <w:ind w:firstLine="0"/>
        <w:jc w:val="left"/>
      </w:pPr>
      <w:r>
        <w:t>Christopher Alexander Silva Leão</w:t>
      </w:r>
      <w:r w:rsidR="00831A72">
        <w:t xml:space="preserve"> (</w:t>
      </w:r>
      <w:hyperlink r:id="rId10" w:history="1">
        <w:r w:rsidR="00826D53" w:rsidRPr="00826D53">
          <w:rPr>
            <w:rStyle w:val="Hyperlink"/>
          </w:rPr>
          <w:t>https://www.linkedin.com/in/christopher-le%C3%A3o-1953871a9/)</w:t>
        </w:r>
      </w:hyperlink>
    </w:p>
    <w:p w14:paraId="6042C4CF" w14:textId="59852754" w:rsidR="0032342D" w:rsidRDefault="00C26AC9" w:rsidP="00C66D21">
      <w:pPr>
        <w:spacing w:line="360" w:lineRule="auto"/>
        <w:ind w:firstLine="0"/>
        <w:jc w:val="left"/>
      </w:pPr>
      <w:r>
        <w:t>Dener da Silva Barros</w:t>
      </w:r>
      <w:r w:rsidR="0032342D">
        <w:t xml:space="preserve"> (</w:t>
      </w:r>
      <w:hyperlink r:id="rId11" w:history="1">
        <w:r w:rsidR="00826D53" w:rsidRPr="00E95949">
          <w:rPr>
            <w:rStyle w:val="Hyperlink"/>
          </w:rPr>
          <w:t>https://www.linkedin.com/in/dener-barros-4114739b/</w:t>
        </w:r>
      </w:hyperlink>
      <w:r w:rsidR="00826D53">
        <w:t xml:space="preserve">)  </w:t>
      </w:r>
    </w:p>
    <w:p w14:paraId="7C85289D" w14:textId="3C1B58C0" w:rsidR="0032342D" w:rsidRDefault="00C26AC9" w:rsidP="00C66D21">
      <w:pPr>
        <w:spacing w:line="360" w:lineRule="auto"/>
        <w:ind w:firstLine="0"/>
        <w:jc w:val="left"/>
      </w:pPr>
      <w:r>
        <w:t>Helloísa Chinaide de Deus Reis</w:t>
      </w:r>
      <w:r w:rsidR="0032342D">
        <w:t xml:space="preserve"> (</w:t>
      </w:r>
      <w:hyperlink r:id="rId12" w:history="1">
        <w:r w:rsidR="00E57F4B" w:rsidRPr="000C0D68">
          <w:rPr>
            <w:rStyle w:val="Hyperlink"/>
          </w:rPr>
          <w:t>www.linkedin.com/in/helloisareis/)</w:t>
        </w:r>
      </w:hyperlink>
    </w:p>
    <w:p w14:paraId="4C613251" w14:textId="7A95654C" w:rsidR="0032342D" w:rsidRDefault="00C26AC9" w:rsidP="00C66D21">
      <w:pPr>
        <w:spacing w:line="360" w:lineRule="auto"/>
        <w:ind w:firstLine="0"/>
        <w:jc w:val="left"/>
      </w:pPr>
      <w:r>
        <w:t>Matheus Belônia Paixão</w:t>
      </w:r>
      <w:r w:rsidR="0032342D">
        <w:t xml:space="preserve"> (</w:t>
      </w:r>
      <w:hyperlink r:id="rId13" w:history="1">
        <w:r w:rsidR="00826D53" w:rsidRPr="00826D53">
          <w:rPr>
            <w:rStyle w:val="Hyperlink"/>
          </w:rPr>
          <w:t>https://www.linkedin.com/in/matheus-bel%C3%B4nia-paix%C3%A3o-4b817225a/</w:t>
        </w:r>
      </w:hyperlink>
      <w:r w:rsidR="00826D53">
        <w:t xml:space="preserve"> </w:t>
      </w:r>
      <w:r w:rsidR="0032342D">
        <w:t>)</w:t>
      </w:r>
      <w:r w:rsidR="00826D53">
        <w:t xml:space="preserve"> </w:t>
      </w:r>
    </w:p>
    <w:p w14:paraId="3C7499F3" w14:textId="77777777" w:rsidR="0032342D" w:rsidRDefault="0032342D" w:rsidP="00C66D21">
      <w:pPr>
        <w:spacing w:line="360" w:lineRule="auto"/>
        <w:ind w:left="0" w:firstLine="0"/>
      </w:pPr>
    </w:p>
    <w:p w14:paraId="62AFA9A4" w14:textId="14E706C4" w:rsidR="00831A72" w:rsidRDefault="0032342D" w:rsidP="00C66D21">
      <w:pPr>
        <w:spacing w:line="360" w:lineRule="auto"/>
        <w:ind w:firstLine="0"/>
      </w:pPr>
      <w:r>
        <w:t>Professor M2:</w:t>
      </w:r>
      <w:r w:rsidR="00BF6D89">
        <w:t xml:space="preserve"> </w:t>
      </w:r>
      <w:r w:rsidR="00AD10F8">
        <w:t xml:space="preserve">Rubens </w:t>
      </w:r>
      <w:r w:rsidR="00236504">
        <w:t xml:space="preserve">Barreto da Silva </w:t>
      </w:r>
    </w:p>
    <w:p w14:paraId="2279FCA7" w14:textId="5D1F6D65" w:rsidR="0032342D" w:rsidRPr="00831A72" w:rsidRDefault="0032342D" w:rsidP="00C66D21">
      <w:pPr>
        <w:spacing w:line="360" w:lineRule="auto"/>
        <w:ind w:firstLine="0"/>
      </w:pPr>
      <w:r>
        <w:t>Professor P2:</w:t>
      </w:r>
      <w:r w:rsidR="00AD10F8">
        <w:t xml:space="preserve"> Marcus Vinícius Nascimento</w:t>
      </w:r>
    </w:p>
    <w:bookmarkEnd w:id="0"/>
    <w:bookmarkEnd w:id="1"/>
    <w:bookmarkEnd w:id="2"/>
    <w:bookmarkEnd w:id="3"/>
    <w:p w14:paraId="41C766EC" w14:textId="77777777" w:rsidR="00831A72" w:rsidRDefault="00831A72" w:rsidP="00C66D21">
      <w:pPr>
        <w:autoSpaceDE w:val="0"/>
        <w:autoSpaceDN w:val="0"/>
        <w:adjustRightInd w:val="0"/>
        <w:spacing w:line="360" w:lineRule="auto"/>
        <w:ind w:left="0" w:firstLine="0"/>
      </w:pPr>
    </w:p>
    <w:p w14:paraId="1AD38D4E" w14:textId="1FC43399" w:rsidR="00703522" w:rsidRDefault="00703522" w:rsidP="00C66D21">
      <w:pPr>
        <w:autoSpaceDE w:val="0"/>
        <w:autoSpaceDN w:val="0"/>
        <w:adjustRightInd w:val="0"/>
        <w:spacing w:line="360" w:lineRule="auto"/>
        <w:ind w:firstLine="0"/>
      </w:pPr>
      <w:r>
        <w:t>Resumo d</w:t>
      </w:r>
      <w:r w:rsidR="00C26AC9">
        <w:t xml:space="preserve">a </w:t>
      </w:r>
      <w:r w:rsidR="00BF6D89">
        <w:t>S</w:t>
      </w:r>
      <w:r w:rsidR="00C26AC9">
        <w:t>print</w:t>
      </w:r>
      <w:r w:rsidR="00C43021">
        <w:t xml:space="preserve"> 2</w:t>
      </w:r>
      <w:r>
        <w:t>:</w:t>
      </w:r>
      <w:r w:rsidR="00C26AC9">
        <w:t xml:space="preserve"> </w:t>
      </w:r>
      <w:r w:rsidR="00EC140A">
        <w:t xml:space="preserve">Dentro desta sprint foi determinado </w:t>
      </w:r>
      <w:r w:rsidR="00E62BCE">
        <w:t xml:space="preserve">identificar a probabilidade da escolha do modal em função do valor agregado dos produtos escolhidos. </w:t>
      </w:r>
    </w:p>
    <w:p w14:paraId="4D3C6F35" w14:textId="4F25F092" w:rsidR="00703522" w:rsidRDefault="00703522" w:rsidP="00C66D21">
      <w:pPr>
        <w:autoSpaceDE w:val="0"/>
        <w:autoSpaceDN w:val="0"/>
        <w:adjustRightInd w:val="0"/>
        <w:spacing w:line="360" w:lineRule="auto"/>
        <w:ind w:firstLine="0"/>
      </w:pPr>
      <w:r>
        <w:t>Abstract:</w:t>
      </w:r>
      <w:r w:rsidR="00EC140A">
        <w:t xml:space="preserve"> </w:t>
      </w:r>
      <w:r w:rsidR="00DE23BF" w:rsidRPr="00DE23BF">
        <w:t>Within this sprint it was determined to identify the probability of choosing the modal depending on the added value of the chosen products.</w:t>
      </w:r>
    </w:p>
    <w:p w14:paraId="078E8217" w14:textId="6F6DB02B" w:rsidR="00831A72" w:rsidRPr="00DF5215" w:rsidRDefault="00831A72" w:rsidP="00C66D21">
      <w:pPr>
        <w:pStyle w:val="Ttulo1"/>
        <w:spacing w:line="360" w:lineRule="auto"/>
        <w:rPr>
          <w:rFonts w:ascii="Calibri" w:hAnsi="Calibri"/>
          <w:color w:val="auto"/>
        </w:rPr>
      </w:pPr>
      <w:r w:rsidRPr="00DF5215">
        <w:rPr>
          <w:rFonts w:ascii="Calibri" w:hAnsi="Calibri"/>
          <w:color w:val="auto"/>
        </w:rPr>
        <w:t>Contextualização d</w:t>
      </w:r>
      <w:r w:rsidR="00BF6D89" w:rsidRPr="00DF5215">
        <w:rPr>
          <w:rFonts w:ascii="Calibri" w:hAnsi="Calibri"/>
          <w:color w:val="auto"/>
        </w:rPr>
        <w:t xml:space="preserve">a Sprint </w:t>
      </w:r>
      <w:r w:rsidR="00CB0F7D" w:rsidRPr="00DF5215">
        <w:rPr>
          <w:rFonts w:ascii="Calibri" w:hAnsi="Calibri"/>
          <w:color w:val="auto"/>
        </w:rPr>
        <w:t>2</w:t>
      </w:r>
    </w:p>
    <w:p w14:paraId="37D53374" w14:textId="1782E691" w:rsidR="00DF5215" w:rsidRDefault="00DF5215" w:rsidP="00C66D21">
      <w:pPr>
        <w:spacing w:line="360" w:lineRule="auto"/>
      </w:pPr>
      <w:r w:rsidRPr="00DF5215">
        <w:t>Dado o atual ambiente competitivo, onde as empresas buscam agregar valor aos seus produtos/serviços e reduzir custos operacionais, os processos logísticos ganham cada vez mais importância nas organizações que buscam aumentar a eficiência nos modais de transporte com o menor custo possível. No processo logístico, atenção especial deve ser dada ao modo das peças importadas</w:t>
      </w:r>
      <w:r w:rsidR="00C66D21">
        <w:t xml:space="preserve"> e exportadas</w:t>
      </w:r>
      <w:r w:rsidRPr="00DF5215">
        <w:t>, que devem ser analisadas e revalidadas regularmente para garantir que seja utilizado o modo mais adequado.</w:t>
      </w:r>
      <w:r>
        <w:t xml:space="preserve"> </w:t>
      </w:r>
    </w:p>
    <w:p w14:paraId="1DEED4D5" w14:textId="1C9B7EAA" w:rsidR="00072D65" w:rsidRPr="00C66D21" w:rsidRDefault="00731087" w:rsidP="00C66D21">
      <w:pPr>
        <w:spacing w:line="360" w:lineRule="auto"/>
      </w:pPr>
      <w:r>
        <w:lastRenderedPageBreak/>
        <w:t>Deste modo, é importante, nós, estudantes de logística entender de forma prática</w:t>
      </w:r>
      <w:r w:rsidR="005A115A">
        <w:t>, analisando por meio de dados, a rota traçada</w:t>
      </w:r>
      <w:r w:rsidR="00D92DDA">
        <w:t xml:space="preserve"> e os modais utilizados nos trâmites de importação e exportação </w:t>
      </w:r>
    </w:p>
    <w:p w14:paraId="71628D05" w14:textId="3140BA53" w:rsidR="00831A72" w:rsidRDefault="00831A72" w:rsidP="00C66D21">
      <w:pPr>
        <w:spacing w:line="360" w:lineRule="auto"/>
        <w:ind w:left="0" w:firstLine="648"/>
      </w:pPr>
      <w:r w:rsidRPr="00831A72">
        <w:t>Objetivo</w:t>
      </w:r>
      <w:r w:rsidR="00816FD5">
        <w:t>s</w:t>
      </w:r>
      <w:r w:rsidRPr="00831A72">
        <w:t xml:space="preserve"> d</w:t>
      </w:r>
      <w:r w:rsidR="00BF6D89">
        <w:t xml:space="preserve">a Sprint </w:t>
      </w:r>
      <w:r w:rsidR="00CB0F7D">
        <w:t>2</w:t>
      </w:r>
    </w:p>
    <w:p w14:paraId="618D8861" w14:textId="731009B6" w:rsidR="00816FD5" w:rsidRDefault="00816FD5" w:rsidP="00C66D21">
      <w:pPr>
        <w:spacing w:line="360" w:lineRule="auto"/>
      </w:pPr>
      <w:r>
        <w:t xml:space="preserve">Os objetivos estabelecidos para </w:t>
      </w:r>
      <w:r w:rsidR="00976565">
        <w:t xml:space="preserve">a Sprint </w:t>
      </w:r>
      <w:r w:rsidR="00CB0F7D">
        <w:t>2</w:t>
      </w:r>
      <w:r>
        <w:t xml:space="preserve"> consistem em:</w:t>
      </w:r>
    </w:p>
    <w:p w14:paraId="02CACDC5" w14:textId="31A4AF7D" w:rsidR="00CB0F7D" w:rsidRDefault="00CB0F7D" w:rsidP="00C66D21">
      <w:pPr>
        <w:pStyle w:val="PargrafodaLista"/>
        <w:numPr>
          <w:ilvl w:val="0"/>
          <w:numId w:val="18"/>
        </w:numPr>
        <w:spacing w:line="360" w:lineRule="auto"/>
      </w:pPr>
      <w:r>
        <w:t>Identificar a probabilidade da escolha do modal em função do valor agregado do produto.</w:t>
      </w:r>
    </w:p>
    <w:p w14:paraId="67F48880" w14:textId="6D43FD09" w:rsidR="006F01FE" w:rsidRPr="00816FD5" w:rsidRDefault="00E3172C" w:rsidP="00C66D21">
      <w:pPr>
        <w:pStyle w:val="PargrafodaLista"/>
        <w:numPr>
          <w:ilvl w:val="0"/>
          <w:numId w:val="18"/>
        </w:numPr>
        <w:spacing w:line="360" w:lineRule="auto"/>
      </w:pPr>
      <w:r>
        <w:t>Mapear as cidades com maiores índices de importação e exportação</w:t>
      </w:r>
    </w:p>
    <w:p w14:paraId="2956A9A1" w14:textId="7A043172" w:rsidR="00831A72" w:rsidRDefault="00831A72" w:rsidP="00C66D21">
      <w:pPr>
        <w:pStyle w:val="Ttulo1"/>
        <w:spacing w:line="360" w:lineRule="auto"/>
      </w:pPr>
      <w:r w:rsidRPr="00831A72">
        <w:t>Tecnologias utilizadas</w:t>
      </w:r>
    </w:p>
    <w:p w14:paraId="3F7BC075" w14:textId="0C2C1C19" w:rsidR="00831A72" w:rsidRDefault="00E57F4B" w:rsidP="00C66D21">
      <w:pPr>
        <w:pStyle w:val="Ttulo2"/>
        <w:spacing w:line="360" w:lineRule="auto"/>
      </w:pPr>
      <w:r>
        <w:t>GitHub</w:t>
      </w:r>
    </w:p>
    <w:p w14:paraId="6E4DC307" w14:textId="149BD550" w:rsidR="00D16E66" w:rsidRDefault="00D16E66" w:rsidP="00C66D21">
      <w:pPr>
        <w:spacing w:line="360" w:lineRule="auto"/>
        <w:ind w:firstLine="642"/>
      </w:pPr>
      <w:r w:rsidRPr="009A10FA">
        <w:t xml:space="preserve">O GitHub é usado principalmente para armazenar repositórios, como se fosse um portfólio de um determinado projeto, onde se insere os arquivos utilizados durante o desenvolvimento do trabalho. A ferramenta </w:t>
      </w:r>
      <w:r w:rsidRPr="009A10FA">
        <w:rPr>
          <w:shd w:val="clear" w:color="auto" w:fill="FFFFFF"/>
        </w:rPr>
        <w:t>permite</w:t>
      </w:r>
      <w:r w:rsidRPr="009A10FA">
        <w:t xml:space="preserve"> que os desenvolvedores colaborem e façam mudanças em projetos compartilhados enquanto mantêm um registro detalhado do seu progresso.</w:t>
      </w:r>
    </w:p>
    <w:p w14:paraId="1CBC16AA" w14:textId="77777777" w:rsidR="00816FD5" w:rsidRPr="00816FD5" w:rsidRDefault="00816FD5" w:rsidP="00C66D21">
      <w:pPr>
        <w:spacing w:line="360" w:lineRule="auto"/>
      </w:pPr>
    </w:p>
    <w:p w14:paraId="406ED8CF" w14:textId="5D0A3BAC" w:rsidR="00831A72" w:rsidRDefault="00E57F4B" w:rsidP="00C66D21">
      <w:pPr>
        <w:pStyle w:val="Ttulo2"/>
        <w:spacing w:line="360" w:lineRule="auto"/>
      </w:pPr>
      <w:r>
        <w:t>Jira Software</w:t>
      </w:r>
    </w:p>
    <w:p w14:paraId="52C3FE41" w14:textId="084E6B20" w:rsidR="00D16E66" w:rsidRPr="00D16E66" w:rsidRDefault="00D16E66" w:rsidP="00C66D21">
      <w:pPr>
        <w:pStyle w:val="Corpodetexto"/>
        <w:spacing w:before="139" w:line="360" w:lineRule="auto"/>
        <w:ind w:left="102" w:right="110" w:firstLine="707"/>
        <w:rPr>
          <w:shd w:val="clear" w:color="auto" w:fill="FFFFFF"/>
        </w:rPr>
      </w:pPr>
      <w:r w:rsidRPr="009A10FA">
        <w:rPr>
          <w:shd w:val="clear" w:color="auto" w:fill="FFFFFF"/>
        </w:rPr>
        <w:t>É uma ferramenta que permite o monitoramento das sprints e acompanhamento de projetos garantindo o gerenciamento de todas as suas atividades. Pode-se atribuir tarefas aos colaboradores, analisar o tempo gasto com as atividades, estruturar os trabalhos pendentes as sprints e acompanhar todo processo. Além disso, o Jira permite que a equipe gere gráficos para ter uma melhor visualização do projeto, facilitando o Scrum Master a identificar os pontos a melhorar</w:t>
      </w:r>
      <w:r>
        <w:rPr>
          <w:shd w:val="clear" w:color="auto" w:fill="FFFFFF"/>
        </w:rPr>
        <w:t xml:space="preserve"> de uma maneira mais dinâmica.</w:t>
      </w:r>
    </w:p>
    <w:p w14:paraId="33A112FD" w14:textId="77777777" w:rsidR="00E57F4B" w:rsidRDefault="00E57F4B" w:rsidP="00C66D21">
      <w:pPr>
        <w:spacing w:line="360" w:lineRule="auto"/>
        <w:ind w:left="0" w:firstLine="0"/>
      </w:pPr>
    </w:p>
    <w:p w14:paraId="633CFF3C" w14:textId="40A84A8E" w:rsidR="00E57F4B" w:rsidRDefault="003F2D50" w:rsidP="00C66D21">
      <w:pPr>
        <w:pStyle w:val="Ttulo2"/>
        <w:numPr>
          <w:ilvl w:val="0"/>
          <w:numId w:val="0"/>
        </w:numPr>
        <w:spacing w:line="360" w:lineRule="auto"/>
        <w:ind w:firstLine="284"/>
      </w:pPr>
      <w:r>
        <w:t>2</w:t>
      </w:r>
      <w:r w:rsidR="00D16E66">
        <w:t>.3</w:t>
      </w:r>
      <w:r w:rsidR="0019738B">
        <w:tab/>
      </w:r>
      <w:r w:rsidR="00D16E66">
        <w:t xml:space="preserve"> Power BI</w:t>
      </w:r>
    </w:p>
    <w:p w14:paraId="4D40BB23" w14:textId="77777777" w:rsidR="0094122B" w:rsidRDefault="00D16E66" w:rsidP="0094122B">
      <w:pPr>
        <w:spacing w:line="360" w:lineRule="auto"/>
        <w:ind w:left="0" w:firstLine="709"/>
        <w:rPr>
          <w:shd w:val="clear" w:color="auto" w:fill="FFFFFF"/>
        </w:rPr>
      </w:pPr>
      <w:r w:rsidRPr="00180BD4">
        <w:rPr>
          <w:shd w:val="clear" w:color="auto" w:fill="FFFFFF"/>
        </w:rPr>
        <w:t>O Power BI </w:t>
      </w:r>
      <w:r w:rsidRPr="00180BD4">
        <w:t>é uma ferramenta de avaliação e visualização de dados desenvolvida pela Microsoft</w:t>
      </w:r>
      <w:r w:rsidRPr="00180BD4">
        <w:rPr>
          <w:shd w:val="clear" w:color="auto" w:fill="FFFFFF"/>
        </w:rPr>
        <w:t>. Essa ferramenta permite que dados se transformem em informações. Com o Power BI é possível gerar relatórios e dashboards que mostram números, estatísticas, valores, listas e gráficos de maneira visual e intuitiva.</w:t>
      </w:r>
    </w:p>
    <w:p w14:paraId="083EC06A" w14:textId="0ADCA208" w:rsidR="00D16E66" w:rsidRDefault="00D16E66" w:rsidP="0094122B">
      <w:pPr>
        <w:spacing w:line="360" w:lineRule="auto"/>
        <w:ind w:left="0" w:firstLine="709"/>
        <w:rPr>
          <w:shd w:val="clear" w:color="auto" w:fill="FFFFFF"/>
        </w:rPr>
      </w:pPr>
      <w:r w:rsidRPr="00180BD4">
        <w:rPr>
          <w:shd w:val="clear" w:color="auto" w:fill="FFFFFF"/>
        </w:rPr>
        <w:lastRenderedPageBreak/>
        <w:t>Durante o</w:t>
      </w:r>
      <w:r>
        <w:rPr>
          <w:shd w:val="clear" w:color="auto" w:fill="FFFFFF"/>
        </w:rPr>
        <w:t xml:space="preserve"> </w:t>
      </w:r>
      <w:r w:rsidRPr="00180BD4">
        <w:rPr>
          <w:shd w:val="clear" w:color="auto" w:fill="FFFFFF"/>
        </w:rPr>
        <w:t>projeto, a equipe terá que criar dashboards para apresentar as informações adquiridas na base de dados disponibilizada. Para isso, é necessário relacionar os dados e tratá-</w:t>
      </w:r>
      <w:r w:rsidR="003F2D50" w:rsidRPr="00180BD4">
        <w:rPr>
          <w:shd w:val="clear" w:color="auto" w:fill="FFFFFF"/>
        </w:rPr>
        <w:t>los,</w:t>
      </w:r>
      <w:r w:rsidRPr="00180BD4">
        <w:rPr>
          <w:shd w:val="clear" w:color="auto" w:fill="FFFFFF"/>
        </w:rPr>
        <w:t xml:space="preserve"> ligando um dado ao outro, para a ferramenta no</w:t>
      </w:r>
      <w:r>
        <w:rPr>
          <w:shd w:val="clear" w:color="auto" w:fill="FFFFFF"/>
        </w:rPr>
        <w:t>s mostrar de uma forma simples e visual as</w:t>
      </w:r>
      <w:r w:rsidRPr="00180BD4">
        <w:rPr>
          <w:shd w:val="clear" w:color="auto" w:fill="FFFFFF"/>
        </w:rPr>
        <w:t xml:space="preserve"> informaç</w:t>
      </w:r>
      <w:r>
        <w:rPr>
          <w:shd w:val="clear" w:color="auto" w:fill="FFFFFF"/>
        </w:rPr>
        <w:t>ões</w:t>
      </w:r>
      <w:r w:rsidRPr="00180BD4">
        <w:rPr>
          <w:shd w:val="clear" w:color="auto" w:fill="FFFFFF"/>
        </w:rPr>
        <w:t xml:space="preserve">, </w:t>
      </w:r>
      <w:r w:rsidR="00731087" w:rsidRPr="00180BD4">
        <w:rPr>
          <w:shd w:val="clear" w:color="auto" w:fill="FFFFFF"/>
        </w:rPr>
        <w:t>a fim</w:t>
      </w:r>
      <w:r w:rsidRPr="00180BD4">
        <w:rPr>
          <w:shd w:val="clear" w:color="auto" w:fill="FFFFFF"/>
        </w:rPr>
        <w:t xml:space="preserve"> de analisarmos logisticamente e apresentar para o</w:t>
      </w:r>
      <w:r>
        <w:rPr>
          <w:shd w:val="clear" w:color="auto" w:fill="FFFFFF"/>
        </w:rPr>
        <w:t xml:space="preserve"> </w:t>
      </w:r>
      <w:r w:rsidRPr="00180BD4">
        <w:rPr>
          <w:shd w:val="clear" w:color="auto" w:fill="FFFFFF"/>
        </w:rPr>
        <w:t>client</w:t>
      </w:r>
      <w:r w:rsidR="00C66D21">
        <w:rPr>
          <w:shd w:val="clear" w:color="auto" w:fill="FFFFFF"/>
        </w:rPr>
        <w:t>e.</w:t>
      </w:r>
    </w:p>
    <w:p w14:paraId="42EEEA4D" w14:textId="77777777" w:rsidR="00C66D21" w:rsidRPr="00816FD5" w:rsidRDefault="00C66D21" w:rsidP="00C66D21">
      <w:pPr>
        <w:spacing w:line="360" w:lineRule="auto"/>
        <w:ind w:left="0" w:firstLine="0"/>
      </w:pPr>
    </w:p>
    <w:p w14:paraId="629F75FF" w14:textId="7B0864D0" w:rsidR="00C66D21" w:rsidRDefault="00C66D21" w:rsidP="00C66D21">
      <w:pPr>
        <w:pStyle w:val="Ttulo1"/>
      </w:pPr>
      <w:r w:rsidRPr="00831A72">
        <w:t>Coleta e descrição dos dados utilizados</w:t>
      </w:r>
    </w:p>
    <w:p w14:paraId="7AA7C534" w14:textId="2269CCA9" w:rsidR="0096107A" w:rsidRDefault="0096107A" w:rsidP="0096107A">
      <w:pPr>
        <w:spacing w:line="360" w:lineRule="auto"/>
        <w:ind w:left="288" w:firstLine="360"/>
      </w:pPr>
      <w:r>
        <w:t>Os dados utilizados foram fornecidos pelo cliente, sendo eles retirados da base de dados do Comex Stat. Todos os dados foram segregados de acordo com sua relação entre eles. Os dados obtiveram tratamento através do software Power BI.</w:t>
      </w:r>
    </w:p>
    <w:p w14:paraId="04BF6593" w14:textId="77777777" w:rsidR="00C66D21" w:rsidRPr="00731087" w:rsidRDefault="00C66D21" w:rsidP="00C66D21">
      <w:pPr>
        <w:spacing w:line="360" w:lineRule="auto"/>
      </w:pPr>
    </w:p>
    <w:p w14:paraId="1455EBB2" w14:textId="6A928B3F" w:rsidR="0094122B" w:rsidRDefault="00C66D21" w:rsidP="00A55CDD">
      <w:pPr>
        <w:pStyle w:val="Ttulo1"/>
        <w:spacing w:line="360" w:lineRule="auto"/>
      </w:pPr>
      <w:r w:rsidRPr="00831A72">
        <w:t>Resultados esperados</w:t>
      </w:r>
    </w:p>
    <w:p w14:paraId="7B32B73E" w14:textId="3452ABBB" w:rsidR="00E3172C" w:rsidRPr="0094122B" w:rsidRDefault="00E3172C" w:rsidP="00E3172C">
      <w:r>
        <w:t>Reportamos que os dados que obtivemos os deram as seguintes informações: A probabilidade do modal mais utilizado em função do valor agregado dos produtos. Além disso, pudemos mapear as cidades com maior índice de importação e exportação.</w:t>
      </w:r>
    </w:p>
    <w:p w14:paraId="0022D538" w14:textId="77777777" w:rsidR="00C66D21" w:rsidRDefault="00C66D21" w:rsidP="00C66D21">
      <w:pPr>
        <w:spacing w:line="360" w:lineRule="auto"/>
        <w:ind w:left="0" w:firstLine="0"/>
      </w:pPr>
    </w:p>
    <w:p w14:paraId="535A6A5C" w14:textId="77777777" w:rsidR="00C66D21" w:rsidRDefault="00C66D21" w:rsidP="00C66D21">
      <w:pPr>
        <w:pStyle w:val="Ttulo1"/>
        <w:numPr>
          <w:ilvl w:val="0"/>
          <w:numId w:val="0"/>
        </w:numPr>
        <w:spacing w:line="360" w:lineRule="auto"/>
        <w:ind w:left="648" w:hanging="360"/>
      </w:pPr>
      <w:r>
        <w:t>Referências</w:t>
      </w:r>
    </w:p>
    <w:p w14:paraId="4EAF1AEC" w14:textId="77777777" w:rsidR="00C66D21" w:rsidRDefault="00C66D21" w:rsidP="00C66D21">
      <w:pPr>
        <w:spacing w:line="360" w:lineRule="auto"/>
        <w:ind w:firstLine="0"/>
      </w:pPr>
      <w:r>
        <w:t xml:space="preserve">B2B Stack. </w:t>
      </w:r>
      <w:r w:rsidRPr="00DB6B33">
        <w:rPr>
          <w:b/>
          <w:bCs/>
        </w:rPr>
        <w:t>Jira: entenda como gerenciar e monitorar tarefas e projetos</w:t>
      </w:r>
      <w:r>
        <w:t xml:space="preserve">. Disponível em: </w:t>
      </w:r>
    </w:p>
    <w:p w14:paraId="2EA8AD3F" w14:textId="77777777" w:rsidR="00C66D21" w:rsidRPr="00CF0C49" w:rsidRDefault="00C66D21" w:rsidP="00C66D21">
      <w:pPr>
        <w:spacing w:line="360" w:lineRule="auto"/>
        <w:ind w:firstLine="0"/>
      </w:pPr>
      <w:r>
        <w:t>&lt;</w:t>
      </w:r>
      <w:r w:rsidRPr="00DB6B33">
        <w:t xml:space="preserve"> </w:t>
      </w:r>
      <w:hyperlink r:id="rId14" w:history="1">
        <w:r w:rsidRPr="00EB00A5">
          <w:rPr>
            <w:rStyle w:val="Hyperlink"/>
          </w:rPr>
          <w:t>https://blog.b2bstack.com.br/jira/</w:t>
        </w:r>
      </w:hyperlink>
      <w:r>
        <w:t>&gt; Acesso em: 18 de set. 2023</w:t>
      </w:r>
    </w:p>
    <w:p w14:paraId="180B17BD" w14:textId="77777777" w:rsidR="00C66D21" w:rsidRDefault="00C66D21" w:rsidP="00C66D21">
      <w:pPr>
        <w:spacing w:line="360" w:lineRule="auto"/>
        <w:ind w:firstLine="0"/>
      </w:pPr>
      <w:r w:rsidRPr="00CF0C49">
        <w:t xml:space="preserve">HOSTINGER TUTORIAS. </w:t>
      </w:r>
      <w:r w:rsidRPr="00CF0C49">
        <w:rPr>
          <w:b/>
          <w:bCs/>
        </w:rPr>
        <w:t>O Que é GitHub, Para Que Serve e Como Usar.</w:t>
      </w:r>
      <w:r>
        <w:t xml:space="preserve"> Disponível em: &lt;</w:t>
      </w:r>
      <w:hyperlink r:id="rId15" w:history="1">
        <w:r w:rsidRPr="00EB00A5">
          <w:rPr>
            <w:rStyle w:val="Hyperlink"/>
          </w:rPr>
          <w:t>https://www.hostinger.com.br/tutoriais/o-que-github</w:t>
        </w:r>
      </w:hyperlink>
      <w:r>
        <w:t>&gt; Acesso em&gt; 19 de set. 2023</w:t>
      </w:r>
    </w:p>
    <w:p w14:paraId="7C9A7CEE" w14:textId="77777777" w:rsidR="00C66D21" w:rsidRDefault="00C66D21" w:rsidP="00C66D21">
      <w:pPr>
        <w:spacing w:line="360" w:lineRule="auto"/>
        <w:ind w:firstLine="0"/>
      </w:pPr>
      <w:r>
        <w:t xml:space="preserve">Microsoft. </w:t>
      </w:r>
      <w:r w:rsidRPr="00D16E66">
        <w:rPr>
          <w:b/>
          <w:bCs/>
        </w:rPr>
        <w:t>O que é o Power BI?.</w:t>
      </w:r>
      <w:r>
        <w:t xml:space="preserve"> Disponível em: &lt;</w:t>
      </w:r>
      <w:r w:rsidRPr="00D16E66">
        <w:t xml:space="preserve"> </w:t>
      </w:r>
      <w:hyperlink r:id="rId16" w:history="1">
        <w:r w:rsidRPr="000C0D68">
          <w:rPr>
            <w:rStyle w:val="Hyperlink"/>
          </w:rPr>
          <w:t>https://powerbi.microsoft.com/pt-br/what-is-power-bi/</w:t>
        </w:r>
      </w:hyperlink>
      <w:r>
        <w:t>&gt; Acesso em: 06 de set. 2023</w:t>
      </w:r>
    </w:p>
    <w:p w14:paraId="4DB7BD68" w14:textId="77777777" w:rsidR="00C66D21" w:rsidRDefault="00C66D21" w:rsidP="00C66D21">
      <w:pPr>
        <w:spacing w:line="360" w:lineRule="auto"/>
        <w:ind w:firstLine="0"/>
      </w:pPr>
      <w:r>
        <w:t xml:space="preserve">Comex Stat. Disponível em: </w:t>
      </w:r>
      <w:hyperlink r:id="rId17" w:history="1">
        <w:r w:rsidRPr="00E95949">
          <w:rPr>
            <w:rStyle w:val="Hyperlink"/>
          </w:rPr>
          <w:t>http://comexstat.mdic.gov.br/pt/home</w:t>
        </w:r>
      </w:hyperlink>
      <w:r>
        <w:t xml:space="preserve"> </w:t>
      </w:r>
    </w:p>
    <w:p w14:paraId="20C95F10" w14:textId="51F20682" w:rsidR="00E3172C" w:rsidRPr="00E3172C" w:rsidRDefault="00E3172C" w:rsidP="00E3172C">
      <w:pPr>
        <w:pStyle w:val="Ttulo1"/>
        <w:numPr>
          <w:ilvl w:val="0"/>
          <w:numId w:val="0"/>
        </w:numPr>
        <w:shd w:val="clear" w:color="auto" w:fill="FFFFFF"/>
        <w:spacing w:before="0" w:after="0"/>
        <w:ind w:left="648" w:hanging="360"/>
        <w:rPr>
          <w:rFonts w:ascii="Calibri" w:hAnsi="Calibri"/>
          <w:b w:val="0"/>
          <w:bCs w:val="0"/>
          <w:color w:val="auto"/>
        </w:rPr>
      </w:pPr>
      <w:r w:rsidRPr="00E3172C">
        <w:rPr>
          <w:rFonts w:ascii="Calibri" w:hAnsi="Calibri"/>
          <w:b w:val="0"/>
          <w:bCs w:val="0"/>
          <w:color w:val="auto"/>
        </w:rPr>
        <w:t>Solução dos Exercícios de Análise Estatística no Power BI</w:t>
      </w:r>
      <w:r>
        <w:rPr>
          <w:rFonts w:ascii="Calibri" w:hAnsi="Calibri"/>
          <w:b w:val="0"/>
          <w:bCs w:val="0"/>
          <w:color w:val="auto"/>
        </w:rPr>
        <w:t xml:space="preserve">. Acesso em: </w:t>
      </w:r>
    </w:p>
    <w:p w14:paraId="4C409589" w14:textId="35AD81F9" w:rsidR="00E3172C" w:rsidRDefault="00E3172C" w:rsidP="00C66D21">
      <w:pPr>
        <w:spacing w:line="360" w:lineRule="auto"/>
        <w:ind w:firstLine="0"/>
      </w:pPr>
      <w:r w:rsidRPr="00E3172C">
        <w:t>https://www.youtube.com/watch?si=bshmfGZ4ob0qqMW&amp;v=KEg1Z5RBL78&amp;feature=youtu.be</w:t>
      </w:r>
    </w:p>
    <w:p w14:paraId="14E710A4" w14:textId="77777777" w:rsidR="00C66D21" w:rsidRDefault="00C66D21" w:rsidP="00C66D21">
      <w:pPr>
        <w:spacing w:line="360" w:lineRule="auto"/>
        <w:ind w:firstLine="0"/>
      </w:pPr>
    </w:p>
    <w:p w14:paraId="1CEA1DDE" w14:textId="77777777" w:rsidR="00C66D21" w:rsidRDefault="00C66D21" w:rsidP="00C66D21">
      <w:pPr>
        <w:spacing w:line="360" w:lineRule="auto"/>
        <w:ind w:firstLine="0"/>
      </w:pPr>
    </w:p>
    <w:p w14:paraId="3F06F25E" w14:textId="09F398B9" w:rsidR="00C66D21" w:rsidRPr="00180BD4" w:rsidRDefault="00C66D21" w:rsidP="00D16E66">
      <w:pPr>
        <w:spacing w:line="360" w:lineRule="auto"/>
        <w:ind w:left="0" w:firstLine="648"/>
        <w:rPr>
          <w:b/>
          <w:bCs/>
        </w:rPr>
        <w:sectPr w:rsidR="00C66D21" w:rsidRPr="00180BD4" w:rsidSect="00D16E66">
          <w:headerReference w:type="default" r:id="rId18"/>
          <w:type w:val="continuous"/>
          <w:pgSz w:w="11910" w:h="16850"/>
          <w:pgMar w:top="1600" w:right="1020" w:bottom="280" w:left="1600" w:header="1142" w:footer="0" w:gutter="0"/>
          <w:cols w:space="720"/>
        </w:sectPr>
      </w:pPr>
    </w:p>
    <w:p w14:paraId="2B92977F" w14:textId="77777777" w:rsidR="00D16E66" w:rsidRPr="00816FD5" w:rsidRDefault="00D16E66" w:rsidP="00D16E66">
      <w:pPr>
        <w:ind w:left="0" w:firstLine="0"/>
      </w:pPr>
    </w:p>
    <w:p w14:paraId="3CBFE528" w14:textId="77777777" w:rsidR="0032342D" w:rsidRPr="00831A72" w:rsidRDefault="0032342D" w:rsidP="0032342D"/>
    <w:sectPr w:rsidR="0032342D" w:rsidRPr="00831A72" w:rsidSect="0061512C">
      <w:headerReference w:type="default" r:id="rId19"/>
      <w:headerReference w:type="first" r:id="rId20"/>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B2042" w14:textId="77777777" w:rsidR="00F36C2A" w:rsidRDefault="00F36C2A">
      <w:r>
        <w:separator/>
      </w:r>
    </w:p>
  </w:endnote>
  <w:endnote w:type="continuationSeparator" w:id="0">
    <w:p w14:paraId="6F7724C4" w14:textId="77777777" w:rsidR="00F36C2A" w:rsidRDefault="00F36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A860" w14:textId="77777777" w:rsidR="00F36C2A" w:rsidRDefault="00F36C2A">
      <w:r>
        <w:separator/>
      </w:r>
    </w:p>
  </w:footnote>
  <w:footnote w:type="continuationSeparator" w:id="0">
    <w:p w14:paraId="5F7BE4B3" w14:textId="77777777" w:rsidR="00F36C2A" w:rsidRDefault="00F36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A07B" w14:textId="03A96E56" w:rsidR="00D16E66" w:rsidRDefault="00924B18">
    <w:pPr>
      <w:pStyle w:val="Corpodetexto"/>
      <w:spacing w:line="14" w:lineRule="auto"/>
      <w:rPr>
        <w:sz w:val="20"/>
      </w:rPr>
    </w:pPr>
    <w:r>
      <w:rPr>
        <w:noProof/>
      </w:rPr>
      <mc:AlternateContent>
        <mc:Choice Requires="wps">
          <w:drawing>
            <wp:anchor distT="0" distB="0" distL="114300" distR="114300" simplePos="0" relativeHeight="251657728" behindDoc="1" locked="0" layoutInCell="1" allowOverlap="1" wp14:anchorId="2AF2568F" wp14:editId="0EEBB5C8">
              <wp:simplePos x="0" y="0"/>
              <wp:positionH relativeFrom="page">
                <wp:posOffset>6677660</wp:posOffset>
              </wp:positionH>
              <wp:positionV relativeFrom="page">
                <wp:posOffset>712470</wp:posOffset>
              </wp:positionV>
              <wp:extent cx="204470" cy="165735"/>
              <wp:effectExtent l="0" t="0" r="0" b="0"/>
              <wp:wrapNone/>
              <wp:docPr id="164214608"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wps:spPr>
                    <wps:txbx>
                      <w:txbxContent>
                        <w:p w14:paraId="088CCA42" w14:textId="77777777" w:rsidR="00D16E66" w:rsidRDefault="00D16E66">
                          <w:pPr>
                            <w:spacing w:before="10"/>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2568F" id="_x0000_t202" coordsize="21600,21600" o:spt="202" path="m,l,21600r21600,l21600,xe">
              <v:stroke joinstyle="miter"/>
              <v:path gradientshapeok="t" o:connecttype="rect"/>
            </v:shapetype>
            <v:shape id="Caixa de Texto 1" o:spid="_x0000_s1026" type="#_x0000_t202" style="position:absolute;left:0;text-align:left;margin-left:525.8pt;margin-top:56.1pt;width:16.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yJ1QEAAJADAAAOAAAAZHJzL2Uyb0RvYy54bWysU9tu2zAMfR+wfxD0vtjJehmMOEXXosOA&#10;7gJ0+wBalm1htqhRSuzs60fJcbrL27AXgSalw3MO6e3NNPTioMkbtKVcr3IptFVYG9uW8uuXh1dv&#10;pPABbA09Wl3Ko/byZvfyxXZ0hd5gh32tSTCI9cXoStmF4Ios86rTA/gVOm252CANEPiT2qwmGBl9&#10;6LNNnl9lI1LtCJX2nrP3c1HuEn7TaBU+NY3XQfSlZG4hnZTOKp7ZbgtFS+A6o0404B9YDGAsNz1D&#10;3UMAsSfzF9RgFKHHJqwUDhk2jVE6aWA16/wPNU8dOJ20sDnenW3y/w9WfTw8uc8kwvQWJx5gEuHd&#10;I6pvXli868C2+pYIx05DzY3X0bJsdL44PY1W+8JHkGr8gDUPGfYBE9DU0BBdYZ2C0XkAx7PpegpC&#10;cXKTX1xcc0VxaX11ef36MnWAYnnsyId3GgcRg1ISzzSBw+HRh0gGiuVK7GXxwfR9mmtvf0vwxZhJ&#10;5CPfmXmYqolvRxEV1keWQTivCa81Bx3SDylGXpFS+u97IC1F/96yFXGfloCWoFoCsIqfljJIMYd3&#10;Yd67vSPTdow8m23xlu1qTJLyzOLEk8eeFJ5WNO7Vr9/p1vOPtPsJAAD//wMAUEsDBBQABgAIAAAA&#10;IQBEL4804AAAAA0BAAAPAAAAZHJzL2Rvd25yZXYueG1sTI/BboMwEETvlfIP1kbqrbEBFVGKiaKq&#10;PVWqSuihR4MdQMFrip2E/n03p+Y2o32anSm2ix3Z2cx+cCgh2ghgBlunB+wkfNVvDxkwHxRqNTo0&#10;En6Nh225uitUrt0FK3Peh45RCPpcSehDmHLOfdsbq/zGTQbpdnCzVYHs3HE9qwuF25HHQqTcqgHp&#10;Q68m89Kb9rg/WQm7b6xeh5+P5rM6VENdPwl8T49S3q+X3TOwYJbwD8O1PlWHkjo17oTas5G8eIxS&#10;YklFcQzsiogsoTkNqSRLgJcFv11R/gEAAP//AwBQSwECLQAUAAYACAAAACEAtoM4kv4AAADhAQAA&#10;EwAAAAAAAAAAAAAAAAAAAAAAW0NvbnRlbnRfVHlwZXNdLnhtbFBLAQItABQABgAIAAAAIQA4/SH/&#10;1gAAAJQBAAALAAAAAAAAAAAAAAAAAC8BAABfcmVscy8ucmVsc1BLAQItABQABgAIAAAAIQBrY0yJ&#10;1QEAAJADAAAOAAAAAAAAAAAAAAAAAC4CAABkcnMvZTJvRG9jLnhtbFBLAQItABQABgAIAAAAIQBE&#10;L4804AAAAA0BAAAPAAAAAAAAAAAAAAAAAC8EAABkcnMvZG93bnJldi54bWxQSwUGAAAAAAQABADz&#10;AAAAPAUAAAAA&#10;" filled="f" stroked="f">
              <v:textbox inset="0,0,0,0">
                <w:txbxContent>
                  <w:p w14:paraId="088CCA42" w14:textId="77777777" w:rsidR="00D16E66" w:rsidRDefault="00D16E66">
                    <w:pPr>
                      <w:spacing w:before="10"/>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451554505">
    <w:abstractNumId w:val="0"/>
  </w:num>
  <w:num w:numId="2" w16cid:durableId="1346905469">
    <w:abstractNumId w:val="6"/>
  </w:num>
  <w:num w:numId="3" w16cid:durableId="1137838539">
    <w:abstractNumId w:val="1"/>
  </w:num>
  <w:num w:numId="4" w16cid:durableId="393353893">
    <w:abstractNumId w:val="12"/>
  </w:num>
  <w:num w:numId="5" w16cid:durableId="1380782346">
    <w:abstractNumId w:val="11"/>
  </w:num>
  <w:num w:numId="6" w16cid:durableId="1431972255">
    <w:abstractNumId w:val="5"/>
  </w:num>
  <w:num w:numId="7" w16cid:durableId="1891383959">
    <w:abstractNumId w:val="9"/>
  </w:num>
  <w:num w:numId="8" w16cid:durableId="337462325">
    <w:abstractNumId w:val="4"/>
  </w:num>
  <w:num w:numId="9" w16cid:durableId="471948156">
    <w:abstractNumId w:val="16"/>
  </w:num>
  <w:num w:numId="10" w16cid:durableId="702288592">
    <w:abstractNumId w:val="3"/>
  </w:num>
  <w:num w:numId="11" w16cid:durableId="1771394902">
    <w:abstractNumId w:val="8"/>
  </w:num>
  <w:num w:numId="12" w16cid:durableId="412314257">
    <w:abstractNumId w:val="10"/>
  </w:num>
  <w:num w:numId="13" w16cid:durableId="1545292056">
    <w:abstractNumId w:val="14"/>
  </w:num>
  <w:num w:numId="14" w16cid:durableId="659426914">
    <w:abstractNumId w:val="15"/>
  </w:num>
  <w:num w:numId="15" w16cid:durableId="862087595">
    <w:abstractNumId w:val="13"/>
  </w:num>
  <w:num w:numId="16" w16cid:durableId="1226406766">
    <w:abstractNumId w:val="17"/>
  </w:num>
  <w:num w:numId="17" w16cid:durableId="2138374871">
    <w:abstractNumId w:val="7"/>
  </w:num>
  <w:num w:numId="18" w16cid:durableId="154154871">
    <w:abstractNumId w:val="2"/>
  </w:num>
  <w:num w:numId="19" w16cid:durableId="626660494">
    <w:abstractNumId w:val="7"/>
  </w:num>
  <w:num w:numId="20" w16cid:durableId="4985421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9"/>
  <w:hyphenationZone w:val="425"/>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469E"/>
    <w:rsid w:val="00065105"/>
    <w:rsid w:val="00065A15"/>
    <w:rsid w:val="00070183"/>
    <w:rsid w:val="000704D8"/>
    <w:rsid w:val="000718E0"/>
    <w:rsid w:val="00071EA2"/>
    <w:rsid w:val="00072D65"/>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0D0"/>
    <w:rsid w:val="00106EF9"/>
    <w:rsid w:val="001075D7"/>
    <w:rsid w:val="00107AC7"/>
    <w:rsid w:val="00111022"/>
    <w:rsid w:val="00111A9A"/>
    <w:rsid w:val="0011208F"/>
    <w:rsid w:val="00112CAC"/>
    <w:rsid w:val="0011317C"/>
    <w:rsid w:val="00114229"/>
    <w:rsid w:val="00116377"/>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1960"/>
    <w:rsid w:val="001826B3"/>
    <w:rsid w:val="00185774"/>
    <w:rsid w:val="00187189"/>
    <w:rsid w:val="001873F8"/>
    <w:rsid w:val="001878E8"/>
    <w:rsid w:val="00190134"/>
    <w:rsid w:val="00190EB5"/>
    <w:rsid w:val="00195BB0"/>
    <w:rsid w:val="0019622B"/>
    <w:rsid w:val="0019738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6734"/>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504"/>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24B6"/>
    <w:rsid w:val="002C5D5D"/>
    <w:rsid w:val="002C6005"/>
    <w:rsid w:val="002C6F52"/>
    <w:rsid w:val="002D2AF0"/>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6695"/>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2D50"/>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1EA"/>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38D1"/>
    <w:rsid w:val="005949C5"/>
    <w:rsid w:val="00597B37"/>
    <w:rsid w:val="00597D36"/>
    <w:rsid w:val="005A115A"/>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1FE"/>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087"/>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5E2A"/>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3C55"/>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6D53"/>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2D1"/>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B18"/>
    <w:rsid w:val="00931877"/>
    <w:rsid w:val="00934FDB"/>
    <w:rsid w:val="0094122B"/>
    <w:rsid w:val="0094211E"/>
    <w:rsid w:val="00943562"/>
    <w:rsid w:val="009503D5"/>
    <w:rsid w:val="00950881"/>
    <w:rsid w:val="00952F84"/>
    <w:rsid w:val="00954789"/>
    <w:rsid w:val="0095500F"/>
    <w:rsid w:val="009561F2"/>
    <w:rsid w:val="009573EE"/>
    <w:rsid w:val="00957842"/>
    <w:rsid w:val="00960322"/>
    <w:rsid w:val="0096107A"/>
    <w:rsid w:val="00961760"/>
    <w:rsid w:val="00961D53"/>
    <w:rsid w:val="0096248B"/>
    <w:rsid w:val="00962704"/>
    <w:rsid w:val="00964C69"/>
    <w:rsid w:val="009652C3"/>
    <w:rsid w:val="0096656E"/>
    <w:rsid w:val="009675CA"/>
    <w:rsid w:val="00967925"/>
    <w:rsid w:val="00967D6F"/>
    <w:rsid w:val="0097106B"/>
    <w:rsid w:val="00971A60"/>
    <w:rsid w:val="00971D66"/>
    <w:rsid w:val="00972C0B"/>
    <w:rsid w:val="00974765"/>
    <w:rsid w:val="00974C61"/>
    <w:rsid w:val="00976565"/>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0C1F"/>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10F8"/>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04C0"/>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6D89"/>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AC9"/>
    <w:rsid w:val="00C26F55"/>
    <w:rsid w:val="00C277D2"/>
    <w:rsid w:val="00C30220"/>
    <w:rsid w:val="00C308E2"/>
    <w:rsid w:val="00C31341"/>
    <w:rsid w:val="00C330C5"/>
    <w:rsid w:val="00C3478C"/>
    <w:rsid w:val="00C34ED4"/>
    <w:rsid w:val="00C35BFC"/>
    <w:rsid w:val="00C35EE7"/>
    <w:rsid w:val="00C3662D"/>
    <w:rsid w:val="00C41A12"/>
    <w:rsid w:val="00C425FF"/>
    <w:rsid w:val="00C43021"/>
    <w:rsid w:val="00C43417"/>
    <w:rsid w:val="00C4615B"/>
    <w:rsid w:val="00C46811"/>
    <w:rsid w:val="00C4794F"/>
    <w:rsid w:val="00C47CD2"/>
    <w:rsid w:val="00C504E4"/>
    <w:rsid w:val="00C5150E"/>
    <w:rsid w:val="00C517EA"/>
    <w:rsid w:val="00C52C28"/>
    <w:rsid w:val="00C53424"/>
    <w:rsid w:val="00C54D7C"/>
    <w:rsid w:val="00C556BE"/>
    <w:rsid w:val="00C57E39"/>
    <w:rsid w:val="00C601E2"/>
    <w:rsid w:val="00C62D0C"/>
    <w:rsid w:val="00C64345"/>
    <w:rsid w:val="00C64A7A"/>
    <w:rsid w:val="00C66D21"/>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0F7D"/>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16E66"/>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2DD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3BF"/>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5215"/>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72C"/>
    <w:rsid w:val="00E31DAC"/>
    <w:rsid w:val="00E329C2"/>
    <w:rsid w:val="00E3510F"/>
    <w:rsid w:val="00E36E44"/>
    <w:rsid w:val="00E37846"/>
    <w:rsid w:val="00E378A8"/>
    <w:rsid w:val="00E40E8B"/>
    <w:rsid w:val="00E40F6A"/>
    <w:rsid w:val="00E433F9"/>
    <w:rsid w:val="00E4412C"/>
    <w:rsid w:val="00E45098"/>
    <w:rsid w:val="00E50A26"/>
    <w:rsid w:val="00E50A5E"/>
    <w:rsid w:val="00E50F05"/>
    <w:rsid w:val="00E53765"/>
    <w:rsid w:val="00E54801"/>
    <w:rsid w:val="00E54B7C"/>
    <w:rsid w:val="00E55A38"/>
    <w:rsid w:val="00E57F4B"/>
    <w:rsid w:val="00E6003B"/>
    <w:rsid w:val="00E62BCE"/>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54D5"/>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140A"/>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36C2A"/>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42AD"/>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character" w:customStyle="1" w:styleId="styleswordwithsynonyms8m9z7">
    <w:name w:val="styles_wordwithsynonyms__8m9z7"/>
    <w:basedOn w:val="Fontepargpadro"/>
    <w:rsid w:val="002D2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25622">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71084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renda-nogueira-8a61b61a2/" TargetMode="External"/><Relationship Id="rId13" Type="http://schemas.openxmlformats.org/officeDocument/2006/relationships/hyperlink" Target="https://www.linkedin.com/in/matheus-bel%C3%B4nia-paix%C3%A3o-4b817225a/%2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nkedin.com/in/helloisareis/)" TargetMode="External"/><Relationship Id="rId17" Type="http://schemas.openxmlformats.org/officeDocument/2006/relationships/hyperlink" Target="http://comexstat.mdic.gov.br/pt/home" TargetMode="External"/><Relationship Id="rId2" Type="http://schemas.openxmlformats.org/officeDocument/2006/relationships/numbering" Target="numbering.xml"/><Relationship Id="rId16" Type="http://schemas.openxmlformats.org/officeDocument/2006/relationships/hyperlink" Target="https://powerbi.microsoft.com/pt-br/what-is-power-bi/"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ner-barros-4114739b/" TargetMode="External"/><Relationship Id="rId5" Type="http://schemas.openxmlformats.org/officeDocument/2006/relationships/webSettings" Target="webSettings.xml"/><Relationship Id="rId15" Type="http://schemas.openxmlformats.org/officeDocument/2006/relationships/hyperlink" Target="https://www.hostinger.com.br/tutoriais/o-que-github" TargetMode="External"/><Relationship Id="rId10" Type="http://schemas.openxmlformats.org/officeDocument/2006/relationships/hyperlink" Target="https://www.linkedin.com/in/christopher-le%C3%A3o-1953871a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linkedin.com/in/caliel-henrique-a983431b7/" TargetMode="External"/><Relationship Id="rId14" Type="http://schemas.openxmlformats.org/officeDocument/2006/relationships/hyperlink" Target="https://blog.b2bstack.com.br/jira/"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844</Words>
  <Characters>4558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HELLOISA CHINAIDE DE DEUS REIS</cp:lastModifiedBy>
  <cp:revision>7</cp:revision>
  <cp:lastPrinted>2023-10-16T00:12:00Z</cp:lastPrinted>
  <dcterms:created xsi:type="dcterms:W3CDTF">2023-10-25T23:10:00Z</dcterms:created>
  <dcterms:modified xsi:type="dcterms:W3CDTF">2023-11-06T20:49:00Z</dcterms:modified>
</cp:coreProperties>
</file>