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43B5" w:rsidRPr="00D743B5" w:rsidRDefault="00D743B5" w:rsidP="00D743B5">
      <w:pPr>
        <w:pStyle w:val="NormalWeb"/>
        <w:ind w:firstLine="708"/>
        <w:jc w:val="both"/>
        <w:rPr>
          <w:b/>
          <w:color w:val="000000"/>
          <w:sz w:val="48"/>
          <w:szCs w:val="48"/>
        </w:rPr>
      </w:pPr>
      <w:r w:rsidRPr="00D743B5">
        <w:rPr>
          <w:b/>
          <w:color w:val="000000"/>
          <w:sz w:val="48"/>
          <w:szCs w:val="48"/>
        </w:rPr>
        <w:t>Descrição da arquitetura proposta</w:t>
      </w:r>
      <w:r w:rsidRPr="00D743B5">
        <w:rPr>
          <w:b/>
          <w:color w:val="000000"/>
          <w:sz w:val="48"/>
          <w:szCs w:val="48"/>
        </w:rPr>
        <w:t>:</w:t>
      </w:r>
    </w:p>
    <w:p w:rsidR="00D743B5" w:rsidRPr="00D743B5" w:rsidRDefault="00D743B5" w:rsidP="00D743B5">
      <w:pPr>
        <w:pStyle w:val="NormalWeb"/>
        <w:jc w:val="both"/>
        <w:rPr>
          <w:rFonts w:ascii="Arial" w:hAnsi="Arial" w:cs="Arial"/>
        </w:rPr>
      </w:pPr>
      <w:r w:rsidRPr="00D743B5">
        <w:rPr>
          <w:rFonts w:ascii="Arial" w:hAnsi="Arial" w:cs="Arial"/>
          <w:color w:val="000000"/>
        </w:rPr>
        <w:t xml:space="preserve">A empresa </w:t>
      </w:r>
      <w:proofErr w:type="spellStart"/>
      <w:r w:rsidRPr="00D743B5">
        <w:rPr>
          <w:rFonts w:ascii="Arial" w:hAnsi="Arial" w:cs="Arial"/>
          <w:color w:val="000000"/>
        </w:rPr>
        <w:t>Rout&amp;Way</w:t>
      </w:r>
      <w:proofErr w:type="spellEnd"/>
      <w:r w:rsidRPr="00D743B5">
        <w:rPr>
          <w:rFonts w:ascii="Arial" w:hAnsi="Arial" w:cs="Arial"/>
          <w:color w:val="000000"/>
        </w:rPr>
        <w:t xml:space="preserve"> tem uma estrutura organizada para desenvolver e manter um aplicativo de roteamento eficiente e focado nas necessidades dos usuários, especialmente caminhoneiros.</w:t>
      </w:r>
    </w:p>
    <w:p w:rsidR="00D743B5" w:rsidRPr="00D743B5" w:rsidRDefault="00D743B5" w:rsidP="00D743B5">
      <w:pPr>
        <w:pStyle w:val="NormalWeb"/>
        <w:jc w:val="both"/>
        <w:rPr>
          <w:rFonts w:ascii="Arial" w:hAnsi="Arial" w:cs="Arial"/>
        </w:rPr>
      </w:pPr>
      <w:r w:rsidRPr="00D743B5">
        <w:rPr>
          <w:rFonts w:ascii="Arial" w:hAnsi="Arial" w:cs="Arial"/>
          <w:color w:val="000000"/>
        </w:rPr>
        <w:t>No topo, temos o CEO, que coordena cinco áreas principais: Tecnologia, Produto, Operações, Marketing e Finanças.</w:t>
      </w:r>
    </w:p>
    <w:p w:rsidR="00D743B5" w:rsidRPr="00D743B5" w:rsidRDefault="00D743B5" w:rsidP="00D743B5">
      <w:pPr>
        <w:pStyle w:val="NormalWeb"/>
        <w:numPr>
          <w:ilvl w:val="0"/>
          <w:numId w:val="1"/>
        </w:numPr>
        <w:ind w:left="0"/>
        <w:jc w:val="both"/>
        <w:rPr>
          <w:rFonts w:ascii="Arial" w:hAnsi="Arial" w:cs="Arial"/>
        </w:rPr>
      </w:pPr>
      <w:r w:rsidRPr="00D743B5">
        <w:rPr>
          <w:rFonts w:ascii="Arial" w:hAnsi="Arial" w:cs="Arial"/>
          <w:color w:val="000000"/>
        </w:rPr>
        <w:t xml:space="preserve">Tecnologia: Cuida de toda a parte técnica, desde o desenvolvimento do </w:t>
      </w:r>
      <w:proofErr w:type="spellStart"/>
      <w:r w:rsidRPr="00D743B5">
        <w:rPr>
          <w:rFonts w:ascii="Arial" w:hAnsi="Arial" w:cs="Arial"/>
          <w:color w:val="000000"/>
        </w:rPr>
        <w:t>backend</w:t>
      </w:r>
      <w:proofErr w:type="spellEnd"/>
      <w:r w:rsidRPr="00D743B5">
        <w:rPr>
          <w:rFonts w:ascii="Arial" w:hAnsi="Arial" w:cs="Arial"/>
          <w:color w:val="000000"/>
        </w:rPr>
        <w:t xml:space="preserve">, inteligência artificial, até o </w:t>
      </w:r>
      <w:proofErr w:type="spellStart"/>
      <w:r w:rsidRPr="00D743B5">
        <w:rPr>
          <w:rFonts w:ascii="Arial" w:hAnsi="Arial" w:cs="Arial"/>
          <w:color w:val="000000"/>
        </w:rPr>
        <w:t>frontend</w:t>
      </w:r>
      <w:proofErr w:type="spellEnd"/>
      <w:r w:rsidRPr="00D743B5">
        <w:rPr>
          <w:rFonts w:ascii="Arial" w:hAnsi="Arial" w:cs="Arial"/>
          <w:color w:val="000000"/>
        </w:rPr>
        <w:t xml:space="preserve"> e infraestrutura. Também são responsáveis por garantir que o app funcione bem, com qualidade e segurança.</w:t>
      </w:r>
    </w:p>
    <w:p w:rsidR="00D743B5" w:rsidRPr="00D743B5" w:rsidRDefault="00D743B5" w:rsidP="00D743B5">
      <w:pPr>
        <w:pStyle w:val="NormalWeb"/>
        <w:numPr>
          <w:ilvl w:val="0"/>
          <w:numId w:val="1"/>
        </w:numPr>
        <w:ind w:left="0"/>
        <w:jc w:val="both"/>
        <w:rPr>
          <w:rFonts w:ascii="Arial" w:hAnsi="Arial" w:cs="Arial"/>
        </w:rPr>
      </w:pPr>
      <w:r w:rsidRPr="00D743B5">
        <w:rPr>
          <w:rFonts w:ascii="Arial" w:hAnsi="Arial" w:cs="Arial"/>
          <w:color w:val="000000"/>
        </w:rPr>
        <w:t>Produto: Foca em entender o que o usuário precisa, trabalhando no design da interface e na análise de dados para melhorar a experiência constantemente.</w:t>
      </w:r>
    </w:p>
    <w:p w:rsidR="00D743B5" w:rsidRPr="00D743B5" w:rsidRDefault="00D743B5" w:rsidP="00D743B5">
      <w:pPr>
        <w:pStyle w:val="NormalWeb"/>
        <w:numPr>
          <w:ilvl w:val="0"/>
          <w:numId w:val="1"/>
        </w:numPr>
        <w:ind w:left="0"/>
        <w:jc w:val="both"/>
        <w:rPr>
          <w:rFonts w:ascii="Arial" w:hAnsi="Arial" w:cs="Arial"/>
        </w:rPr>
      </w:pPr>
      <w:r w:rsidRPr="00D743B5">
        <w:rPr>
          <w:rFonts w:ascii="Arial" w:hAnsi="Arial" w:cs="Arial"/>
          <w:color w:val="000000"/>
        </w:rPr>
        <w:t>Operações: Cuida da comunidade, suporte e das parcerias logísticas, garantindo que os usuários tenham ajuda quando precisarem e que o sistema funcione sem problemas no dia a dia.</w:t>
      </w:r>
    </w:p>
    <w:p w:rsidR="00D743B5" w:rsidRPr="00D743B5" w:rsidRDefault="00D743B5" w:rsidP="00D743B5">
      <w:pPr>
        <w:pStyle w:val="NormalWeb"/>
        <w:numPr>
          <w:ilvl w:val="0"/>
          <w:numId w:val="1"/>
        </w:numPr>
        <w:ind w:left="0"/>
        <w:jc w:val="both"/>
        <w:rPr>
          <w:rFonts w:ascii="Arial" w:hAnsi="Arial" w:cs="Arial"/>
        </w:rPr>
      </w:pPr>
      <w:r w:rsidRPr="00D743B5">
        <w:rPr>
          <w:rFonts w:ascii="Arial" w:hAnsi="Arial" w:cs="Arial"/>
          <w:color w:val="000000"/>
        </w:rPr>
        <w:t>Marketing: Trabalha para divulgar o app, atrair novos usuários e manter o interesse da comunidade.</w:t>
      </w:r>
    </w:p>
    <w:p w:rsidR="00D743B5" w:rsidRPr="00D743B5" w:rsidRDefault="00D743B5" w:rsidP="00D743B5">
      <w:pPr>
        <w:pStyle w:val="NormalWeb"/>
        <w:numPr>
          <w:ilvl w:val="0"/>
          <w:numId w:val="1"/>
        </w:numPr>
        <w:ind w:left="0"/>
        <w:jc w:val="both"/>
        <w:rPr>
          <w:rFonts w:ascii="Arial" w:hAnsi="Arial" w:cs="Arial"/>
        </w:rPr>
      </w:pPr>
      <w:r w:rsidRPr="00D743B5">
        <w:rPr>
          <w:rFonts w:ascii="Arial" w:hAnsi="Arial" w:cs="Arial"/>
          <w:color w:val="000000"/>
        </w:rPr>
        <w:t>Finanças: Responsável pela parte financeira, recursos humanos e administração geral.</w:t>
      </w:r>
    </w:p>
    <w:p w:rsidR="00D743B5" w:rsidRPr="00D743B5" w:rsidRDefault="00D743B5" w:rsidP="00D743B5">
      <w:pPr>
        <w:pStyle w:val="NormalWeb"/>
        <w:jc w:val="both"/>
        <w:rPr>
          <w:rFonts w:ascii="Arial" w:hAnsi="Arial" w:cs="Arial"/>
        </w:rPr>
      </w:pPr>
      <w:r w:rsidRPr="00D743B5">
        <w:rPr>
          <w:rFonts w:ascii="Arial" w:hAnsi="Arial" w:cs="Arial"/>
          <w:color w:val="000000"/>
        </w:rPr>
        <w:t>Essa estrutura permite que a equipe trabalhe de forma remota, mantendo tudo online e integrado.</w:t>
      </w:r>
    </w:p>
    <w:p w:rsidR="00D743B5" w:rsidRPr="00D743B5" w:rsidRDefault="00D743B5" w:rsidP="00D743B5">
      <w:pPr>
        <w:pStyle w:val="NormalWeb"/>
        <w:jc w:val="both"/>
        <w:rPr>
          <w:rFonts w:ascii="Arial" w:hAnsi="Arial" w:cs="Arial"/>
        </w:rPr>
      </w:pPr>
      <w:r w:rsidRPr="00D743B5">
        <w:rPr>
          <w:rFonts w:ascii="Arial" w:hAnsi="Arial" w:cs="Arial"/>
          <w:color w:val="000000"/>
        </w:rPr>
        <w:t>O app em si oferece várias funcionalidades, como escolha do tipo de transporte, cálculo da melhor rota com base em restrições específicas, alertas em tempo real enviados pelos próprios usuários, mapas offline para áreas sem internet e um perfil detalhado com histórico de rotas e alertas. No futuro, também vai integrar sensores de veículos para avisos automáticos de manutenção.</w:t>
      </w:r>
    </w:p>
    <w:p w:rsidR="00B70B51" w:rsidRPr="00D743B5" w:rsidRDefault="00D743B5" w:rsidP="00D743B5">
      <w:pPr>
        <w:pStyle w:val="NormalWeb"/>
        <w:pBdr>
          <w:bottom w:val="single" w:sz="12" w:space="12" w:color="auto"/>
        </w:pBdr>
        <w:jc w:val="both"/>
        <w:rPr>
          <w:rFonts w:ascii="Arial" w:hAnsi="Arial" w:cs="Arial"/>
          <w:color w:val="000000"/>
        </w:rPr>
      </w:pPr>
      <w:r w:rsidRPr="00D743B5">
        <w:rPr>
          <w:rFonts w:ascii="Arial" w:hAnsi="Arial" w:cs="Arial"/>
          <w:color w:val="000000"/>
        </w:rPr>
        <w:t>Tudo isso para garantir que a locomoção seja mais segura, prática e adaptada às necessidades de quem realmente usa as estradas</w:t>
      </w:r>
      <w:r>
        <w:rPr>
          <w:rFonts w:ascii="Arial" w:hAnsi="Arial" w:cs="Arial"/>
          <w:color w:val="000000"/>
        </w:rPr>
        <w:t>.</w:t>
      </w:r>
    </w:p>
    <w:p w:rsidR="00D743B5" w:rsidRDefault="00D743B5" w:rsidP="00D743B5">
      <w:pPr>
        <w:pStyle w:val="NormalWeb"/>
        <w:ind w:firstLine="708"/>
        <w:jc w:val="both"/>
        <w:rPr>
          <w:b/>
          <w:color w:val="000000"/>
          <w:sz w:val="48"/>
          <w:szCs w:val="48"/>
        </w:rPr>
      </w:pPr>
    </w:p>
    <w:p w:rsidR="00D743B5" w:rsidRDefault="00D743B5" w:rsidP="00D743B5">
      <w:pPr>
        <w:pStyle w:val="NormalWeb"/>
        <w:jc w:val="both"/>
        <w:rPr>
          <w:b/>
          <w:color w:val="000000"/>
          <w:sz w:val="48"/>
          <w:szCs w:val="48"/>
        </w:rPr>
      </w:pPr>
    </w:p>
    <w:p w:rsidR="00D743B5" w:rsidRDefault="00D743B5" w:rsidP="00D743B5">
      <w:pPr>
        <w:pStyle w:val="NormalWeb"/>
        <w:ind w:firstLine="708"/>
        <w:jc w:val="both"/>
        <w:rPr>
          <w:b/>
          <w:color w:val="000000"/>
          <w:sz w:val="48"/>
          <w:szCs w:val="48"/>
        </w:rPr>
      </w:pPr>
    </w:p>
    <w:p w:rsidR="00D743B5" w:rsidRDefault="00D743B5" w:rsidP="00D743B5">
      <w:pPr>
        <w:pStyle w:val="NormalWeb"/>
        <w:ind w:firstLine="708"/>
        <w:jc w:val="both"/>
        <w:rPr>
          <w:b/>
          <w:color w:val="000000"/>
          <w:sz w:val="48"/>
          <w:szCs w:val="48"/>
        </w:rPr>
      </w:pPr>
    </w:p>
    <w:p w:rsidR="00D743B5" w:rsidRDefault="00D743B5" w:rsidP="00D743B5">
      <w:pPr>
        <w:pStyle w:val="NormalWeb"/>
        <w:ind w:firstLine="708"/>
        <w:jc w:val="both"/>
        <w:rPr>
          <w:b/>
          <w:color w:val="000000"/>
          <w:sz w:val="48"/>
          <w:szCs w:val="48"/>
        </w:rPr>
      </w:pPr>
    </w:p>
    <w:p w:rsidR="00D743B5" w:rsidRDefault="00D743B5" w:rsidP="00D743B5">
      <w:pPr>
        <w:pStyle w:val="NormalWeb"/>
        <w:ind w:firstLine="708"/>
        <w:jc w:val="both"/>
        <w:rPr>
          <w:b/>
          <w:color w:val="000000"/>
          <w:sz w:val="48"/>
          <w:szCs w:val="48"/>
        </w:rPr>
      </w:pPr>
      <w:r w:rsidRPr="00D743B5">
        <w:rPr>
          <w:b/>
          <w:color w:val="000000"/>
          <w:sz w:val="48"/>
          <w:szCs w:val="48"/>
        </w:rPr>
        <w:lastRenderedPageBreak/>
        <w:t>Nova logo:</w:t>
      </w:r>
    </w:p>
    <w:p w:rsidR="00D743B5" w:rsidRPr="00D743B5" w:rsidRDefault="00D743B5" w:rsidP="00D743B5">
      <w:pPr>
        <w:pStyle w:val="NormalWeb"/>
        <w:ind w:firstLine="708"/>
        <w:jc w:val="both"/>
        <w:rPr>
          <w:b/>
          <w:color w:val="000000"/>
          <w:sz w:val="48"/>
          <w:szCs w:val="48"/>
        </w:rPr>
      </w:pPr>
      <w:r>
        <w:rPr>
          <w:b/>
          <w:noProof/>
          <w:color w:val="000000"/>
          <w:sz w:val="48"/>
          <w:szCs w:val="48"/>
        </w:rPr>
        <w:drawing>
          <wp:inline distT="0" distB="0" distL="0" distR="0">
            <wp:extent cx="4762500" cy="47625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ll to.jpg"/>
                    <pic:cNvPicPr/>
                  </pic:nvPicPr>
                  <pic:blipFill>
                    <a:blip r:embed="rId5">
                      <a:extLst>
                        <a:ext uri="{28A0092B-C50C-407E-A947-70E740481C1C}">
                          <a14:useLocalDpi xmlns:a14="http://schemas.microsoft.com/office/drawing/2010/main" val="0"/>
                        </a:ext>
                      </a:extLst>
                    </a:blip>
                    <a:stretch>
                      <a:fillRect/>
                    </a:stretch>
                  </pic:blipFill>
                  <pic:spPr>
                    <a:xfrm>
                      <a:off x="0" y="0"/>
                      <a:ext cx="4762500" cy="4762500"/>
                    </a:xfrm>
                    <a:prstGeom prst="rect">
                      <a:avLst/>
                    </a:prstGeom>
                  </pic:spPr>
                </pic:pic>
              </a:graphicData>
            </a:graphic>
          </wp:inline>
        </w:drawing>
      </w:r>
      <w:bookmarkStart w:id="0" w:name="_GoBack"/>
      <w:bookmarkEnd w:id="0"/>
    </w:p>
    <w:p w:rsidR="00D743B5" w:rsidRDefault="00D743B5" w:rsidP="00D743B5">
      <w:pPr>
        <w:pStyle w:val="NormalWeb"/>
        <w:ind w:firstLine="708"/>
        <w:jc w:val="center"/>
        <w:rPr>
          <w:b/>
          <w:color w:val="000000"/>
          <w:sz w:val="52"/>
          <w:szCs w:val="52"/>
        </w:rPr>
      </w:pPr>
    </w:p>
    <w:p w:rsidR="00D743B5" w:rsidRDefault="00D743B5" w:rsidP="00D743B5">
      <w:pPr>
        <w:pStyle w:val="NormalWeb"/>
        <w:ind w:firstLine="708"/>
        <w:jc w:val="center"/>
        <w:rPr>
          <w:b/>
          <w:color w:val="000000"/>
          <w:sz w:val="52"/>
          <w:szCs w:val="52"/>
        </w:rPr>
      </w:pPr>
    </w:p>
    <w:p w:rsidR="00D743B5" w:rsidRDefault="00D743B5" w:rsidP="00D743B5">
      <w:pPr>
        <w:pStyle w:val="NormalWeb"/>
        <w:ind w:firstLine="708"/>
        <w:jc w:val="center"/>
        <w:rPr>
          <w:b/>
          <w:color w:val="000000"/>
          <w:sz w:val="52"/>
          <w:szCs w:val="52"/>
        </w:rPr>
      </w:pPr>
    </w:p>
    <w:p w:rsidR="00D743B5" w:rsidRDefault="00D743B5" w:rsidP="00D743B5">
      <w:pPr>
        <w:pStyle w:val="NormalWeb"/>
        <w:ind w:firstLine="708"/>
        <w:jc w:val="center"/>
        <w:rPr>
          <w:b/>
          <w:color w:val="000000"/>
          <w:sz w:val="52"/>
          <w:szCs w:val="52"/>
        </w:rPr>
      </w:pPr>
    </w:p>
    <w:p w:rsidR="00D743B5" w:rsidRDefault="00D743B5" w:rsidP="00D743B5">
      <w:pPr>
        <w:pStyle w:val="NormalWeb"/>
        <w:ind w:firstLine="708"/>
        <w:jc w:val="center"/>
        <w:rPr>
          <w:b/>
          <w:color w:val="000000"/>
          <w:sz w:val="52"/>
          <w:szCs w:val="52"/>
        </w:rPr>
      </w:pPr>
    </w:p>
    <w:p w:rsidR="00D743B5" w:rsidRDefault="00D743B5" w:rsidP="00D743B5">
      <w:pPr>
        <w:pStyle w:val="NormalWeb"/>
        <w:ind w:firstLine="708"/>
        <w:jc w:val="center"/>
        <w:rPr>
          <w:b/>
          <w:color w:val="000000"/>
          <w:sz w:val="52"/>
          <w:szCs w:val="52"/>
        </w:rPr>
      </w:pPr>
    </w:p>
    <w:p w:rsidR="00D743B5" w:rsidRDefault="00C04896" w:rsidP="00C04896">
      <w:pPr>
        <w:pStyle w:val="NormalWeb"/>
        <w:ind w:firstLine="708"/>
        <w:jc w:val="both"/>
        <w:rPr>
          <w:b/>
          <w:color w:val="000000"/>
          <w:sz w:val="52"/>
          <w:szCs w:val="52"/>
        </w:rPr>
      </w:pPr>
      <w:r>
        <w:rPr>
          <w:b/>
          <w:color w:val="000000"/>
          <w:sz w:val="52"/>
          <w:szCs w:val="52"/>
        </w:rPr>
        <w:lastRenderedPageBreak/>
        <w:t>Diagramas:</w:t>
      </w:r>
    </w:p>
    <w:p w:rsidR="00C04896" w:rsidRDefault="00C04896" w:rsidP="00C04896">
      <w:pPr>
        <w:pStyle w:val="NormalWeb"/>
        <w:ind w:firstLine="708"/>
        <w:jc w:val="both"/>
        <w:rPr>
          <w:b/>
          <w:color w:val="000000"/>
          <w:sz w:val="52"/>
          <w:szCs w:val="52"/>
        </w:rPr>
      </w:pPr>
    </w:p>
    <w:p w:rsidR="00D743B5" w:rsidRDefault="00D743B5" w:rsidP="00D743B5">
      <w:pPr>
        <w:pStyle w:val="NormalWeb"/>
        <w:ind w:firstLine="708"/>
        <w:jc w:val="center"/>
        <w:rPr>
          <w:b/>
          <w:color w:val="000000"/>
          <w:sz w:val="52"/>
          <w:szCs w:val="52"/>
        </w:rPr>
      </w:pPr>
    </w:p>
    <w:p w:rsidR="00D743B5" w:rsidRDefault="00D743B5" w:rsidP="00D743B5">
      <w:pPr>
        <w:pStyle w:val="NormalWeb"/>
        <w:ind w:firstLine="708"/>
        <w:jc w:val="center"/>
        <w:rPr>
          <w:b/>
          <w:color w:val="000000"/>
          <w:sz w:val="52"/>
          <w:szCs w:val="52"/>
        </w:rPr>
      </w:pPr>
    </w:p>
    <w:p w:rsidR="00D743B5" w:rsidRDefault="00D743B5" w:rsidP="00D743B5">
      <w:pPr>
        <w:pStyle w:val="NormalWeb"/>
        <w:ind w:firstLine="708"/>
        <w:jc w:val="center"/>
        <w:rPr>
          <w:b/>
          <w:color w:val="000000"/>
          <w:sz w:val="52"/>
          <w:szCs w:val="52"/>
        </w:rPr>
      </w:pPr>
    </w:p>
    <w:p w:rsidR="00D743B5" w:rsidRDefault="00D743B5" w:rsidP="00D743B5">
      <w:pPr>
        <w:pStyle w:val="NormalWeb"/>
        <w:ind w:firstLine="708"/>
        <w:jc w:val="center"/>
        <w:rPr>
          <w:b/>
          <w:color w:val="000000"/>
          <w:sz w:val="52"/>
          <w:szCs w:val="52"/>
        </w:rPr>
      </w:pPr>
    </w:p>
    <w:p w:rsidR="00D743B5" w:rsidRDefault="00D743B5" w:rsidP="00D743B5">
      <w:pPr>
        <w:pStyle w:val="NormalWeb"/>
        <w:ind w:firstLine="708"/>
        <w:jc w:val="center"/>
        <w:rPr>
          <w:b/>
          <w:color w:val="000000"/>
          <w:sz w:val="52"/>
          <w:szCs w:val="52"/>
        </w:rPr>
      </w:pPr>
    </w:p>
    <w:p w:rsidR="00D743B5" w:rsidRDefault="00D743B5" w:rsidP="00D743B5">
      <w:pPr>
        <w:pStyle w:val="NormalWeb"/>
        <w:ind w:firstLine="708"/>
        <w:jc w:val="center"/>
        <w:rPr>
          <w:b/>
          <w:color w:val="000000"/>
          <w:sz w:val="52"/>
          <w:szCs w:val="52"/>
        </w:rPr>
      </w:pPr>
    </w:p>
    <w:p w:rsidR="00D743B5" w:rsidRDefault="00D743B5" w:rsidP="00D743B5">
      <w:pPr>
        <w:pStyle w:val="NormalWeb"/>
        <w:ind w:firstLine="708"/>
        <w:jc w:val="center"/>
        <w:rPr>
          <w:b/>
          <w:color w:val="000000"/>
          <w:sz w:val="52"/>
          <w:szCs w:val="52"/>
        </w:rPr>
      </w:pPr>
    </w:p>
    <w:p w:rsidR="00D743B5" w:rsidRDefault="00D743B5" w:rsidP="00D743B5">
      <w:pPr>
        <w:pStyle w:val="NormalWeb"/>
        <w:ind w:firstLine="708"/>
        <w:jc w:val="center"/>
        <w:rPr>
          <w:b/>
          <w:color w:val="000000"/>
          <w:sz w:val="52"/>
          <w:szCs w:val="52"/>
        </w:rPr>
      </w:pPr>
    </w:p>
    <w:p w:rsidR="00D743B5" w:rsidRPr="00D743B5" w:rsidRDefault="00D743B5" w:rsidP="00D743B5">
      <w:pPr>
        <w:pStyle w:val="NormalWeb"/>
        <w:ind w:firstLine="708"/>
        <w:jc w:val="center"/>
        <w:rPr>
          <w:b/>
          <w:color w:val="000000"/>
          <w:sz w:val="52"/>
          <w:szCs w:val="52"/>
        </w:rPr>
      </w:pPr>
    </w:p>
    <w:sectPr w:rsidR="00D743B5" w:rsidRPr="00D743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35793B"/>
    <w:multiLevelType w:val="multilevel"/>
    <w:tmpl w:val="2348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3B5"/>
    <w:rsid w:val="003F4BEB"/>
    <w:rsid w:val="00844B36"/>
    <w:rsid w:val="00B70B51"/>
    <w:rsid w:val="00C04896"/>
    <w:rsid w:val="00D743B5"/>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76718"/>
  <w15:chartTrackingRefBased/>
  <w15:docId w15:val="{4BEF1CC4-7101-4EBE-926A-4F43FFC74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color w:val="001D35"/>
        <w:sz w:val="24"/>
        <w:szCs w:val="24"/>
        <w:lang w:val="pt-BR" w:eastAsia="ja-JP" w:bidi="ar-SA"/>
      </w:rPr>
    </w:rPrDefault>
    <w:pPrDefault>
      <w:pPr>
        <w:spacing w:after="160"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ind w:left="714" w:hanging="357"/>
      <w:jc w:val="both"/>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D743B5"/>
    <w:pPr>
      <w:spacing w:before="100" w:beforeAutospacing="1" w:after="100" w:afterAutospacing="1" w:line="240" w:lineRule="auto"/>
      <w:ind w:left="0" w:firstLine="0"/>
      <w:jc w:val="left"/>
    </w:pPr>
    <w:rPr>
      <w:rFonts w:ascii="Times New Roman" w:eastAsia="Times New Roman" w:hAnsi="Times New Roman" w:cs="Times New Roman"/>
      <w:color w:val="auto"/>
    </w:rPr>
  </w:style>
  <w:style w:type="paragraph" w:styleId="PargrafodaLista">
    <w:name w:val="List Paragraph"/>
    <w:basedOn w:val="Normal"/>
    <w:uiPriority w:val="34"/>
    <w:qFormat/>
    <w:rsid w:val="00D743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0157">
      <w:bodyDiv w:val="1"/>
      <w:marLeft w:val="0"/>
      <w:marRight w:val="0"/>
      <w:marTop w:val="0"/>
      <w:marBottom w:val="0"/>
      <w:divBdr>
        <w:top w:val="none" w:sz="0" w:space="0" w:color="auto"/>
        <w:left w:val="none" w:sz="0" w:space="0" w:color="auto"/>
        <w:bottom w:val="none" w:sz="0" w:space="0" w:color="auto"/>
        <w:right w:val="none" w:sz="0" w:space="0" w:color="auto"/>
      </w:divBdr>
      <w:divsChild>
        <w:div w:id="976568051">
          <w:marLeft w:val="0"/>
          <w:marRight w:val="0"/>
          <w:marTop w:val="0"/>
          <w:marBottom w:val="0"/>
          <w:divBdr>
            <w:top w:val="none" w:sz="0" w:space="0" w:color="auto"/>
            <w:left w:val="none" w:sz="0" w:space="0" w:color="auto"/>
            <w:bottom w:val="none" w:sz="0" w:space="0" w:color="auto"/>
            <w:right w:val="none" w:sz="0" w:space="0" w:color="auto"/>
          </w:divBdr>
        </w:div>
      </w:divsChild>
    </w:div>
    <w:div w:id="1479952579">
      <w:bodyDiv w:val="1"/>
      <w:marLeft w:val="0"/>
      <w:marRight w:val="0"/>
      <w:marTop w:val="0"/>
      <w:marBottom w:val="0"/>
      <w:divBdr>
        <w:top w:val="none" w:sz="0" w:space="0" w:color="auto"/>
        <w:left w:val="none" w:sz="0" w:space="0" w:color="auto"/>
        <w:bottom w:val="none" w:sz="0" w:space="0" w:color="auto"/>
        <w:right w:val="none" w:sz="0" w:space="0" w:color="auto"/>
      </w:divBdr>
      <w:divsChild>
        <w:div w:id="6020373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268</Words>
  <Characters>1450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Alunos</dc:creator>
  <cp:keywords/>
  <dc:description/>
  <cp:lastModifiedBy>Alunos</cp:lastModifiedBy>
  <cp:revision>1</cp:revision>
  <dcterms:created xsi:type="dcterms:W3CDTF">2025-08-20T00:36:00Z</dcterms:created>
  <dcterms:modified xsi:type="dcterms:W3CDTF">2025-08-20T01:34:00Z</dcterms:modified>
</cp:coreProperties>
</file>