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5ED8E" w14:textId="77777777" w:rsidR="00D46B67" w:rsidRDefault="00D46B67" w:rsidP="00D46B67">
      <w:r w:rsidRPr="00D2713B">
        <w:rPr>
          <w:b/>
          <w:bCs/>
        </w:rPr>
        <w:t>Consultar Defectos Visuales:</w:t>
      </w:r>
      <w:r>
        <w:t xml:space="preserve"> Consultar los defectos visuales registrados durante la inspección del vehículo, tanto en el interior como en el exterior, verificando su gravedad y determinando si fue aprobada o rechazada la inspección. </w:t>
      </w:r>
    </w:p>
    <w:p w14:paraId="6B774CDB" w14:textId="77777777" w:rsidR="00D46B67" w:rsidRDefault="00D46B67" w:rsidP="00D46B67">
      <w:r w:rsidRPr="00D2713B">
        <w:rPr>
          <w:b/>
          <w:bCs/>
        </w:rPr>
        <w:t>Generar y Emitir informe de inspección:</w:t>
      </w:r>
      <w:r>
        <w:t xml:space="preserve"> Generar un informe detallado con todas las mediciones y observaciones registradas durante la inspección del vehículo, incluyendo los resultados de cada prueba y los defectos detectados, emitiéndolo para informarle al cliente el estado final de la revisión, si fue aprobado o rechazado. </w:t>
      </w:r>
    </w:p>
    <w:p w14:paraId="5ACC5974" w14:textId="77777777" w:rsidR="00D46B67" w:rsidRDefault="00D46B67" w:rsidP="00D46B67">
      <w:r w:rsidRPr="00D2713B">
        <w:rPr>
          <w:b/>
          <w:bCs/>
          <w:highlight w:val="yellow"/>
        </w:rPr>
        <w:t xml:space="preserve">Generar y Emitir reporte del historial del vehículo: </w:t>
      </w:r>
      <w:r w:rsidRPr="00DD0FF8">
        <w:rPr>
          <w:highlight w:val="yellow"/>
        </w:rPr>
        <w:t>Generar un reporte detallado con el historial de la inspección del vehículo, incluyendo fechas de inspección, resultados, defectos detectados y reparaciones realizadas, emitiéndolo para proporcionar una visión completa del estado y antecedentes del vehículo.</w:t>
      </w:r>
      <w:r>
        <w:t xml:space="preserve"> </w:t>
      </w:r>
    </w:p>
    <w:p w14:paraId="6C90A68E" w14:textId="77777777" w:rsidR="00D46B67" w:rsidRDefault="00D46B67" w:rsidP="00D46B67">
      <w:r w:rsidRPr="00D2713B">
        <w:rPr>
          <w:b/>
          <w:bCs/>
        </w:rPr>
        <w:t xml:space="preserve">Consultar Informe de Inspección: </w:t>
      </w:r>
      <w:r>
        <w:t xml:space="preserve">Permite consultar sobre el informe de inspección del vehículo, revisando los resultados de las pruebas realizadas, los defectos detectados, las acciones correctivas sugeridas y el estado final de aprobación o rechazo. </w:t>
      </w:r>
    </w:p>
    <w:p w14:paraId="0452999D" w14:textId="77777777" w:rsidR="00D46B67" w:rsidRDefault="00D46B67" w:rsidP="00D46B67">
      <w:r w:rsidRPr="00D2713B">
        <w:rPr>
          <w:b/>
          <w:bCs/>
        </w:rPr>
        <w:t xml:space="preserve">Verificar Informe de Inspección: </w:t>
      </w:r>
      <w:r>
        <w:t xml:space="preserve">Verificar que la información del informe cumpla con los requisitos establecidos, asegurando que todos los datos registrados sean correctos, completos y reflejen con precisión los resultados de la inspección. </w:t>
      </w:r>
    </w:p>
    <w:p w14:paraId="7541467A" w14:textId="77777777" w:rsidR="00D46B67" w:rsidRDefault="00D46B67"/>
    <w:sectPr w:rsidR="00D46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67"/>
    <w:rsid w:val="00D46B67"/>
    <w:rsid w:val="00E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FDC3"/>
  <w15:chartTrackingRefBased/>
  <w15:docId w15:val="{1B80F4B8-7382-4D16-8E5E-7461D020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67"/>
  </w:style>
  <w:style w:type="paragraph" w:styleId="Ttulo1">
    <w:name w:val="heading 1"/>
    <w:basedOn w:val="Normal"/>
    <w:next w:val="Normal"/>
    <w:link w:val="Ttulo1Car"/>
    <w:uiPriority w:val="9"/>
    <w:qFormat/>
    <w:rsid w:val="00D46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B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B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B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B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B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B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Petrucci</dc:creator>
  <cp:keywords/>
  <dc:description/>
  <cp:lastModifiedBy>Bianca Petrucci</cp:lastModifiedBy>
  <cp:revision>1</cp:revision>
  <dcterms:created xsi:type="dcterms:W3CDTF">2024-10-19T14:33:00Z</dcterms:created>
  <dcterms:modified xsi:type="dcterms:W3CDTF">2024-10-19T14:33:00Z</dcterms:modified>
</cp:coreProperties>
</file>