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92AB7" w14:textId="48193A02" w:rsidR="00926D97" w:rsidRDefault="007311D2">
      <w:pPr>
        <w:rPr>
          <w:lang w:val="es-ES"/>
        </w:rPr>
      </w:pPr>
      <w:r>
        <w:rPr>
          <w:lang w:val="es-ES"/>
        </w:rPr>
        <w:t>Objetivos de los Casos de uso del 4 al 6</w:t>
      </w:r>
    </w:p>
    <w:p w14:paraId="625F192B" w14:textId="0EA4C9DC" w:rsidR="007311D2" w:rsidRDefault="007311D2">
      <w:pPr>
        <w:rPr>
          <w:lang w:val="es-ES"/>
        </w:rPr>
      </w:pPr>
      <w:r>
        <w:rPr>
          <w:lang w:val="es-ES"/>
        </w:rPr>
        <w:t xml:space="preserve">4. Consultar datos del titular y del </w:t>
      </w:r>
      <w:r w:rsidR="00433E0B">
        <w:rPr>
          <w:lang w:val="es-ES"/>
        </w:rPr>
        <w:t>vehículo</w:t>
      </w:r>
      <w:r>
        <w:rPr>
          <w:lang w:val="es-ES"/>
        </w:rPr>
        <w:t>.</w:t>
      </w:r>
    </w:p>
    <w:p w14:paraId="400125D5" w14:textId="5EE7E13A" w:rsidR="007311D2" w:rsidRDefault="007311D2">
      <w:pPr>
        <w:rPr>
          <w:lang w:val="es-ES"/>
        </w:rPr>
      </w:pPr>
      <w:r>
        <w:rPr>
          <w:lang w:val="es-ES"/>
        </w:rPr>
        <w:t xml:space="preserve">Objetivo: se consultan los datos tanto del titular como del </w:t>
      </w:r>
      <w:r w:rsidR="00433E0B">
        <w:rPr>
          <w:lang w:val="es-ES"/>
        </w:rPr>
        <w:t>vehículo</w:t>
      </w:r>
      <w:r>
        <w:rPr>
          <w:lang w:val="es-ES"/>
        </w:rPr>
        <w:t xml:space="preserve">, para ver </w:t>
      </w:r>
      <w:r w:rsidR="00433E0B">
        <w:rPr>
          <w:lang w:val="es-ES"/>
        </w:rPr>
        <w:t>si los datos ya estaban cargados y si no era así guardarlos.</w:t>
      </w:r>
    </w:p>
    <w:p w14:paraId="51BEB6DC" w14:textId="7A8E86E9" w:rsidR="00433E0B" w:rsidRDefault="00433E0B">
      <w:pPr>
        <w:rPr>
          <w:lang w:val="es-ES"/>
        </w:rPr>
      </w:pPr>
      <w:r>
        <w:rPr>
          <w:lang w:val="es-ES"/>
        </w:rPr>
        <w:t xml:space="preserve">5. Validar datos del titular y del </w:t>
      </w:r>
      <w:r w:rsidR="008C0FC5">
        <w:rPr>
          <w:lang w:val="es-ES"/>
        </w:rPr>
        <w:t>vehículo</w:t>
      </w:r>
      <w:r>
        <w:rPr>
          <w:lang w:val="es-ES"/>
        </w:rPr>
        <w:t>.</w:t>
      </w:r>
    </w:p>
    <w:p w14:paraId="7F677D95" w14:textId="5CCF4243" w:rsidR="00433E0B" w:rsidRDefault="00433E0B">
      <w:pPr>
        <w:rPr>
          <w:lang w:val="es-ES"/>
        </w:rPr>
      </w:pPr>
      <w:r>
        <w:rPr>
          <w:lang w:val="es-ES"/>
        </w:rPr>
        <w:t>Objetivo:</w:t>
      </w:r>
      <w:r w:rsidR="008C0FC5">
        <w:rPr>
          <w:lang w:val="es-ES"/>
        </w:rPr>
        <w:t xml:space="preserve"> para validar que los datos del titular y del vehículo son los correctos, se validan consultando en la dirección nacional del automotor.</w:t>
      </w:r>
    </w:p>
    <w:p w14:paraId="060C843D" w14:textId="0471F057" w:rsidR="008C0FC5" w:rsidRDefault="008C0FC5">
      <w:pPr>
        <w:rPr>
          <w:lang w:val="es-ES"/>
        </w:rPr>
      </w:pPr>
      <w:r>
        <w:rPr>
          <w:lang w:val="es-ES"/>
        </w:rPr>
        <w:t>6. Consultar nro de verificación</w:t>
      </w:r>
    </w:p>
    <w:p w14:paraId="6E4B90C2" w14:textId="7C56D721" w:rsidR="008C0FC5" w:rsidRDefault="008C0FC5">
      <w:pPr>
        <w:rPr>
          <w:lang w:val="es-ES"/>
        </w:rPr>
      </w:pPr>
      <w:r>
        <w:rPr>
          <w:lang w:val="es-ES"/>
        </w:rPr>
        <w:t>Objetivo: se consulta el nro de verificación para saber si se le tiene que cobrar un monto o no al cliente.</w:t>
      </w:r>
    </w:p>
    <w:p w14:paraId="6D0B3266" w14:textId="77777777" w:rsidR="008C0FC5" w:rsidRDefault="008C0FC5">
      <w:pPr>
        <w:rPr>
          <w:lang w:val="es-ES"/>
        </w:rPr>
      </w:pPr>
    </w:p>
    <w:p w14:paraId="3E950A53" w14:textId="77777777" w:rsidR="00433E0B" w:rsidRPr="007311D2" w:rsidRDefault="00433E0B">
      <w:pPr>
        <w:rPr>
          <w:lang w:val="es-ES"/>
        </w:rPr>
      </w:pPr>
    </w:p>
    <w:sectPr w:rsidR="00433E0B" w:rsidRPr="007311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1D2"/>
    <w:rsid w:val="00433E0B"/>
    <w:rsid w:val="007311D2"/>
    <w:rsid w:val="008C0FC5"/>
    <w:rsid w:val="00926D97"/>
    <w:rsid w:val="00F7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1F686"/>
  <w15:chartTrackingRefBased/>
  <w15:docId w15:val="{E8B0066C-F7F8-495D-8ABE-2F1DAB76E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</dc:creator>
  <cp:keywords/>
  <dc:description/>
  <cp:lastModifiedBy>Lara</cp:lastModifiedBy>
  <cp:revision>1</cp:revision>
  <dcterms:created xsi:type="dcterms:W3CDTF">2024-10-13T18:41:00Z</dcterms:created>
  <dcterms:modified xsi:type="dcterms:W3CDTF">2024-10-13T19:25:00Z</dcterms:modified>
</cp:coreProperties>
</file>