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56" w:rsidRDefault="00E54B98" w:rsidP="00E54B9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Generar y emitir ticket de pago de revisión</w:t>
      </w:r>
      <w:r>
        <w:t xml:space="preserve">: </w:t>
      </w:r>
      <w:r>
        <w:t>Proporcionar al cliente un ticket de pago de la revisión.</w:t>
      </w:r>
    </w:p>
    <w:p w:rsidR="00E54B98" w:rsidRDefault="00E54B98" w:rsidP="00E54B98">
      <w:pPr>
        <w:pStyle w:val="Prrafodelista"/>
        <w:numPr>
          <w:ilvl w:val="0"/>
          <w:numId w:val="1"/>
        </w:numPr>
      </w:pPr>
      <w:r>
        <w:t>Consultar ticket de pago de revisión</w:t>
      </w:r>
      <w:r>
        <w:t xml:space="preserve">: </w:t>
      </w:r>
      <w:r>
        <w:t>Consultar ticket de pago de la revisión para saber el monto a cobrar al cliente. Ya que si este es bombero o empleado municipal la verificación no tiene costo.</w:t>
      </w:r>
    </w:p>
    <w:p w:rsidR="00E54B98" w:rsidRDefault="00E54B98" w:rsidP="00E54B98">
      <w:pPr>
        <w:pStyle w:val="Prrafodelista"/>
        <w:numPr>
          <w:ilvl w:val="0"/>
          <w:numId w:val="1"/>
        </w:numPr>
      </w:pPr>
      <w:r>
        <w:t>Cobrar revisión</w:t>
      </w:r>
      <w:r>
        <w:t xml:space="preserve">: </w:t>
      </w:r>
      <w:r>
        <w:t>Cobrar al cliente el monto establecido en el ticket.</w:t>
      </w:r>
    </w:p>
    <w:p w:rsidR="00E54B98" w:rsidRDefault="00E54B98" w:rsidP="00E54B98">
      <w:pPr>
        <w:pStyle w:val="Prrafodelista"/>
        <w:numPr>
          <w:ilvl w:val="0"/>
          <w:numId w:val="1"/>
        </w:numPr>
      </w:pPr>
      <w:r>
        <w:t>Registrar revisión</w:t>
      </w:r>
      <w:r>
        <w:t xml:space="preserve">: </w:t>
      </w:r>
      <w:r>
        <w:t>Registrar el cobro de la revisión.</w:t>
      </w:r>
    </w:p>
    <w:sectPr w:rsidR="00E54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41E"/>
    <w:multiLevelType w:val="hybridMultilevel"/>
    <w:tmpl w:val="A0C88F46"/>
    <w:lvl w:ilvl="0" w:tplc="328CB2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C7"/>
    <w:rsid w:val="001B77C7"/>
    <w:rsid w:val="00BC7256"/>
    <w:rsid w:val="00E5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122E"/>
  <w15:chartTrackingRefBased/>
  <w15:docId w15:val="{43DDC6B4-F553-4831-BA9D-AFF3EE75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Trini</cp:lastModifiedBy>
  <cp:revision>2</cp:revision>
  <dcterms:created xsi:type="dcterms:W3CDTF">2024-10-19T13:51:00Z</dcterms:created>
  <dcterms:modified xsi:type="dcterms:W3CDTF">2024-10-19T14:09:00Z</dcterms:modified>
</cp:coreProperties>
</file>