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0aztfowe4y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14875" cy="31337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16063" y="439300"/>
                          <a:ext cx="4714875" cy="3133725"/>
                          <a:chOff x="2916063" y="439300"/>
                          <a:chExt cx="3680437" cy="224866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fmla="val 11764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 MS-Orfeu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916063" y="4393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10" name="Shape 10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Comerciantes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18" name="Shape 18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Funcionários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3496838" y="1191175"/>
                            <a:ext cx="740700" cy="5622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14875" cy="31337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3133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