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cliente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cpf varchar(11) PRIMARY KEY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telefone varchar(11)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email varchar(60)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dataNascimento date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senha varchar(25)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fk_cardapio_idCardapio integer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produto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idProduto integer PRIMARY KEY NOT NULL AUTO_INCREMENT,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descricao varchar(60)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qtdProduto integer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precoProduto float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dataCadastro date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situacao varchar(25) NOT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cardapio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idCardapio integer PRIMARY KEY NOT NULL AUTO_INCREMENT,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descricao varchar(60)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valor float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categorias varchar(25)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nomeItem varchar(25)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adicional varchar(25),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situacaoOnOff varchar(25)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reserva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idReserva integer PRIMARY KEY NOT NULL AUTO_INCREMENT,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dataReserva date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situacao varchar(25) DEFAULT 'Reserva confirmada',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qtdPessoa integer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horario time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ocasiao varchar(60),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fk_funcionario_cpf varchar(11),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fk_cliente_cpf varchar(11),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fk_mesa_idMesa integer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mesa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idMesa integer PRIMARY KEY NOT NULL AUTO_INCREMENT,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qtdCadeira integer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qtdMesa integer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localAmbiente varchar(25)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situacao varchar(60)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dataCadastro date NOT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funcionario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cpf varchar(11) PRIMARY KEY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endereco varchar(100)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telefone varchar(11)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email varchar(60)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genero varchar(25)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dataNascimento date NOT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senhas(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fk_cpf VARCHAR(11),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senhaAtual VARCHAR(50)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dataAtual DATE,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senha1 VARCHAR(50),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data1 DATE,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senha2 VARCHAR(50),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data2 DATE,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senha3 VARCHAR(50),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data3 DATE,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tentativas INTEGER,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situacao INTEGER,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Foreign Key (fk_cpf) REFERENCES funcionario(cpf)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on update CASCADE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possui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fk_cardapio_idCardapio integer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fk_produto_idProduto integer NOT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ALTER TABLE cliente ADD CONSTRAINT FK_cliente_2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FOREIGN KEY (fk_cardapio_idCardapio)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REFERENCES cardapio (idCardapio)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ALTER TABLE reserva ADD CONSTRAINT FK_reserva_2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FOREIGN KEY (fk_funcionario_cpf)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REFERENCES funcionario (cpf)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reserva ADD CONSTRAINT FK_reserva_3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FOREIGN KEY (fk_cliente_cpf)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REFERENCES cliente (cpf)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ALTER TABLE reserva ADD CONSTRAINT FK_reserva_4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FOREIGN KEY (fk_mesa_idMesa)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REFERENCES mesa (idMesa)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ON DELETE CASCADE;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ALTER TABLE possui ADD CONSTRAINT FK_possui_1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FOREIGN KEY (fk_cardapio_idCardapio)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REFERENCES cardapio (idCardapio)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ALTER TABLE possui ADD CONSTRAINT FK_possui_2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FOREIGN KEY (fk_produto_idProduto)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REFERENCES produto (idProduto)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ON DELETE RESTRICT;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`idCardapio`,descricao,valor,categorias,`nomeItem`,adicional,`situacaoOnOff` FROM cardapio;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`idCardapio`,descricao,valor,categorias,`nomeItem`,adicional,`situacaoOnOff` FROM cardapio;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UPDATE senhas SET situacao = 1 WHERE fk_cpf = '12345678900';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UPDATE senhas SET ten WHERE fk_cpf = '12345678900';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`idCardapio`,descricao,valor,categorias,`nomeItem`,adicional,`situacaoOnOff` FROM cardapio;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INSERT INTO cardapio VALUES (1,'Chopp', 15, 'Alcoólicos','Chopp','' ,'Disponível');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cardapio VALUES (2,'Mojito', 15, 'Alcoólicos','Mojito','' ,'Disponível');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cardapio VALUES (3,'Whiskey', 20, 'Alcoólicos','Whiskey','' ,'Disponível');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cardapio VALUES (4,'Tequila', 20, 'Alcoólicos','Tequila','' ,'Disponível');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cardapio VALUES (5,'Tropical de Limão', 16, 'Não Alcoólicos','Tropical de Limão','' ,'Disponível');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cardapio VALUES (6,'Pinãcolada', 26, 'Não Alcoólicos','Pinãcolada','' ,'Disponível');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cardapio VALUES (7,'Suco De Laranja', 10, 'Não Alcoólicos','Suco De Laranja','' ,'Disponível');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cardapio VALUES (8,'Água', 8, 'Não Alcoólicos','Água','' ,'Disponível');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cardapio VALUES (9,'Batata Frita', 28, 'Petiscos','Batata Frita','' ,'Disponível');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cardapio VALUES (10,'Tiras De Frango', 32, 'Petiscos','Tiras De Frango','' ,'Disponível');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cardapio VALUES (11,'Coxinha', 23, 'Petiscos','Coxinha','' ,'Disponível');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INSERT INTO cardapio VALUES (12,'Bolinho De Bacalhau', 15, 'Petiscos','Bolinho De Bacalhau','' ,'Disponível');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