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before="0" w:beforeAutospacing="1" w:after="0" w:afterAutospacing="1" w:line="480" w:lineRule="auto"/>
        <w:ind w:left="0" w:right="0" w:firstLine="0"/>
        <w:jc w:val="left"/>
        <w:rPr>
          <w:rFonts w:hint="eastAsia" w:ascii="Times New Roman" w:hAnsi="Times New Roman" w:eastAsia="等线" w:cs="Times New Roman"/>
          <w:kern w:val="2"/>
          <w:sz w:val="24"/>
          <w:szCs w:val="24"/>
          <w:lang w:val="en-US" w:eastAsia="zh-CN" w:bidi="ar"/>
        </w:rPr>
      </w:pPr>
      <w:r>
        <w:rPr>
          <w:rFonts w:hint="eastAsia" w:ascii="Times New Roman" w:hAnsi="Times New Roman" w:eastAsia="等线" w:cs="Times New Roman"/>
          <w:kern w:val="2"/>
          <w:sz w:val="24"/>
          <w:szCs w:val="24"/>
          <w:lang w:val="en-US" w:eastAsia="zh-CN" w:bidi="ar"/>
        </w:rPr>
        <w:t>Jia Xiameng</w:t>
      </w:r>
    </w:p>
    <w:p>
      <w:pPr>
        <w:keepNext w:val="0"/>
        <w:keepLines w:val="0"/>
        <w:widowControl/>
        <w:suppressLineNumbers w:val="0"/>
        <w:shd w:val="clear" w:fill="FFFFFF"/>
        <w:spacing w:before="0" w:beforeAutospacing="1" w:after="0" w:afterAutospacing="1" w:line="480" w:lineRule="auto"/>
        <w:ind w:left="0" w:right="0" w:firstLine="0"/>
        <w:jc w:val="left"/>
        <w:rPr>
          <w:rFonts w:hint="eastAsia" w:ascii="Times New Roman" w:hAnsi="Times New Roman" w:eastAsia="等线" w:cs="Times New Roman"/>
          <w:kern w:val="2"/>
          <w:sz w:val="24"/>
          <w:szCs w:val="24"/>
          <w:lang w:val="en-US" w:eastAsia="zh-CN" w:bidi="ar"/>
        </w:rPr>
      </w:pPr>
      <w:r>
        <w:rPr>
          <w:rFonts w:hint="eastAsia" w:ascii="Times New Roman" w:hAnsi="Times New Roman" w:eastAsia="等线" w:cs="Times New Roman"/>
          <w:kern w:val="2"/>
          <w:sz w:val="24"/>
          <w:szCs w:val="24"/>
          <w:lang w:val="en-US" w:eastAsia="zh-CN" w:bidi="ar"/>
        </w:rPr>
        <w:t>ELC2013</w:t>
      </w:r>
    </w:p>
    <w:p>
      <w:pPr>
        <w:keepNext w:val="0"/>
        <w:keepLines w:val="0"/>
        <w:widowControl/>
        <w:suppressLineNumbers w:val="0"/>
        <w:shd w:val="clear" w:fill="FFFFFF"/>
        <w:spacing w:before="0" w:beforeAutospacing="1" w:after="0" w:afterAutospacing="1" w:line="480" w:lineRule="auto"/>
        <w:ind w:left="0" w:right="0" w:firstLine="0"/>
        <w:jc w:val="left"/>
        <w:rPr>
          <w:rFonts w:hint="default" w:ascii="Times New Roman" w:hAnsi="Times New Roman" w:eastAsia="等线" w:cs="Times New Roman"/>
          <w:kern w:val="2"/>
          <w:sz w:val="24"/>
          <w:szCs w:val="24"/>
          <w:lang w:val="en-US" w:eastAsia="zh-CN" w:bidi="ar"/>
        </w:rPr>
      </w:pPr>
      <w:r>
        <w:rPr>
          <w:rFonts w:hint="eastAsia" w:ascii="Times New Roman" w:hAnsi="Times New Roman" w:eastAsia="等线" w:cs="Times New Roman"/>
          <w:kern w:val="2"/>
          <w:sz w:val="24"/>
          <w:szCs w:val="24"/>
          <w:lang w:val="en-US" w:eastAsia="zh-CN" w:bidi="ar"/>
        </w:rPr>
        <w:t>4 October 2022</w:t>
      </w:r>
    </w:p>
    <w:p>
      <w:pPr>
        <w:keepNext w:val="0"/>
        <w:keepLines w:val="0"/>
        <w:widowControl/>
        <w:suppressLineNumbers w:val="0"/>
        <w:shd w:val="clear" w:fill="FFFFFF"/>
        <w:spacing w:before="0" w:beforeAutospacing="1" w:after="0" w:afterAutospacing="1" w:line="480" w:lineRule="auto"/>
        <w:ind w:left="0" w:right="0" w:firstLine="0"/>
        <w:jc w:val="center"/>
        <w:rPr>
          <w:rFonts w:hint="eastAsia" w:ascii="Times New Roman" w:hAnsi="Times New Roman" w:eastAsia="等线" w:cs="Times New Roman"/>
          <w:kern w:val="2"/>
          <w:sz w:val="24"/>
          <w:szCs w:val="24"/>
          <w:lang w:val="en-US" w:eastAsia="zh-CN" w:bidi="ar"/>
        </w:rPr>
      </w:pPr>
      <w:r>
        <w:rPr>
          <w:rFonts w:hint="eastAsia" w:ascii="Times New Roman" w:hAnsi="Times New Roman" w:eastAsia="等线" w:cs="Times New Roman"/>
          <w:kern w:val="2"/>
          <w:sz w:val="24"/>
          <w:szCs w:val="24"/>
          <w:lang w:val="en-US" w:eastAsia="zh-CN" w:bidi="ar"/>
        </w:rPr>
        <w:t xml:space="preserve">Analyzing the Theme of Female Psychological Growth through Varying Settings or Sets in </w:t>
      </w:r>
      <w:r>
        <w:rPr>
          <w:rFonts w:hint="eastAsia" w:ascii="Times New Roman" w:hAnsi="Times New Roman" w:eastAsia="等线" w:cs="Times New Roman"/>
          <w:i/>
          <w:iCs/>
          <w:kern w:val="2"/>
          <w:sz w:val="24"/>
          <w:szCs w:val="24"/>
          <w:lang w:val="en-US" w:eastAsia="zh-CN" w:bidi="ar"/>
        </w:rPr>
        <w:t>The Garden Party a</w:t>
      </w:r>
      <w:r>
        <w:rPr>
          <w:rFonts w:hint="eastAsia" w:ascii="Times New Roman" w:hAnsi="Times New Roman" w:eastAsia="等线" w:cs="Times New Roman"/>
          <w:i w:val="0"/>
          <w:iCs w:val="0"/>
          <w:kern w:val="2"/>
          <w:sz w:val="24"/>
          <w:szCs w:val="24"/>
          <w:lang w:val="en-US" w:eastAsia="zh-CN" w:bidi="ar"/>
        </w:rPr>
        <w:t>nd</w:t>
      </w:r>
      <w:r>
        <w:rPr>
          <w:rFonts w:hint="eastAsia" w:ascii="Times New Roman" w:hAnsi="Times New Roman" w:eastAsia="等线" w:cs="Times New Roman"/>
          <w:i/>
          <w:iCs/>
          <w:kern w:val="2"/>
          <w:sz w:val="24"/>
          <w:szCs w:val="24"/>
          <w:lang w:val="en-US" w:eastAsia="zh-CN" w:bidi="ar"/>
        </w:rPr>
        <w:t xml:space="preserve"> Atonement</w:t>
      </w:r>
      <w:r>
        <w:rPr>
          <w:rFonts w:hint="eastAsia" w:ascii="Times New Roman" w:hAnsi="Times New Roman" w:eastAsia="等线" w:cs="Times New Roman"/>
          <w:kern w:val="2"/>
          <w:sz w:val="24"/>
          <w:szCs w:val="24"/>
          <w:lang w:val="en-US" w:eastAsia="zh-CN" w:bidi="ar"/>
        </w:rPr>
        <w:t xml:space="preserve"> </w:t>
      </w:r>
    </w:p>
    <w:p>
      <w:pPr>
        <w:keepNext w:val="0"/>
        <w:keepLines w:val="0"/>
        <w:widowControl/>
        <w:suppressLineNumbers w:val="0"/>
        <w:shd w:val="clear" w:fill="FFFFFF"/>
        <w:spacing w:before="0" w:beforeAutospacing="1" w:after="0" w:afterAutospacing="1" w:line="480" w:lineRule="auto"/>
        <w:ind w:right="0" w:firstLine="420" w:firstLineChars="0"/>
        <w:jc w:val="left"/>
        <w:rPr>
          <w:rFonts w:hint="default" w:ascii="Times New Roman" w:hAnsi="Times New Roman" w:cs="Times New Roman" w:eastAsiaTheme="minorEastAsia"/>
          <w:i w:val="0"/>
          <w:iCs w:val="0"/>
          <w:caps w:val="0"/>
          <w:color w:val="000000" w:themeColor="text1"/>
          <w:spacing w:val="0"/>
          <w:kern w:val="0"/>
          <w:sz w:val="24"/>
          <w:szCs w:val="24"/>
          <w:shd w:val="clear" w:fill="FFFFFF"/>
          <w:lang w:val="en-US" w:eastAsia="zh-CN" w:bidi="ar"/>
          <w14:textFill>
            <w14:solidFill>
              <w14:schemeClr w14:val="tx1"/>
            </w14:solidFill>
          </w14:textFill>
        </w:rPr>
      </w:pPr>
      <w:r>
        <w:rPr>
          <w:rFonts w:hint="default" w:ascii="Times New Roman" w:hAnsi="Times New Roman" w:eastAsia="等线" w:cs="Times New Roman"/>
          <w:kern w:val="2"/>
          <w:sz w:val="24"/>
          <w:szCs w:val="24"/>
          <w:lang w:val="en-US" w:eastAsia="zh-CN" w:bidi="ar"/>
        </w:rPr>
        <w:t xml:space="preserve">Theme is defined as the central idea </w:t>
      </w:r>
      <w:r>
        <w:rPr>
          <w:rFonts w:hint="eastAsia" w:ascii="Times New Roman" w:hAnsi="Times New Roman" w:eastAsia="等线" w:cs="Times New Roman"/>
          <w:kern w:val="2"/>
          <w:sz w:val="24"/>
          <w:szCs w:val="24"/>
          <w:lang w:val="en-US" w:eastAsia="zh-CN" w:bidi="ar"/>
        </w:rPr>
        <w:t>or topic</w:t>
      </w:r>
      <w:r>
        <w:rPr>
          <w:rFonts w:hint="eastAsia" w:ascii="Times New Roman" w:hAnsi="Times New Roman" w:eastAsia="等线" w:cs="Times New Roman"/>
          <w:color w:val="000000" w:themeColor="text1"/>
          <w:kern w:val="2"/>
          <w:sz w:val="24"/>
          <w:szCs w:val="24"/>
          <w:lang w:val="en-US" w:eastAsia="zh-CN" w:bidi="ar"/>
          <w14:textFill>
            <w14:solidFill>
              <w14:schemeClr w14:val="tx1"/>
            </w14:solidFill>
          </w14:textFill>
        </w:rPr>
        <w:t xml:space="preserve"> </w:t>
      </w:r>
      <w:r>
        <w:rPr>
          <w:rFonts w:hint="default" w:ascii="Times New Roman" w:hAnsi="Times New Roman" w:eastAsia="等线" w:cs="Times New Roman"/>
          <w:kern w:val="2"/>
          <w:sz w:val="24"/>
          <w:szCs w:val="24"/>
          <w:lang w:val="en-US" w:eastAsia="zh-CN" w:bidi="ar"/>
        </w:rPr>
        <w:t>of a story</w:t>
      </w:r>
      <w:r>
        <w:rPr>
          <w:rFonts w:hint="eastAsia" w:ascii="Times New Roman" w:hAnsi="Times New Roman" w:eastAsia="等线" w:cs="Times New Roman"/>
          <w:kern w:val="2"/>
          <w:sz w:val="24"/>
          <w:szCs w:val="24"/>
          <w:lang w:val="en-US" w:eastAsia="zh-CN" w:bidi="ar"/>
        </w:rPr>
        <w:t>(</w:t>
      </w:r>
      <w:r>
        <w:rPr>
          <w:rFonts w:hint="default" w:ascii="Times New Roman" w:hAnsi="Times New Roman" w:eastAsia="等线" w:cs="Times New Roman"/>
          <w:kern w:val="2"/>
          <w:sz w:val="24"/>
          <w:szCs w:val="24"/>
          <w:shd w:val="clear" w:color="auto" w:fill="auto"/>
          <w:lang w:val="en-US" w:eastAsia="zh-CN" w:bidi="ar"/>
        </w:rPr>
        <w:t>“</w:t>
      </w:r>
      <w:r>
        <w:rPr>
          <w:rFonts w:hint="eastAsia" w:ascii="Times New Roman" w:hAnsi="Times New Roman" w:eastAsia="等线" w:cs="Times New Roman"/>
          <w:kern w:val="2"/>
          <w:sz w:val="24"/>
          <w:szCs w:val="24"/>
          <w:shd w:val="clear" w:color="auto" w:fill="auto"/>
          <w:lang w:val="en-US" w:eastAsia="zh-CN" w:bidi="ar"/>
        </w:rPr>
        <w:t>Theme.</w:t>
      </w:r>
      <w:r>
        <w:rPr>
          <w:rFonts w:hint="default" w:ascii="Times New Roman" w:hAnsi="Times New Roman" w:eastAsia="等线" w:cs="Times New Roman"/>
          <w:kern w:val="2"/>
          <w:sz w:val="24"/>
          <w:szCs w:val="24"/>
          <w:shd w:val="clear" w:color="auto" w:fill="auto"/>
          <w:lang w:val="en-US" w:eastAsia="zh-CN" w:bidi="ar"/>
        </w:rPr>
        <w:t>”</w:t>
      </w:r>
      <w:r>
        <w:rPr>
          <w:rFonts w:hint="eastAsia" w:ascii="Times New Roman" w:hAnsi="Times New Roman" w:eastAsia="等线" w:cs="Times New Roman"/>
          <w:kern w:val="2"/>
          <w:sz w:val="24"/>
          <w:szCs w:val="24"/>
          <w:shd w:val="clear" w:color="auto" w:fill="auto"/>
          <w:lang w:val="en-US" w:eastAsia="zh-CN" w:bidi="ar"/>
        </w:rPr>
        <w:t xml:space="preserve"> 1</w:t>
      </w:r>
      <w:r>
        <w:rPr>
          <w:rFonts w:hint="eastAsia" w:ascii="Times New Roman" w:hAnsi="Times New Roman" w:eastAsia="等线" w:cs="Times New Roman"/>
          <w:kern w:val="2"/>
          <w:sz w:val="24"/>
          <w:szCs w:val="24"/>
          <w:lang w:val="en-US" w:eastAsia="zh-CN" w:bidi="ar"/>
        </w:rPr>
        <w:t>)</w:t>
      </w:r>
      <w:r>
        <w:rPr>
          <w:rFonts w:hint="default" w:ascii="Times New Roman" w:hAnsi="Times New Roman" w:eastAsia="等线" w:cs="Times New Roman"/>
          <w:kern w:val="2"/>
          <w:sz w:val="24"/>
          <w:szCs w:val="24"/>
          <w:lang w:val="en-US" w:eastAsia="zh-CN" w:bidi="ar"/>
        </w:rPr>
        <w:t xml:space="preserve">. It serves an important role in </w:t>
      </w:r>
      <w:r>
        <w:rPr>
          <w:rFonts w:hint="eastAsia" w:ascii="Times New Roman" w:hAnsi="Times New Roman" w:eastAsia="等线" w:cs="Times New Roman"/>
          <w:kern w:val="2"/>
          <w:sz w:val="24"/>
          <w:szCs w:val="24"/>
          <w:lang w:val="en-US" w:eastAsia="zh-CN" w:bidi="ar"/>
        </w:rPr>
        <w:t xml:space="preserve">cohering the discrete elements of a literary work(AU 106). </w:t>
      </w:r>
      <w:r>
        <w:rPr>
          <w:rFonts w:hint="default" w:ascii="Times New Roman" w:hAnsi="Times New Roman" w:cs="Times New Roman" w:eastAsiaTheme="minorEastAsia"/>
          <w:i w:val="0"/>
          <w:iCs w:val="0"/>
          <w:caps w:val="0"/>
          <w:color w:val="000000" w:themeColor="text1"/>
          <w:spacing w:val="0"/>
          <w:kern w:val="0"/>
          <w:sz w:val="24"/>
          <w:szCs w:val="24"/>
          <w:shd w:val="clear" w:fill="FFFFFF"/>
          <w:lang w:val="en-US" w:eastAsia="zh-CN" w:bidi="ar"/>
          <w14:textFill>
            <w14:solidFill>
              <w14:schemeClr w14:val="tx1"/>
            </w14:solidFill>
          </w14:textFill>
        </w:rPr>
        <w:t xml:space="preserve">Women's </w:t>
      </w:r>
      <w:r>
        <w:rPr>
          <w:rFonts w:hint="eastAsia" w:ascii="Times New Roman" w:hAnsi="Times New Roman"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 xml:space="preserve">mental </w:t>
      </w:r>
      <w:r>
        <w:rPr>
          <w:rFonts w:hint="default" w:ascii="Times New Roman" w:hAnsi="Times New Roman" w:cs="Times New Roman" w:eastAsiaTheme="minorEastAsia"/>
          <w:i w:val="0"/>
          <w:iCs w:val="0"/>
          <w:caps w:val="0"/>
          <w:color w:val="000000" w:themeColor="text1"/>
          <w:spacing w:val="0"/>
          <w:kern w:val="0"/>
          <w:sz w:val="24"/>
          <w:szCs w:val="24"/>
          <w:shd w:val="clear" w:fill="FFFFFF"/>
          <w:lang w:val="en-US" w:eastAsia="zh-CN" w:bidi="ar"/>
          <w14:textFill>
            <w14:solidFill>
              <w14:schemeClr w14:val="tx1"/>
            </w14:solidFill>
          </w14:textFill>
        </w:rPr>
        <w:t>awakening and</w:t>
      </w:r>
      <w:r>
        <w:rPr>
          <w:rFonts w:hint="eastAsia" w:ascii="Times New Roman" w:hAnsi="Times New Roman"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 xml:space="preserve"> </w:t>
      </w:r>
      <w:r>
        <w:rPr>
          <w:rFonts w:hint="default" w:ascii="Times New Roman" w:hAnsi="Times New Roman" w:cs="Times New Roman" w:eastAsiaTheme="minorEastAsia"/>
          <w:i w:val="0"/>
          <w:iCs w:val="0"/>
          <w:caps w:val="0"/>
          <w:color w:val="000000" w:themeColor="text1"/>
          <w:spacing w:val="0"/>
          <w:kern w:val="0"/>
          <w:sz w:val="24"/>
          <w:szCs w:val="24"/>
          <w:shd w:val="clear" w:fill="FFFFFF"/>
          <w:lang w:val="en-US" w:eastAsia="zh-CN" w:bidi="ar"/>
          <w14:textFill>
            <w14:solidFill>
              <w14:schemeClr w14:val="tx1"/>
            </w14:solidFill>
          </w14:textFill>
        </w:rPr>
        <w:t xml:space="preserve">growth are literary themes that have received </w:t>
      </w:r>
      <w:r>
        <w:rPr>
          <w:rFonts w:hint="eastAsia" w:ascii="Times New Roman" w:hAnsi="Times New Roman"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 xml:space="preserve">a significant amount of </w:t>
      </w:r>
      <w:r>
        <w:rPr>
          <w:rFonts w:hint="default" w:ascii="Times New Roman" w:hAnsi="Times New Roman" w:cs="Times New Roman" w:eastAsiaTheme="minorEastAsia"/>
          <w:i w:val="0"/>
          <w:iCs w:val="0"/>
          <w:caps w:val="0"/>
          <w:color w:val="000000" w:themeColor="text1"/>
          <w:spacing w:val="0"/>
          <w:kern w:val="0"/>
          <w:sz w:val="24"/>
          <w:szCs w:val="24"/>
          <w:shd w:val="clear" w:fill="FFFFFF"/>
          <w:lang w:val="en-US" w:eastAsia="zh-CN" w:bidi="ar"/>
          <w14:textFill>
            <w14:solidFill>
              <w14:schemeClr w14:val="tx1"/>
            </w14:solidFill>
          </w14:textFill>
        </w:rPr>
        <w:t>attention. With the rise of the feminist movement in the 20th century, women's self-realization is increasingly valued by society</w:t>
      </w:r>
      <w:r>
        <w:rPr>
          <w:rFonts w:hint="eastAsia" w:ascii="Times New Roman" w:hAnsi="Times New Roman"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(Seigneuret 519)</w:t>
      </w:r>
      <w:r>
        <w:rPr>
          <w:rFonts w:hint="default" w:ascii="Times New Roman" w:hAnsi="Times New Roman" w:cs="Times New Roman" w:eastAsiaTheme="minorEastAsia"/>
          <w:i w:val="0"/>
          <w:iCs w:val="0"/>
          <w:caps w:val="0"/>
          <w:color w:val="000000" w:themeColor="text1"/>
          <w:spacing w:val="0"/>
          <w:kern w:val="0"/>
          <w:sz w:val="24"/>
          <w:szCs w:val="24"/>
          <w:shd w:val="clear" w:fill="FFFFFF"/>
          <w:lang w:val="en-US" w:eastAsia="zh-CN" w:bidi="ar"/>
          <w14:textFill>
            <w14:solidFill>
              <w14:schemeClr w14:val="tx1"/>
            </w14:solidFill>
          </w14:textFill>
        </w:rPr>
        <w:t>. Through an analysis of the changing s</w:t>
      </w:r>
      <w:r>
        <w:rPr>
          <w:rFonts w:hint="eastAsia" w:ascii="Times New Roman" w:hAnsi="Times New Roman"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 xml:space="preserve">ets or settings </w:t>
      </w:r>
      <w:r>
        <w:rPr>
          <w:rFonts w:hint="default" w:ascii="Times New Roman" w:hAnsi="Times New Roman" w:cs="Times New Roman" w:eastAsiaTheme="minorEastAsia"/>
          <w:i w:val="0"/>
          <w:iCs w:val="0"/>
          <w:caps w:val="0"/>
          <w:color w:val="000000" w:themeColor="text1"/>
          <w:spacing w:val="0"/>
          <w:kern w:val="0"/>
          <w:sz w:val="24"/>
          <w:szCs w:val="24"/>
          <w:shd w:val="clear" w:fill="FFFFFF"/>
          <w:lang w:val="en-US" w:eastAsia="zh-CN" w:bidi="ar"/>
          <w14:textFill>
            <w14:solidFill>
              <w14:schemeClr w14:val="tx1"/>
            </w14:solidFill>
          </w14:textFill>
        </w:rPr>
        <w:t xml:space="preserve">in </w:t>
      </w:r>
      <w:r>
        <w:rPr>
          <w:rFonts w:hint="eastAsia" w:ascii="Times New Roman" w:hAnsi="Times New Roman"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Joe Wright</w:t>
      </w:r>
      <w:r>
        <w:rPr>
          <w:rFonts w:hint="default" w:ascii="Times New Roman" w:hAnsi="Times New Roman"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w:t>
      </w:r>
      <w:r>
        <w:rPr>
          <w:rFonts w:hint="eastAsia" w:ascii="Times New Roman" w:hAnsi="Times New Roman"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 xml:space="preserve">s </w:t>
      </w:r>
      <w:r>
        <w:rPr>
          <w:rFonts w:hint="default" w:ascii="Times New Roman" w:hAnsi="Times New Roman" w:cs="Times New Roman" w:eastAsiaTheme="minorEastAsia"/>
          <w:i/>
          <w:iCs/>
          <w:caps w:val="0"/>
          <w:color w:val="000000" w:themeColor="text1"/>
          <w:spacing w:val="0"/>
          <w:kern w:val="0"/>
          <w:sz w:val="24"/>
          <w:szCs w:val="24"/>
          <w:shd w:val="clear" w:fill="FFFFFF"/>
          <w:lang w:val="en-US" w:eastAsia="zh-CN" w:bidi="ar"/>
          <w14:textFill>
            <w14:solidFill>
              <w14:schemeClr w14:val="tx1"/>
            </w14:solidFill>
          </w14:textFill>
        </w:rPr>
        <w:t>Atonement</w:t>
      </w:r>
      <w:r>
        <w:rPr>
          <w:rFonts w:hint="default" w:ascii="Times New Roman" w:hAnsi="Times New Roman" w:cs="Times New Roman" w:eastAsiaTheme="minorEastAsia"/>
          <w:i w:val="0"/>
          <w:iCs w:val="0"/>
          <w:caps w:val="0"/>
          <w:color w:val="000000" w:themeColor="text1"/>
          <w:spacing w:val="0"/>
          <w:kern w:val="0"/>
          <w:sz w:val="24"/>
          <w:szCs w:val="24"/>
          <w:shd w:val="clear" w:fill="FFFFFF"/>
          <w:lang w:val="en-US" w:eastAsia="zh-CN" w:bidi="ar"/>
          <w14:textFill>
            <w14:solidFill>
              <w14:schemeClr w14:val="tx1"/>
            </w14:solidFill>
          </w14:textFill>
        </w:rPr>
        <w:t xml:space="preserve"> and </w:t>
      </w:r>
      <w:r>
        <w:rPr>
          <w:rFonts w:hint="eastAsia" w:ascii="Times New Roman" w:hAnsi="Times New Roman"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Katherine Mansfield</w:t>
      </w:r>
      <w:r>
        <w:rPr>
          <w:rFonts w:hint="default" w:ascii="Times New Roman" w:hAnsi="Times New Roman"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w:t>
      </w:r>
      <w:r>
        <w:rPr>
          <w:rFonts w:hint="eastAsia" w:ascii="Times New Roman" w:hAnsi="Times New Roman"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 xml:space="preserve">s </w:t>
      </w:r>
      <w:r>
        <w:rPr>
          <w:rFonts w:hint="eastAsia" w:ascii="Times New Roman" w:hAnsi="Times New Roman" w:cs="Times New Roman"/>
          <w:i/>
          <w:iCs/>
          <w:caps w:val="0"/>
          <w:color w:val="000000" w:themeColor="text1"/>
          <w:spacing w:val="0"/>
          <w:kern w:val="0"/>
          <w:sz w:val="24"/>
          <w:szCs w:val="24"/>
          <w:shd w:val="clear" w:fill="FFFFFF"/>
          <w:lang w:val="en-US" w:eastAsia="zh-CN" w:bidi="ar"/>
          <w14:textFill>
            <w14:solidFill>
              <w14:schemeClr w14:val="tx1"/>
            </w14:solidFill>
          </w14:textFill>
        </w:rPr>
        <w:t xml:space="preserve">The Garden Party </w:t>
      </w:r>
      <w:r>
        <w:rPr>
          <w:rFonts w:hint="eastAsia" w:ascii="Times New Roman" w:hAnsi="Times New Roman"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related to the portrayal of Briony and Laura</w:t>
      </w:r>
      <w:r>
        <w:rPr>
          <w:rFonts w:hint="default" w:ascii="Times New Roman" w:hAnsi="Times New Roman" w:cs="Times New Roman" w:eastAsiaTheme="minorEastAsia"/>
          <w:i w:val="0"/>
          <w:iCs w:val="0"/>
          <w:caps w:val="0"/>
          <w:color w:val="000000" w:themeColor="text1"/>
          <w:spacing w:val="0"/>
          <w:kern w:val="0"/>
          <w:sz w:val="24"/>
          <w:szCs w:val="24"/>
          <w:shd w:val="clear" w:fill="FFFFFF"/>
          <w:lang w:val="en-US" w:eastAsia="zh-CN" w:bidi="ar"/>
          <w14:textFill>
            <w14:solidFill>
              <w14:schemeClr w14:val="tx1"/>
            </w14:solidFill>
          </w14:textFill>
        </w:rPr>
        <w:t xml:space="preserve">, this paper </w:t>
      </w:r>
      <w:r>
        <w:rPr>
          <w:rFonts w:hint="eastAsia" w:ascii="Times New Roman" w:hAnsi="Times New Roman"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 xml:space="preserve">will </w:t>
      </w:r>
      <w:r>
        <w:rPr>
          <w:rFonts w:hint="default" w:ascii="Times New Roman" w:hAnsi="Times New Roman" w:cs="Times New Roman" w:eastAsiaTheme="minorEastAsia"/>
          <w:i w:val="0"/>
          <w:iCs w:val="0"/>
          <w:caps w:val="0"/>
          <w:color w:val="000000" w:themeColor="text1"/>
          <w:spacing w:val="0"/>
          <w:kern w:val="0"/>
          <w:sz w:val="24"/>
          <w:szCs w:val="24"/>
          <w:shd w:val="clear" w:fill="FFFFFF"/>
          <w:lang w:val="en-US" w:eastAsia="zh-CN" w:bidi="ar"/>
          <w14:textFill>
            <w14:solidFill>
              <w14:schemeClr w14:val="tx1"/>
            </w14:solidFill>
          </w14:textFill>
        </w:rPr>
        <w:t>explore how the theme of</w:t>
      </w:r>
      <w:r>
        <w:rPr>
          <w:rFonts w:hint="eastAsia" w:ascii="Times New Roman" w:hAnsi="Times New Roman"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 xml:space="preserve"> women</w:t>
      </w:r>
      <w:r>
        <w:rPr>
          <w:rFonts w:hint="default" w:ascii="Times New Roman" w:hAnsi="Times New Roman"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w:t>
      </w:r>
      <w:r>
        <w:rPr>
          <w:rFonts w:hint="eastAsia" w:ascii="Times New Roman" w:hAnsi="Times New Roman"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s mental</w:t>
      </w:r>
      <w:r>
        <w:rPr>
          <w:rFonts w:hint="default" w:ascii="Times New Roman" w:hAnsi="Times New Roman" w:cs="Times New Roman" w:eastAsiaTheme="minorEastAsia"/>
          <w:i w:val="0"/>
          <w:iCs w:val="0"/>
          <w:caps w:val="0"/>
          <w:color w:val="000000" w:themeColor="text1"/>
          <w:spacing w:val="0"/>
          <w:kern w:val="0"/>
          <w:sz w:val="24"/>
          <w:szCs w:val="24"/>
          <w:shd w:val="clear" w:fill="FFFFFF"/>
          <w:lang w:val="en-US" w:eastAsia="zh-CN" w:bidi="ar"/>
          <w14:textFill>
            <w14:solidFill>
              <w14:schemeClr w14:val="tx1"/>
            </w14:solidFill>
          </w14:textFill>
        </w:rPr>
        <w:t xml:space="preserve"> growth is presented</w:t>
      </w:r>
      <w:r>
        <w:rPr>
          <w:rFonts w:hint="eastAsia" w:ascii="Times New Roman" w:hAnsi="Times New Roman"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 xml:space="preserve"> in the two works</w:t>
      </w:r>
      <w:r>
        <w:rPr>
          <w:rFonts w:hint="default" w:ascii="Times New Roman" w:hAnsi="Times New Roman" w:cs="Times New Roman" w:eastAsiaTheme="minorEastAsia"/>
          <w:i w:val="0"/>
          <w:iCs w:val="0"/>
          <w:caps w:val="0"/>
          <w:color w:val="000000" w:themeColor="text1"/>
          <w:spacing w:val="0"/>
          <w:kern w:val="0"/>
          <w:sz w:val="24"/>
          <w:szCs w:val="24"/>
          <w:shd w:val="clear" w:fill="FFFFFF"/>
          <w:lang w:val="en-US" w:eastAsia="zh-CN" w:bidi="ar"/>
          <w14:textFill>
            <w14:solidFill>
              <w14:schemeClr w14:val="tx1"/>
            </w14:solidFill>
          </w14:textFill>
        </w:rPr>
        <w:t>.</w:t>
      </w:r>
    </w:p>
    <w:p>
      <w:pPr>
        <w:keepNext w:val="0"/>
        <w:keepLines w:val="0"/>
        <w:widowControl/>
        <w:suppressLineNumbers w:val="0"/>
        <w:shd w:val="clear" w:fill="FFFFFF"/>
        <w:spacing w:before="0" w:beforeAutospacing="1" w:after="0" w:afterAutospacing="1" w:line="480" w:lineRule="auto"/>
        <w:ind w:left="0" w:right="0" w:firstLine="420" w:firstLineChars="0"/>
        <w:jc w:val="left"/>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 xml:space="preserve">In both </w:t>
      </w:r>
      <w:r>
        <w:rPr>
          <w:rFonts w:hint="eastAsia" w:ascii="Times New Roman" w:hAnsi="Times New Roman" w:cs="Times New Roman"/>
          <w:i/>
          <w:iCs/>
          <w:sz w:val="24"/>
          <w:szCs w:val="24"/>
          <w:lang w:val="en-US" w:eastAsia="zh-CN"/>
        </w:rPr>
        <w:t>Atonement</w:t>
      </w:r>
      <w:r>
        <w:rPr>
          <w:rFonts w:hint="eastAsia" w:ascii="Times New Roman" w:hAnsi="Times New Roman" w:cs="Times New Roman"/>
          <w:sz w:val="24"/>
          <w:szCs w:val="24"/>
          <w:lang w:val="en-US" w:eastAsia="zh-CN"/>
        </w:rPr>
        <w:t xml:space="preserve"> and </w:t>
      </w:r>
      <w:r>
        <w:rPr>
          <w:rFonts w:hint="eastAsia" w:ascii="Times New Roman" w:hAnsi="Times New Roman" w:cs="Times New Roman"/>
          <w:i/>
          <w:iCs/>
          <w:sz w:val="24"/>
          <w:szCs w:val="24"/>
          <w:lang w:val="en-US" w:eastAsia="zh-CN"/>
        </w:rPr>
        <w:t>The Garden party</w:t>
      </w:r>
      <w:r>
        <w:rPr>
          <w:rFonts w:hint="eastAsia" w:ascii="Times New Roman" w:hAnsi="Times New Roman" w:cs="Times New Roman"/>
          <w:sz w:val="24"/>
          <w:szCs w:val="24"/>
          <w:lang w:val="en-US" w:eastAsia="zh-CN"/>
        </w:rPr>
        <w:t>, the shifting sets and settings are used to convey the theme of women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s mental development. At the beginning of </w:t>
      </w:r>
      <w:r>
        <w:rPr>
          <w:rFonts w:hint="eastAsia" w:ascii="Times New Roman" w:hAnsi="Times New Roman" w:cs="Times New Roman"/>
          <w:i/>
          <w:iCs/>
          <w:sz w:val="24"/>
          <w:szCs w:val="24"/>
          <w:lang w:val="en-US" w:eastAsia="zh-CN"/>
        </w:rPr>
        <w:t>The Garden Party</w:t>
      </w:r>
      <w:r>
        <w:rPr>
          <w:rFonts w:hint="eastAsia" w:ascii="Times New Roman" w:hAnsi="Times New Roman" w:cs="Times New Roman"/>
          <w:sz w:val="24"/>
          <w:szCs w:val="24"/>
          <w:lang w:val="en-US" w:eastAsia="zh-CN"/>
        </w:rPr>
        <w:t xml:space="preserve">, Mansfield describes a fabulous picture of the garden. </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The sky is clear and the weather is warm. The grass and rosettes are brilliantly illuminated. The lovely karaka-trees bear clusters of yellow fruit. </w:t>
      </w:r>
      <w:r>
        <w:rPr>
          <w:rFonts w:hint="eastAsia" w:ascii="Times New Roman" w:hAnsi="Times New Roman" w:cs="Times New Roman"/>
          <w:sz w:val="24"/>
          <w:szCs w:val="24"/>
          <w:lang w:val="en-US" w:eastAsia="zh-CN"/>
        </w:rPr>
        <w:t>Additionally, Mansfield depicts the indoor environment as the tea party is being prepared. The soft and rapid pace, the quiet rumble of the green door opening and closing, the amusing laughter, and the two dots on the silver picture frame and ink bottle formed by sunlight are all delineated by Mansfield through Laura</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s perspective. </w:t>
      </w:r>
      <w:r>
        <w:rPr>
          <w:rFonts w:hint="default" w:ascii="Times New Roman" w:hAnsi="Times New Roman" w:eastAsia="宋体" w:cs="Times New Roman"/>
          <w:i w:val="0"/>
          <w:iCs w:val="0"/>
          <w:caps w:val="0"/>
          <w:color w:val="000000" w:themeColor="text1"/>
          <w:spacing w:val="0"/>
          <w:sz w:val="24"/>
          <w:szCs w:val="24"/>
          <w:highlight w:val="none"/>
          <w:shd w:val="clear" w:fill="FFFFFF"/>
          <w14:textFill>
            <w14:solidFill>
              <w14:schemeClr w14:val="tx1"/>
            </w14:solidFill>
          </w14:textFill>
        </w:rPr>
        <w:t xml:space="preserve">By portraying </w:t>
      </w:r>
      <w:r>
        <w:rPr>
          <w:rFonts w:hint="eastAsia" w:ascii="Times New Roman" w:hAnsi="Times New Roman" w:eastAsia="宋体" w:cs="Times New Roman"/>
          <w:i w:val="0"/>
          <w:iCs w:val="0"/>
          <w:caps w:val="0"/>
          <w:color w:val="000000" w:themeColor="text1"/>
          <w:spacing w:val="0"/>
          <w:sz w:val="24"/>
          <w:szCs w:val="24"/>
          <w:highlight w:val="none"/>
          <w:shd w:val="clear" w:fill="FFFFFF"/>
          <w:lang w:val="en-US" w:eastAsia="zh-CN"/>
          <w14:textFill>
            <w14:solidFill>
              <w14:schemeClr w14:val="tx1"/>
            </w14:solidFill>
          </w14:textFill>
        </w:rPr>
        <w:t>the settings of the estate where the Sheridan family lives</w:t>
      </w:r>
      <w:r>
        <w:rPr>
          <w:rFonts w:hint="eastAsia" w:ascii="Times New Roman" w:hAnsi="Times New Roman" w:eastAsia="宋体" w:cs="Times New Roman"/>
          <w:i w:val="0"/>
          <w:iCs w:val="0"/>
          <w:caps w:val="0"/>
          <w:color w:val="000000" w:themeColor="text1"/>
          <w:spacing w:val="0"/>
          <w:sz w:val="24"/>
          <w:szCs w:val="24"/>
          <w:shd w:val="clear" w:fill="FFFFFF"/>
          <w:lang w:val="en-US" w:eastAsia="zh-CN"/>
          <w14:textFill>
            <w14:solidFill>
              <w14:schemeClr w14:val="tx1"/>
            </w14:solidFill>
          </w14:textFill>
        </w:rPr>
        <w:t>,</w:t>
      </w:r>
      <w:r>
        <w:rPr>
          <w:rFonts w:hint="default" w:ascii="Times New Roman" w:hAnsi="Times New Roman" w:eastAsia="宋体" w:cs="Times New Roman"/>
          <w:i w:val="0"/>
          <w:iCs w:val="0"/>
          <w:caps w:val="0"/>
          <w:color w:val="000000" w:themeColor="text1"/>
          <w:spacing w:val="0"/>
          <w:sz w:val="24"/>
          <w:szCs w:val="24"/>
          <w:shd w:val="clear" w:fill="FFFFFF"/>
          <w14:textFill>
            <w14:solidFill>
              <w14:schemeClr w14:val="tx1"/>
            </w14:solidFill>
          </w14:textFill>
        </w:rPr>
        <w:t xml:space="preserve"> Mansfield paints a magnificent picture of </w:t>
      </w:r>
      <w:r>
        <w:rPr>
          <w:rFonts w:hint="eastAsia" w:ascii="Times New Roman" w:hAnsi="Times New Roman" w:eastAsia="宋体" w:cs="Times New Roman"/>
          <w:i w:val="0"/>
          <w:iCs w:val="0"/>
          <w:caps w:val="0"/>
          <w:color w:val="000000" w:themeColor="text1"/>
          <w:spacing w:val="0"/>
          <w:sz w:val="24"/>
          <w:szCs w:val="24"/>
          <w:shd w:val="clear" w:fill="FFFFFF"/>
          <w:lang w:val="en-US" w:eastAsia="zh-CN"/>
          <w14:textFill>
            <w14:solidFill>
              <w14:schemeClr w14:val="tx1"/>
            </w14:solidFill>
          </w14:textFill>
        </w:rPr>
        <w:t>Laura</w:t>
      </w:r>
      <w:r>
        <w:rPr>
          <w:rFonts w:hint="default" w:ascii="Times New Roman" w:hAnsi="Times New Roman" w:eastAsia="宋体" w:cs="Times New Roman"/>
          <w:i w:val="0"/>
          <w:iCs w:val="0"/>
          <w:caps w:val="0"/>
          <w:color w:val="000000" w:themeColor="text1"/>
          <w:spacing w:val="0"/>
          <w:sz w:val="24"/>
          <w:szCs w:val="24"/>
          <w:shd w:val="clear" w:fill="FFFFFF"/>
          <w:lang w:val="en-US" w:eastAsia="zh-CN"/>
          <w14:textFill>
            <w14:solidFill>
              <w14:schemeClr w14:val="tx1"/>
            </w14:solidFill>
          </w14:textFill>
        </w:rPr>
        <w:t>’</w:t>
      </w:r>
      <w:r>
        <w:rPr>
          <w:rFonts w:hint="eastAsia" w:ascii="Times New Roman" w:hAnsi="Times New Roman" w:eastAsia="宋体" w:cs="Times New Roman"/>
          <w:i w:val="0"/>
          <w:iCs w:val="0"/>
          <w:caps w:val="0"/>
          <w:color w:val="000000" w:themeColor="text1"/>
          <w:spacing w:val="0"/>
          <w:sz w:val="24"/>
          <w:szCs w:val="24"/>
          <w:shd w:val="clear" w:fill="FFFFFF"/>
          <w:lang w:val="en-US" w:eastAsia="zh-CN"/>
          <w14:textFill>
            <w14:solidFill>
              <w14:schemeClr w14:val="tx1"/>
            </w14:solidFill>
          </w14:textFill>
        </w:rPr>
        <w:t>s</w:t>
      </w:r>
      <w:r>
        <w:rPr>
          <w:rFonts w:hint="default" w:ascii="Times New Roman" w:hAnsi="Times New Roman" w:eastAsia="宋体" w:cs="Times New Roman"/>
          <w:i w:val="0"/>
          <w:iCs w:val="0"/>
          <w:caps w:val="0"/>
          <w:color w:val="000000" w:themeColor="text1"/>
          <w:spacing w:val="0"/>
          <w:sz w:val="24"/>
          <w:szCs w:val="24"/>
          <w:shd w:val="clear" w:fill="FFFFFF"/>
          <w14:textFill>
            <w14:solidFill>
              <w14:schemeClr w14:val="tx1"/>
            </w14:solidFill>
          </w14:textFill>
        </w:rPr>
        <w:t xml:space="preserve"> joy and excitement for the upcoming tea party. This demonstrates that Laura </w:t>
      </w:r>
      <w:r>
        <w:rPr>
          <w:rFonts w:hint="eastAsia" w:ascii="Times New Roman" w:hAnsi="Times New Roman" w:eastAsia="宋体" w:cs="Times New Roman"/>
          <w:i w:val="0"/>
          <w:iCs w:val="0"/>
          <w:caps w:val="0"/>
          <w:color w:val="000000" w:themeColor="text1"/>
          <w:spacing w:val="0"/>
          <w:sz w:val="24"/>
          <w:szCs w:val="24"/>
          <w:shd w:val="clear" w:fill="FFFFFF"/>
          <w:lang w:val="en-US" w:eastAsia="zh-CN"/>
          <w14:textFill>
            <w14:solidFill>
              <w14:schemeClr w14:val="tx1"/>
            </w14:solidFill>
          </w14:textFill>
        </w:rPr>
        <w:t>was</w:t>
      </w:r>
      <w:r>
        <w:rPr>
          <w:rFonts w:hint="default" w:ascii="Times New Roman" w:hAnsi="Times New Roman" w:eastAsia="宋体" w:cs="Times New Roman"/>
          <w:i w:val="0"/>
          <w:iCs w:val="0"/>
          <w:caps w:val="0"/>
          <w:color w:val="000000" w:themeColor="text1"/>
          <w:spacing w:val="0"/>
          <w:sz w:val="24"/>
          <w:szCs w:val="24"/>
          <w:shd w:val="clear" w:fill="FFFFFF"/>
          <w14:textFill>
            <w14:solidFill>
              <w14:schemeClr w14:val="tx1"/>
            </w14:solidFill>
          </w14:textFill>
        </w:rPr>
        <w:t xml:space="preserve"> a young child at this point, enamored with the opulent lifestyle of the upper class.</w:t>
      </w:r>
      <w:r>
        <w:rPr>
          <w:rFonts w:hint="eastAsia" w:ascii="Times New Roman" w:hAnsi="Times New Roman" w:eastAsia="宋体" w:cs="Times New Roman"/>
          <w:i w:val="0"/>
          <w:iCs w:val="0"/>
          <w:caps w:val="0"/>
          <w:color w:val="000000" w:themeColor="text1"/>
          <w:spacing w:val="0"/>
          <w:sz w:val="24"/>
          <w:szCs w:val="24"/>
          <w:shd w:val="clear" w:fill="FFFFFF"/>
          <w:lang w:val="en-US" w:eastAsia="zh-CN"/>
          <w14:textFill>
            <w14:solidFill>
              <w14:schemeClr w14:val="tx1"/>
            </w14:solidFill>
          </w14:textFill>
        </w:rPr>
        <w:t xml:space="preserve"> However, from the climax of the novel, when Laura visited the family of the deceased man, to the resolution, the settings changed. Laura t</w:t>
      </w:r>
      <w:r>
        <w:rPr>
          <w:rFonts w:hint="default" w:ascii="Times New Roman" w:hAnsi="Times New Roman" w:cs="Times New Roman"/>
          <w:sz w:val="24"/>
          <w:szCs w:val="24"/>
        </w:rPr>
        <w:t xml:space="preserve">ravels by herself to the slum district while carrying the leftover food from the tea party. </w:t>
      </w:r>
      <w:r>
        <w:rPr>
          <w:rFonts w:hint="eastAsia" w:ascii="Times New Roman" w:hAnsi="Times New Roman" w:cs="Times New Roman"/>
          <w:sz w:val="24"/>
          <w:szCs w:val="24"/>
          <w:lang w:val="en-US" w:eastAsia="zh-CN"/>
        </w:rPr>
        <w:t>A</w:t>
      </w:r>
      <w:r>
        <w:rPr>
          <w:rFonts w:hint="default" w:ascii="Times New Roman" w:hAnsi="Times New Roman" w:cs="Times New Roman"/>
          <w:color w:val="000000" w:themeColor="text1"/>
          <w:sz w:val="24"/>
          <w:szCs w:val="24"/>
          <w14:textFill>
            <w14:solidFill>
              <w14:schemeClr w14:val="tx1"/>
            </w14:solidFill>
          </w14:textFill>
        </w:rPr>
        <w:t xml:space="preserve">s the vast road </w:t>
      </w:r>
      <w:r>
        <w:rPr>
          <w:rFonts w:hint="eastAsia" w:ascii="Times New Roman" w:hAnsi="Times New Roman" w:cs="Times New Roman"/>
          <w:color w:val="000000" w:themeColor="text1"/>
          <w:sz w:val="24"/>
          <w:szCs w:val="24"/>
          <w:lang w:eastAsia="zh-CN"/>
          <w14:textFill>
            <w14:solidFill>
              <w14:schemeClr w14:val="tx1"/>
            </w14:solidFill>
          </w14:textFill>
        </w:rPr>
        <w:t xml:space="preserve">to the poor section </w:t>
      </w:r>
      <w:r>
        <w:rPr>
          <w:rFonts w:hint="default" w:ascii="Times New Roman" w:hAnsi="Times New Roman" w:cs="Times New Roman"/>
          <w:color w:val="000000" w:themeColor="text1"/>
          <w:sz w:val="24"/>
          <w:szCs w:val="24"/>
          <w14:textFill>
            <w14:solidFill>
              <w14:schemeClr w14:val="tx1"/>
            </w14:solidFill>
          </w14:textFill>
        </w:rPr>
        <w:t>narrowed, the image</w:t>
      </w:r>
      <w:r>
        <w:rPr>
          <w:rFonts w:hint="eastAsia" w:ascii="Times New Roman" w:hAnsi="Times New Roman" w:cs="Times New Roman"/>
          <w:color w:val="000000" w:themeColor="text1"/>
          <w:sz w:val="24"/>
          <w:szCs w:val="24"/>
          <w:lang w:eastAsia="zh-CN"/>
          <w14:textFill>
            <w14:solidFill>
              <w14:schemeClr w14:val="tx1"/>
            </w14:solidFill>
          </w14:textFill>
        </w:rPr>
        <w:t xml:space="preserve"> described by the author</w:t>
      </w:r>
      <w:r>
        <w:rPr>
          <w:rFonts w:hint="default" w:ascii="Times New Roman" w:hAnsi="Times New Roman" w:cs="Times New Roman"/>
          <w:color w:val="000000" w:themeColor="text1"/>
          <w:sz w:val="24"/>
          <w:szCs w:val="24"/>
          <w14:textFill>
            <w14:solidFill>
              <w14:schemeClr w14:val="tx1"/>
            </w14:solidFill>
          </w14:textFill>
        </w:rPr>
        <w:t xml:space="preserve"> became murky and dark.</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 xml:space="preserve">Simple-clad men and women rush by, there </w:t>
      </w:r>
      <w:r>
        <w:rPr>
          <w:rFonts w:hint="eastAsia" w:ascii="Times New Roman" w:hAnsi="Times New Roman" w:cs="Times New Roman"/>
          <w:color w:val="000000" w:themeColor="text1"/>
          <w:sz w:val="24"/>
          <w:szCs w:val="24"/>
          <w:lang w:val="en-US" w:eastAsia="zh-CN"/>
          <w14:textFill>
            <w14:solidFill>
              <w14:schemeClr w14:val="tx1"/>
            </w14:solidFill>
          </w14:textFill>
        </w:rPr>
        <w:t>were</w:t>
      </w:r>
      <w:r>
        <w:rPr>
          <w:rFonts w:hint="default" w:ascii="Times New Roman" w:hAnsi="Times New Roman" w:cs="Times New Roman"/>
          <w:color w:val="000000" w:themeColor="text1"/>
          <w:sz w:val="24"/>
          <w:szCs w:val="24"/>
          <w14:textFill>
            <w14:solidFill>
              <w14:schemeClr w14:val="tx1"/>
            </w14:solidFill>
          </w14:textFill>
        </w:rPr>
        <w:t xml:space="preserve"> murmured sounds co</w:t>
      </w:r>
      <w:r>
        <w:rPr>
          <w:rFonts w:hint="default" w:ascii="Times New Roman" w:hAnsi="Times New Roman" w:cs="Times New Roman"/>
          <w:sz w:val="24"/>
          <w:szCs w:val="24"/>
        </w:rPr>
        <w:t xml:space="preserve">ming from the decaying grass huts, light flickers, and ominous shadows float. Men, women, children, buzzing sounds, lights, </w:t>
      </w:r>
      <w:r>
        <w:rPr>
          <w:rFonts w:hint="eastAsia" w:ascii="Times New Roman" w:hAnsi="Times New Roman" w:cs="Times New Roman"/>
          <w:sz w:val="24"/>
          <w:szCs w:val="24"/>
          <w:lang w:val="en-US" w:eastAsia="zh-CN"/>
        </w:rPr>
        <w:t xml:space="preserve">and </w:t>
      </w:r>
      <w:r>
        <w:rPr>
          <w:rFonts w:hint="default" w:ascii="Times New Roman" w:hAnsi="Times New Roman" w:cs="Times New Roman"/>
          <w:sz w:val="24"/>
          <w:szCs w:val="24"/>
        </w:rPr>
        <w:t>shadow</w:t>
      </w:r>
      <w:r>
        <w:rPr>
          <w:rFonts w:hint="eastAsia" w:ascii="Times New Roman" w:hAnsi="Times New Roman" w:cs="Times New Roman"/>
          <w:sz w:val="24"/>
          <w:szCs w:val="24"/>
          <w:lang w:val="en-US" w:eastAsia="zh-CN"/>
        </w:rPr>
        <w:t xml:space="preserve"> were</w:t>
      </w:r>
      <w:r>
        <w:rPr>
          <w:rFonts w:hint="default" w:ascii="Times New Roman" w:hAnsi="Times New Roman" w:cs="Times New Roman"/>
          <w:sz w:val="24"/>
          <w:szCs w:val="24"/>
        </w:rPr>
        <w:t xml:space="preserve"> intertwined, indicating the chaos and contradictions within L</w:t>
      </w:r>
      <w:r>
        <w:rPr>
          <w:rFonts w:hint="eastAsia" w:ascii="Times New Roman" w:hAnsi="Times New Roman" w:cs="Times New Roman"/>
          <w:sz w:val="24"/>
          <w:szCs w:val="24"/>
          <w:lang w:val="en-US" w:eastAsia="zh-CN"/>
        </w:rPr>
        <w:t>aura</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L</w:t>
      </w:r>
      <w:r>
        <w:rPr>
          <w:rFonts w:hint="eastAsia" w:ascii="Times New Roman" w:hAnsi="Times New Roman" w:cs="Times New Roman"/>
          <w:sz w:val="24"/>
          <w:szCs w:val="24"/>
          <w:lang w:val="en-US" w:eastAsia="zh-CN"/>
        </w:rPr>
        <w:t xml:space="preserve">aura </w:t>
      </w:r>
      <w:r>
        <w:rPr>
          <w:rFonts w:hint="default" w:ascii="Times New Roman" w:hAnsi="Times New Roman" w:cs="Times New Roman"/>
          <w:sz w:val="24"/>
          <w:szCs w:val="24"/>
        </w:rPr>
        <w:t xml:space="preserve">dipped her head and moved quickly, wondering if anyone was observing her, fretting about her garish headgear, and debating whether she should visit this location. The vivid </w:t>
      </w:r>
      <w:r>
        <w:rPr>
          <w:rFonts w:hint="eastAsia" w:ascii="Times New Roman" w:hAnsi="Times New Roman" w:cs="Times New Roman"/>
          <w:sz w:val="24"/>
          <w:szCs w:val="24"/>
          <w:lang w:eastAsia="zh-CN"/>
        </w:rPr>
        <w:t>description</w:t>
      </w:r>
      <w:r>
        <w:rPr>
          <w:rFonts w:hint="default" w:ascii="Times New Roman" w:hAnsi="Times New Roman" w:cs="Times New Roman"/>
          <w:sz w:val="24"/>
          <w:szCs w:val="24"/>
        </w:rPr>
        <w:t xml:space="preserve">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rPr>
        <w:t xml:space="preserve">sound, color, and light in the novel foreshadow Laura's development as a result of her internal conflict of opposites between her </w:t>
      </w:r>
      <w:r>
        <w:rPr>
          <w:rFonts w:hint="eastAsia" w:ascii="Times New Roman" w:hAnsi="Times New Roman" w:cs="Times New Roman"/>
          <w:sz w:val="24"/>
          <w:szCs w:val="24"/>
          <w:lang w:val="en-US" w:eastAsia="zh-CN"/>
        </w:rPr>
        <w:t>sympathy for the dead poor</w:t>
      </w:r>
      <w:r>
        <w:rPr>
          <w:rFonts w:hint="default" w:ascii="Times New Roman" w:hAnsi="Times New Roman" w:cs="Times New Roman"/>
          <w:sz w:val="24"/>
          <w:szCs w:val="24"/>
        </w:rPr>
        <w:t xml:space="preserve"> and the bourgeois values of her heart.</w:t>
      </w:r>
      <w:r>
        <w:rPr>
          <w:rFonts w:hint="eastAsia" w:ascii="Times New Roman" w:hAnsi="Times New Roman" w:cs="Times New Roman"/>
          <w:sz w:val="24"/>
          <w:szCs w:val="24"/>
          <w:lang w:val="en-US" w:eastAsia="zh-CN"/>
        </w:rPr>
        <w:t xml:space="preserve"> This tension in Laura</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ideological sphere reflect her inner growth.</w:t>
      </w:r>
    </w:p>
    <w:p>
      <w:pPr>
        <w:spacing w:line="480" w:lineRule="auto"/>
        <w:ind w:firstLine="42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In </w:t>
      </w:r>
      <w:r>
        <w:rPr>
          <w:rFonts w:hint="eastAsia" w:ascii="Times New Roman" w:hAnsi="Times New Roman" w:cs="Times New Roman"/>
          <w:i/>
          <w:iCs/>
          <w:sz w:val="24"/>
          <w:szCs w:val="24"/>
          <w:lang w:val="en-US" w:eastAsia="zh-CN"/>
        </w:rPr>
        <w:t>Atonement</w:t>
      </w:r>
      <w:r>
        <w:rPr>
          <w:rFonts w:hint="eastAsia" w:ascii="Times New Roman" w:hAnsi="Times New Roman" w:cs="Times New Roman"/>
          <w:sz w:val="24"/>
          <w:szCs w:val="24"/>
          <w:lang w:val="en-US" w:eastAsia="zh-CN"/>
        </w:rPr>
        <w:t>, t</w:t>
      </w:r>
      <w:r>
        <w:rPr>
          <w:rFonts w:hint="default" w:ascii="Times New Roman" w:hAnsi="Times New Roman" w:cs="Times New Roman"/>
          <w:sz w:val="24"/>
          <w:szCs w:val="24"/>
        </w:rPr>
        <w:t xml:space="preserve">he shifting </w:t>
      </w:r>
      <w:r>
        <w:rPr>
          <w:rFonts w:hint="eastAsia" w:ascii="Times New Roman" w:hAnsi="Times New Roman" w:cs="Times New Roman"/>
          <w:sz w:val="24"/>
          <w:szCs w:val="24"/>
          <w:lang w:eastAsia="zh-CN"/>
        </w:rPr>
        <w:t>sets</w:t>
      </w: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between the manor where the young Briony lived, the hospital where she worked, and the landscape in the final shot of the film</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 xml:space="preserve">also </w:t>
      </w:r>
      <w:r>
        <w:rPr>
          <w:rFonts w:hint="default" w:ascii="Times New Roman" w:hAnsi="Times New Roman" w:cs="Times New Roman"/>
          <w:sz w:val="24"/>
          <w:szCs w:val="24"/>
        </w:rPr>
        <w:t xml:space="preserve">underline the </w:t>
      </w:r>
      <w:r>
        <w:rPr>
          <w:rFonts w:hint="eastAsia" w:ascii="Times New Roman" w:hAnsi="Times New Roman" w:cs="Times New Roman"/>
          <w:sz w:val="24"/>
          <w:szCs w:val="24"/>
          <w:lang w:eastAsia="zh-CN"/>
        </w:rPr>
        <w:t>theme</w:t>
      </w:r>
      <w:r>
        <w:rPr>
          <w:rFonts w:hint="default" w:ascii="Times New Roman" w:hAnsi="Times New Roman" w:cs="Times New Roman"/>
          <w:sz w:val="24"/>
          <w:szCs w:val="24"/>
        </w:rPr>
        <w:t xml:space="preserve"> of </w:t>
      </w:r>
      <w:r>
        <w:rPr>
          <w:rFonts w:hint="eastAsia" w:ascii="Times New Roman" w:hAnsi="Times New Roman" w:cs="Times New Roman"/>
          <w:sz w:val="24"/>
          <w:szCs w:val="24"/>
          <w:lang w:val="en-US" w:eastAsia="zh-CN"/>
        </w:rPr>
        <w:t>women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s </w:t>
      </w:r>
      <w:r>
        <w:rPr>
          <w:rFonts w:hint="eastAsia" w:ascii="Times New Roman" w:hAnsi="Times New Roman" w:cs="Times New Roman"/>
          <w:sz w:val="24"/>
          <w:szCs w:val="24"/>
          <w:lang w:eastAsia="zh-CN"/>
        </w:rPr>
        <w:t xml:space="preserve">mental </w:t>
      </w:r>
      <w:r>
        <w:rPr>
          <w:rFonts w:hint="default" w:ascii="Times New Roman" w:hAnsi="Times New Roman" w:cs="Times New Roman"/>
          <w:sz w:val="24"/>
          <w:szCs w:val="24"/>
        </w:rPr>
        <w:t>development.</w:t>
      </w:r>
      <w:r>
        <w:rPr>
          <w:rFonts w:hint="eastAsia" w:ascii="Times New Roman" w:hAnsi="Times New Roman" w:cs="Times New Roman"/>
          <w:sz w:val="24"/>
          <w:szCs w:val="24"/>
          <w:lang w:eastAsia="zh-CN"/>
        </w:rPr>
        <w:t xml:space="preserve"> </w:t>
      </w:r>
      <w:r>
        <w:rPr>
          <w:rFonts w:hint="eastAsia" w:ascii="Times New Roman" w:hAnsi="Times New Roman" w:cs="Times New Roman"/>
          <w:sz w:val="24"/>
          <w:szCs w:val="24"/>
          <w:lang w:val="en-US" w:eastAsia="zh-CN"/>
        </w:rPr>
        <w:t>Fu indicates that s</w:t>
      </w:r>
      <w:r>
        <w:rPr>
          <w:rFonts w:hint="default" w:ascii="Times New Roman" w:hAnsi="Times New Roman" w:cs="Times New Roman"/>
          <w:sz w:val="24"/>
          <w:szCs w:val="24"/>
        </w:rPr>
        <w:t>et</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rPr>
        <w:t xml:space="preserve"> play an essential role in demonstrating the transformation of the characters' emotions, values, and psychological states</w:t>
      </w:r>
      <w:r>
        <w:rPr>
          <w:rFonts w:hint="eastAsia" w:ascii="Times New Roman" w:hAnsi="Times New Roman" w:cs="Times New Roman"/>
          <w:sz w:val="24"/>
          <w:szCs w:val="24"/>
          <w:lang w:val="en-US" w:eastAsia="zh-CN"/>
        </w:rPr>
        <w:t>(4)</w:t>
      </w:r>
      <w:r>
        <w:rPr>
          <w:rFonts w:hint="default" w:ascii="Times New Roman" w:hAnsi="Times New Roman" w:cs="Times New Roman"/>
          <w:sz w:val="24"/>
          <w:szCs w:val="24"/>
        </w:rPr>
        <w:t>.</w:t>
      </w:r>
      <w:r>
        <w:rPr>
          <w:rFonts w:hint="eastAsia" w:ascii="Times New Roman" w:hAnsi="Times New Roman" w:cs="Times New Roman"/>
          <w:sz w:val="24"/>
          <w:szCs w:val="24"/>
          <w:lang w:eastAsia="zh-CN"/>
        </w:rPr>
        <w:t xml:space="preserve"> In </w:t>
      </w:r>
      <w:r>
        <w:rPr>
          <w:rFonts w:hint="eastAsia" w:ascii="Times New Roman" w:hAnsi="Times New Roman" w:cs="Times New Roman"/>
          <w:i/>
          <w:iCs/>
          <w:sz w:val="24"/>
          <w:szCs w:val="24"/>
          <w:lang w:eastAsia="zh-CN"/>
        </w:rPr>
        <w:t>Atonement</w:t>
      </w:r>
      <w:r>
        <w:rPr>
          <w:rFonts w:hint="eastAsia" w:ascii="Times New Roman" w:hAnsi="Times New Roman" w:cs="Times New Roman"/>
          <w:sz w:val="24"/>
          <w:szCs w:val="24"/>
          <w:lang w:eastAsia="zh-CN"/>
        </w:rPr>
        <w:t xml:space="preserve">, several set changes depict Briony's internal development </w:t>
      </w:r>
      <w:r>
        <w:rPr>
          <w:rFonts w:hint="eastAsia" w:ascii="Times New Roman" w:hAnsi="Times New Roman" w:cs="Times New Roman"/>
          <w:sz w:val="24"/>
          <w:szCs w:val="24"/>
          <w:lang w:val="en-US" w:eastAsia="zh-CN"/>
        </w:rPr>
        <w:t>under</w:t>
      </w:r>
      <w:r>
        <w:rPr>
          <w:rFonts w:hint="eastAsia" w:ascii="Times New Roman" w:hAnsi="Times New Roman" w:cs="Times New Roman"/>
          <w:sz w:val="24"/>
          <w:szCs w:val="24"/>
          <w:lang w:eastAsia="zh-CN"/>
        </w:rPr>
        <w:t xml:space="preserve"> </w:t>
      </w:r>
      <w:r>
        <w:rPr>
          <w:rFonts w:hint="eastAsia" w:ascii="Times New Roman" w:hAnsi="Times New Roman" w:cs="Times New Roman"/>
          <w:sz w:val="24"/>
          <w:szCs w:val="24"/>
          <w:lang w:val="en-US" w:eastAsia="zh-CN"/>
        </w:rPr>
        <w:t>the</w:t>
      </w:r>
      <w:r>
        <w:rPr>
          <w:rFonts w:hint="eastAsia" w:ascii="Times New Roman" w:hAnsi="Times New Roman" w:cs="Times New Roman"/>
          <w:sz w:val="24"/>
          <w:szCs w:val="24"/>
          <w:lang w:eastAsia="zh-CN"/>
        </w:rPr>
        <w:t xml:space="preserve"> fluctuating fate. </w:t>
      </w:r>
      <w:r>
        <w:rPr>
          <w:rFonts w:hint="eastAsia" w:ascii="Times New Roman" w:hAnsi="Times New Roman" w:cs="Times New Roman"/>
          <w:sz w:val="24"/>
          <w:szCs w:val="24"/>
          <w:lang w:val="en-US" w:eastAsia="zh-CN"/>
        </w:rPr>
        <w:t xml:space="preserve">Similar to </w:t>
      </w:r>
      <w:r>
        <w:rPr>
          <w:rFonts w:hint="eastAsia" w:ascii="Times New Roman" w:hAnsi="Times New Roman" w:cs="Times New Roman"/>
          <w:i/>
          <w:iCs/>
          <w:sz w:val="24"/>
          <w:szCs w:val="24"/>
          <w:lang w:val="en-US" w:eastAsia="zh-CN"/>
        </w:rPr>
        <w:t>The Garden Party</w:t>
      </w:r>
      <w:r>
        <w:rPr>
          <w:rFonts w:hint="eastAsia" w:ascii="Times New Roman" w:hAnsi="Times New Roman" w:cs="Times New Roman"/>
          <w:sz w:val="24"/>
          <w:szCs w:val="24"/>
          <w:lang w:val="en-US" w:eastAsia="zh-CN"/>
        </w:rPr>
        <w:t>, i</w:t>
      </w:r>
      <w:r>
        <w:rPr>
          <w:rFonts w:hint="default" w:ascii="Times New Roman" w:hAnsi="Times New Roman" w:cs="Times New Roman"/>
          <w:sz w:val="24"/>
          <w:szCs w:val="24"/>
        </w:rPr>
        <w:t>n the film's opening</w:t>
      </w:r>
      <w:r>
        <w:rPr>
          <w:rFonts w:hint="eastAsia" w:ascii="Times New Roman" w:hAnsi="Times New Roman" w:cs="Times New Roman"/>
          <w:sz w:val="24"/>
          <w:szCs w:val="24"/>
          <w:lang w:eastAsia="zh-CN"/>
        </w:rPr>
        <w:t xml:space="preserve">, </w:t>
      </w:r>
      <w:r>
        <w:rPr>
          <w:rFonts w:hint="eastAsia" w:ascii="Times New Roman" w:hAnsi="Times New Roman" w:cs="Times New Roman"/>
          <w:sz w:val="24"/>
          <w:szCs w:val="24"/>
          <w:lang w:val="en-US" w:eastAsia="zh-CN"/>
        </w:rPr>
        <w:t>Wright</w:t>
      </w:r>
      <w:r>
        <w:rPr>
          <w:rFonts w:hint="default" w:ascii="Times New Roman" w:hAnsi="Times New Roman" w:cs="Times New Roman"/>
          <w:sz w:val="24"/>
          <w:szCs w:val="24"/>
        </w:rPr>
        <w:t xml:space="preserve"> creates a stunning tableau</w:t>
      </w:r>
      <w:r>
        <w:rPr>
          <w:rFonts w:hint="eastAsia" w:ascii="Times New Roman" w:hAnsi="Times New Roman" w:cs="Times New Roman"/>
          <w:sz w:val="24"/>
          <w:szCs w:val="24"/>
          <w:lang w:eastAsia="zh-CN"/>
        </w:rPr>
        <w:t xml:space="preserve">: </w:t>
      </w:r>
      <w:r>
        <w:rPr>
          <w:rFonts w:hint="default" w:ascii="Times New Roman" w:hAnsi="Times New Roman" w:cs="Times New Roman"/>
          <w:sz w:val="24"/>
          <w:szCs w:val="24"/>
        </w:rPr>
        <w:t xml:space="preserve">Cecilia and Briony </w:t>
      </w:r>
      <w:r>
        <w:rPr>
          <w:rFonts w:hint="eastAsia" w:ascii="Times New Roman" w:hAnsi="Times New Roman" w:cs="Times New Roman"/>
          <w:sz w:val="24"/>
          <w:szCs w:val="24"/>
          <w:lang w:val="en-US" w:eastAsia="zh-CN"/>
        </w:rPr>
        <w:t>were</w:t>
      </w:r>
      <w:r>
        <w:rPr>
          <w:rFonts w:hint="default" w:ascii="Times New Roman" w:hAnsi="Times New Roman" w:cs="Times New Roman"/>
          <w:sz w:val="24"/>
          <w:szCs w:val="24"/>
        </w:rPr>
        <w:t xml:space="preserve"> relaxing on the lawn's golden glow while basking in the sun's warmth.</w:t>
      </w:r>
      <w:r>
        <w:rPr>
          <w:rFonts w:hint="eastAsia" w:ascii="Times New Roman" w:hAnsi="Times New Roman" w:cs="Times New Roman"/>
          <w:sz w:val="24"/>
          <w:szCs w:val="24"/>
          <w:lang w:eastAsia="zh-CN"/>
        </w:rPr>
        <w:t xml:space="preserve"> </w:t>
      </w:r>
      <w:r>
        <w:rPr>
          <w:rFonts w:hint="default" w:ascii="Times New Roman" w:hAnsi="Times New Roman" w:cs="Times New Roman"/>
          <w:sz w:val="24"/>
          <w:szCs w:val="24"/>
        </w:rPr>
        <w:t xml:space="preserve">The vibrant pictures </w:t>
      </w:r>
      <w:r>
        <w:rPr>
          <w:rFonts w:hint="default" w:ascii="Times New Roman" w:hAnsi="Times New Roman" w:cs="Times New Roman"/>
          <w:sz w:val="24"/>
          <w:szCs w:val="24"/>
          <w:lang w:val="en-US" w:eastAsia="zh-CN"/>
        </w:rPr>
        <w:t>reflect</w:t>
      </w:r>
      <w:r>
        <w:rPr>
          <w:rFonts w:hint="default" w:ascii="Times New Roman" w:hAnsi="Times New Roman" w:cs="Times New Roman"/>
          <w:sz w:val="24"/>
          <w:szCs w:val="24"/>
        </w:rPr>
        <w:t xml:space="preserve"> Briony's youthful innocence and carefree spirit. However,</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Briony's misperception of Robbie increase as a result of witnessing the profane phrases he writes and Robbie's intimate behavior with Cecilia in the library, and the movie's colors shift into a darker phase. The </w:t>
      </w:r>
      <w:r>
        <w:rPr>
          <w:rFonts w:hint="eastAsia" w:ascii="Times New Roman" w:hAnsi="Times New Roman" w:cs="Times New Roman"/>
          <w:sz w:val="24"/>
          <w:szCs w:val="24"/>
          <w:lang w:val="en-US" w:eastAsia="zh-CN"/>
        </w:rPr>
        <w:t>color changes</w:t>
      </w: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in films</w:t>
      </w:r>
      <w:r>
        <w:rPr>
          <w:rFonts w:hint="default" w:ascii="Times New Roman" w:hAnsi="Times New Roman" w:cs="Times New Roman"/>
          <w:sz w:val="24"/>
          <w:szCs w:val="24"/>
        </w:rPr>
        <w:t xml:space="preserve"> represent Briony's uncertainty and fear after being thrust into the challenging adult world.</w:t>
      </w:r>
      <w:r>
        <w:rPr>
          <w:rFonts w:hint="default" w:ascii="Times New Roman" w:hAnsi="Times New Roman" w:cs="Times New Roman"/>
          <w:sz w:val="24"/>
          <w:szCs w:val="24"/>
          <w:lang w:val="en-US" w:eastAsia="zh-CN"/>
        </w:rPr>
        <w:t xml:space="preserve"> As she gets older, Briony starts to understand how the trajectory of Robbie and Cecilia's li</w:t>
      </w:r>
      <w:r>
        <w:rPr>
          <w:rFonts w:hint="eastAsia" w:ascii="Times New Roman" w:hAnsi="Times New Roman" w:cs="Times New Roman"/>
          <w:sz w:val="24"/>
          <w:szCs w:val="24"/>
          <w:lang w:val="en-US" w:eastAsia="zh-CN"/>
        </w:rPr>
        <w:t>ves</w:t>
      </w:r>
      <w:r>
        <w:rPr>
          <w:rFonts w:hint="default" w:ascii="Times New Roman" w:hAnsi="Times New Roman" w:cs="Times New Roman"/>
          <w:sz w:val="24"/>
          <w:szCs w:val="24"/>
          <w:lang w:val="en-US" w:eastAsia="zh-CN"/>
        </w:rPr>
        <w:t xml:space="preserve"> were irreparably altered by the erroneous allegations she made when she was a little kid. In an effort to atone for her sins, Briony decides to train as a nurse rather than pursue further study </w:t>
      </w:r>
      <w:r>
        <w:rPr>
          <w:rFonts w:hint="eastAsia" w:ascii="Times New Roman" w:hAnsi="Times New Roman" w:cs="Times New Roman"/>
          <w:sz w:val="24"/>
          <w:szCs w:val="24"/>
          <w:lang w:val="en-US" w:eastAsia="zh-CN"/>
        </w:rPr>
        <w:t>at</w:t>
      </w:r>
      <w:r>
        <w:rPr>
          <w:rFonts w:hint="default" w:ascii="Times New Roman" w:hAnsi="Times New Roman" w:cs="Times New Roman"/>
          <w:sz w:val="24"/>
          <w:szCs w:val="24"/>
          <w:lang w:val="en-US" w:eastAsia="zh-CN"/>
        </w:rPr>
        <w:t xml:space="preserve"> Cambridge University. The hospital where Briony receiv</w:t>
      </w:r>
      <w:r>
        <w:rPr>
          <w:rFonts w:hint="eastAsia" w:ascii="Times New Roman" w:hAnsi="Times New Roman" w:cs="Times New Roman"/>
          <w:sz w:val="24"/>
          <w:szCs w:val="24"/>
          <w:lang w:val="en-US" w:eastAsia="zh-CN"/>
        </w:rPr>
        <w:t>es</w:t>
      </w:r>
      <w:r>
        <w:rPr>
          <w:rFonts w:hint="default" w:ascii="Times New Roman" w:hAnsi="Times New Roman" w:cs="Times New Roman"/>
          <w:sz w:val="24"/>
          <w:szCs w:val="24"/>
          <w:lang w:val="en-US" w:eastAsia="zh-CN"/>
        </w:rPr>
        <w:t xml:space="preserve"> her training </w:t>
      </w:r>
      <w:bookmarkStart w:id="0" w:name="OLE_LINK2"/>
      <w:r>
        <w:rPr>
          <w:rFonts w:hint="default" w:ascii="Times New Roman" w:hAnsi="Times New Roman" w:cs="Times New Roman"/>
          <w:sz w:val="24"/>
          <w:szCs w:val="24"/>
          <w:lang w:val="en-US" w:eastAsia="zh-CN"/>
        </w:rPr>
        <w:t>frequently appears to be wrapped in darkness</w:t>
      </w:r>
      <w:bookmarkEnd w:id="0"/>
      <w:r>
        <w:rPr>
          <w:rFonts w:hint="default" w:ascii="Times New Roman" w:hAnsi="Times New Roman" w:cs="Times New Roman"/>
          <w:sz w:val="24"/>
          <w:szCs w:val="24"/>
          <w:lang w:val="en-US" w:eastAsia="zh-CN"/>
        </w:rPr>
        <w:t xml:space="preserve">. The unexpected turning off of the dormitory lights at night, the softly illuminated hallways, and the hurried typing in the background highlight Briony's internal feelings of loneliness, remorse, and </w:t>
      </w:r>
      <w:r>
        <w:rPr>
          <w:rFonts w:hint="default" w:ascii="Times New Roman" w:hAnsi="Times New Roman" w:cs="Times New Roman"/>
          <w:color w:val="000000" w:themeColor="text1"/>
          <w:sz w:val="24"/>
          <w:szCs w:val="24"/>
          <w:lang w:val="en-US" w:eastAsia="zh-CN"/>
          <w14:textFill>
            <w14:solidFill>
              <w14:schemeClr w14:val="tx1"/>
            </w14:solidFill>
          </w14:textFill>
        </w:rPr>
        <w:t>dread</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 xml:space="preserve">However, different from </w:t>
      </w:r>
      <w:r>
        <w:rPr>
          <w:rFonts w:hint="eastAsia" w:ascii="Times New Roman" w:hAnsi="Times New Roman" w:cs="Times New Roman"/>
          <w:i/>
          <w:iCs/>
          <w:sz w:val="24"/>
          <w:szCs w:val="24"/>
          <w:lang w:val="en-US" w:eastAsia="zh-CN"/>
        </w:rPr>
        <w:t>The Garden Party,</w:t>
      </w:r>
      <w:r>
        <w:rPr>
          <w:rFonts w:hint="eastAsia" w:ascii="Times New Roman" w:hAnsi="Times New Roman" w:cs="Times New Roman"/>
          <w:i w:val="0"/>
          <w:iCs w:val="0"/>
          <w:sz w:val="24"/>
          <w:szCs w:val="24"/>
          <w:lang w:val="en-US" w:eastAsia="zh-CN"/>
        </w:rPr>
        <w:t xml:space="preserve"> towards the finale of Atonement, the scene</w:t>
      </w:r>
      <w:r>
        <w:rPr>
          <w:rFonts w:hint="default" w:ascii="Times New Roman" w:hAnsi="Times New Roman" w:cs="Times New Roman"/>
          <w:i w:val="0"/>
          <w:iCs w:val="0"/>
          <w:sz w:val="24"/>
          <w:szCs w:val="24"/>
          <w:lang w:val="en-US" w:eastAsia="zh-CN"/>
        </w:rPr>
        <w:t>’</w:t>
      </w:r>
      <w:r>
        <w:rPr>
          <w:rFonts w:hint="eastAsia" w:ascii="Times New Roman" w:hAnsi="Times New Roman" w:cs="Times New Roman"/>
          <w:i w:val="0"/>
          <w:iCs w:val="0"/>
          <w:sz w:val="24"/>
          <w:szCs w:val="24"/>
          <w:lang w:val="en-US" w:eastAsia="zh-CN"/>
        </w:rPr>
        <w:t>s effects shift for the third time from dim and depressing to bright and tranquil</w:t>
      </w:r>
      <w:r>
        <w:rPr>
          <w:rFonts w:hint="default" w:ascii="Times New Roman" w:hAnsi="Times New Roman" w:cs="Times New Roman"/>
          <w:sz w:val="24"/>
          <w:szCs w:val="24"/>
          <w:lang w:val="en-US" w:eastAsia="zh-CN"/>
        </w:rPr>
        <w:t xml:space="preserve">. The joyful conclusion Briony crafted for Robbie and Cecilia </w:t>
      </w:r>
      <w:r>
        <w:rPr>
          <w:rFonts w:hint="eastAsia" w:ascii="Times New Roman" w:hAnsi="Times New Roman" w:cs="Times New Roman"/>
          <w:sz w:val="24"/>
          <w:szCs w:val="24"/>
          <w:lang w:val="en-US" w:eastAsia="zh-CN"/>
        </w:rPr>
        <w:t>in her novel was</w:t>
      </w:r>
      <w:r>
        <w:rPr>
          <w:rFonts w:hint="default" w:ascii="Times New Roman" w:hAnsi="Times New Roman" w:cs="Times New Roman"/>
          <w:sz w:val="24"/>
          <w:szCs w:val="24"/>
          <w:lang w:val="en-US" w:eastAsia="zh-CN"/>
        </w:rPr>
        <w:t xml:space="preserve"> presented at the </w:t>
      </w:r>
      <w:r>
        <w:rPr>
          <w:rFonts w:hint="eastAsia" w:ascii="Times New Roman" w:hAnsi="Times New Roman" w:cs="Times New Roman"/>
          <w:sz w:val="24"/>
          <w:szCs w:val="24"/>
          <w:lang w:val="en-US" w:eastAsia="zh-CN"/>
        </w:rPr>
        <w:t xml:space="preserve">end </w:t>
      </w:r>
      <w:r>
        <w:rPr>
          <w:rFonts w:hint="default" w:ascii="Times New Roman" w:hAnsi="Times New Roman" w:cs="Times New Roman"/>
          <w:sz w:val="24"/>
          <w:szCs w:val="24"/>
          <w:lang w:val="en-US" w:eastAsia="zh-CN"/>
        </w:rPr>
        <w:t xml:space="preserve">of the movie. In the shot, Cecilia and Robbie played blissfully on the beach in the sun while holding hands. This image's hues are warm, the scene is bathed in </w:t>
      </w:r>
      <w:r>
        <w:rPr>
          <w:rFonts w:hint="default" w:ascii="Times New Roman" w:hAnsi="Times New Roman" w:cs="Times New Roman"/>
          <w:color w:val="000000" w:themeColor="text1"/>
          <w:sz w:val="24"/>
          <w:szCs w:val="24"/>
          <w:lang w:val="en-US" w:eastAsia="zh-CN"/>
          <w14:textFill>
            <w14:solidFill>
              <w14:schemeClr w14:val="tx1"/>
            </w14:solidFill>
          </w14:textFill>
        </w:rPr>
        <w:t>beautiful light, and the sound of the waves is calm and clear. Briony's ‘</w:t>
      </w:r>
      <w:r>
        <w:rPr>
          <w:rFonts w:hint="eastAsia" w:ascii="Times New Roman" w:hAnsi="Times New Roman" w:cs="Times New Roman"/>
          <w:color w:val="000000" w:themeColor="text1"/>
          <w:sz w:val="24"/>
          <w:szCs w:val="24"/>
          <w:lang w:val="en-US" w:eastAsia="zh-CN"/>
          <w14:textFill>
            <w14:solidFill>
              <w14:schemeClr w14:val="tx1"/>
            </w14:solidFill>
          </w14:textFill>
        </w:rPr>
        <w:t>a final act of kindness</w:t>
      </w:r>
      <w:r>
        <w:rPr>
          <w:rFonts w:hint="default" w:ascii="Times New Roman" w:hAnsi="Times New Roman" w:cs="Times New Roman"/>
          <w:color w:val="000000" w:themeColor="text1"/>
          <w:sz w:val="24"/>
          <w:szCs w:val="24"/>
          <w:lang w:val="en-US" w:eastAsia="zh-CN"/>
          <w14:textFill>
            <w14:solidFill>
              <w14:schemeClr w14:val="tx1"/>
            </w14:solidFill>
          </w14:textFill>
        </w:rPr>
        <w:t>’</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(Wright 1:53:21) </w:t>
      </w:r>
      <w:r>
        <w:rPr>
          <w:rFonts w:hint="default" w:ascii="Times New Roman" w:hAnsi="Times New Roman" w:cs="Times New Roman"/>
          <w:color w:val="000000" w:themeColor="text1"/>
          <w:sz w:val="24"/>
          <w:szCs w:val="24"/>
          <w:lang w:val="en-US" w:eastAsia="zh-CN"/>
          <w14:textFill>
            <w14:solidFill>
              <w14:schemeClr w14:val="tx1"/>
            </w14:solidFill>
          </w14:textFill>
        </w:rPr>
        <w:t>to Cecilia</w:t>
      </w:r>
      <w:bookmarkStart w:id="2" w:name="_GoBack"/>
      <w:bookmarkEnd w:id="2"/>
      <w:r>
        <w:rPr>
          <w:rFonts w:hint="default" w:ascii="Times New Roman" w:hAnsi="Times New Roman" w:cs="Times New Roman"/>
          <w:color w:val="000000" w:themeColor="text1"/>
          <w:sz w:val="24"/>
          <w:szCs w:val="24"/>
          <w:lang w:val="en-US" w:eastAsia="zh-CN"/>
          <w14:textFill>
            <w14:solidFill>
              <w14:schemeClr w14:val="tx1"/>
            </w14:solidFill>
          </w14:textFill>
        </w:rPr>
        <w:t xml:space="preserve"> and Robbie paints such a positive picture and serves as a key to unlock the prison of Briony's self-loathing. In </w:t>
      </w:r>
      <w:r>
        <w:rPr>
          <w:rFonts w:hint="eastAsia" w:ascii="Times New Roman" w:hAnsi="Times New Roman" w:cs="Times New Roman"/>
          <w:color w:val="000000" w:themeColor="text1"/>
          <w:sz w:val="24"/>
          <w:szCs w:val="24"/>
          <w:lang w:val="en-US" w:eastAsia="zh-CN"/>
          <w14:textFill>
            <w14:solidFill>
              <w14:schemeClr w14:val="tx1"/>
            </w14:solidFill>
          </w14:textFill>
        </w:rPr>
        <w:t>conclusion</w:t>
      </w:r>
      <w:r>
        <w:rPr>
          <w:rFonts w:hint="default" w:ascii="Times New Roman" w:hAnsi="Times New Roman" w:cs="Times New Roman"/>
          <w:sz w:val="24"/>
          <w:szCs w:val="24"/>
          <w:lang w:val="en-US" w:eastAsia="zh-CN"/>
        </w:rPr>
        <w:t xml:space="preserve">, Briony's gradual repentance, introspection, and growth from adolescence to old age </w:t>
      </w:r>
      <w:r>
        <w:rPr>
          <w:rFonts w:hint="eastAsia" w:ascii="Times New Roman" w:hAnsi="Times New Roman" w:cs="Times New Roman"/>
          <w:sz w:val="24"/>
          <w:szCs w:val="24"/>
          <w:lang w:val="en-US" w:eastAsia="zh-CN"/>
        </w:rPr>
        <w:t>are</w:t>
      </w:r>
      <w:r>
        <w:rPr>
          <w:rFonts w:hint="default" w:ascii="Times New Roman" w:hAnsi="Times New Roman" w:cs="Times New Roman"/>
          <w:sz w:val="24"/>
          <w:szCs w:val="24"/>
          <w:lang w:val="en-US" w:eastAsia="zh-CN"/>
        </w:rPr>
        <w:t xml:space="preserve"> set off by the shifting light</w:t>
      </w:r>
      <w:r>
        <w:rPr>
          <w:rFonts w:hint="eastAsia" w:ascii="Times New Roman" w:hAnsi="Times New Roman" w:cs="Times New Roman"/>
          <w:sz w:val="24"/>
          <w:szCs w:val="24"/>
          <w:lang w:val="en-US" w:eastAsia="zh-CN"/>
        </w:rPr>
        <w:t>, color</w:t>
      </w:r>
      <w:r>
        <w:rPr>
          <w:rFonts w:hint="default" w:ascii="Times New Roman" w:hAnsi="Times New Roman" w:cs="Times New Roman"/>
          <w:sz w:val="24"/>
          <w:szCs w:val="24"/>
          <w:lang w:val="en-US" w:eastAsia="zh-CN"/>
        </w:rPr>
        <w:t xml:space="preserve"> as well as the soundtrack of the scenes in </w:t>
      </w:r>
      <w:r>
        <w:rPr>
          <w:rFonts w:hint="default" w:ascii="Times New Roman" w:hAnsi="Times New Roman" w:cs="Times New Roman"/>
          <w:i/>
          <w:iCs/>
          <w:sz w:val="24"/>
          <w:szCs w:val="24"/>
          <w:lang w:val="en-US" w:eastAsia="zh-CN"/>
        </w:rPr>
        <w:t>Atonement</w:t>
      </w:r>
      <w:r>
        <w:rPr>
          <w:rFonts w:hint="default" w:ascii="Times New Roman" w:hAnsi="Times New Roman" w:cs="Times New Roman"/>
          <w:sz w:val="24"/>
          <w:szCs w:val="24"/>
          <w:lang w:val="en-US" w:eastAsia="zh-CN"/>
        </w:rPr>
        <w:t>. Briony spen</w:t>
      </w:r>
      <w:r>
        <w:rPr>
          <w:rFonts w:hint="eastAsia" w:ascii="Times New Roman" w:hAnsi="Times New Roman" w:cs="Times New Roman"/>
          <w:sz w:val="24"/>
          <w:szCs w:val="24"/>
          <w:lang w:val="en-US" w:eastAsia="zh-CN"/>
        </w:rPr>
        <w:t>ds</w:t>
      </w:r>
      <w:r>
        <w:rPr>
          <w:rFonts w:hint="default" w:ascii="Times New Roman" w:hAnsi="Times New Roman" w:cs="Times New Roman"/>
          <w:sz w:val="24"/>
          <w:szCs w:val="24"/>
          <w:lang w:val="en-US" w:eastAsia="zh-CN"/>
        </w:rPr>
        <w:t xml:space="preserve"> a lifetime traveling to find self-redemption and eventually bec</w:t>
      </w:r>
      <w:r>
        <w:rPr>
          <w:rFonts w:hint="eastAsia" w:ascii="Times New Roman" w:hAnsi="Times New Roman" w:cs="Times New Roman"/>
          <w:sz w:val="24"/>
          <w:szCs w:val="24"/>
          <w:lang w:val="en-US" w:eastAsia="zh-CN"/>
        </w:rPr>
        <w:t>o</w:t>
      </w:r>
      <w:r>
        <w:rPr>
          <w:rFonts w:hint="default" w:ascii="Times New Roman" w:hAnsi="Times New Roman" w:cs="Times New Roman"/>
          <w:sz w:val="24"/>
          <w:szCs w:val="24"/>
          <w:lang w:val="en-US" w:eastAsia="zh-CN"/>
        </w:rPr>
        <w:t>me</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 xml:space="preserve"> a truly mature wom</w:t>
      </w:r>
      <w:r>
        <w:rPr>
          <w:rFonts w:hint="eastAsia" w:ascii="Times New Roman" w:hAnsi="Times New Roman" w:cs="Times New Roman"/>
          <w:sz w:val="24"/>
          <w:szCs w:val="24"/>
          <w:lang w:val="en-US" w:eastAsia="zh-CN"/>
        </w:rPr>
        <w:t>a</w:t>
      </w:r>
      <w:r>
        <w:rPr>
          <w:rFonts w:hint="default" w:ascii="Times New Roman" w:hAnsi="Times New Roman" w:cs="Times New Roman"/>
          <w:sz w:val="24"/>
          <w:szCs w:val="24"/>
          <w:lang w:val="en-US" w:eastAsia="zh-CN"/>
        </w:rPr>
        <w:t>n.</w:t>
      </w:r>
    </w:p>
    <w:p>
      <w:pPr>
        <w:spacing w:line="480" w:lineRule="auto"/>
        <w:ind w:firstLine="420" w:firstLineChars="0"/>
        <w:rPr>
          <w:rFonts w:hint="default" w:ascii="Times New Roman" w:hAnsi="Times New Roman" w:cs="Times New Roman"/>
          <w:i/>
          <w:iCs/>
          <w:sz w:val="24"/>
          <w:szCs w:val="24"/>
          <w:lang w:val="en-US" w:eastAsia="zh-CN"/>
        </w:rPr>
      </w:pPr>
      <w:r>
        <w:rPr>
          <w:rFonts w:hint="eastAsia" w:ascii="Times New Roman" w:hAnsi="Times New Roman" w:cs="Times New Roman"/>
          <w:sz w:val="24"/>
          <w:szCs w:val="24"/>
          <w:lang w:val="en-US" w:eastAsia="zh-CN"/>
        </w:rPr>
        <w:t xml:space="preserve">Sets or settings changes are presented in both works. From the luminous and broad garden to the gloomy and cramped slums, Laura jumps out of the Eden of the upper class, witnessing the demise of life and realizing the vast differences between the different classes and the hypocrisy and apathy of the upper class. From the gilded estate to the shadowy hospital, to the cozy sea and beach, Briony sheds the shadow of her childish and emerges from her world, atoning for her mistakes and </w:t>
      </w:r>
      <w:r>
        <w:rPr>
          <w:rFonts w:hint="eastAsia" w:ascii="Times New Roman" w:hAnsi="Times New Roman" w:cs="Times New Roman"/>
          <w:color w:val="000000" w:themeColor="text1"/>
          <w:sz w:val="24"/>
          <w:szCs w:val="24"/>
          <w:shd w:val="clear" w:color="auto" w:fill="auto"/>
          <w:lang w:val="en-US" w:eastAsia="zh-CN"/>
          <w14:textFill>
            <w14:solidFill>
              <w14:schemeClr w14:val="tx1"/>
            </w14:solidFill>
          </w14:textFill>
        </w:rPr>
        <w:t>bringing the truth to light</w:t>
      </w:r>
      <w:r>
        <w:rPr>
          <w:rFonts w:hint="eastAsia" w:ascii="Times New Roman" w:hAnsi="Times New Roman" w:cs="Times New Roman"/>
          <w:sz w:val="24"/>
          <w:szCs w:val="24"/>
          <w:shd w:val="clear" w:color="auto" w:fill="auto"/>
          <w:lang w:val="en-US" w:eastAsia="zh-CN"/>
        </w:rPr>
        <w:t xml:space="preserve"> i</w:t>
      </w:r>
      <w:r>
        <w:rPr>
          <w:rFonts w:hint="eastAsia" w:ascii="Times New Roman" w:hAnsi="Times New Roman" w:cs="Times New Roman"/>
          <w:sz w:val="24"/>
          <w:szCs w:val="24"/>
          <w:lang w:val="en-US" w:eastAsia="zh-CN"/>
        </w:rPr>
        <w:t xml:space="preserve">n her old age. The changing sets or settings reflect the mental development of women in </w:t>
      </w:r>
      <w:r>
        <w:rPr>
          <w:rFonts w:hint="eastAsia" w:ascii="Times New Roman" w:hAnsi="Times New Roman" w:cs="Times New Roman"/>
          <w:i/>
          <w:iCs/>
          <w:sz w:val="24"/>
          <w:szCs w:val="24"/>
          <w:lang w:val="en-US" w:eastAsia="zh-CN"/>
        </w:rPr>
        <w:t>Atonement</w:t>
      </w:r>
      <w:r>
        <w:rPr>
          <w:rFonts w:hint="eastAsia" w:ascii="Times New Roman" w:hAnsi="Times New Roman" w:cs="Times New Roman"/>
          <w:sz w:val="24"/>
          <w:szCs w:val="24"/>
          <w:lang w:val="en-US" w:eastAsia="zh-CN"/>
        </w:rPr>
        <w:t xml:space="preserve"> and </w:t>
      </w:r>
      <w:r>
        <w:rPr>
          <w:rFonts w:hint="eastAsia" w:ascii="Times New Roman" w:hAnsi="Times New Roman" w:cs="Times New Roman"/>
          <w:i/>
          <w:iCs/>
          <w:sz w:val="24"/>
          <w:szCs w:val="24"/>
          <w:lang w:val="en-US" w:eastAsia="zh-CN"/>
        </w:rPr>
        <w:t>The Garden Party.</w:t>
      </w:r>
    </w:p>
    <w:p>
      <w:pPr>
        <w:spacing w:line="480" w:lineRule="auto"/>
        <w:rPr>
          <w:rFonts w:hint="default" w:ascii="Times New Roman" w:hAnsi="Times New Roman" w:cs="Times New Roman"/>
          <w:sz w:val="24"/>
          <w:szCs w:val="24"/>
          <w:lang w:val="en-US" w:eastAsia="zh-CN"/>
        </w:rPr>
      </w:pPr>
    </w:p>
    <w:p>
      <w:pPr>
        <w:spacing w:line="480" w:lineRule="auto"/>
        <w:jc w:val="center"/>
        <w:rPr>
          <w:rFonts w:hint="default" w:ascii="Times New Roman" w:hAnsi="Times New Roman" w:cs="Times New Roman"/>
          <w:sz w:val="24"/>
          <w:szCs w:val="24"/>
          <w:u w:val="none"/>
          <w:lang w:val="en-US" w:eastAsia="zh-CN"/>
        </w:rPr>
      </w:pPr>
      <w:r>
        <w:rPr>
          <w:rFonts w:hint="eastAsia" w:ascii="Times New Roman" w:hAnsi="Times New Roman" w:cs="Times New Roman"/>
          <w:sz w:val="24"/>
          <w:szCs w:val="24"/>
          <w:u w:val="none"/>
          <w:lang w:val="en-US" w:eastAsia="zh-CN"/>
        </w:rPr>
        <w:t>Works Cited</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i/>
          <w:iCs/>
          <w:sz w:val="24"/>
          <w:szCs w:val="24"/>
          <w:lang w:val="en-US" w:eastAsia="zh-CN"/>
        </w:rPr>
        <w:t>Atonement.</w:t>
      </w: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Directed by Wright Joe, Universal Studios,</w:t>
      </w:r>
      <w:r>
        <w:rPr>
          <w:rFonts w:hint="default" w:ascii="Times New Roman" w:hAnsi="Times New Roman" w:cs="Times New Roman"/>
          <w:sz w:val="24"/>
          <w:szCs w:val="24"/>
        </w:rPr>
        <w:t xml:space="preserve"> 200</w:t>
      </w:r>
      <w:r>
        <w:rPr>
          <w:rFonts w:hint="eastAsia" w:ascii="Times New Roman" w:hAnsi="Times New Roman" w:cs="Times New Roman"/>
          <w:sz w:val="24"/>
          <w:szCs w:val="24"/>
          <w:lang w:val="en-US" w:eastAsia="zh-CN"/>
        </w:rPr>
        <w:t>7.</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720" w:hanging="720"/>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rPr>
        <w:t xml:space="preserve">Mansfield, Katherine. </w:t>
      </w:r>
      <w:r>
        <w:rPr>
          <w:rFonts w:hint="default" w:ascii="Times New Roman" w:hAnsi="Times New Roman" w:cs="Times New Roman"/>
          <w:i/>
          <w:iCs/>
          <w:sz w:val="24"/>
          <w:szCs w:val="24"/>
        </w:rPr>
        <w:t>The Garden Party</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 xml:space="preserve"> E-book, Katherine Mansfield Society,1921.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720" w:hanging="720"/>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AU, KATHRYN H. “</w:t>
      </w:r>
      <w:bookmarkStart w:id="1" w:name="OLE_LINK1"/>
      <w:r>
        <w:rPr>
          <w:rFonts w:hint="default" w:ascii="Times New Roman" w:hAnsi="Times New Roman" w:cs="Times New Roman"/>
          <w:sz w:val="24"/>
          <w:szCs w:val="24"/>
          <w:lang w:val="en-US" w:eastAsia="zh-CN"/>
        </w:rPr>
        <w:t>Constructing the Theme of a Story</w:t>
      </w:r>
      <w:bookmarkEnd w:id="1"/>
      <w:r>
        <w:rPr>
          <w:rFonts w:hint="default" w:ascii="Times New Roman" w:hAnsi="Times New Roman" w:cs="Times New Roman"/>
          <w:sz w:val="24"/>
          <w:szCs w:val="24"/>
          <w:lang w:val="en-US" w:eastAsia="zh-CN"/>
        </w:rPr>
        <w:t>.”</w:t>
      </w:r>
      <w:r>
        <w:rPr>
          <w:rFonts w:hint="default" w:ascii="Times New Roman" w:hAnsi="Times New Roman" w:cs="Times New Roman"/>
          <w:i/>
          <w:iCs/>
          <w:sz w:val="24"/>
          <w:szCs w:val="24"/>
          <w:lang w:val="en-US" w:eastAsia="zh-CN"/>
        </w:rPr>
        <w:t xml:space="preserve"> Language Arts</w:t>
      </w:r>
      <w:r>
        <w:rPr>
          <w:rFonts w:hint="default" w:ascii="Times New Roman" w:hAnsi="Times New Roman" w:cs="Times New Roman"/>
          <w:sz w:val="24"/>
          <w:szCs w:val="24"/>
          <w:lang w:val="en-US" w:eastAsia="zh-CN"/>
        </w:rPr>
        <w:t xml:space="preserve">, vol. 69, no. 2, 1992, pp. 106–11. </w:t>
      </w:r>
      <w:r>
        <w:rPr>
          <w:rFonts w:hint="default" w:ascii="Times New Roman" w:hAnsi="Times New Roman" w:cs="Times New Roman"/>
          <w:i/>
          <w:iCs/>
          <w:sz w:val="24"/>
          <w:szCs w:val="24"/>
          <w:lang w:val="en-US" w:eastAsia="zh-CN"/>
        </w:rPr>
        <w:t>JSTOR</w:t>
      </w:r>
      <w:r>
        <w:rPr>
          <w:rFonts w:hint="default" w:ascii="Times New Roman" w:hAnsi="Times New Roman" w:cs="Times New Roman"/>
          <w:sz w:val="24"/>
          <w:szCs w:val="24"/>
          <w:lang w:val="en-US" w:eastAsia="zh-CN"/>
        </w:rPr>
        <w:t>, http://www.jstor.org/stable/41411569. Accessed 20 Sep</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 2022.</w:t>
      </w:r>
    </w:p>
    <w:p>
      <w:pPr>
        <w:pStyle w:val="4"/>
        <w:keepNext w:val="0"/>
        <w:keepLines w:val="0"/>
        <w:widowControl/>
        <w:suppressLineNumbers w:val="0"/>
        <w:spacing w:before="0" w:beforeAutospacing="0" w:after="0" w:afterAutospacing="0" w:line="480" w:lineRule="auto"/>
        <w:ind w:left="720" w:hanging="720"/>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rPr>
        <w:t xml:space="preserve">Seigneuret, Jean-Charles. </w:t>
      </w:r>
      <w:r>
        <w:rPr>
          <w:rFonts w:hint="default" w:ascii="Times New Roman" w:hAnsi="Times New Roman" w:cs="Times New Roman"/>
          <w:i/>
          <w:iCs/>
          <w:sz w:val="24"/>
          <w:szCs w:val="24"/>
        </w:rPr>
        <w:t>Dictionary of Literary Themes and Motifs.</w:t>
      </w:r>
      <w:r>
        <w:rPr>
          <w:rFonts w:hint="eastAsia" w:ascii="Times New Roman" w:hAnsi="Times New Roman" w:cs="Times New Roman"/>
          <w:i/>
          <w:iCs/>
          <w:sz w:val="24"/>
          <w:szCs w:val="24"/>
          <w:lang w:val="en-US" w:eastAsia="zh-CN"/>
        </w:rPr>
        <w:t xml:space="preserve"> </w:t>
      </w:r>
      <w:r>
        <w:rPr>
          <w:rFonts w:hint="eastAsia" w:ascii="Times New Roman" w:hAnsi="Times New Roman" w:cs="Times New Roman"/>
          <w:sz w:val="24"/>
          <w:szCs w:val="24"/>
          <w:lang w:val="en-US" w:eastAsia="zh-CN"/>
        </w:rPr>
        <w:t>London, Greenwood, 1988.</w:t>
      </w:r>
    </w:p>
    <w:p>
      <w:pPr>
        <w:pStyle w:val="4"/>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lang w:val="en-US" w:eastAsia="zh-CN"/>
        </w:rPr>
      </w:pPr>
      <w:r>
        <w:rPr>
          <w:rFonts w:hint="default" w:ascii="Times New Roman" w:hAnsi="Times New Roman" w:cs="Times New Roman"/>
          <w:sz w:val="24"/>
          <w:szCs w:val="24"/>
        </w:rPr>
        <w:t>Fu, Zheng. “An Enquiry into the Setting of Scenes in Film Literature Scripts.”</w:t>
      </w:r>
      <w:r>
        <w:rPr>
          <w:rFonts w:hint="eastAsia" w:ascii="Times New Roman" w:hAnsi="Times New Roman" w:cs="Times New Roman"/>
          <w:sz w:val="24"/>
          <w:szCs w:val="24"/>
          <w:lang w:val="en-US" w:eastAsia="zh-CN"/>
        </w:rPr>
        <w:t xml:space="preserve"> </w:t>
      </w:r>
      <w:r>
        <w:rPr>
          <w:rFonts w:hint="eastAsia" w:ascii="Times New Roman" w:hAnsi="Times New Roman" w:cs="Times New Roman"/>
          <w:i/>
          <w:iCs/>
          <w:sz w:val="24"/>
          <w:szCs w:val="24"/>
          <w:lang w:val="en-US" w:eastAsia="zh-CN"/>
        </w:rPr>
        <w:t xml:space="preserve">CNKI, </w:t>
      </w:r>
      <w:r>
        <w:rPr>
          <w:rFonts w:hint="default" w:ascii="Times New Roman" w:hAnsi="Times New Roman" w:cs="Times New Roman"/>
          <w:sz w:val="24"/>
          <w:szCs w:val="24"/>
        </w:rPr>
        <w:t>2022</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HYPERLINK "https://kns.cnki.net/KCMS/detail/detail.aspx?dbname=CMFDTEMP&amp;filename=1022569325.nh" </w:instrText>
      </w:r>
      <w:r>
        <w:rPr>
          <w:rFonts w:hint="eastAsia" w:ascii="Times New Roman" w:hAnsi="Times New Roman" w:cs="Times New Roman"/>
          <w:sz w:val="24"/>
          <w:szCs w:val="24"/>
          <w:lang w:val="en-US" w:eastAsia="zh-CN"/>
        </w:rPr>
        <w:fldChar w:fldCharType="separate"/>
      </w:r>
      <w:r>
        <w:rPr>
          <w:rStyle w:val="8"/>
          <w:rFonts w:hint="eastAsia" w:ascii="Times New Roman" w:hAnsi="Times New Roman" w:cs="Times New Roman"/>
          <w:sz w:val="24"/>
          <w:szCs w:val="24"/>
          <w:lang w:val="en-US" w:eastAsia="zh-CN"/>
        </w:rPr>
        <w:t>https://kns.cnki.net/KCMS/detail/detail.aspx?dbname=CMFDTEMP&amp;filename=1022569325.nh</w:t>
      </w:r>
      <w:r>
        <w:rPr>
          <w:rFonts w:hint="eastAsia" w:ascii="Times New Roman" w:hAnsi="Times New Roman" w:cs="Times New Roman"/>
          <w:sz w:val="24"/>
          <w:szCs w:val="24"/>
          <w:lang w:val="en-US" w:eastAsia="zh-CN"/>
        </w:rPr>
        <w:fldChar w:fldCharType="end"/>
      </w:r>
      <w:r>
        <w:rPr>
          <w:rFonts w:hint="eastAsia" w:ascii="Times New Roman" w:hAnsi="Times New Roman" w:cs="Times New Roman"/>
          <w:sz w:val="24"/>
          <w:szCs w:val="24"/>
          <w:lang w:val="en-US" w:eastAsia="zh-CN"/>
        </w:rPr>
        <w:t>. Accessed 1 Oct. 2022.</w:t>
      </w:r>
    </w:p>
    <w:p>
      <w:pPr>
        <w:pStyle w:val="4"/>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Theme</w:t>
      </w:r>
      <w:r>
        <w:rPr>
          <w:rFonts w:hint="default" w:ascii="Times New Roman" w:hAnsi="Times New Roman" w:cs="Times New Roman"/>
          <w:sz w:val="24"/>
          <w:szCs w:val="24"/>
          <w:lang w:val="en-US" w:eastAsia="zh-CN"/>
        </w:rPr>
        <w:t>.” </w:t>
      </w:r>
      <w:r>
        <w:rPr>
          <w:rFonts w:hint="default" w:ascii="Times New Roman" w:hAnsi="Times New Roman" w:cs="Times New Roman"/>
          <w:i/>
          <w:iCs/>
          <w:sz w:val="24"/>
          <w:szCs w:val="24"/>
          <w:lang w:val="en-US" w:eastAsia="zh-CN"/>
        </w:rPr>
        <w:t>Literary Terms</w:t>
      </w:r>
      <w:r>
        <w:rPr>
          <w:rFonts w:hint="eastAsia" w:ascii="Times New Roman" w:hAnsi="Times New Roman" w:cs="Times New Roman"/>
          <w:i/>
          <w:iCs/>
          <w:sz w:val="24"/>
          <w:szCs w:val="24"/>
          <w:lang w:val="en-US" w:eastAsia="zh-CN"/>
        </w:rPr>
        <w:t xml:space="preserve">, </w:t>
      </w:r>
      <w:r>
        <w:rPr>
          <w:rFonts w:hint="default" w:ascii="Times New Roman" w:hAnsi="Times New Roman" w:cs="Times New Roman"/>
          <w:sz w:val="24"/>
          <w:szCs w:val="24"/>
          <w:lang w:val="en-US" w:eastAsia="zh-CN"/>
        </w:rPr>
        <w:t>2016.</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HYPERLINK "https://literaryterms.net/theme/." </w:instrText>
      </w:r>
      <w:r>
        <w:rPr>
          <w:rFonts w:hint="eastAsia" w:ascii="Times New Roman" w:hAnsi="Times New Roman" w:cs="Times New Roman"/>
          <w:sz w:val="24"/>
          <w:szCs w:val="24"/>
          <w:lang w:val="en-US" w:eastAsia="zh-CN"/>
        </w:rPr>
        <w:fldChar w:fldCharType="separate"/>
      </w:r>
      <w:r>
        <w:rPr>
          <w:rStyle w:val="8"/>
          <w:rFonts w:hint="eastAsia" w:ascii="Times New Roman" w:hAnsi="Times New Roman" w:cs="Times New Roman"/>
          <w:sz w:val="24"/>
          <w:szCs w:val="24"/>
          <w:lang w:val="en-US" w:eastAsia="zh-CN"/>
        </w:rPr>
        <w:t>https://literaryterms.net/theme/.</w:t>
      </w:r>
      <w:r>
        <w:rPr>
          <w:rFonts w:hint="eastAsia" w:ascii="Times New Roman" w:hAnsi="Times New Roman" w:cs="Times New Roman"/>
          <w:sz w:val="24"/>
          <w:szCs w:val="24"/>
          <w:lang w:val="en-US" w:eastAsia="zh-CN"/>
        </w:rPr>
        <w:fldChar w:fldCharType="end"/>
      </w:r>
      <w:r>
        <w:rPr>
          <w:rFonts w:hint="eastAsia" w:ascii="Times New Roman" w:hAnsi="Times New Roman" w:cs="Times New Roman"/>
          <w:sz w:val="24"/>
          <w:szCs w:val="24"/>
          <w:lang w:val="en-US" w:eastAsia="zh-CN"/>
        </w:rPr>
        <w:t xml:space="preserve"> Accessed 1 Oct. 2022. </w:t>
      </w:r>
    </w:p>
    <w:p>
      <w:pPr>
        <w:pStyle w:val="4"/>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w:t>
      </w:r>
    </w:p>
    <w:p>
      <w:pPr>
        <w:pStyle w:val="4"/>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lang w:val="en-US" w:eastAsia="zh-CN"/>
        </w:rPr>
      </w:pPr>
    </w:p>
    <w:p>
      <w:pPr>
        <w:pStyle w:val="4"/>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lang w:val="en-US" w:eastAsia="zh-CN"/>
        </w:rPr>
      </w:pPr>
    </w:p>
    <w:p>
      <w:pPr>
        <w:pStyle w:val="4"/>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4"/>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720" w:hanging="720"/>
        <w:textAlignment w:val="auto"/>
        <w:rPr>
          <w:rFonts w:hint="default" w:ascii="Times New Roman" w:hAnsi="Times New Roman" w:cs="Times New Roman"/>
          <w:sz w:val="24"/>
          <w:szCs w:val="24"/>
        </w:rPr>
      </w:pPr>
    </w:p>
    <w:p>
      <w:pPr>
        <w:pStyle w:val="4"/>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4"/>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spacing w:line="480" w:lineRule="auto"/>
        <w:rPr>
          <w:rFonts w:hint="default" w:ascii="Times New Roman" w:hAnsi="Times New Roman" w:cs="Times New Roman"/>
          <w:color w:val="000000" w:themeColor="text1"/>
          <w:sz w:val="24"/>
          <w:szCs w:val="24"/>
          <w:lang w:val="en-US" w:eastAsia="zh-CN"/>
          <w14:textFill>
            <w14:solidFill>
              <w14:schemeClr w14:val="tx1"/>
            </w14:solidFill>
          </w14:textFill>
        </w:rPr>
      </w:pPr>
    </w:p>
    <w:p>
      <w:pPr>
        <w:spacing w:line="480" w:lineRule="auto"/>
        <w:rPr>
          <w:rFonts w:hint="default" w:ascii="Times New Roman" w:hAnsi="Times New Roman" w:cs="Times New Roman"/>
          <w:color w:val="000000" w:themeColor="text1"/>
          <w:sz w:val="24"/>
          <w:szCs w:val="24"/>
          <w:lang w:val="en-US" w:eastAsia="zh-CN"/>
          <w14:textFill>
            <w14:solidFill>
              <w14:schemeClr w14:val="tx1"/>
            </w14:solidFill>
          </w14:textFill>
        </w:rPr>
      </w:pPr>
    </w:p>
    <w:p>
      <w:pPr>
        <w:spacing w:line="480" w:lineRule="auto"/>
        <w:rPr>
          <w:rFonts w:hint="default" w:ascii="Times New Roman" w:hAnsi="Times New Roman" w:cs="Times New Roman"/>
          <w:color w:val="000000" w:themeColor="text1"/>
          <w:sz w:val="24"/>
          <w:szCs w:val="24"/>
          <w:lang w:val="en-US" w:eastAsia="zh-CN"/>
          <w14:textFill>
            <w14:solidFill>
              <w14:schemeClr w14:val="tx1"/>
            </w14:solidFill>
          </w14:textFill>
        </w:rPr>
      </w:pPr>
    </w:p>
    <w:p>
      <w:pPr>
        <w:spacing w:line="480" w:lineRule="auto"/>
        <w:rPr>
          <w:rFonts w:hint="default"/>
          <w:color w:val="000000" w:themeColor="text1"/>
          <w:sz w:val="24"/>
          <w:szCs w:val="24"/>
          <w:lang w:val="en-US" w:eastAsia="zh-CN"/>
          <w14:textFill>
            <w14:solidFill>
              <w14:schemeClr w14:val="tx1"/>
            </w14:solidFill>
          </w14:textFill>
        </w:rPr>
      </w:pPr>
    </w:p>
    <w:p>
      <w:pPr>
        <w:spacing w:line="480" w:lineRule="auto"/>
        <w:rPr>
          <w:sz w:val="24"/>
          <w:szCs w:val="24"/>
        </w:rPr>
      </w:pPr>
    </w:p>
    <w:sectPr>
      <w:headerReference r:id="rId3" w:type="default"/>
      <w:pgSz w:w="11906" w:h="16838"/>
      <w:pgMar w:top="1440" w:right="1440" w:bottom="1440" w:left="1440" w:header="851" w:footer="992" w:gutter="0"/>
      <w:paperSrc/>
      <w:pgNumType w:fmt="decimal"/>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3"/>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2AD60250"/>
    <w:rsid w:val="14C111AC"/>
    <w:rsid w:val="2AD60250"/>
    <w:rsid w:val="37496FC9"/>
    <w:rsid w:val="53496ED7"/>
    <w:rsid w:val="6B8D749B"/>
    <w:rsid w:val="72681510"/>
    <w:rsid w:val="7D367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qFormat/>
    <w:uiPriority w:val="0"/>
  </w:style>
  <w:style w:type="table" w:default="1" w:styleId="5">
    <w:name w:val="Normal Table"/>
    <w:semiHidden/>
    <w:uiPriority w:val="0"/>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7">
    <w:name w:val="FollowedHyperlink"/>
    <w:basedOn w:val="6"/>
    <w:uiPriority w:val="0"/>
    <w:rPr>
      <w:color w:val="800080"/>
      <w:u w:val="single"/>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942</Words>
  <Characters>5231</Characters>
  <Lines>0</Lines>
  <Paragraphs>0</Paragraphs>
  <TotalTime>44</TotalTime>
  <ScaleCrop>false</ScaleCrop>
  <LinksUpToDate>false</LinksUpToDate>
  <CharactersWithSpaces>6165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2022-09-21T08:54:00Z</dcterms:created>
  <dc:creator>安逸</dc:creator>
  <cp:lastModifiedBy>安逸</cp:lastModifiedBy>
  <dcterms:modified xsi:type="dcterms:W3CDTF">2022-10-04T03:28:01Z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5684B8B8F11543EF8439EE6C6D787B60</vt:lpwstr>
  </property>
</Properties>
</file>