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B026" w14:textId="77777777" w:rsidR="007370CF" w:rsidRDefault="007370CF" w:rsidP="007370CF">
      <w:bookmarkStart w:id="0" w:name="_Toc486598983"/>
    </w:p>
    <w:p w14:paraId="77B0A0E1" w14:textId="77777777" w:rsidR="007370CF" w:rsidRDefault="007370CF" w:rsidP="007370CF"/>
    <w:p w14:paraId="4E18DA56" w14:textId="77777777" w:rsidR="007370CF" w:rsidRPr="00164757" w:rsidRDefault="007370CF" w:rsidP="007370CF"/>
    <w:p w14:paraId="2A7D0629" w14:textId="77777777" w:rsidR="007370CF" w:rsidRPr="00164757" w:rsidRDefault="007370CF" w:rsidP="007370CF"/>
    <w:tbl>
      <w:tblPr>
        <w:tblStyle w:val="TableGrid"/>
        <w:tblW w:w="0" w:type="auto"/>
        <w:jc w:val="right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07"/>
      </w:tblGrid>
      <w:tr w:rsidR="007370CF" w:rsidRPr="004E29C2" w14:paraId="64D12BAF" w14:textId="77777777" w:rsidTr="00F1655C">
        <w:trPr>
          <w:jc w:val="right"/>
        </w:trPr>
        <w:tc>
          <w:tcPr>
            <w:tcW w:w="7407" w:type="dxa"/>
            <w:noWrap/>
          </w:tcPr>
          <w:p w14:paraId="19622279" w14:textId="126A52B6" w:rsidR="007370CF" w:rsidRPr="00B21F3F" w:rsidRDefault="007370CF" w:rsidP="00F1655C">
            <w:pPr>
              <w:pStyle w:val="BodyText"/>
              <w:jc w:val="lef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sz w:val="56"/>
                <w:lang w:val="en-GB"/>
              </w:rPr>
              <w:t xml:space="preserve">Project </w:t>
            </w:r>
            <w:r>
              <w:rPr>
                <w:rFonts w:ascii="Arial" w:hAnsi="Arial" w:cs="Arial"/>
                <w:b/>
                <w:sz w:val="56"/>
                <w:lang w:val="en-GB"/>
              </w:rPr>
              <w:t>Report</w:t>
            </w:r>
            <w:r w:rsidRPr="00F5400E">
              <w:rPr>
                <w:rFonts w:ascii="Arial" w:hAnsi="Arial" w:cs="Arial"/>
                <w:b/>
                <w:sz w:val="56"/>
                <w:lang w:val="en-GB"/>
              </w:rPr>
              <w:br/>
            </w:r>
            <w:r>
              <w:rPr>
                <w:rFonts w:ascii="Arial" w:hAnsi="Arial" w:cs="Arial"/>
                <w:b/>
                <w:lang w:val="en-GB"/>
              </w:rPr>
              <w:t>Group 4</w:t>
            </w:r>
          </w:p>
        </w:tc>
      </w:tr>
    </w:tbl>
    <w:p w14:paraId="4785CD76" w14:textId="77777777" w:rsidR="007370CF" w:rsidRDefault="007370CF" w:rsidP="007370C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73280F7D" w14:textId="77777777" w:rsidR="007370CF" w:rsidRDefault="007370CF" w:rsidP="007370C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62E736A1" w14:textId="77777777" w:rsidR="007370CF" w:rsidRPr="00C55793" w:rsidRDefault="007370CF" w:rsidP="007370CF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5B27A105" w14:textId="77777777" w:rsidR="007370CF" w:rsidRPr="00F81F72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Bianca Cristina Badeu</w:t>
      </w:r>
      <w:r w:rsidRPr="00F81F72">
        <w:rPr>
          <w:b/>
          <w:sz w:val="32"/>
          <w:szCs w:val="32"/>
          <w:lang w:val="en-US"/>
        </w:rPr>
        <w:t>, 315270</w:t>
      </w:r>
    </w:p>
    <w:p w14:paraId="1A591130" w14:textId="77777777" w:rsidR="007370CF" w:rsidRPr="00F81F72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Dominika Ingrid Ignatowicz, 315277</w:t>
      </w:r>
    </w:p>
    <w:p w14:paraId="65F52624" w14:textId="77777777" w:rsidR="007370CF" w:rsidRPr="00F81F72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Maria-Elisabeta Mihai</w:t>
      </w:r>
      <w:r w:rsidRPr="00F81F72">
        <w:rPr>
          <w:b/>
          <w:sz w:val="32"/>
          <w:szCs w:val="32"/>
          <w:lang w:val="en-US"/>
        </w:rPr>
        <w:t>, 315231</w:t>
      </w:r>
    </w:p>
    <w:p w14:paraId="08C52CC4" w14:textId="77777777" w:rsidR="007370CF" w:rsidRPr="00F81F72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Luis Daniel Guzman</w:t>
      </w:r>
      <w:r w:rsidRPr="00F81F72">
        <w:rPr>
          <w:b/>
          <w:sz w:val="32"/>
          <w:szCs w:val="32"/>
          <w:lang w:val="en-US"/>
        </w:rPr>
        <w:t>, 315194</w:t>
      </w:r>
    </w:p>
    <w:p w14:paraId="0F530E15" w14:textId="158EEE21" w:rsidR="007370CF" w:rsidRPr="00F81F72" w:rsidRDefault="007370CF" w:rsidP="007370CF">
      <w:pPr>
        <w:spacing w:after="160" w:line="259" w:lineRule="auto"/>
        <w:jc w:val="center"/>
        <w:rPr>
          <w:b/>
          <w:color w:val="5B9BD5" w:themeColor="accent1"/>
          <w:sz w:val="32"/>
          <w:szCs w:val="32"/>
          <w:lang w:val="en-US"/>
        </w:rPr>
      </w:pPr>
    </w:p>
    <w:p w14:paraId="004FFBEC" w14:textId="77777777" w:rsidR="007370CF" w:rsidRDefault="007370CF" w:rsidP="007370CF">
      <w:pPr>
        <w:spacing w:after="160" w:line="256" w:lineRule="auto"/>
        <w:jc w:val="center"/>
        <w:rPr>
          <w:b/>
        </w:rPr>
      </w:pPr>
      <w:r w:rsidRPr="00C55793">
        <w:rPr>
          <w:b/>
          <w:sz w:val="32"/>
          <w:szCs w:val="32"/>
          <w:lang w:val="en-US"/>
        </w:rPr>
        <w:t xml:space="preserve">Supervisor: </w:t>
      </w:r>
      <w:r>
        <w:rPr>
          <w:b/>
          <w:sz w:val="32"/>
          <w:szCs w:val="32"/>
          <w:lang w:val="en-US"/>
        </w:rPr>
        <w:t>Mona Wendel Andersen</w:t>
      </w:r>
      <w:r>
        <w:rPr>
          <w:b/>
        </w:rPr>
        <w:t xml:space="preserve"> </w:t>
      </w:r>
    </w:p>
    <w:p w14:paraId="17803A5E" w14:textId="77777777" w:rsidR="007370CF" w:rsidRPr="00C55793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Steffen </w:t>
      </w:r>
      <w:proofErr w:type="spellStart"/>
      <w:r>
        <w:rPr>
          <w:b/>
          <w:sz w:val="32"/>
          <w:szCs w:val="32"/>
          <w:lang w:val="en-US"/>
        </w:rPr>
        <w:t>Vissing</w:t>
      </w:r>
      <w:proofErr w:type="spellEnd"/>
      <w:r>
        <w:rPr>
          <w:b/>
          <w:sz w:val="32"/>
          <w:szCs w:val="32"/>
          <w:lang w:val="en-US"/>
        </w:rPr>
        <w:t xml:space="preserve"> Andersen</w:t>
      </w:r>
    </w:p>
    <w:p w14:paraId="73416C0F" w14:textId="77777777" w:rsidR="007370CF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FDB5E81" w14:textId="34EFD869" w:rsidR="007370CF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04DFAE0" w14:textId="7A9E4F32" w:rsidR="007370CF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65119B1" w14:textId="77777777" w:rsidR="007370CF" w:rsidRPr="00C55793" w:rsidRDefault="007370CF" w:rsidP="007370C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DC559CD" w14:textId="77777777" w:rsidR="007370CF" w:rsidRPr="00B21F3F" w:rsidRDefault="007370CF" w:rsidP="007370CF">
      <w:pPr>
        <w:spacing w:after="160" w:line="259" w:lineRule="auto"/>
        <w:jc w:val="center"/>
        <w:rPr>
          <w:b/>
          <w:sz w:val="24"/>
          <w:szCs w:val="24"/>
          <w:lang w:val="en-US"/>
        </w:rPr>
      </w:pPr>
      <w:r w:rsidRPr="00B21F3F">
        <w:rPr>
          <w:b/>
          <w:sz w:val="24"/>
          <w:szCs w:val="24"/>
          <w:lang w:val="en-US"/>
        </w:rPr>
        <w:t>[Number of characters]</w:t>
      </w:r>
    </w:p>
    <w:p w14:paraId="6712C644" w14:textId="77777777" w:rsidR="007370CF" w:rsidRPr="00B21F3F" w:rsidRDefault="007370CF" w:rsidP="007370CF">
      <w:pPr>
        <w:spacing w:after="160" w:line="240" w:lineRule="auto"/>
        <w:jc w:val="center"/>
        <w:rPr>
          <w:b/>
          <w:sz w:val="24"/>
          <w:szCs w:val="24"/>
          <w:lang w:val="en-US"/>
        </w:rPr>
      </w:pPr>
      <w:r w:rsidRPr="0014108E">
        <w:rPr>
          <w:b/>
          <w:sz w:val="24"/>
          <w:szCs w:val="24"/>
          <w:lang w:val="en-US"/>
        </w:rPr>
        <w:t>Software Technology Engineering</w:t>
      </w:r>
    </w:p>
    <w:p w14:paraId="564D12C4" w14:textId="66D42BE9" w:rsidR="007370CF" w:rsidRPr="00B21F3F" w:rsidRDefault="007370CF" w:rsidP="007370CF">
      <w:pPr>
        <w:spacing w:after="160" w:line="259" w:lineRule="auto"/>
        <w:jc w:val="center"/>
        <w:rPr>
          <w:b/>
          <w:sz w:val="24"/>
          <w:szCs w:val="24"/>
          <w:lang w:val="en-US"/>
        </w:rPr>
      </w:pPr>
      <w:r w:rsidRPr="00B21F3F">
        <w:rPr>
          <w:b/>
          <w:sz w:val="24"/>
          <w:szCs w:val="24"/>
          <w:lang w:val="en-US"/>
        </w:rPr>
        <w:t>Semester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2</w:t>
      </w:r>
    </w:p>
    <w:p w14:paraId="37A3AE7F" w14:textId="77777777" w:rsidR="000B4C85" w:rsidRDefault="007370CF" w:rsidP="000B4C85">
      <w:pPr>
        <w:spacing w:line="259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0.05</w:t>
      </w:r>
      <w:r>
        <w:rPr>
          <w:b/>
          <w:sz w:val="24"/>
          <w:szCs w:val="24"/>
          <w:lang w:val="en-US"/>
        </w:rPr>
        <w:t>.2021</w:t>
      </w:r>
    </w:p>
    <w:p w14:paraId="478158A1" w14:textId="52DB06E0" w:rsidR="00FA75C6" w:rsidRPr="00ED3CDE" w:rsidRDefault="00FA75C6" w:rsidP="000B4C85">
      <w:pPr>
        <w:spacing w:line="259" w:lineRule="auto"/>
        <w:ind w:firstLine="1304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31F9D2" w14:textId="77777777" w:rsidR="00FA75C6" w:rsidRDefault="00FA75C6" w:rsidP="00FA75C6">
          <w:pPr>
            <w:pStyle w:val="TOCHeading"/>
          </w:pPr>
        </w:p>
        <w:p w14:paraId="4049C541" w14:textId="77777777" w:rsidR="00965474" w:rsidRDefault="00FA75C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75401" w:history="1">
            <w:r w:rsidR="00965474" w:rsidRPr="001D79F4">
              <w:rPr>
                <w:rStyle w:val="Hyperlink"/>
                <w:noProof/>
                <w:lang w:val="en-US"/>
              </w:rPr>
              <w:t>Preface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_Toc522275401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iii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692131E4" w14:textId="77777777" w:rsidR="00965474" w:rsidRDefault="000B4C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2" w:history="1">
            <w:r w:rsidR="00965474" w:rsidRPr="001D79F4">
              <w:rPr>
                <w:rStyle w:val="Hyperlink"/>
                <w:noProof/>
                <w:lang w:val="en-US"/>
              </w:rPr>
              <w:t>Glossary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_Toc522275402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iv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3983EB85" w14:textId="77777777" w:rsidR="00965474" w:rsidRDefault="000B4C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3" w:history="1">
            <w:r w:rsidR="00965474" w:rsidRPr="001D79F4">
              <w:rPr>
                <w:rStyle w:val="Hyperlink"/>
                <w:noProof/>
                <w:lang w:val="en-US"/>
              </w:rPr>
              <w:t>List of symbols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_Toc522275403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v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14EF122E" w14:textId="77777777" w:rsidR="00965474" w:rsidRDefault="000B4C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4" w:history="1">
            <w:r w:rsidR="00965474" w:rsidRPr="001D79F4">
              <w:rPr>
                <w:rStyle w:val="Hyperlink"/>
                <w:noProof/>
                <w:lang w:val="en-US"/>
              </w:rPr>
              <w:t>List of figures and tables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_Toc522275404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vi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32991F6A" w14:textId="77777777" w:rsidR="00965474" w:rsidRDefault="000B4C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5" w:history="1">
            <w:r w:rsidR="00965474" w:rsidRPr="001D79F4">
              <w:rPr>
                <w:rStyle w:val="Hyperlink"/>
                <w:noProof/>
                <w:lang w:val="en-US"/>
              </w:rPr>
              <w:t>Acknowledgements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_Toc522275405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vii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375701E5" w14:textId="77777777" w:rsidR="00965474" w:rsidRDefault="000B4C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6" w:history="1">
            <w:r w:rsidR="00965474" w:rsidRPr="001D79F4">
              <w:rPr>
                <w:rStyle w:val="Hyperlink"/>
                <w:noProof/>
                <w:lang w:val="en-US"/>
              </w:rPr>
              <w:t>Summary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_Toc522275406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viii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1FF0869C" w14:textId="77777777" w:rsidR="00965474" w:rsidRDefault="000B4C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7" w:history="1">
            <w:r w:rsidR="00965474" w:rsidRPr="001D79F4">
              <w:rPr>
                <w:rStyle w:val="Hyperlink"/>
                <w:noProof/>
                <w:lang w:val="en-US"/>
              </w:rPr>
              <w:t>1</w:t>
            </w:r>
            <w:r w:rsidR="00965474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965474" w:rsidRPr="001D79F4">
              <w:rPr>
                <w:rStyle w:val="Hyperlink"/>
                <w:noProof/>
                <w:lang w:val="en-US"/>
              </w:rPr>
              <w:t>Introduction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_Toc522275407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1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6968CF08" w14:textId="77777777" w:rsidR="00965474" w:rsidRDefault="000B4C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8" w:history="1">
            <w:r w:rsidR="00965474" w:rsidRPr="001D79F4">
              <w:rPr>
                <w:rStyle w:val="Hyperlink"/>
                <w:noProof/>
                <w:lang w:val="en-US"/>
              </w:rPr>
              <w:t>2</w:t>
            </w:r>
            <w:r w:rsidR="00965474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965474" w:rsidRPr="001D79F4">
              <w:rPr>
                <w:rStyle w:val="Hyperlink"/>
                <w:noProof/>
                <w:lang w:val="en-US"/>
              </w:rPr>
              <w:t>Theory/literature survey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_Toc522275408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2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74DB673B" w14:textId="77777777" w:rsidR="00965474" w:rsidRDefault="000B4C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09" w:history="1">
            <w:r w:rsidR="00965474" w:rsidRPr="001D79F4">
              <w:rPr>
                <w:rStyle w:val="Hyperlink"/>
                <w:noProof/>
                <w:lang w:val="en-US"/>
              </w:rPr>
              <w:t>3</w:t>
            </w:r>
            <w:r w:rsidR="00965474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965474" w:rsidRPr="001D79F4">
              <w:rPr>
                <w:rStyle w:val="Hyperlink"/>
                <w:noProof/>
                <w:lang w:val="en-US"/>
              </w:rPr>
              <w:t>Methods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_Toc522275409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3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20142FE8" w14:textId="77777777" w:rsidR="00965474" w:rsidRDefault="000B4C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10" w:history="1">
            <w:r w:rsidR="00965474" w:rsidRPr="001D79F4">
              <w:rPr>
                <w:rStyle w:val="Hyperlink"/>
                <w:noProof/>
                <w:lang w:val="en-US"/>
              </w:rPr>
              <w:t>4</w:t>
            </w:r>
            <w:r w:rsidR="00965474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965474" w:rsidRPr="001D79F4">
              <w:rPr>
                <w:rStyle w:val="Hyperlink"/>
                <w:noProof/>
                <w:lang w:val="en-US"/>
              </w:rPr>
              <w:t>Results/findings and Discussion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_Toc522275410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4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417E994B" w14:textId="77777777" w:rsidR="00965474" w:rsidRDefault="000B4C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11" w:history="1">
            <w:r w:rsidR="00965474" w:rsidRPr="001D79F4">
              <w:rPr>
                <w:rStyle w:val="Hyperlink"/>
                <w:noProof/>
                <w:lang w:val="en-US"/>
              </w:rPr>
              <w:t>5</w:t>
            </w:r>
            <w:r w:rsidR="00965474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965474" w:rsidRPr="001D79F4">
              <w:rPr>
                <w:rStyle w:val="Hyperlink"/>
                <w:noProof/>
                <w:lang w:val="en-US"/>
              </w:rPr>
              <w:t>Conclusions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_Toc522275411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5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30CBAD0F" w14:textId="77777777" w:rsidR="00965474" w:rsidRDefault="000B4C8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75412" w:history="1">
            <w:r w:rsidR="00965474" w:rsidRPr="001D79F4">
              <w:rPr>
                <w:rStyle w:val="Hyperlink"/>
                <w:noProof/>
                <w:lang w:val="en-US"/>
              </w:rPr>
              <w:t>6</w:t>
            </w:r>
            <w:r w:rsidR="00965474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965474" w:rsidRPr="001D79F4">
              <w:rPr>
                <w:rStyle w:val="Hyperlink"/>
                <w:noProof/>
                <w:lang w:val="en-US"/>
              </w:rPr>
              <w:t>Sources of information</w:t>
            </w:r>
            <w:r w:rsidR="00965474">
              <w:rPr>
                <w:noProof/>
                <w:webHidden/>
              </w:rPr>
              <w:tab/>
            </w:r>
            <w:r w:rsidR="00965474">
              <w:rPr>
                <w:noProof/>
                <w:webHidden/>
              </w:rPr>
              <w:fldChar w:fldCharType="begin"/>
            </w:r>
            <w:r w:rsidR="00965474">
              <w:rPr>
                <w:noProof/>
                <w:webHidden/>
              </w:rPr>
              <w:instrText xml:space="preserve"> PAGEREF _Toc522275412 \h </w:instrText>
            </w:r>
            <w:r w:rsidR="00965474">
              <w:rPr>
                <w:noProof/>
                <w:webHidden/>
              </w:rPr>
            </w:r>
            <w:r w:rsidR="00965474">
              <w:rPr>
                <w:noProof/>
                <w:webHidden/>
              </w:rPr>
              <w:fldChar w:fldCharType="separate"/>
            </w:r>
            <w:r w:rsidR="00965474">
              <w:rPr>
                <w:noProof/>
                <w:webHidden/>
              </w:rPr>
              <w:t>6</w:t>
            </w:r>
            <w:r w:rsidR="00965474">
              <w:rPr>
                <w:noProof/>
                <w:webHidden/>
              </w:rPr>
              <w:fldChar w:fldCharType="end"/>
            </w:r>
          </w:hyperlink>
        </w:p>
        <w:p w14:paraId="10BAF7FC" w14:textId="77777777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6FC848B9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719ADAAA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5CC39687" w14:textId="77777777" w:rsidR="004209B4" w:rsidRDefault="00A218E0" w:rsidP="00FA75C6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1" w:name="_Toc522275401"/>
      <w:r>
        <w:rPr>
          <w:lang w:val="en-US"/>
        </w:rPr>
        <w:lastRenderedPageBreak/>
        <w:t>Preface</w:t>
      </w:r>
      <w:bookmarkEnd w:id="1"/>
    </w:p>
    <w:p w14:paraId="5672B31A" w14:textId="77777777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p w14:paraId="094DC22B" w14:textId="77777777" w:rsidR="00404C67" w:rsidRDefault="00404C67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71E974F" w14:textId="77777777" w:rsidR="00404C67" w:rsidRDefault="00BE2405" w:rsidP="00FA75C6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2" w:name="_Toc522275402"/>
      <w:r>
        <w:rPr>
          <w:lang w:val="en-US"/>
        </w:rPr>
        <w:lastRenderedPageBreak/>
        <w:t>Glossary</w:t>
      </w:r>
      <w:bookmarkEnd w:id="2"/>
    </w:p>
    <w:p w14:paraId="3B9F6134" w14:textId="77777777" w:rsidR="00BE2405" w:rsidRDefault="00404C67" w:rsidP="004209B4">
      <w:pPr>
        <w:rPr>
          <w:lang w:val="en-US"/>
        </w:rPr>
      </w:pPr>
      <w:r w:rsidRPr="004209B4">
        <w:rPr>
          <w:color w:val="FF0000"/>
          <w:lang w:val="en-US"/>
        </w:rPr>
        <w:t>Optional</w:t>
      </w:r>
      <w:r>
        <w:rPr>
          <w:lang w:val="en-US"/>
        </w:rPr>
        <w:t xml:space="preserve"> </w:t>
      </w:r>
    </w:p>
    <w:p w14:paraId="6C60E7DF" w14:textId="77777777" w:rsidR="00BE2405" w:rsidRDefault="00BE240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CAC4A00" w14:textId="77777777" w:rsidR="00BE2405" w:rsidRDefault="00BE2405" w:rsidP="00FA75C6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3" w:name="_Toc522275403"/>
      <w:r>
        <w:rPr>
          <w:lang w:val="en-US"/>
        </w:rPr>
        <w:lastRenderedPageBreak/>
        <w:t>List of symbols</w:t>
      </w:r>
      <w:bookmarkEnd w:id="3"/>
    </w:p>
    <w:p w14:paraId="589FC2BB" w14:textId="77777777" w:rsidR="00BE2405" w:rsidRDefault="00BE2405" w:rsidP="00BE2405">
      <w:pPr>
        <w:rPr>
          <w:lang w:val="en-US"/>
        </w:rPr>
      </w:pPr>
      <w:r w:rsidRPr="004209B4">
        <w:rPr>
          <w:color w:val="FF0000"/>
          <w:lang w:val="en-US"/>
        </w:rPr>
        <w:t>Optional</w:t>
      </w:r>
      <w:r>
        <w:rPr>
          <w:lang w:val="en-US"/>
        </w:rPr>
        <w:t xml:space="preserve"> </w:t>
      </w:r>
    </w:p>
    <w:p w14:paraId="03FE6CE2" w14:textId="77777777" w:rsidR="00BE2405" w:rsidRDefault="00BE240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2A3D19F" w14:textId="77777777" w:rsidR="00FA75C6" w:rsidRDefault="00BE2405" w:rsidP="00FA75C6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4" w:name="_Toc522275404"/>
      <w:r>
        <w:rPr>
          <w:lang w:val="en-US"/>
        </w:rPr>
        <w:lastRenderedPageBreak/>
        <w:t>List of figures and tables</w:t>
      </w:r>
      <w:bookmarkEnd w:id="4"/>
    </w:p>
    <w:p w14:paraId="71ADB173" w14:textId="77777777" w:rsidR="0049304F" w:rsidRDefault="00FA75C6">
      <w:pPr>
        <w:spacing w:after="160" w:line="259" w:lineRule="auto"/>
        <w:rPr>
          <w:color w:val="FF0000"/>
          <w:lang w:val="en-US"/>
        </w:rPr>
      </w:pPr>
      <w:r w:rsidRPr="00FA75C6">
        <w:rPr>
          <w:color w:val="FF0000"/>
          <w:lang w:val="en-US"/>
        </w:rPr>
        <w:t>Optional</w:t>
      </w:r>
    </w:p>
    <w:p w14:paraId="2F7D902D" w14:textId="77777777" w:rsidR="0049304F" w:rsidRDefault="0049304F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7F10CA83" w14:textId="77777777" w:rsidR="0049304F" w:rsidRDefault="0049304F" w:rsidP="0049304F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5" w:name="_Toc522275405"/>
      <w:r>
        <w:rPr>
          <w:lang w:val="en-US"/>
        </w:rPr>
        <w:lastRenderedPageBreak/>
        <w:t>Acknowledgements</w:t>
      </w:r>
      <w:bookmarkEnd w:id="5"/>
    </w:p>
    <w:p w14:paraId="4235FE53" w14:textId="77777777" w:rsidR="0049304F" w:rsidRPr="0049304F" w:rsidRDefault="0049304F" w:rsidP="0049304F">
      <w:pPr>
        <w:rPr>
          <w:color w:val="FF0000"/>
          <w:lang w:val="en-US"/>
        </w:rPr>
      </w:pPr>
      <w:r w:rsidRPr="0049304F">
        <w:rPr>
          <w:color w:val="FF0000"/>
          <w:lang w:val="en-US"/>
        </w:rPr>
        <w:t>Optional</w:t>
      </w:r>
    </w:p>
    <w:p w14:paraId="2C6A7E03" w14:textId="77777777" w:rsidR="00FA75C6" w:rsidRDefault="00FA75C6" w:rsidP="0049304F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r>
        <w:rPr>
          <w:lang w:val="en-US"/>
        </w:rPr>
        <w:br w:type="page"/>
      </w:r>
    </w:p>
    <w:p w14:paraId="0C70F3FD" w14:textId="77777777" w:rsidR="00BE2405" w:rsidRDefault="00965474" w:rsidP="00FA75C6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6" w:name="_Toc522275406"/>
      <w:r>
        <w:rPr>
          <w:lang w:val="en-US"/>
        </w:rPr>
        <w:lastRenderedPageBreak/>
        <w:t>S</w:t>
      </w:r>
      <w:r w:rsidR="00FA75C6">
        <w:rPr>
          <w:lang w:val="en-US"/>
        </w:rPr>
        <w:t>ummary</w:t>
      </w:r>
      <w:bookmarkEnd w:id="6"/>
    </w:p>
    <w:bookmarkEnd w:id="0"/>
    <w:p w14:paraId="644CDB8B" w14:textId="77777777" w:rsidR="00ED3CDE" w:rsidRPr="00ED3CDE" w:rsidRDefault="00FA75C6" w:rsidP="00FA75C6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>Report</w:t>
      </w:r>
      <w:r w:rsidR="009C61B7">
        <w:rPr>
          <w:color w:val="FF0000"/>
          <w:lang w:val="en-US"/>
        </w:rPr>
        <w:t xml:space="preserve"> – VIA Engineering</w:t>
      </w:r>
      <w:r w:rsidR="0019636B">
        <w:rPr>
          <w:color w:val="FF0000"/>
          <w:lang w:val="en-US"/>
        </w:rPr>
        <w:t xml:space="preserve"> </w:t>
      </w:r>
      <w:r w:rsidRPr="00CF746A">
        <w:rPr>
          <w:color w:val="FF0000"/>
          <w:lang w:val="en-US"/>
        </w:rPr>
        <w:t>Guidelines”.</w:t>
      </w:r>
    </w:p>
    <w:p w14:paraId="738F4AE5" w14:textId="77777777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5B392681" w14:textId="77777777" w:rsidR="00ED3CDE" w:rsidRDefault="00ED3CDE" w:rsidP="00ED3CDE">
      <w:pPr>
        <w:pStyle w:val="Heading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3A8711AF" w14:textId="77777777" w:rsidR="00ED3CDE" w:rsidRDefault="00ED3CDE" w:rsidP="00ED3CDE">
      <w:pPr>
        <w:pStyle w:val="Heading1"/>
        <w:rPr>
          <w:lang w:val="en-US"/>
        </w:rPr>
      </w:pPr>
      <w:bookmarkStart w:id="7" w:name="_Toc522275407"/>
      <w:r>
        <w:rPr>
          <w:lang w:val="en-US"/>
        </w:rPr>
        <w:lastRenderedPageBreak/>
        <w:t>Introduction</w:t>
      </w:r>
      <w:bookmarkEnd w:id="7"/>
    </w:p>
    <w:p w14:paraId="6ABE32D9" w14:textId="77777777"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14:paraId="1DB1AB97" w14:textId="77777777" w:rsidR="0019636B" w:rsidRPr="00ED3CDE" w:rsidRDefault="0019636B" w:rsidP="0019636B">
      <w:pPr>
        <w:rPr>
          <w:szCs w:val="22"/>
          <w:lang w:val="en-US"/>
        </w:rPr>
      </w:pPr>
    </w:p>
    <w:p w14:paraId="441083E4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8A098F8" w14:textId="77777777" w:rsidR="00ED3CDE" w:rsidRDefault="00DE49FE" w:rsidP="00ED3CDE">
      <w:pPr>
        <w:pStyle w:val="Heading1"/>
        <w:rPr>
          <w:lang w:val="en-US"/>
        </w:rPr>
      </w:pPr>
      <w:bookmarkStart w:id="8" w:name="_Toc522275408"/>
      <w:r>
        <w:rPr>
          <w:lang w:val="en-US"/>
        </w:rPr>
        <w:lastRenderedPageBreak/>
        <w:t>Theory/literature survey</w:t>
      </w:r>
      <w:bookmarkEnd w:id="8"/>
    </w:p>
    <w:p w14:paraId="54194573" w14:textId="77777777"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14:paraId="688A2112" w14:textId="77777777" w:rsidR="0019636B" w:rsidRPr="00ED3CDE" w:rsidRDefault="0019636B" w:rsidP="0019636B">
      <w:pPr>
        <w:rPr>
          <w:szCs w:val="22"/>
          <w:lang w:val="en-US"/>
        </w:rPr>
      </w:pPr>
    </w:p>
    <w:p w14:paraId="162396A5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E56E904" w14:textId="77777777" w:rsidR="00ED3CDE" w:rsidRDefault="00DE49FE" w:rsidP="00ED3CDE">
      <w:pPr>
        <w:pStyle w:val="Heading1"/>
        <w:rPr>
          <w:lang w:val="en-US"/>
        </w:rPr>
      </w:pPr>
      <w:bookmarkStart w:id="9" w:name="_Toc522275409"/>
      <w:r>
        <w:rPr>
          <w:lang w:val="en-US"/>
        </w:rPr>
        <w:lastRenderedPageBreak/>
        <w:t>Methods</w:t>
      </w:r>
      <w:bookmarkEnd w:id="9"/>
    </w:p>
    <w:p w14:paraId="17363DAF" w14:textId="77777777"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14:paraId="16E92689" w14:textId="77777777" w:rsidR="0019636B" w:rsidRPr="00ED3CDE" w:rsidRDefault="0019636B" w:rsidP="0019636B">
      <w:pPr>
        <w:rPr>
          <w:szCs w:val="22"/>
          <w:lang w:val="en-US"/>
        </w:rPr>
      </w:pPr>
    </w:p>
    <w:p w14:paraId="097825F2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1547606" w14:textId="77777777" w:rsidR="00ED3CDE" w:rsidRDefault="00DE49FE" w:rsidP="00ED3CDE">
      <w:pPr>
        <w:pStyle w:val="Heading1"/>
        <w:rPr>
          <w:lang w:val="en-US"/>
        </w:rPr>
      </w:pPr>
      <w:bookmarkStart w:id="10" w:name="_Toc522275410"/>
      <w:r>
        <w:rPr>
          <w:lang w:val="en-US"/>
        </w:rPr>
        <w:lastRenderedPageBreak/>
        <w:t>Results/findings and Discussion</w:t>
      </w:r>
      <w:bookmarkEnd w:id="10"/>
    </w:p>
    <w:p w14:paraId="0040BE78" w14:textId="77777777"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14:paraId="4ED79F7D" w14:textId="77777777" w:rsidR="0019636B" w:rsidRPr="00ED3CDE" w:rsidRDefault="0019636B" w:rsidP="0019636B">
      <w:pPr>
        <w:rPr>
          <w:szCs w:val="22"/>
          <w:lang w:val="en-US"/>
        </w:rPr>
      </w:pPr>
    </w:p>
    <w:p w14:paraId="410E6A75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116EFE1" w14:textId="77777777" w:rsidR="00ED3CDE" w:rsidRDefault="00DE49FE" w:rsidP="00ED3CDE">
      <w:pPr>
        <w:pStyle w:val="Heading1"/>
        <w:rPr>
          <w:lang w:val="en-US"/>
        </w:rPr>
      </w:pPr>
      <w:bookmarkStart w:id="11" w:name="_Toc522275411"/>
      <w:r>
        <w:rPr>
          <w:lang w:val="en-US"/>
        </w:rPr>
        <w:lastRenderedPageBreak/>
        <w:t>Conclusions</w:t>
      </w:r>
      <w:bookmarkEnd w:id="11"/>
    </w:p>
    <w:p w14:paraId="47FD81B9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6366812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E74B08B" w14:textId="77777777" w:rsidR="00ED3CDE" w:rsidRDefault="00223418" w:rsidP="00ED3CDE">
      <w:pPr>
        <w:pStyle w:val="Heading1"/>
        <w:rPr>
          <w:lang w:val="en-US"/>
        </w:rPr>
      </w:pPr>
      <w:bookmarkStart w:id="12" w:name="_Toc522275412"/>
      <w:r>
        <w:rPr>
          <w:lang w:val="en-US"/>
        </w:rPr>
        <w:lastRenderedPageBreak/>
        <w:t>Sources of information</w:t>
      </w:r>
      <w:bookmarkEnd w:id="12"/>
    </w:p>
    <w:p w14:paraId="0DA5B15F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28923A24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0CCD4C80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3AFC80AC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03E12CD7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7B60" w14:textId="77777777" w:rsidR="00001288" w:rsidRDefault="00001288" w:rsidP="00F910B0">
      <w:pPr>
        <w:spacing w:line="240" w:lineRule="auto"/>
      </w:pPr>
      <w:r>
        <w:separator/>
      </w:r>
    </w:p>
  </w:endnote>
  <w:endnote w:type="continuationSeparator" w:id="0">
    <w:p w14:paraId="6CA81327" w14:textId="77777777" w:rsidR="00001288" w:rsidRDefault="00001288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314832"/>
      <w:docPartObj>
        <w:docPartGallery w:val="Page Numbers (Bottom of Page)"/>
        <w:docPartUnique/>
      </w:docPartObj>
    </w:sdtPr>
    <w:sdtEndPr/>
    <w:sdtContent>
      <w:p w14:paraId="72806510" w14:textId="7777777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F4B" w:rsidRPr="00600F4B">
          <w:rPr>
            <w:noProof/>
            <w:lang w:val="da-DK"/>
          </w:rPr>
          <w:t>v</w:t>
        </w:r>
        <w:r>
          <w:fldChar w:fldCharType="end"/>
        </w:r>
      </w:p>
    </w:sdtContent>
  </w:sdt>
  <w:p w14:paraId="42B2045C" w14:textId="77777777" w:rsidR="00BC5908" w:rsidRDefault="000B4C85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917513"/>
      <w:docPartObj>
        <w:docPartGallery w:val="Page Numbers (Bottom of Page)"/>
        <w:docPartUnique/>
      </w:docPartObj>
    </w:sdtPr>
    <w:sdtEndPr/>
    <w:sdtContent>
      <w:p w14:paraId="609C26FD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61909B30" w14:textId="77777777" w:rsidR="00BC5908" w:rsidRDefault="000B4C85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EC39" w14:textId="77777777" w:rsidR="00001288" w:rsidRDefault="00001288" w:rsidP="00F910B0">
      <w:pPr>
        <w:spacing w:line="240" w:lineRule="auto"/>
      </w:pPr>
      <w:r>
        <w:separator/>
      </w:r>
    </w:p>
  </w:footnote>
  <w:footnote w:type="continuationSeparator" w:id="0">
    <w:p w14:paraId="7A050714" w14:textId="77777777" w:rsidR="00001288" w:rsidRDefault="00001288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7756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70AD8DE5" wp14:editId="4D298D17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4E1691C8" wp14:editId="52E38B1C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3BEBB8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7E5C88C2" wp14:editId="3EF787A4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3F5A9667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48CEC4A4" w14:textId="5B93DA87" w:rsidR="007370CF" w:rsidRPr="00F054F3" w:rsidRDefault="00F054F3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VIA Engineering Project Report</w:t>
          </w:r>
          <w:r w:rsidR="007370CF">
            <w:rPr>
              <w:lang w:val="en-US"/>
            </w:rPr>
            <w:t xml:space="preserve"> Group 4</w:t>
          </w:r>
        </w:p>
      </w:tc>
    </w:tr>
    <w:tr w:rsidR="002668CE" w14:paraId="308F7AF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1148CA8F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0B6CECE3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6CC878CF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53FB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391B8083" wp14:editId="6F1DE493">
          <wp:extent cx="688975" cy="694690"/>
          <wp:effectExtent l="0" t="0" r="0" b="0"/>
          <wp:docPr id="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5419FF9" w14:textId="77777777" w:rsidR="00BC5908" w:rsidRPr="00113BB9" w:rsidRDefault="000B4C85" w:rsidP="009C6276">
    <w:pPr>
      <w:pStyle w:val="Header"/>
    </w:pPr>
  </w:p>
  <w:p w14:paraId="11A2DA7E" w14:textId="77777777" w:rsidR="00BC5908" w:rsidRPr="00231D0F" w:rsidRDefault="000B4C85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2076731640">
    <w:abstractNumId w:val="35"/>
  </w:num>
  <w:num w:numId="2" w16cid:durableId="633951456">
    <w:abstractNumId w:val="34"/>
  </w:num>
  <w:num w:numId="3" w16cid:durableId="166286663">
    <w:abstractNumId w:val="23"/>
  </w:num>
  <w:num w:numId="4" w16cid:durableId="815955512">
    <w:abstractNumId w:val="8"/>
  </w:num>
  <w:num w:numId="5" w16cid:durableId="1518688017">
    <w:abstractNumId w:val="18"/>
  </w:num>
  <w:num w:numId="6" w16cid:durableId="353926384">
    <w:abstractNumId w:val="20"/>
  </w:num>
  <w:num w:numId="7" w16cid:durableId="499739170">
    <w:abstractNumId w:val="17"/>
  </w:num>
  <w:num w:numId="8" w16cid:durableId="1624926183">
    <w:abstractNumId w:val="14"/>
  </w:num>
  <w:num w:numId="9" w16cid:durableId="2105418053">
    <w:abstractNumId w:val="26"/>
  </w:num>
  <w:num w:numId="10" w16cid:durableId="562638363">
    <w:abstractNumId w:val="1"/>
  </w:num>
  <w:num w:numId="11" w16cid:durableId="735662275">
    <w:abstractNumId w:val="12"/>
  </w:num>
  <w:num w:numId="12" w16cid:durableId="2014260130">
    <w:abstractNumId w:val="34"/>
  </w:num>
  <w:num w:numId="13" w16cid:durableId="2043361701">
    <w:abstractNumId w:val="0"/>
  </w:num>
  <w:num w:numId="14" w16cid:durableId="793446899">
    <w:abstractNumId w:val="34"/>
  </w:num>
  <w:num w:numId="15" w16cid:durableId="1017074970">
    <w:abstractNumId w:val="34"/>
  </w:num>
  <w:num w:numId="16" w16cid:durableId="773671928">
    <w:abstractNumId w:val="15"/>
  </w:num>
  <w:num w:numId="17" w16cid:durableId="1832677829">
    <w:abstractNumId w:val="6"/>
  </w:num>
  <w:num w:numId="18" w16cid:durableId="755250916">
    <w:abstractNumId w:val="24"/>
  </w:num>
  <w:num w:numId="19" w16cid:durableId="1868717873">
    <w:abstractNumId w:val="10"/>
  </w:num>
  <w:num w:numId="20" w16cid:durableId="1576478945">
    <w:abstractNumId w:val="2"/>
  </w:num>
  <w:num w:numId="21" w16cid:durableId="2119912095">
    <w:abstractNumId w:val="33"/>
  </w:num>
  <w:num w:numId="22" w16cid:durableId="1741780988">
    <w:abstractNumId w:val="28"/>
  </w:num>
  <w:num w:numId="23" w16cid:durableId="72968588">
    <w:abstractNumId w:val="9"/>
  </w:num>
  <w:num w:numId="24" w16cid:durableId="379473451">
    <w:abstractNumId w:val="25"/>
  </w:num>
  <w:num w:numId="25" w16cid:durableId="1116944998">
    <w:abstractNumId w:val="22"/>
  </w:num>
  <w:num w:numId="26" w16cid:durableId="853111721">
    <w:abstractNumId w:val="13"/>
  </w:num>
  <w:num w:numId="27" w16cid:durableId="953750296">
    <w:abstractNumId w:val="3"/>
  </w:num>
  <w:num w:numId="28" w16cid:durableId="992565130">
    <w:abstractNumId w:val="7"/>
  </w:num>
  <w:num w:numId="29" w16cid:durableId="52699077">
    <w:abstractNumId w:val="4"/>
  </w:num>
  <w:num w:numId="30" w16cid:durableId="1849371636">
    <w:abstractNumId w:val="11"/>
  </w:num>
  <w:num w:numId="31" w16cid:durableId="881746363">
    <w:abstractNumId w:val="5"/>
  </w:num>
  <w:num w:numId="32" w16cid:durableId="1143041146">
    <w:abstractNumId w:val="32"/>
  </w:num>
  <w:num w:numId="33" w16cid:durableId="228031940">
    <w:abstractNumId w:val="19"/>
  </w:num>
  <w:num w:numId="34" w16cid:durableId="46226033">
    <w:abstractNumId w:val="30"/>
  </w:num>
  <w:num w:numId="35" w16cid:durableId="422537393">
    <w:abstractNumId w:val="29"/>
  </w:num>
  <w:num w:numId="36" w16cid:durableId="699936047">
    <w:abstractNumId w:val="21"/>
  </w:num>
  <w:num w:numId="37" w16cid:durableId="966084411">
    <w:abstractNumId w:val="31"/>
  </w:num>
  <w:num w:numId="38" w16cid:durableId="318927106">
    <w:abstractNumId w:val="16"/>
  </w:num>
  <w:num w:numId="39" w16cid:durableId="20793582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128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B4C85"/>
    <w:rsid w:val="000D4698"/>
    <w:rsid w:val="000F0F43"/>
    <w:rsid w:val="00101887"/>
    <w:rsid w:val="001044A4"/>
    <w:rsid w:val="00142AC2"/>
    <w:rsid w:val="0014373F"/>
    <w:rsid w:val="00150DC8"/>
    <w:rsid w:val="00154E1E"/>
    <w:rsid w:val="001606EB"/>
    <w:rsid w:val="00162C84"/>
    <w:rsid w:val="00171EA0"/>
    <w:rsid w:val="0019636B"/>
    <w:rsid w:val="001A46B1"/>
    <w:rsid w:val="001A62E6"/>
    <w:rsid w:val="001B78FA"/>
    <w:rsid w:val="001D6F34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9304F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00F4B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16862"/>
    <w:rsid w:val="007217FE"/>
    <w:rsid w:val="00727B47"/>
    <w:rsid w:val="007370CF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D3BE2"/>
    <w:rsid w:val="008E0CF4"/>
    <w:rsid w:val="008F74B8"/>
    <w:rsid w:val="00901CA4"/>
    <w:rsid w:val="00912406"/>
    <w:rsid w:val="009168F2"/>
    <w:rsid w:val="00941B60"/>
    <w:rsid w:val="00945F5A"/>
    <w:rsid w:val="009479F4"/>
    <w:rsid w:val="0095187E"/>
    <w:rsid w:val="009522EA"/>
    <w:rsid w:val="00965474"/>
    <w:rsid w:val="009978F0"/>
    <w:rsid w:val="009A09B0"/>
    <w:rsid w:val="009A65EF"/>
    <w:rsid w:val="009A6E3C"/>
    <w:rsid w:val="009C4906"/>
    <w:rsid w:val="009C61B7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41D1"/>
    <w:rsid w:val="00A250F6"/>
    <w:rsid w:val="00A26171"/>
    <w:rsid w:val="00A322CD"/>
    <w:rsid w:val="00A40E87"/>
    <w:rsid w:val="00A4536A"/>
    <w:rsid w:val="00A63882"/>
    <w:rsid w:val="00A852AC"/>
    <w:rsid w:val="00A85E92"/>
    <w:rsid w:val="00A966B4"/>
    <w:rsid w:val="00AA50A6"/>
    <w:rsid w:val="00AC58CB"/>
    <w:rsid w:val="00AD2682"/>
    <w:rsid w:val="00AF5D83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65730"/>
    <w:rsid w:val="00D7129B"/>
    <w:rsid w:val="00D956E2"/>
    <w:rsid w:val="00DE49FE"/>
    <w:rsid w:val="00DF6955"/>
    <w:rsid w:val="00DF706B"/>
    <w:rsid w:val="00E02649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E4035"/>
    <w:rsid w:val="00EF0178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2D03AB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BodyText">
    <w:name w:val="Body Text"/>
    <w:basedOn w:val="Normal"/>
    <w:link w:val="BodyTextChar"/>
    <w:qFormat/>
    <w:rsid w:val="007370CF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character" w:customStyle="1" w:styleId="BodyTextChar">
    <w:name w:val="Body Text Char"/>
    <w:basedOn w:val="DefaultParagraphFont"/>
    <w:link w:val="BodyText"/>
    <w:rsid w:val="007370CF"/>
    <w:rPr>
      <w:rFonts w:ascii="Times New Roman" w:eastAsia="Times New Roman" w:hAnsi="Times New Roman" w:cs="Times New Roman"/>
      <w:sz w:val="24"/>
      <w:szCs w:val="24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CE2C4DB-D637-49BB-9144-45F184D16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94AF2E-4D4E-4B69-8148-FC29BDEC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domi nika</cp:lastModifiedBy>
  <cp:revision>2</cp:revision>
  <dcterms:created xsi:type="dcterms:W3CDTF">2022-05-10T07:30:00Z</dcterms:created>
  <dcterms:modified xsi:type="dcterms:W3CDTF">2022-05-10T07:30:00Z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