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4CD8A" w14:textId="45213BF0" w:rsidR="00B25C98" w:rsidRDefault="007F4694" w:rsidP="007F4694">
      <w:pPr>
        <w:pStyle w:val="Heading2"/>
      </w:pPr>
      <w:r>
        <w:t xml:space="preserve">Presentation </w:t>
      </w:r>
    </w:p>
    <w:p w14:paraId="4B0EB265" w14:textId="77777777" w:rsidR="00E839F0" w:rsidRDefault="00E839F0" w:rsidP="00340F5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E839F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The video presentation was excellent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and </w:t>
      </w:r>
      <w:r w:rsidRPr="00E839F0">
        <w:rPr>
          <w:rFonts w:asciiTheme="minorHAnsi" w:eastAsiaTheme="minorHAnsi" w:hAnsiTheme="minorHAnsi" w:cstheme="minorBidi"/>
          <w:color w:val="auto"/>
          <w:sz w:val="24"/>
          <w:szCs w:val="24"/>
        </w:rPr>
        <w:t>clear, confident, and well-structured. Her speech flowed naturally, and she explained the visuals with precision and ease. The charts and filters perfectly supported her narrative, enhancing both clarity and impact.</w:t>
      </w:r>
    </w:p>
    <w:p w14:paraId="7E1664CB" w14:textId="1C963F7F" w:rsidR="00B25C98" w:rsidRDefault="00B25C98" w:rsidP="00340F56">
      <w:pPr>
        <w:pStyle w:val="Heading2"/>
      </w:pPr>
      <w:r>
        <w:t>Looker Dashboard</w:t>
      </w:r>
    </w:p>
    <w:p w14:paraId="3191BE42" w14:textId="7780D39E" w:rsidR="007F4694" w:rsidRDefault="00E839F0" w:rsidP="00E839F0">
      <w:r>
        <w:t xml:space="preserve">Fantastic Job! </w:t>
      </w:r>
    </w:p>
    <w:p w14:paraId="422356F5" w14:textId="656BDBC3" w:rsidR="00E839F0" w:rsidRDefault="00E839F0" w:rsidP="00E839F0">
      <w:pPr>
        <w:pStyle w:val="ListParagraph"/>
        <w:numPr>
          <w:ilvl w:val="0"/>
          <w:numId w:val="9"/>
        </w:numPr>
      </w:pPr>
      <w:r w:rsidRPr="00E839F0">
        <w:t>Clear Layout and Navigation</w:t>
      </w:r>
      <w:r>
        <w:t xml:space="preserve">. </w:t>
      </w:r>
      <w:r w:rsidRPr="00E839F0">
        <w:t xml:space="preserve">Good use of section headers and consistent color theming (yellow and green) matching the </w:t>
      </w:r>
      <w:proofErr w:type="spellStart"/>
      <w:r w:rsidRPr="00E839F0">
        <w:t>HealthTail</w:t>
      </w:r>
      <w:proofErr w:type="spellEnd"/>
      <w:r w:rsidRPr="00E839F0">
        <w:t xml:space="preserve"> brand.</w:t>
      </w:r>
    </w:p>
    <w:p w14:paraId="05962689" w14:textId="77777777" w:rsidR="00E839F0" w:rsidRPr="00E839F0" w:rsidRDefault="00E839F0" w:rsidP="00E839F0">
      <w:pPr>
        <w:pStyle w:val="ListParagraph"/>
        <w:numPr>
          <w:ilvl w:val="0"/>
          <w:numId w:val="9"/>
        </w:numPr>
      </w:pPr>
      <w:r w:rsidRPr="00E839F0">
        <w:t>Strong Metric Highlights</w:t>
      </w:r>
      <w:r>
        <w:t xml:space="preserve">. </w:t>
      </w:r>
      <w:r w:rsidRPr="00E839F0">
        <w:t>Key metrics like Total Clients, Total Patients, Medication Cost, Total Packs, and Total Value are front and center.</w:t>
      </w:r>
    </w:p>
    <w:p w14:paraId="678A7745" w14:textId="3F51900E" w:rsidR="00E839F0" w:rsidRPr="00E839F0" w:rsidRDefault="00E839F0" w:rsidP="00E839F0">
      <w:pPr>
        <w:pStyle w:val="ListParagraph"/>
        <w:numPr>
          <w:ilvl w:val="0"/>
          <w:numId w:val="9"/>
        </w:numPr>
      </w:pPr>
      <w:r w:rsidRPr="00E839F0">
        <w:t>Insightful Visuals</w:t>
      </w:r>
      <w:r>
        <w:t xml:space="preserve">. </w:t>
      </w:r>
      <w:r w:rsidRPr="00E839F0">
        <w:t>Great use of mixed chart types</w:t>
      </w:r>
      <w:r>
        <w:t xml:space="preserve"> like </w:t>
      </w:r>
      <w:r w:rsidRPr="00E839F0">
        <w:t>Bar charts for Top Diagnoses</w:t>
      </w:r>
      <w:r>
        <w:t xml:space="preserve">, </w:t>
      </w:r>
      <w:r w:rsidRPr="00E839F0">
        <w:t>Bubble chart for Cost vs Diagnosis Count by Pet Type.</w:t>
      </w:r>
    </w:p>
    <w:p w14:paraId="61F7852C" w14:textId="4E8B2D5F" w:rsidR="00E839F0" w:rsidRDefault="00E839F0" w:rsidP="00E839F0">
      <w:pPr>
        <w:pStyle w:val="ListParagraph"/>
        <w:numPr>
          <w:ilvl w:val="0"/>
          <w:numId w:val="9"/>
        </w:numPr>
      </w:pPr>
      <w:r>
        <w:t xml:space="preserve">Think </w:t>
      </w:r>
      <w:proofErr w:type="gramStart"/>
      <w:r>
        <w:t>to add</w:t>
      </w:r>
      <w:proofErr w:type="gramEnd"/>
      <w:r>
        <w:t xml:space="preserve"> </w:t>
      </w:r>
      <w:proofErr w:type="gramStart"/>
      <w:r>
        <w:t>the currency</w:t>
      </w:r>
      <w:proofErr w:type="gramEnd"/>
      <w:r>
        <w:t xml:space="preserve"> in some metrics like medication cost just to be more specific. </w:t>
      </w:r>
    </w:p>
    <w:p w14:paraId="68F38F71" w14:textId="382654D8" w:rsidR="00340F56" w:rsidRDefault="00340F56" w:rsidP="00340F56">
      <w:pPr>
        <w:pStyle w:val="Heading2"/>
      </w:pPr>
      <w:r>
        <w:t>SQL</w:t>
      </w:r>
    </w:p>
    <w:p w14:paraId="4976BFA4" w14:textId="77777777" w:rsidR="00E839F0" w:rsidRPr="00E839F0" w:rsidRDefault="00E839F0" w:rsidP="00E839F0">
      <w:pPr>
        <w:pStyle w:val="ListParagraph"/>
        <w:numPr>
          <w:ilvl w:val="0"/>
          <w:numId w:val="7"/>
        </w:numPr>
      </w:pPr>
      <w:r w:rsidRPr="00E839F0">
        <w:t>Clear logic and formatting: Each block of SQL is logically grouped, commented well, and clearly separates data cleaning, aggregation, and analysis.</w:t>
      </w:r>
    </w:p>
    <w:p w14:paraId="74853C43" w14:textId="77777777" w:rsidR="00E839F0" w:rsidRPr="00E839F0" w:rsidRDefault="00E839F0" w:rsidP="00E839F0">
      <w:pPr>
        <w:pStyle w:val="ListParagraph"/>
        <w:numPr>
          <w:ilvl w:val="0"/>
          <w:numId w:val="7"/>
        </w:numPr>
      </w:pPr>
      <w:r w:rsidRPr="00E839F0">
        <w:t xml:space="preserve">Use of CTEs: Good use of WITH clauses (e.g., </w:t>
      </w:r>
      <w:proofErr w:type="spellStart"/>
      <w:r w:rsidRPr="00E839F0">
        <w:t>most_spent</w:t>
      </w:r>
      <w:proofErr w:type="spellEnd"/>
      <w:r w:rsidRPr="00E839F0">
        <w:t xml:space="preserve">, </w:t>
      </w:r>
      <w:proofErr w:type="spellStart"/>
      <w:r w:rsidRPr="00E839F0">
        <w:t>stock_in_table</w:t>
      </w:r>
      <w:proofErr w:type="spellEnd"/>
      <w:r w:rsidRPr="00E839F0">
        <w:t>) to improve readability and modularity.</w:t>
      </w:r>
    </w:p>
    <w:p w14:paraId="688F5FEC" w14:textId="77777777" w:rsidR="00E839F0" w:rsidRDefault="00E839F0" w:rsidP="00E839F0">
      <w:pPr>
        <w:pStyle w:val="ListParagraph"/>
        <w:numPr>
          <w:ilvl w:val="0"/>
          <w:numId w:val="7"/>
        </w:numPr>
      </w:pPr>
      <w:r w:rsidRPr="00E839F0">
        <w:t xml:space="preserve">Correct use of aggregation: You've correctly applied </w:t>
      </w:r>
      <w:proofErr w:type="gramStart"/>
      <w:r w:rsidRPr="00E839F0">
        <w:t>SUM(</w:t>
      </w:r>
      <w:proofErr w:type="gramEnd"/>
      <w:r w:rsidRPr="00E839F0">
        <w:t xml:space="preserve">), </w:t>
      </w:r>
      <w:proofErr w:type="gramStart"/>
      <w:r w:rsidRPr="00E839F0">
        <w:t>AVG(</w:t>
      </w:r>
      <w:proofErr w:type="gramEnd"/>
      <w:r w:rsidRPr="00E839F0">
        <w:t xml:space="preserve">), </w:t>
      </w:r>
      <w:proofErr w:type="gramStart"/>
      <w:r w:rsidRPr="00E839F0">
        <w:t>ROUND(</w:t>
      </w:r>
      <w:proofErr w:type="gramEnd"/>
      <w:r w:rsidRPr="00E839F0">
        <w:t>), and appropriate GROUP BY clauses.</w:t>
      </w:r>
    </w:p>
    <w:p w14:paraId="143A3FC4" w14:textId="7B8D753E" w:rsidR="00E839F0" w:rsidRPr="00E839F0" w:rsidRDefault="00E839F0" w:rsidP="00E839F0">
      <w:pPr>
        <w:pStyle w:val="ListParagraph"/>
        <w:numPr>
          <w:ilvl w:val="0"/>
          <w:numId w:val="7"/>
        </w:numPr>
      </w:pPr>
      <w:r w:rsidRPr="00E839F0">
        <w:t>Q1–Q3 are efficient and syntactically correct.</w:t>
      </w:r>
      <w:r w:rsidRPr="00E839F0">
        <w:t xml:space="preserve"> </w:t>
      </w:r>
      <w:r w:rsidRPr="00E839F0">
        <w:t>Q4 demonstrates a good understanding of nesting queries and filtering by max revenue med.</w:t>
      </w:r>
    </w:p>
    <w:p w14:paraId="4A0F06C8" w14:textId="77777777" w:rsidR="007F4694" w:rsidRDefault="007F4694" w:rsidP="007F4694">
      <w:pPr>
        <w:pStyle w:val="ListParagraph"/>
      </w:pPr>
    </w:p>
    <w:p w14:paraId="0E21E225" w14:textId="77777777" w:rsidR="007F4694" w:rsidRDefault="007F4694" w:rsidP="007F4694">
      <w:pPr>
        <w:pStyle w:val="ListParagraph"/>
      </w:pPr>
    </w:p>
    <w:p w14:paraId="625ECB2F" w14:textId="17598276" w:rsidR="007F4694" w:rsidRPr="007F4694" w:rsidRDefault="007F4694" w:rsidP="007F4694">
      <w:pPr>
        <w:pStyle w:val="ListParagraph"/>
      </w:pPr>
    </w:p>
    <w:p w14:paraId="355B17D8" w14:textId="77777777" w:rsidR="007F4694" w:rsidRPr="007F4694" w:rsidRDefault="007F4694" w:rsidP="007F4694">
      <w:pPr>
        <w:pStyle w:val="ListParagraph"/>
      </w:pPr>
    </w:p>
    <w:p w14:paraId="631BBD50" w14:textId="2D20C03B" w:rsidR="00340F56" w:rsidRDefault="00340F56" w:rsidP="007F4694"/>
    <w:p w14:paraId="4DAF9AEE" w14:textId="77777777" w:rsidR="00340F56" w:rsidRDefault="00340F56" w:rsidP="00340F56">
      <w:pPr>
        <w:pStyle w:val="ListParagraph"/>
      </w:pPr>
    </w:p>
    <w:sectPr w:rsidR="0034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A2693"/>
    <w:multiLevelType w:val="hybridMultilevel"/>
    <w:tmpl w:val="2090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E1D"/>
    <w:multiLevelType w:val="hybridMultilevel"/>
    <w:tmpl w:val="2CF0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1154"/>
    <w:multiLevelType w:val="hybridMultilevel"/>
    <w:tmpl w:val="7186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1A5E"/>
    <w:multiLevelType w:val="hybridMultilevel"/>
    <w:tmpl w:val="6A4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E156C"/>
    <w:multiLevelType w:val="hybridMultilevel"/>
    <w:tmpl w:val="2978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E3199"/>
    <w:multiLevelType w:val="hybridMultilevel"/>
    <w:tmpl w:val="01F2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C308B"/>
    <w:multiLevelType w:val="hybridMultilevel"/>
    <w:tmpl w:val="DF684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91755E"/>
    <w:multiLevelType w:val="hybridMultilevel"/>
    <w:tmpl w:val="DB86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75418"/>
    <w:multiLevelType w:val="hybridMultilevel"/>
    <w:tmpl w:val="CB12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50104">
    <w:abstractNumId w:val="4"/>
  </w:num>
  <w:num w:numId="2" w16cid:durableId="753861408">
    <w:abstractNumId w:val="2"/>
  </w:num>
  <w:num w:numId="3" w16cid:durableId="616110220">
    <w:abstractNumId w:val="8"/>
  </w:num>
  <w:num w:numId="4" w16cid:durableId="2116752066">
    <w:abstractNumId w:val="3"/>
  </w:num>
  <w:num w:numId="5" w16cid:durableId="100034692">
    <w:abstractNumId w:val="5"/>
  </w:num>
  <w:num w:numId="6" w16cid:durableId="378436788">
    <w:abstractNumId w:val="6"/>
  </w:num>
  <w:num w:numId="7" w16cid:durableId="319844646">
    <w:abstractNumId w:val="0"/>
  </w:num>
  <w:num w:numId="8" w16cid:durableId="126164517">
    <w:abstractNumId w:val="1"/>
  </w:num>
  <w:num w:numId="9" w16cid:durableId="1908953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98"/>
    <w:rsid w:val="000D55C6"/>
    <w:rsid w:val="001025B2"/>
    <w:rsid w:val="00175FC8"/>
    <w:rsid w:val="002C322C"/>
    <w:rsid w:val="00340F56"/>
    <w:rsid w:val="00425802"/>
    <w:rsid w:val="004F4BE7"/>
    <w:rsid w:val="005868A4"/>
    <w:rsid w:val="007F4694"/>
    <w:rsid w:val="009955BB"/>
    <w:rsid w:val="00B25C98"/>
    <w:rsid w:val="00C92F51"/>
    <w:rsid w:val="00E14A58"/>
    <w:rsid w:val="00E839F0"/>
    <w:rsid w:val="00EB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2687"/>
  <w15:chartTrackingRefBased/>
  <w15:docId w15:val="{E7A56D37-77D5-40E2-B186-36EC915F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Kyprianou, Lefteris</dc:creator>
  <cp:keywords/>
  <dc:description/>
  <cp:lastModifiedBy>Kyprianou, Lefteris</cp:lastModifiedBy>
  <cp:revision>2</cp:revision>
  <dcterms:created xsi:type="dcterms:W3CDTF">2025-06-30T21:29:00Z</dcterms:created>
  <dcterms:modified xsi:type="dcterms:W3CDTF">2025-06-30T21:29:00Z</dcterms:modified>
</cp:coreProperties>
</file>