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Campinas, 22 de dezembro de 2020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O presente relatório científico referente à bolsa da aluna Bianca Fazio Rius, sob minha orientação, foi elaborado e submetido na presente data dado o cumprimento do prazo necessário para requerimento de renovação da bolsa. Desta forma, a prestação de contas será feita na data prevista (10/03/2021).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______________________________</w:t>
      </w:r>
    </w:p>
    <w:p>
      <w:pPr>
        <w:pStyle w:val="Normal"/>
        <w:spacing w:lineRule="auto" w:line="480"/>
        <w:rPr/>
      </w:pPr>
      <w:r>
        <w:rPr/>
        <w:t>Prof. Dr. David Montenegro Lapola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2020-12-22T10:23:04Z</dcterms:created>
  <dc:creator>Bianca Rius</dc:creator>
  <dc:description/>
  <dc:language>en-US</dc:language>
  <cp:lastModifiedBy>Bianca Rius</cp:lastModifiedBy>
  <dcterms:modified xsi:type="dcterms:W3CDTF">2020-12-22T10:30:28Z</dcterms:modified>
  <cp:revision>1</cp:revision>
  <dc:subject/>
  <dc:title/>
</cp:coreProperties>
</file>