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6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8906"/>
        <w:tblGridChange w:id="0">
          <w:tblGrid>
            <w:gridCol w:w="890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504837" cy="65338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37" cy="6533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UEC2604 </w: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MACHINE LEARNING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Mini Project Report </w:t>
            </w:r>
          </w:p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VI Semester 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UG-Electronics and Communication Engineering</w:t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(2024 – 2025)</w:t>
            </w:r>
          </w:p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229.0" w:type="dxa"/>
              <w:jc w:val="left"/>
              <w:tblInd w:w="236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008"/>
              <w:gridCol w:w="5221"/>
              <w:tblGridChange w:id="0">
                <w:tblGrid>
                  <w:gridCol w:w="3008"/>
                  <w:gridCol w:w="522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5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6"/>
                      <w:szCs w:val="36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6"/>
                      <w:szCs w:val="36"/>
                      <w:rtl w:val="0"/>
                    </w:rPr>
                    <w:t xml:space="preserve">Register Number 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6"/>
        <w:tblGridChange w:id="0">
          <w:tblGrid>
            <w:gridCol w:w="8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Sri Sivasubramaiya Nadar College of Engineering</w:t>
            </w:r>
          </w:p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 Autonomous Institution, Affiliated to Anna University, Chennai)</w:t>
            </w:r>
          </w:p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Rajiv Gandhi Salai (OMR), Kalavakkam – 603 110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BONAFIDE CERTIFICATE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Date: .....................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57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="360" w:lineRule="auto"/>
              <w:ind w:left="57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Certified that this is the bonafide record of work done by,                       Name: ............................................................................................. Register No: ............................................ of First Semester M.E. Communication systems during the academic year 2024 - 2025 for the subject PCN2161 Machine Learning Algorithms.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57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57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57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578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Submitted for the Continuous Assessment Test 2 held on .......................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Faculty In-charge</w:t>
            </w:r>
          </w:p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5820"/>
        <w:gridCol w:w="1500"/>
        <w:tblGridChange w:id="0">
          <w:tblGrid>
            <w:gridCol w:w="1696"/>
            <w:gridCol w:w="5820"/>
            <w:gridCol w:w="1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Exp. No 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 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PAGE 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###### include all the experiments as per syllabus #############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Exp: No : </w:t>
        <w:tab/>
        <w:tab/>
        <w:tab/>
        <w:t xml:space="preserve">Title</w:t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01D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12A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2fKYFRPngB/5TnBGyfj6jf3KGA==">CgMxLjA4AHIhMWJmNmxGUDZPMWNkYk1zNmItRVNZdTRTSG5SSjlLUlo1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2023-07-06T06:03:00Z</dcterms:created>
  <dc:creator>Vaithianathan Venkatesan</dc:creator>
</cp:coreProperties>
</file>