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303BFEE" w14:paraId="6BD4507F" wp14:textId="5D2E8E27">
      <w:pPr>
        <w:spacing w:after="60"/>
        <w:jc w:val="center"/>
        <w:rPr>
          <w:rFonts w:ascii="Arial Nova" w:hAnsi="Arial Nova" w:eastAsia="Arial Nova" w:cs="Arial Nova"/>
          <w:color w:val="595959"/>
          <w:sz w:val="22"/>
          <w:szCs w:val="22"/>
          <w:lang w:val="en-US"/>
        </w:rPr>
      </w:pPr>
      <w:r w:rsidRPr="0303BFEE" w:rsidR="77E828B0">
        <w:rPr>
          <w:rFonts w:ascii="Arial Nova" w:hAnsi="Arial Nova" w:eastAsia="Arial Nova" w:cs="Arial Nova"/>
          <w:color w:val="595959"/>
          <w:sz w:val="22"/>
          <w:szCs w:val="22"/>
          <w:lang w:val="en-US"/>
        </w:rPr>
        <w:t>Eletiva</w:t>
      </w:r>
      <w:r w:rsidRPr="0303BFEE" w:rsidR="77E828B0">
        <w:rPr>
          <w:rFonts w:ascii="Arial Nova" w:hAnsi="Arial Nova" w:eastAsia="Arial Nova" w:cs="Arial Nova"/>
          <w:color w:val="595959"/>
          <w:sz w:val="22"/>
          <w:szCs w:val="22"/>
          <w:lang w:val="en-US"/>
        </w:rPr>
        <w:t xml:space="preserve"> 3 </w:t>
      </w:r>
      <w:r w:rsidRPr="0303BFEE" w:rsidR="19C7B63B">
        <w:rPr>
          <w:rFonts w:ascii="Arial Nova" w:hAnsi="Arial Nova" w:eastAsia="Arial Nova" w:cs="Arial Nova"/>
          <w:color w:val="595959"/>
          <w:sz w:val="22"/>
          <w:szCs w:val="22"/>
          <w:lang w:val="en-US"/>
        </w:rPr>
        <w:t>-</w:t>
      </w:r>
      <w:r w:rsidRPr="0303BFEE" w:rsidR="77E828B0">
        <w:rPr>
          <w:rFonts w:ascii="Arial Nova" w:hAnsi="Arial Nova" w:eastAsia="Arial Nova" w:cs="Arial Nova"/>
          <w:color w:val="595959"/>
          <w:sz w:val="22"/>
          <w:szCs w:val="22"/>
          <w:lang w:val="en-US"/>
        </w:rPr>
        <w:t xml:space="preserve"> </w:t>
      </w:r>
      <w:r w:rsidRPr="0303BFEE" w:rsidR="77E828B0">
        <w:rPr>
          <w:rFonts w:ascii="Arial Nova" w:hAnsi="Arial Nova" w:eastAsia="Arial Nova" w:cs="Arial Nova"/>
          <w:color w:val="595959"/>
          <w:sz w:val="22"/>
          <w:szCs w:val="22"/>
          <w:lang w:val="en-US"/>
        </w:rPr>
        <w:t>Inteligência</w:t>
      </w:r>
      <w:r w:rsidRPr="0303BFEE" w:rsidR="77E828B0">
        <w:rPr>
          <w:rFonts w:ascii="Arial Nova" w:hAnsi="Arial Nova" w:eastAsia="Arial Nova" w:cs="Arial Nova"/>
          <w:color w:val="595959"/>
          <w:sz w:val="22"/>
          <w:szCs w:val="22"/>
          <w:lang w:val="en-US"/>
        </w:rPr>
        <w:t xml:space="preserve"> Artificial</w:t>
      </w:r>
    </w:p>
    <w:p xmlns:wp14="http://schemas.microsoft.com/office/word/2010/wordml" w:rsidP="0303BFEE" w14:paraId="395ED770" wp14:textId="77777777">
      <w:pPr>
        <w:pBdr>
          <w:bottom w:val="single" w:color="BFBFBF" w:sz="6" w:space="8"/>
        </w:pBdr>
        <w:spacing w:after="200"/>
        <w:jc w:val="center"/>
        <w:rPr>
          <w:rFonts w:ascii="Arial Nova" w:hAnsi="Arial Nova" w:eastAsia="Arial Nova" w:cs="Arial Nova"/>
          <w:b w:val="1"/>
          <w:bCs w:val="1"/>
          <w:color w:val="auto"/>
          <w:sz w:val="32"/>
          <w:szCs w:val="32"/>
          <w:lang w:val="en-US"/>
        </w:rPr>
      </w:pPr>
      <w:r w:rsidRPr="0303BFEE" w:rsidR="77E828B0">
        <w:rPr>
          <w:rFonts w:ascii="Arial Nova" w:hAnsi="Arial Nova" w:eastAsia="Arial Nova" w:cs="Arial Nova"/>
          <w:b w:val="1"/>
          <w:bCs w:val="1"/>
          <w:color w:val="auto"/>
          <w:sz w:val="32"/>
          <w:szCs w:val="32"/>
          <w:lang w:val="en-US"/>
        </w:rPr>
        <w:t>Agentes Inteligentes com Robocode</w:t>
      </w:r>
    </w:p>
    <w:p xmlns:wp14="http://schemas.microsoft.com/office/word/2010/wordml" w:rsidP="0303BFEE" w14:paraId="37DD3823" wp14:textId="48FBF45C">
      <w:pPr>
        <w:spacing w:after="240"/>
        <w:rPr>
          <w:rFonts w:ascii="Arial Nova" w:hAnsi="Arial Nova" w:eastAsia="Arial Nova" w:cs="Arial Nova"/>
          <w:sz w:val="22"/>
          <w:szCs w:val="22"/>
          <w:lang w:val="en-US"/>
        </w:rPr>
      </w:pPr>
      <w:r w:rsidRPr="0303BFEE" w:rsidR="77E828B0">
        <w:rPr>
          <w:rFonts w:ascii="Arial Nova" w:hAnsi="Arial Nova" w:eastAsia="Arial Nova" w:cs="Arial Nova"/>
          <w:sz w:val="22"/>
          <w:szCs w:val="22"/>
          <w:lang w:val="en-US"/>
        </w:rPr>
        <w:t>Aluno(a): Bianca Guimarães Santana Cabral     Turma: 039 5período Manhã     Data: 09/09/2026</w:t>
      </w:r>
    </w:p>
    <w:p xmlns:wp14="http://schemas.microsoft.com/office/word/2010/wordml" w:rsidP="0303BFEE" w14:paraId="74E470A3" wp14:textId="77777777">
      <w:pPr>
        <w:pStyle w:val="Heading1"/>
        <w:spacing w:before="260" w:after="120"/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</w:pPr>
      <w:r w:rsidRPr="0303BFEE" w:rsidR="77E828B0"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  <w:t>O agente</w:t>
      </w:r>
    </w:p>
    <w:p xmlns:wp14="http://schemas.microsoft.com/office/word/2010/wordml" w:rsidP="0303BFEE" w14:paraId="2C3EC7FD" wp14:textId="77777777">
      <w:pPr>
        <w:spacing w:after="160" w:line="300" w:lineRule="auto"/>
        <w:jc w:val="both"/>
        <w:rPr>
          <w:rFonts w:ascii="Arial Nova" w:hAnsi="Arial Nova" w:eastAsia="Arial Nova" w:cs="Arial Nova"/>
          <w:sz w:val="24"/>
          <w:szCs w:val="24"/>
          <w:lang w:val="en-US"/>
        </w:rPr>
      </w:pPr>
      <w:r w:rsidRPr="0303BFEE" w:rsidR="77E828B0">
        <w:rPr>
          <w:rFonts w:ascii="Arial Nova" w:hAnsi="Arial Nova" w:eastAsia="Arial Nova" w:cs="Arial Nova"/>
          <w:sz w:val="24"/>
          <w:szCs w:val="24"/>
          <w:lang w:val="en-US"/>
        </w:rPr>
        <w:t>O robô se chama AgenteVigia e estende a classe Robot, padrão do Robocode. Ele é um agente reativo com estado interno: age a partir do que percebe no momento, mas guarda uma informação entre os ciclos, que é o sentido atual da patrulha.</w:t>
      </w:r>
    </w:p>
    <w:p xmlns:wp14="http://schemas.microsoft.com/office/word/2010/wordml" w:rsidP="0303BFEE" w14:paraId="04D9788F" wp14:textId="77777777">
      <w:pPr>
        <w:spacing w:after="160" w:line="300" w:lineRule="auto"/>
        <w:jc w:val="both"/>
        <w:rPr>
          <w:rFonts w:ascii="Arial Nova" w:hAnsi="Arial Nova" w:eastAsia="Arial Nova" w:cs="Arial Nova"/>
          <w:sz w:val="24"/>
          <w:szCs w:val="24"/>
          <w:lang w:val="en-US"/>
        </w:rPr>
      </w:pPr>
      <w:r w:rsidRPr="0303BFEE" w:rsidR="77E828B0">
        <w:rPr>
          <w:rFonts w:ascii="Arial Nova" w:hAnsi="Arial Nova" w:eastAsia="Arial Nova" w:cs="Arial Nova"/>
          <w:sz w:val="24"/>
          <w:szCs w:val="24"/>
          <w:lang w:val="en-US"/>
        </w:rPr>
        <w:t>O comportamento padrão fica no método run(), que mantém o robô sempre em movimento e girando o canhão para varrer a arena. Quando algum sensor dispara, o evento correspondente interrompe essa rotina e o agente decide o que fazer. Total de 78 linhas, dentro do limite da atividade.</w:t>
      </w:r>
    </w:p>
    <w:p xmlns:wp14="http://schemas.microsoft.com/office/word/2010/wordml" w:rsidP="0303BFEE" w14:paraId="704E74C0" wp14:textId="77777777">
      <w:pPr>
        <w:pStyle w:val="Heading1"/>
        <w:spacing w:before="260" w:after="120"/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</w:pPr>
      <w:r w:rsidRPr="0303BFEE" w:rsidR="77E828B0"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  <w:t>Sensores utilizados</w:t>
      </w:r>
    </w:p>
    <w:p xmlns:wp14="http://schemas.microsoft.com/office/word/2010/wordml" w:rsidP="0303BFEE" w14:paraId="65D02547" wp14:textId="77777777">
      <w:pPr>
        <w:spacing w:after="160" w:line="300" w:lineRule="auto"/>
        <w:jc w:val="both"/>
        <w:rPr>
          <w:rFonts w:ascii="Arial Nova" w:hAnsi="Arial Nova" w:eastAsia="Arial Nova" w:cs="Arial Nova"/>
          <w:sz w:val="24"/>
          <w:szCs w:val="24"/>
          <w:lang w:val="en-US"/>
        </w:rPr>
      </w:pPr>
      <w:r w:rsidRPr="0303BFEE" w:rsidR="77E828B0">
        <w:rPr>
          <w:rFonts w:ascii="Arial Nova" w:hAnsi="Arial Nova" w:eastAsia="Arial Nova" w:cs="Arial Nova"/>
          <w:sz w:val="24"/>
          <w:szCs w:val="24"/>
          <w:lang w:val="en-US"/>
        </w:rPr>
        <w:t>Foram usados cinco eventos de percepção, um a mais que o mínimo exigido: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100"/>
      </w:tblGrid>
      <w:tr xmlns:wp14="http://schemas.microsoft.com/office/word/2010/wordml" w:rsidTr="0303BFEE" w14:paraId="52FE6341" wp14:textId="77777777">
        <w:tc>
          <w:tcPr>
            <w:tcW w:w="2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1CC5E252" wp14:textId="77777777">
            <w:pPr>
              <w:spacing w:after="0" w:line="260" w:lineRule="auto"/>
              <w:rPr>
                <w:rFonts w:ascii="Arial Nova" w:hAnsi="Arial Nova" w:eastAsia="Arial Nova" w:cs="Arial Nova"/>
                <w:b w:val="1"/>
                <w:bCs w:val="1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1"/>
                <w:bCs w:val="1"/>
                <w:sz w:val="21"/>
                <w:szCs w:val="21"/>
                <w:lang w:val="en-US"/>
              </w:rPr>
              <w:t>Evento (sensor)</w:t>
            </w:r>
          </w:p>
        </w:tc>
        <w:tc>
          <w:tcPr>
            <w:tcW w:w="24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5E55EA29" wp14:textId="77777777">
            <w:pPr>
              <w:spacing w:after="0" w:line="260" w:lineRule="auto"/>
              <w:rPr>
                <w:rFonts w:ascii="Arial Nova" w:hAnsi="Arial Nova" w:eastAsia="Arial Nova" w:cs="Arial Nova"/>
                <w:b w:val="1"/>
                <w:bCs w:val="1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1"/>
                <w:bCs w:val="1"/>
                <w:sz w:val="21"/>
                <w:szCs w:val="21"/>
                <w:lang w:val="en-US"/>
              </w:rPr>
              <w:t>O que percebe</w:t>
            </w:r>
          </w:p>
        </w:tc>
        <w:tc>
          <w:tcPr>
            <w:tcW w:w="41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6F4C5856" wp14:textId="77777777">
            <w:pPr>
              <w:spacing w:after="0" w:line="260" w:lineRule="auto"/>
              <w:rPr>
                <w:rFonts w:ascii="Arial Nova" w:hAnsi="Arial Nova" w:eastAsia="Arial Nova" w:cs="Arial Nova"/>
                <w:b w:val="1"/>
                <w:bCs w:val="1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1"/>
                <w:bCs w:val="1"/>
                <w:sz w:val="21"/>
                <w:szCs w:val="21"/>
                <w:lang w:val="en-US"/>
              </w:rPr>
              <w:t>Decisão tomada</w:t>
            </w:r>
          </w:p>
        </w:tc>
      </w:tr>
      <w:tr xmlns:wp14="http://schemas.microsoft.com/office/word/2010/wordml" w:rsidTr="0303BFEE" w14:paraId="20D5E916" wp14:textId="77777777"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3BCCD250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onScannedRobot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4E444739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Inimigo detectado pelo radar, com distância e ângulo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5BEE3910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Gira na direção do alvo e escolhe a potência do tiro conforme a distância</w:t>
            </w:r>
          </w:p>
        </w:tc>
      </w:tr>
      <w:tr xmlns:wp14="http://schemas.microsoft.com/office/word/2010/wordml" w:rsidTr="0303BFEE" w14:paraId="22BC5CE1" wp14:textId="77777777"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00ACA165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onHitByBullet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132BA915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Que foi atingido e de qual direção veio o tiro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23D895A6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Move-se perpendicular à linha de tiro para sair da mira</w:t>
            </w:r>
          </w:p>
        </w:tc>
      </w:tr>
      <w:tr xmlns:wp14="http://schemas.microsoft.com/office/word/2010/wordml" w:rsidTr="0303BFEE" w14:paraId="49CDE1D8" wp14:textId="77777777"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4C1A5C35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onHitWall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4B29503D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Colisão com a parede da arena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529F497D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Recua, gira 90° e inverte o sentido da patrulha</w:t>
            </w:r>
          </w:p>
        </w:tc>
      </w:tr>
      <w:tr xmlns:wp14="http://schemas.microsoft.com/office/word/2010/wordml" w:rsidTr="0303BFEE" w14:paraId="07EF67D1" wp14:textId="77777777"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291C4D0E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onHitRobot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575B0329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Colisão com outro robô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56B1EE1F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Atira com potência máxima, já que à queima-roupa não erra</w:t>
            </w:r>
          </w:p>
        </w:tc>
      </w:tr>
      <w:tr xmlns:wp14="http://schemas.microsoft.com/office/word/2010/wordml" w:rsidTr="0303BFEE" w14:paraId="0134BB8B" wp14:textId="77777777"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3A796885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onRobotDeath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07F610C8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Que um inimigo foi destruído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P="0303BFEE" w14:paraId="67EEFEF4" wp14:textId="77777777">
            <w:pPr>
              <w:spacing w:after="0" w:line="260" w:lineRule="auto"/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</w:pPr>
            <w:r w:rsidRPr="0303BFEE" w:rsidR="77E828B0">
              <w:rPr>
                <w:rFonts w:ascii="Arial Nova" w:hAnsi="Arial Nova" w:eastAsia="Arial Nova" w:cs="Arial Nova"/>
                <w:b w:val="0"/>
                <w:bCs w:val="0"/>
                <w:sz w:val="21"/>
                <w:szCs w:val="21"/>
                <w:lang w:val="en-US"/>
              </w:rPr>
              <w:t>Varre o campo novamente em busca do próximo alvo</w:t>
            </w:r>
          </w:p>
        </w:tc>
      </w:tr>
    </w:tbl>
    <w:p xmlns:wp14="http://schemas.microsoft.com/office/word/2010/wordml" w:rsidP="0303BFEE" w14:paraId="672A6659" wp14:textId="77777777">
      <w:pPr>
        <w:spacing w:after="180"/>
        <w:rPr>
          <w:rFonts w:ascii="Arial Nova" w:hAnsi="Arial Nova" w:eastAsia="Arial Nova" w:cs="Arial Nova"/>
        </w:rPr>
      </w:pPr>
    </w:p>
    <w:p xmlns:wp14="http://schemas.microsoft.com/office/word/2010/wordml" w:rsidP="0303BFEE" w14:paraId="27798710" wp14:textId="77777777">
      <w:pPr>
        <w:pStyle w:val="Heading1"/>
        <w:spacing w:before="260" w:after="120"/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</w:pPr>
      <w:r w:rsidRPr="0303BFEE" w:rsidR="77E828B0"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  <w:t>Decisões autônomas</w:t>
      </w:r>
    </w:p>
    <w:p xmlns:wp14="http://schemas.microsoft.com/office/word/2010/wordml" w:rsidP="0303BFEE" w14:paraId="515C435A" wp14:textId="77777777">
      <w:pPr>
        <w:spacing w:after="160" w:line="300" w:lineRule="auto"/>
        <w:jc w:val="both"/>
        <w:rPr>
          <w:rFonts w:ascii="Arial Nova" w:hAnsi="Arial Nova" w:eastAsia="Arial Nova" w:cs="Arial Nova"/>
          <w:sz w:val="24"/>
          <w:szCs w:val="24"/>
          <w:lang w:val="en-US"/>
        </w:rPr>
      </w:pPr>
      <w:r w:rsidRPr="0303BFEE" w:rsidR="77E828B0">
        <w:rPr>
          <w:rFonts w:ascii="Arial Nova" w:hAnsi="Arial Nova" w:eastAsia="Arial Nova" w:cs="Arial Nova"/>
          <w:sz w:val="24"/>
          <w:szCs w:val="24"/>
          <w:lang w:val="en-US"/>
        </w:rPr>
        <w:t>A principal decisão do agente está no onScannedRobot. Em vez de atirar sempre com a mesma força, ele calcula a potência a partir da distância do inimigo. Isso porque no Robocode o tiro forte gasta mais energia e viaja mais devagar, então acertar de longe é difícil e caro. A regra ficou assim: acima de 300 de distância atira fraco e se aproxima, entre 100 e 300 atira médio, e abaixo de 100 atira no máximo e recua para não perder energia com colisão.</w:t>
      </w:r>
    </w:p>
    <w:p xmlns:wp14="http://schemas.microsoft.com/office/word/2010/wordml" w:rsidP="0303BFEE" w14:paraId="680CDF14" wp14:textId="77777777">
      <w:pPr>
        <w:spacing w:after="160" w:line="300" w:lineRule="auto"/>
        <w:jc w:val="both"/>
        <w:rPr>
          <w:rFonts w:ascii="Arial Nova" w:hAnsi="Arial Nova" w:eastAsia="Arial Nova" w:cs="Arial Nova"/>
          <w:color w:val="auto"/>
          <w:sz w:val="24"/>
          <w:szCs w:val="24"/>
          <w:lang w:val="en-US"/>
        </w:rPr>
      </w:pPr>
      <w:r w:rsidRPr="0303BFEE" w:rsidR="77E828B0">
        <w:rPr>
          <w:rFonts w:ascii="Arial Nova" w:hAnsi="Arial Nova" w:eastAsia="Arial Nova" w:cs="Arial Nova"/>
          <w:sz w:val="24"/>
          <w:szCs w:val="24"/>
          <w:lang w:val="en-US"/>
        </w:rPr>
        <w:t xml:space="preserve">A segunda decisão relevante está no onHitByBullet. Ao levar um tiro, o agente conclui que o inimigo já sabe onde ele está, então gira para ficar perpendicular à trajetória do disparo </w:t>
      </w:r>
      <w:r w:rsidRPr="0303BFEE" w:rsidR="77E828B0">
        <w:rPr>
          <w:rFonts w:ascii="Arial Nova" w:hAnsi="Arial Nova" w:eastAsia="Arial Nova" w:cs="Arial Nova"/>
          <w:color w:val="auto"/>
          <w:sz w:val="24"/>
          <w:szCs w:val="24"/>
          <w:lang w:val="en-US"/>
        </w:rPr>
        <w:t>e anda. Continuar na mesma posição praticamente garantiria o próximo acerto.</w:t>
      </w:r>
    </w:p>
    <w:p xmlns:wp14="http://schemas.microsoft.com/office/word/2010/wordml" w:rsidP="0303BFEE" w14:paraId="0AF5C6E6" wp14:textId="3915746E">
      <w:pPr>
        <w:pStyle w:val="Heading1"/>
        <w:spacing w:before="260" w:after="120"/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</w:rPr>
      </w:pPr>
      <w:r w:rsidRPr="0303BFEE" w:rsidR="0303BFEE"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</w:rPr>
        <w:t>Código</w:t>
      </w:r>
      <w:r w:rsidRPr="0303BFEE" w:rsidR="759AC6EF"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</w:rPr>
        <w:t>:</w:t>
      </w:r>
    </w:p>
    <w:p xmlns:wp14="http://schemas.microsoft.com/office/word/2010/wordml" w:rsidP="0303BFEE" w14:paraId="2C45778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>package agentes;</w:t>
      </w:r>
    </w:p>
    <w:p xmlns:wp14="http://schemas.microsoft.com/office/word/2010/wordml" w:rsidP="0303BFEE" w14:paraId="29D6B04F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1378B76B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>import robocode.*;</w:t>
      </w:r>
    </w:p>
    <w:p xmlns:wp14="http://schemas.microsoft.com/office/word/2010/wordml" w:rsidP="0303BFEE" w14:paraId="2F782198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>import java.awt.Color;</w:t>
      </w:r>
    </w:p>
    <w:p xmlns:wp14="http://schemas.microsoft.com/office/word/2010/wordml" w:rsidP="0303BFEE" w14:paraId="0A6959E7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06B0CC80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>// AgenteVigia - agente reativo com estado interno.</w:t>
      </w:r>
    </w:p>
    <w:p xmlns:wp14="http://schemas.microsoft.com/office/word/2010/wordml" w:rsidP="0303BFEE" w14:paraId="040B62F0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>// Ciclo: percebe o ambiente por eventos -&gt; decide -&gt; age.</w:t>
      </w:r>
    </w:p>
    <w:p xmlns:wp14="http://schemas.microsoft.com/office/word/2010/wordml" w:rsidP="0303BFEE" w14:paraId="0D8C608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>// Eletiva 3 - Inteligencia Artificial</w:t>
      </w:r>
    </w:p>
    <w:p xmlns:wp14="http://schemas.microsoft.com/office/word/2010/wordml" w:rsidP="0303BFEE" w14:paraId="426D763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>public class AgenteVigia extends Robot {</w:t>
      </w:r>
    </w:p>
    <w:p xmlns:wp14="http://schemas.microsoft.com/office/word/2010/wordml" w:rsidP="0303BFEE" w14:paraId="100C5B58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2A94EBA8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Estado interno do agente: sentido atual da patrulha</w:t>
      </w:r>
    </w:p>
    <w:p xmlns:wp14="http://schemas.microsoft.com/office/word/2010/wordml" w:rsidP="0303BFEE" w14:paraId="67602F41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private int sentido = 1;</w:t>
      </w:r>
    </w:p>
    <w:p xmlns:wp14="http://schemas.microsoft.com/office/word/2010/wordml" w:rsidP="0303BFEE" w14:paraId="12F40E89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676B323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Comportamento padrao, usado quando nada foi percebido.</w:t>
      </w:r>
    </w:p>
    <w:p xmlns:wp14="http://schemas.microsoft.com/office/word/2010/wordml" w:rsidP="0303BFEE" w14:paraId="0663A9FC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O agente nunca fica parado, para ser um alvo dificil.</w:t>
      </w:r>
    </w:p>
    <w:p xmlns:wp14="http://schemas.microsoft.com/office/word/2010/wordml" w:rsidP="0303BFEE" w14:paraId="73520C6C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public void run() {</w:t>
      </w:r>
    </w:p>
    <w:p xmlns:wp14="http://schemas.microsoft.com/office/word/2010/wordml" w:rsidP="0303BFEE" w14:paraId="0A2D08E1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setBodyColor(Color.decode("#1F3864"));</w:t>
      </w:r>
    </w:p>
    <w:p xmlns:wp14="http://schemas.microsoft.com/office/word/2010/wordml" w:rsidP="0303BFEE" w14:paraId="27987D27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setGunColor(Color.LIGHT_GRAY);</w:t>
      </w:r>
    </w:p>
    <w:p xmlns:wp14="http://schemas.microsoft.com/office/word/2010/wordml" w:rsidP="0303BFEE" w14:paraId="02603F60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setRadarColor(Color.ORANGE);</w:t>
      </w:r>
    </w:p>
    <w:p xmlns:wp14="http://schemas.microsoft.com/office/word/2010/wordml" w:rsidP="0303BFEE" w14:paraId="7D6B7EC1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setBulletColor(Color.YELLOW);</w:t>
      </w:r>
    </w:p>
    <w:p xmlns:wp14="http://schemas.microsoft.com/office/word/2010/wordml" w:rsidP="0303BFEE" w14:paraId="608DEACE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27D7F28C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pt-BR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  <w:lang w:val="pt-BR"/>
        </w:rPr>
        <w:t xml:space="preserve">        while (true) {</w:t>
      </w:r>
    </w:p>
    <w:p xmlns:wp14="http://schemas.microsoft.com/office/word/2010/wordml" w:rsidP="0303BFEE" w14:paraId="026A1927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ahead(120 * sentido);   // patrulha</w:t>
      </w:r>
    </w:p>
    <w:p xmlns:wp14="http://schemas.microsoft.com/office/word/2010/wordml" w:rsidP="0303BFEE" w14:paraId="537162C8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turnGunRight(360);      // varre o campo procurando inimigos</w:t>
      </w:r>
    </w:p>
    <w:p xmlns:wp14="http://schemas.microsoft.com/office/word/2010/wordml" w:rsidP="0303BFEE" w14:paraId="275E896A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turnRight(45);          // muda o rumo para nao ser previsivel</w:t>
      </w:r>
    </w:p>
    <w:p xmlns:wp14="http://schemas.microsoft.com/office/word/2010/wordml" w:rsidP="0303BFEE" w14:paraId="3628C5C7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    }</w:t>
      </w:r>
    </w:p>
    <w:p xmlns:wp14="http://schemas.microsoft.com/office/word/2010/wordml" w:rsidP="0303BFEE" w14:paraId="0D3AE92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}</w:t>
      </w:r>
    </w:p>
    <w:p xmlns:wp14="http://schemas.microsoft.com/office/word/2010/wordml" w:rsidP="0303BFEE" w14:paraId="2BAC6FC9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708AEFF6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SENSOR 1 - radar detectou um inimigo.</w:t>
      </w:r>
    </w:p>
    <w:p xmlns:wp14="http://schemas.microsoft.com/office/word/2010/wordml" w:rsidP="0303BFEE" w14:paraId="18D916EF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Decisao: a potencia do tiro varia conforme a distancia, porque</w:t>
      </w:r>
    </w:p>
    <w:p xmlns:wp14="http://schemas.microsoft.com/office/word/2010/wordml" w:rsidP="0303BFEE" w14:paraId="7DF24ACB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tiro forte gasta energia e demora mais para chegar longe.</w:t>
      </w:r>
    </w:p>
    <w:p xmlns:wp14="http://schemas.microsoft.com/office/word/2010/wordml" w:rsidP="0303BFEE" w14:paraId="10530CA8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public void onScannedRobot(ScannedRobotEvent e) {</w:t>
      </w:r>
    </w:p>
    <w:p xmlns:wp14="http://schemas.microsoft.com/office/word/2010/wordml" w:rsidP="0303BFEE" w14:paraId="5E7AF72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turnRight(e.getBearing());      // aponta o corpo e o canhao ao alvo</w:t>
      </w:r>
    </w:p>
    <w:p xmlns:wp14="http://schemas.microsoft.com/office/word/2010/wordml" w:rsidP="0303BFEE" w14:paraId="02CC888E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double distancia = e.getDistance();</w:t>
      </w:r>
    </w:p>
    <w:p xmlns:wp14="http://schemas.microsoft.com/office/word/2010/wordml" w:rsidP="0303BFEE" w14:paraId="156A6281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1643D6E1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if (distancia &gt; 300) {</w:t>
      </w:r>
    </w:p>
    <w:p xmlns:wp14="http://schemas.microsoft.com/office/word/2010/wordml" w:rsidP="0303BFEE" w14:paraId="3C4156E8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fire(1);        // longe: tiro fraco, so para pressionar</w:t>
      </w:r>
    </w:p>
    <w:p xmlns:wp14="http://schemas.microsoft.com/office/word/2010/wordml" w:rsidP="0303BFEE" w14:paraId="0E49285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ahead(100);     // aproxima para melhorar a mira</w:t>
      </w:r>
    </w:p>
    <w:p xmlns:wp14="http://schemas.microsoft.com/office/word/2010/wordml" w:rsidP="0303BFEE" w14:paraId="2EDE6C97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} else if (distancia &gt; 100) {</w:t>
      </w:r>
    </w:p>
    <w:p xmlns:wp14="http://schemas.microsoft.com/office/word/2010/wordml" w:rsidP="0303BFEE" w14:paraId="4143653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fire(2);        // media: equilibrio entre dano e custo</w:t>
      </w:r>
    </w:p>
    <w:p xmlns:wp14="http://schemas.microsoft.com/office/word/2010/wordml" w:rsidP="0303BFEE" w14:paraId="24ED01AA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pt-BR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  <w:lang w:val="pt-BR"/>
        </w:rPr>
        <w:t xml:space="preserve">        } else {</w:t>
      </w:r>
    </w:p>
    <w:p xmlns:wp14="http://schemas.microsoft.com/office/word/2010/wordml" w:rsidP="0303BFEE" w14:paraId="5D8E14BF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fire(3);        // perto: tiro forte, dificil de errar</w:t>
      </w:r>
    </w:p>
    <w:p xmlns:wp14="http://schemas.microsoft.com/office/word/2010/wordml" w:rsidP="0303BFEE" w14:paraId="7A137684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    back(70);       // recua para nao perder energia na colisao</w:t>
      </w:r>
    </w:p>
    <w:p xmlns:wp14="http://schemas.microsoft.com/office/word/2010/wordml" w:rsidP="0303BFEE" w14:paraId="65A1F234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    }</w:t>
      </w:r>
    </w:p>
    <w:p xmlns:wp14="http://schemas.microsoft.com/office/word/2010/wordml" w:rsidP="0303BFEE" w14:paraId="525CD44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scan();             // volta a perceber o ambiente</w:t>
      </w:r>
    </w:p>
    <w:p xmlns:wp14="http://schemas.microsoft.com/office/word/2010/wordml" w:rsidP="0303BFEE" w14:paraId="2BE4664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}</w:t>
      </w:r>
    </w:p>
    <w:p xmlns:wp14="http://schemas.microsoft.com/office/word/2010/wordml" w:rsidP="0303BFEE" w14:paraId="20876B09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35F7E77C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SENSOR 2 - o agente levou um tiro.</w:t>
      </w:r>
    </w:p>
    <w:p xmlns:wp14="http://schemas.microsoft.com/office/word/2010/wordml" w:rsidP="0303BFEE" w14:paraId="12FE6742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Decisao: sair da linha de tiro andando perpendicular a ela,</w:t>
      </w:r>
    </w:p>
    <w:p xmlns:wp14="http://schemas.microsoft.com/office/word/2010/wordml" w:rsidP="0303BFEE" w14:paraId="777413F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ja que ficar no mesmo ponto garante o proximo acerto do inimigo.</w:t>
      </w:r>
    </w:p>
    <w:p xmlns:wp14="http://schemas.microsoft.com/office/word/2010/wordml" w:rsidP="0303BFEE" w14:paraId="012C4CA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public void onHitByBullet(HitByBulletEvent e) {</w:t>
      </w:r>
    </w:p>
    <w:p xmlns:wp14="http://schemas.microsoft.com/office/word/2010/wordml" w:rsidP="0303BFEE" w14:paraId="512B03E6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turnLeft(90 - e.getBearing());</w:t>
      </w:r>
    </w:p>
    <w:p xmlns:wp14="http://schemas.microsoft.com/office/word/2010/wordml" w:rsidP="0303BFEE" w14:paraId="0004364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ahead(150);</w:t>
      </w:r>
    </w:p>
    <w:p xmlns:wp14="http://schemas.microsoft.com/office/word/2010/wordml" w:rsidP="0303BFEE" w14:paraId="6624AE8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}</w:t>
      </w:r>
    </w:p>
    <w:p xmlns:wp14="http://schemas.microsoft.com/office/word/2010/wordml" w:rsidP="0303BFEE" w14:paraId="10146664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1E2B6B3F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SENSOR 3 - colisao com a parede.</w:t>
      </w:r>
    </w:p>
    <w:p xmlns:wp14="http://schemas.microsoft.com/office/word/2010/wordml" w:rsidP="0303BFEE" w14:paraId="788160F1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Decisao: recuar, girar e inverter o sentido da patrulha.</w:t>
      </w:r>
    </w:p>
    <w:p xmlns:wp14="http://schemas.microsoft.com/office/word/2010/wordml" w:rsidP="0303BFEE" w14:paraId="3A453EF7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public void onHitWall(HitWallEvent e) {</w:t>
      </w:r>
    </w:p>
    <w:p xmlns:wp14="http://schemas.microsoft.com/office/word/2010/wordml" w:rsidP="0303BFEE" w14:paraId="4B10E707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back(100);</w:t>
      </w:r>
    </w:p>
    <w:p xmlns:wp14="http://schemas.microsoft.com/office/word/2010/wordml" w:rsidP="0303BFEE" w14:paraId="55B12226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turnRight(90);</w:t>
      </w:r>
    </w:p>
    <w:p xmlns:wp14="http://schemas.microsoft.com/office/word/2010/wordml" w:rsidP="0303BFEE" w14:paraId="502093A0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sentido = -sentido;     // atualiza o estado interno</w:t>
      </w:r>
    </w:p>
    <w:p xmlns:wp14="http://schemas.microsoft.com/office/word/2010/wordml" w:rsidP="0303BFEE" w14:paraId="79A8D64D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}</w:t>
      </w:r>
    </w:p>
    <w:p xmlns:wp14="http://schemas.microsoft.com/office/word/2010/wordml" w:rsidP="0303BFEE" w14:paraId="5B68B9CD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716322B0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SENSOR 4 - colisao com outro robo.</w:t>
      </w:r>
    </w:p>
    <w:p xmlns:wp14="http://schemas.microsoft.com/office/word/2010/wordml" w:rsidP="0303BFEE" w14:paraId="1DC33ED0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Decisao: com o inimigo encostado, o tiro forte nao tem como errar.</w:t>
      </w:r>
    </w:p>
    <w:p xmlns:wp14="http://schemas.microsoft.com/office/word/2010/wordml" w:rsidP="0303BFEE" w14:paraId="11CBD049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public void onHitRobot(HitRobotEvent e) {</w:t>
      </w:r>
    </w:p>
    <w:p xmlns:wp14="http://schemas.microsoft.com/office/word/2010/wordml" w:rsidP="0303BFEE" w14:paraId="0809261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turnRight(e.getBearing());</w:t>
      </w:r>
    </w:p>
    <w:p xmlns:wp14="http://schemas.microsoft.com/office/word/2010/wordml" w:rsidP="0303BFEE" w14:paraId="4970DF19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fire(3);</w:t>
      </w:r>
    </w:p>
    <w:p xmlns:wp14="http://schemas.microsoft.com/office/word/2010/wordml" w:rsidP="0303BFEE" w14:paraId="201A3C7C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back(80);</w:t>
      </w:r>
    </w:p>
    <w:p xmlns:wp14="http://schemas.microsoft.com/office/word/2010/wordml" w:rsidP="0303BFEE" w14:paraId="28CA168C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}</w:t>
      </w:r>
    </w:p>
    <w:p xmlns:wp14="http://schemas.microsoft.com/office/word/2010/wordml" w:rsidP="0303BFEE" w14:paraId="1B7172F4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239256C9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SENSOR 5 - um inimigo foi destruido.</w:t>
      </w:r>
    </w:p>
    <w:p xmlns:wp14="http://schemas.microsoft.com/office/word/2010/wordml" w:rsidP="0303BFEE" w14:paraId="5F77ACF1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2E7D32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2E7D32"/>
          <w:sz w:val="17"/>
          <w:szCs w:val="17"/>
          <w:lang w:val="en-US"/>
        </w:rPr>
        <w:t xml:space="preserve">    // Decisao: varrer o campo de novo para localizar o proximo alvo.</w:t>
      </w:r>
    </w:p>
    <w:p xmlns:wp14="http://schemas.microsoft.com/office/word/2010/wordml" w:rsidP="0303BFEE" w14:paraId="3E95E653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public void onRobotDeath(RobotDeathEvent e) {</w:t>
      </w:r>
    </w:p>
    <w:p xmlns:wp14="http://schemas.microsoft.com/office/word/2010/wordml" w:rsidP="0303BFEE" w14:paraId="11AB1105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out.println("Alvo eliminado: " + e.getName());</w:t>
      </w:r>
    </w:p>
    <w:p xmlns:wp14="http://schemas.microsoft.com/office/word/2010/wordml" w:rsidP="0303BFEE" w14:paraId="3C6A5362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  <w:lang w:val="en-US"/>
        </w:rPr>
      </w:pPr>
      <w:r w:rsidRPr="0303BFEE" w:rsidR="77E828B0">
        <w:rPr>
          <w:rFonts w:ascii="Arial Nova" w:hAnsi="Arial Nova" w:eastAsia="Arial Nova" w:cs="Arial Nova"/>
          <w:color w:val="1A1A1A"/>
          <w:sz w:val="17"/>
          <w:szCs w:val="17"/>
          <w:lang w:val="en-US"/>
        </w:rPr>
        <w:t xml:space="preserve">        turnGunRight(360);</w:t>
      </w:r>
    </w:p>
    <w:p xmlns:wp14="http://schemas.microsoft.com/office/word/2010/wordml" w:rsidP="0303BFEE" w14:paraId="6EAF2BAB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   }</w:t>
      </w:r>
    </w:p>
    <w:p xmlns:wp14="http://schemas.microsoft.com/office/word/2010/wordml" w:rsidP="0303BFEE" w14:paraId="2239F6FF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>}</w:t>
      </w:r>
    </w:p>
    <w:p xmlns:wp14="http://schemas.microsoft.com/office/word/2010/wordml" w:rsidP="0303BFEE" w14:paraId="325CE300" wp14:textId="77777777">
      <w:pPr>
        <w:spacing w:after="0" w:line="230" w:lineRule="auto"/>
        <w:ind w:left="260"/>
        <w:rPr>
          <w:rFonts w:ascii="Arial Nova" w:hAnsi="Arial Nova" w:eastAsia="Arial Nova" w:cs="Arial Nova"/>
          <w:color w:val="1A1A1A"/>
          <w:sz w:val="17"/>
          <w:szCs w:val="17"/>
        </w:rPr>
      </w:pPr>
      <w:r w:rsidRPr="0303BFEE" w:rsidR="0303BFEE">
        <w:rPr>
          <w:rFonts w:ascii="Arial Nova" w:hAnsi="Arial Nova" w:eastAsia="Arial Nova" w:cs="Arial Nova"/>
          <w:color w:val="1A1A1A"/>
          <w:sz w:val="17"/>
          <w:szCs w:val="17"/>
        </w:rPr>
        <w:t xml:space="preserve"> </w:t>
      </w:r>
    </w:p>
    <w:p xmlns:wp14="http://schemas.microsoft.com/office/word/2010/wordml" w:rsidP="0303BFEE" w14:paraId="0A37501D" wp14:textId="77777777">
      <w:pPr>
        <w:spacing w:after="180"/>
        <w:rPr>
          <w:rFonts w:ascii="Arial Nova" w:hAnsi="Arial Nova" w:eastAsia="Arial Nova" w:cs="Arial Nova"/>
        </w:rPr>
      </w:pPr>
    </w:p>
    <w:p xmlns:wp14="http://schemas.microsoft.com/office/word/2010/wordml" w:rsidP="665C98A2" w14:paraId="19A1FDD4" wp14:textId="028A7A4C">
      <w:pPr>
        <w:pStyle w:val="Heading1"/>
        <w:spacing w:before="260" w:after="120"/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</w:pPr>
      <w:r w:rsidRPr="665C98A2" w:rsidR="6F204E49"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  <w:t>Como executar</w:t>
      </w:r>
      <w:r w:rsidRPr="665C98A2" w:rsidR="730E86E9">
        <w:rPr>
          <w:rFonts w:ascii="Arial Nova" w:hAnsi="Arial Nova" w:eastAsia="Arial Nova" w:cs="Arial Nova"/>
          <w:b w:val="1"/>
          <w:bCs w:val="1"/>
          <w:color w:val="auto"/>
          <w:sz w:val="26"/>
          <w:szCs w:val="26"/>
          <w:lang w:val="en-US"/>
        </w:rPr>
        <w:t>:</w:t>
      </w:r>
    </w:p>
    <w:p xmlns:wp14="http://schemas.microsoft.com/office/word/2010/wordml" w:rsidP="0303BFEE" w14:paraId="22234606" wp14:textId="77777777">
      <w:pPr>
        <w:spacing w:after="160" w:line="300" w:lineRule="auto"/>
        <w:jc w:val="both"/>
        <w:rPr>
          <w:rFonts w:ascii="Arial Nova" w:hAnsi="Arial Nova" w:eastAsia="Arial Nova" w:cs="Arial Nova"/>
          <w:sz w:val="24"/>
          <w:szCs w:val="24"/>
          <w:lang w:val="en-US"/>
        </w:rPr>
      </w:pPr>
      <w:r w:rsidRPr="0303BFEE" w:rsidR="77E828B0">
        <w:rPr>
          <w:rFonts w:ascii="Arial Nova" w:hAnsi="Arial Nova" w:eastAsia="Arial Nova" w:cs="Arial Nova"/>
          <w:sz w:val="24"/>
          <w:szCs w:val="24"/>
          <w:lang w:val="en-US"/>
        </w:rPr>
        <w:t>O arquivo AgenteVigia.java deve ser salvo dentro da pasta robots/agentes do Robocode, já que o nome do pacote declarado no código precisa bater com o nome da pasta. Depois é só abrir o Robocode, compilar pelo editor e adicionar o robô a uma batalha.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f371ea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77E828B0"/>
    <w:rsid w:val="0303BFEE"/>
    <w:rsid w:val="19C7B63B"/>
    <w:rsid w:val="1C2CAD99"/>
    <w:rsid w:val="1C6AA9EF"/>
    <w:rsid w:val="61B4DE83"/>
    <w:rsid w:val="61B4DE83"/>
    <w:rsid w:val="665C98A2"/>
    <w:rsid w:val="6F204E49"/>
    <w:rsid w:val="730E86E9"/>
    <w:rsid w:val="759AC6EF"/>
    <w:rsid w:val="77E828B0"/>
    <w:rsid w:val="7EDE70AA"/>
  </w:rsids>
  <w14:docId w14:val="2B0247B6"/>
  <w15:docId w15:val="{7A592C58-1262-4544-AE8F-5DA61CBA01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97CC5ABCF854D9EBF51010AF6688F" ma:contentTypeVersion="11" ma:contentTypeDescription="Crie um novo documento." ma:contentTypeScope="" ma:versionID="5fd1b680bff404010342cfe08e30770e">
  <xsd:schema xmlns:xsd="http://www.w3.org/2001/XMLSchema" xmlns:xs="http://www.w3.org/2001/XMLSchema" xmlns:p="http://schemas.microsoft.com/office/2006/metadata/properties" xmlns:ns2="ea02e39a-953a-433e-83d7-47f1e2b68f77" xmlns:ns3="57dcbeb9-857a-4ce6-be4b-ee180b708d84" targetNamespace="http://schemas.microsoft.com/office/2006/metadata/properties" ma:root="true" ma:fieldsID="3a5ba4e1004d42c82975fffc8879cdef" ns2:_="" ns3:_="">
    <xsd:import namespace="ea02e39a-953a-433e-83d7-47f1e2b68f7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e39a-953a-433e-83d7-47f1e2b68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58c95d-feac-48ac-bacb-2629db8ce0e0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02e39a-953a-433e-83d7-47f1e2b68f77">
      <Terms xmlns="http://schemas.microsoft.com/office/infopath/2007/PartnerControls"/>
    </lcf76f155ced4ddcb4097134ff3c332f>
    <ReferenceId xmlns="ea02e39a-953a-433e-83d7-47f1e2b68f77" xsi:nil="true"/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FC8CE2CA-E8D0-4FC9-BAF3-3F1372A7CA44}"/>
</file>

<file path=customXml/itemProps2.xml><?xml version="1.0" encoding="utf-8"?>
<ds:datastoreItem xmlns:ds="http://schemas.openxmlformats.org/officeDocument/2006/customXml" ds:itemID="{CD3E5940-7D29-4DD1-BFD1-744C0690D1B3}"/>
</file>

<file path=customXml/itemProps3.xml><?xml version="1.0" encoding="utf-8"?>
<ds:datastoreItem xmlns:ds="http://schemas.openxmlformats.org/officeDocument/2006/customXml" ds:itemID="{5873E4D6-2DBA-464A-A788-F4C53D53F5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BIANCA GUIMARÃES SANTANA CABRAL TADS039</lastModifiedBy>
  <revision>4</revision>
  <dcterms:created xsi:type="dcterms:W3CDTF">2026-09-11T01:20:49.0000000Z</dcterms:created>
  <dcterms:modified xsi:type="dcterms:W3CDTF">2026-09-11T01:46:07.1295919Z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0x0101008FB97CC5ABCF854D9EBF51010AF6688F</vt:lpwstr>
  </property>
  <property fmtid="{D5CDD505-2E9C-101B-9397-08002B2CF9AE}" pid="3" name="MediaServiceImageTags">
    <vt:lpwstr/>
  </property>
</Properties>
</file>