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AB31" w14:textId="6DF91672" w:rsidR="00AE266F" w:rsidRPr="00447237" w:rsidRDefault="0057753E" w:rsidP="00984E97">
      <w:pPr>
        <w:spacing w:line="360" w:lineRule="auto"/>
        <w:jc w:val="center"/>
        <w:rPr>
          <w:rFonts w:asciiTheme="majorBidi" w:hAnsiTheme="majorBidi" w:cstheme="majorBidi"/>
          <w:b/>
          <w:bCs/>
          <w:sz w:val="40"/>
          <w:szCs w:val="40"/>
          <w:lang w:val="ro-RO"/>
        </w:rPr>
      </w:pPr>
      <w:r w:rsidRPr="00447237">
        <w:rPr>
          <w:rFonts w:asciiTheme="majorBidi" w:hAnsiTheme="majorBidi" w:cstheme="majorBidi"/>
          <w:b/>
          <w:bCs/>
          <w:sz w:val="40"/>
          <w:szCs w:val="40"/>
          <w:lang w:val="ro-RO"/>
        </w:rPr>
        <w:t>UNIVERSITATEA „OVIDIUS” CONSTANȚA</w:t>
      </w:r>
    </w:p>
    <w:p w14:paraId="07DF1737" w14:textId="13669B34" w:rsidR="008E1799" w:rsidRPr="00447237" w:rsidRDefault="008E1799" w:rsidP="00984E97">
      <w:pPr>
        <w:spacing w:line="360" w:lineRule="auto"/>
        <w:jc w:val="center"/>
        <w:rPr>
          <w:rFonts w:asciiTheme="majorBidi" w:hAnsiTheme="majorBidi" w:cstheme="majorBidi"/>
          <w:b/>
          <w:bCs/>
          <w:sz w:val="32"/>
          <w:szCs w:val="32"/>
          <w:lang w:val="ro-RO"/>
        </w:rPr>
      </w:pPr>
      <w:r w:rsidRPr="00447237">
        <w:rPr>
          <w:rFonts w:asciiTheme="majorBidi" w:hAnsiTheme="majorBidi" w:cstheme="majorBidi"/>
          <w:b/>
          <w:bCs/>
          <w:sz w:val="32"/>
          <w:szCs w:val="32"/>
          <w:lang w:val="ro-RO"/>
        </w:rPr>
        <w:t>DEPARTAMENTUL PENTRU PREGĂTIREA PERSONALULUI DIDACTIC</w:t>
      </w:r>
    </w:p>
    <w:p w14:paraId="5A127175" w14:textId="1CA12ED4" w:rsidR="00AE266F" w:rsidRPr="00447237" w:rsidRDefault="00AE266F" w:rsidP="00984E97">
      <w:pPr>
        <w:spacing w:line="360" w:lineRule="auto"/>
        <w:jc w:val="center"/>
        <w:rPr>
          <w:rFonts w:asciiTheme="majorBidi" w:hAnsiTheme="majorBidi" w:cstheme="majorBidi"/>
          <w:sz w:val="32"/>
          <w:szCs w:val="32"/>
          <w:lang w:val="ro-RO"/>
        </w:rPr>
      </w:pPr>
      <w:r w:rsidRPr="00447237">
        <w:rPr>
          <w:rFonts w:asciiTheme="majorBidi" w:hAnsiTheme="majorBidi" w:cstheme="majorBidi"/>
          <w:sz w:val="32"/>
          <w:szCs w:val="32"/>
          <w:lang w:val="ro-RO"/>
        </w:rPr>
        <w:t>ANUL II</w:t>
      </w:r>
      <w:r w:rsidR="00111FE1" w:rsidRPr="00447237">
        <w:rPr>
          <w:rFonts w:asciiTheme="majorBidi" w:hAnsiTheme="majorBidi" w:cstheme="majorBidi"/>
          <w:sz w:val="32"/>
          <w:szCs w:val="32"/>
          <w:lang w:val="ro-RO"/>
        </w:rPr>
        <w:t xml:space="preserve">  SEMESTRUL I</w:t>
      </w:r>
    </w:p>
    <w:p w14:paraId="4865B5F6" w14:textId="4CB83AA9" w:rsidR="008E1799" w:rsidRPr="00447237" w:rsidRDefault="00224987" w:rsidP="009132A9">
      <w:pPr>
        <w:spacing w:line="360" w:lineRule="auto"/>
        <w:jc w:val="center"/>
        <w:rPr>
          <w:rFonts w:asciiTheme="majorBidi" w:hAnsiTheme="majorBidi" w:cstheme="majorBidi"/>
          <w:sz w:val="28"/>
          <w:szCs w:val="28"/>
          <w:lang w:val="ro-RO"/>
        </w:rPr>
      </w:pPr>
      <w:r>
        <w:rPr>
          <w:rFonts w:asciiTheme="majorBidi" w:hAnsiTheme="majorBidi" w:cstheme="majorBidi"/>
          <w:sz w:val="28"/>
          <w:szCs w:val="28"/>
          <w:lang w:val="ro-RO"/>
        </w:rPr>
        <w:t xml:space="preserve">Facultatea de Matematică și Informatică-Informatică    </w:t>
      </w:r>
      <w:r w:rsidR="00111FE1" w:rsidRPr="00447237">
        <w:rPr>
          <w:rFonts w:asciiTheme="majorBidi" w:hAnsiTheme="majorBidi" w:cstheme="majorBidi"/>
          <w:sz w:val="28"/>
          <w:szCs w:val="28"/>
          <w:lang w:val="ro-RO"/>
        </w:rPr>
        <w:t>ANUL</w:t>
      </w:r>
      <w:r>
        <w:rPr>
          <w:rFonts w:asciiTheme="majorBidi" w:hAnsiTheme="majorBidi" w:cstheme="majorBidi"/>
          <w:sz w:val="28"/>
          <w:szCs w:val="28"/>
          <w:lang w:val="ro-RO"/>
        </w:rPr>
        <w:t xml:space="preserve"> II</w:t>
      </w:r>
    </w:p>
    <w:p w14:paraId="1E941DC1" w14:textId="0C8DB649" w:rsidR="00AE266F" w:rsidRPr="00447237" w:rsidRDefault="00AE266F" w:rsidP="00A25589">
      <w:pPr>
        <w:spacing w:line="360" w:lineRule="auto"/>
        <w:jc w:val="both"/>
        <w:rPr>
          <w:rFonts w:asciiTheme="majorBidi" w:hAnsiTheme="majorBidi" w:cstheme="majorBidi"/>
          <w:sz w:val="40"/>
          <w:szCs w:val="40"/>
          <w:lang w:val="ro-RO"/>
        </w:rPr>
      </w:pPr>
    </w:p>
    <w:p w14:paraId="3346279E" w14:textId="3FB4BF5F" w:rsidR="00AE266F" w:rsidRPr="00224987" w:rsidRDefault="00224987" w:rsidP="00984E97">
      <w:pPr>
        <w:spacing w:line="360" w:lineRule="auto"/>
        <w:jc w:val="center"/>
        <w:rPr>
          <w:rFonts w:asciiTheme="majorBidi" w:hAnsiTheme="majorBidi" w:cstheme="majorBidi"/>
          <w:sz w:val="32"/>
          <w:szCs w:val="32"/>
          <w:lang w:val="ro-RO"/>
        </w:rPr>
      </w:pPr>
      <w:r w:rsidRPr="00224987">
        <w:rPr>
          <w:rFonts w:asciiTheme="majorBidi" w:hAnsiTheme="majorBidi" w:cstheme="majorBidi"/>
          <w:sz w:val="32"/>
          <w:szCs w:val="32"/>
        </w:rPr>
        <w:t xml:space="preserve">METODE ȘI INSTRUMENTE DE PREDARE ȘI </w:t>
      </w:r>
      <w:r w:rsidR="009132A9">
        <w:rPr>
          <w:rFonts w:asciiTheme="majorBidi" w:hAnsiTheme="majorBidi" w:cstheme="majorBidi"/>
          <w:sz w:val="32"/>
          <w:szCs w:val="32"/>
        </w:rPr>
        <w:t>Î</w:t>
      </w:r>
      <w:r w:rsidRPr="00224987">
        <w:rPr>
          <w:rFonts w:asciiTheme="majorBidi" w:hAnsiTheme="majorBidi" w:cstheme="majorBidi"/>
          <w:sz w:val="32"/>
          <w:szCs w:val="32"/>
        </w:rPr>
        <w:t>NVĂȚARE ȘI EVALUARE</w:t>
      </w:r>
    </w:p>
    <w:p w14:paraId="47EF0ACD" w14:textId="387E3596" w:rsidR="00111FE1" w:rsidRPr="00447237" w:rsidRDefault="00111FE1" w:rsidP="00A25589">
      <w:pPr>
        <w:spacing w:line="360" w:lineRule="auto"/>
        <w:jc w:val="both"/>
        <w:rPr>
          <w:rFonts w:asciiTheme="majorBidi" w:hAnsiTheme="majorBidi" w:cstheme="majorBidi"/>
          <w:b/>
          <w:bCs/>
          <w:sz w:val="32"/>
          <w:szCs w:val="32"/>
          <w:lang w:val="ro-RO"/>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67"/>
      </w:tblGrid>
      <w:tr w:rsidR="00111FE1" w:rsidRPr="00447237" w14:paraId="1E0DE179" w14:textId="77777777" w:rsidTr="00111FE1">
        <w:tc>
          <w:tcPr>
            <w:tcW w:w="3595" w:type="dxa"/>
          </w:tcPr>
          <w:p w14:paraId="744C18C2" w14:textId="77637378" w:rsidR="00111FE1" w:rsidRPr="00447237" w:rsidRDefault="00111FE1" w:rsidP="00A25589">
            <w:pPr>
              <w:spacing w:line="360" w:lineRule="auto"/>
              <w:jc w:val="both"/>
              <w:rPr>
                <w:rFonts w:asciiTheme="majorBidi" w:hAnsiTheme="majorBidi" w:cstheme="majorBidi"/>
                <w:b/>
                <w:bCs/>
                <w:sz w:val="28"/>
                <w:szCs w:val="28"/>
                <w:lang w:val="ro-RO"/>
              </w:rPr>
            </w:pPr>
            <w:r w:rsidRPr="00447237">
              <w:rPr>
                <w:rFonts w:asciiTheme="majorBidi" w:hAnsiTheme="majorBidi" w:cstheme="majorBidi"/>
                <w:b/>
                <w:bCs/>
                <w:sz w:val="28"/>
                <w:szCs w:val="28"/>
                <w:lang w:val="ro-RO"/>
              </w:rPr>
              <w:t>PROFESOR COORDONATOR</w:t>
            </w:r>
          </w:p>
        </w:tc>
        <w:tc>
          <w:tcPr>
            <w:tcW w:w="5467" w:type="dxa"/>
          </w:tcPr>
          <w:p w14:paraId="2BC4FCCF" w14:textId="4485C437" w:rsidR="00111FE1" w:rsidRPr="00447237" w:rsidRDefault="00111FE1" w:rsidP="00A25589">
            <w:pPr>
              <w:spacing w:line="360" w:lineRule="auto"/>
              <w:jc w:val="both"/>
              <w:rPr>
                <w:rFonts w:asciiTheme="majorBidi" w:hAnsiTheme="majorBidi" w:cstheme="majorBidi"/>
                <w:sz w:val="28"/>
                <w:szCs w:val="28"/>
                <w:lang w:val="ro-RO"/>
              </w:rPr>
            </w:pPr>
            <w:r w:rsidRPr="00447237">
              <w:rPr>
                <w:rFonts w:asciiTheme="majorBidi" w:hAnsiTheme="majorBidi" w:cstheme="majorBidi"/>
                <w:sz w:val="28"/>
                <w:szCs w:val="28"/>
                <w:lang w:val="ro-RO"/>
              </w:rPr>
              <w:t xml:space="preserve">Prof. Univ. </w:t>
            </w:r>
            <w:r w:rsidR="00705582" w:rsidRPr="00447237">
              <w:rPr>
                <w:rFonts w:asciiTheme="majorBidi" w:hAnsiTheme="majorBidi" w:cstheme="majorBidi"/>
                <w:sz w:val="28"/>
                <w:szCs w:val="28"/>
                <w:lang w:val="ro-RO"/>
              </w:rPr>
              <w:t xml:space="preserve">Dr. </w:t>
            </w:r>
            <w:r w:rsidRPr="00447237">
              <w:rPr>
                <w:rFonts w:asciiTheme="majorBidi" w:hAnsiTheme="majorBidi" w:cstheme="majorBidi"/>
                <w:sz w:val="28"/>
                <w:szCs w:val="28"/>
                <w:lang w:val="ro-RO"/>
              </w:rPr>
              <w:t>Conf. : VIRGIL FRUNZĂ</w:t>
            </w:r>
          </w:p>
          <w:p w14:paraId="265ECDE7" w14:textId="5130628F" w:rsidR="00111FE1" w:rsidRPr="00447237" w:rsidRDefault="00111FE1" w:rsidP="00A25589">
            <w:pPr>
              <w:spacing w:line="360" w:lineRule="auto"/>
              <w:jc w:val="both"/>
              <w:rPr>
                <w:rFonts w:asciiTheme="majorBidi" w:hAnsiTheme="majorBidi" w:cstheme="majorBidi"/>
                <w:b/>
                <w:bCs/>
                <w:sz w:val="28"/>
                <w:szCs w:val="28"/>
                <w:lang w:val="ro-RO"/>
              </w:rPr>
            </w:pPr>
            <w:r w:rsidRPr="00447237">
              <w:rPr>
                <w:rFonts w:asciiTheme="majorBidi" w:hAnsiTheme="majorBidi" w:cstheme="majorBidi"/>
                <w:sz w:val="28"/>
                <w:szCs w:val="28"/>
                <w:lang w:val="ro-RO"/>
              </w:rPr>
              <w:t>Dr. : MONA BĂDOI- HAMMAMI</w:t>
            </w:r>
          </w:p>
        </w:tc>
      </w:tr>
      <w:tr w:rsidR="00111FE1" w:rsidRPr="00447237" w14:paraId="6BE7BF11" w14:textId="77777777" w:rsidTr="00111FE1">
        <w:tc>
          <w:tcPr>
            <w:tcW w:w="9062" w:type="dxa"/>
            <w:gridSpan w:val="2"/>
          </w:tcPr>
          <w:p w14:paraId="19339BAB" w14:textId="77777777" w:rsidR="00111FE1" w:rsidRPr="00447237" w:rsidRDefault="00111FE1" w:rsidP="00A25589">
            <w:pPr>
              <w:spacing w:line="360" w:lineRule="auto"/>
              <w:jc w:val="both"/>
              <w:rPr>
                <w:rFonts w:asciiTheme="majorBidi" w:hAnsiTheme="majorBidi" w:cstheme="majorBidi"/>
                <w:sz w:val="28"/>
                <w:szCs w:val="28"/>
                <w:lang w:val="ro-RO"/>
              </w:rPr>
            </w:pPr>
          </w:p>
        </w:tc>
      </w:tr>
      <w:tr w:rsidR="00111FE1" w:rsidRPr="00447237" w14:paraId="37A09607" w14:textId="77777777" w:rsidTr="00111FE1">
        <w:tc>
          <w:tcPr>
            <w:tcW w:w="3595" w:type="dxa"/>
          </w:tcPr>
          <w:p w14:paraId="158FAE89" w14:textId="0FB9FD88" w:rsidR="00111FE1" w:rsidRPr="00447237" w:rsidRDefault="00111FE1" w:rsidP="00A25589">
            <w:pPr>
              <w:spacing w:line="360" w:lineRule="auto"/>
              <w:jc w:val="both"/>
              <w:rPr>
                <w:rFonts w:asciiTheme="majorBidi" w:hAnsiTheme="majorBidi" w:cstheme="majorBidi"/>
                <w:b/>
                <w:bCs/>
                <w:sz w:val="28"/>
                <w:szCs w:val="28"/>
                <w:lang w:val="ro-RO"/>
              </w:rPr>
            </w:pPr>
            <w:r w:rsidRPr="00447237">
              <w:rPr>
                <w:rFonts w:asciiTheme="majorBidi" w:hAnsiTheme="majorBidi" w:cstheme="majorBidi"/>
                <w:b/>
                <w:bCs/>
                <w:sz w:val="28"/>
                <w:szCs w:val="28"/>
                <w:lang w:val="ro-RO"/>
              </w:rPr>
              <w:t xml:space="preserve">STUDENȚI </w:t>
            </w:r>
          </w:p>
        </w:tc>
        <w:tc>
          <w:tcPr>
            <w:tcW w:w="5467" w:type="dxa"/>
          </w:tcPr>
          <w:p w14:paraId="75A43B9D" w14:textId="77777777" w:rsidR="00111FE1" w:rsidRDefault="00224987" w:rsidP="00A25589">
            <w:pPr>
              <w:spacing w:line="360" w:lineRule="auto"/>
              <w:jc w:val="both"/>
              <w:rPr>
                <w:rFonts w:asciiTheme="majorBidi" w:hAnsiTheme="majorBidi" w:cstheme="majorBidi"/>
                <w:sz w:val="28"/>
                <w:szCs w:val="28"/>
                <w:lang w:val="ro-RO"/>
              </w:rPr>
            </w:pPr>
            <w:r>
              <w:rPr>
                <w:rFonts w:asciiTheme="majorBidi" w:hAnsiTheme="majorBidi" w:cstheme="majorBidi"/>
                <w:sz w:val="28"/>
                <w:szCs w:val="28"/>
                <w:lang w:val="ro-RO"/>
              </w:rPr>
              <w:t>OLTEANU ADELINA</w:t>
            </w:r>
          </w:p>
          <w:p w14:paraId="44276D80" w14:textId="7CF8CE55" w:rsidR="00224987" w:rsidRPr="00447237" w:rsidRDefault="00224987" w:rsidP="00A25589">
            <w:pPr>
              <w:spacing w:line="360" w:lineRule="auto"/>
              <w:jc w:val="both"/>
              <w:rPr>
                <w:rFonts w:asciiTheme="majorBidi" w:hAnsiTheme="majorBidi" w:cstheme="majorBidi"/>
                <w:sz w:val="28"/>
                <w:szCs w:val="28"/>
                <w:lang w:val="ro-RO"/>
              </w:rPr>
            </w:pPr>
            <w:r>
              <w:rPr>
                <w:rFonts w:asciiTheme="majorBidi" w:hAnsiTheme="majorBidi" w:cstheme="majorBidi"/>
                <w:sz w:val="28"/>
                <w:szCs w:val="28"/>
                <w:lang w:val="ro-RO"/>
              </w:rPr>
              <w:t>SAVIN BIANCA</w:t>
            </w:r>
          </w:p>
        </w:tc>
      </w:tr>
    </w:tbl>
    <w:p w14:paraId="5CDA9089" w14:textId="42AE0475" w:rsidR="00111FE1" w:rsidRPr="00447237" w:rsidRDefault="00111FE1" w:rsidP="00A25589">
      <w:pPr>
        <w:spacing w:line="360" w:lineRule="auto"/>
        <w:jc w:val="both"/>
        <w:rPr>
          <w:rFonts w:asciiTheme="majorBidi" w:hAnsiTheme="majorBidi" w:cstheme="majorBidi"/>
          <w:b/>
          <w:bCs/>
          <w:sz w:val="32"/>
          <w:szCs w:val="32"/>
          <w:lang w:val="ro-RO"/>
        </w:rPr>
      </w:pPr>
    </w:p>
    <w:p w14:paraId="28EDCC01" w14:textId="37C21CC3" w:rsidR="00111FE1" w:rsidRPr="00447237" w:rsidRDefault="00111FE1" w:rsidP="004A5403">
      <w:pPr>
        <w:spacing w:line="360" w:lineRule="auto"/>
        <w:jc w:val="center"/>
        <w:rPr>
          <w:rFonts w:asciiTheme="majorBidi" w:hAnsiTheme="majorBidi" w:cstheme="majorBidi"/>
          <w:sz w:val="24"/>
          <w:szCs w:val="24"/>
          <w:lang w:val="ro-RO"/>
        </w:rPr>
      </w:pPr>
      <w:r w:rsidRPr="00447237">
        <w:rPr>
          <w:rFonts w:asciiTheme="majorBidi" w:hAnsiTheme="majorBidi" w:cstheme="majorBidi"/>
          <w:sz w:val="24"/>
          <w:szCs w:val="24"/>
          <w:lang w:val="ro-RO"/>
        </w:rPr>
        <w:t>CONSTANȚA 2022/ 202</w:t>
      </w:r>
      <w:r w:rsidR="00447237">
        <w:rPr>
          <w:rFonts w:asciiTheme="majorBidi" w:hAnsiTheme="majorBidi" w:cstheme="majorBidi"/>
          <w:sz w:val="24"/>
          <w:szCs w:val="24"/>
          <w:lang w:val="ro-RO"/>
        </w:rPr>
        <w:t>3</w:t>
      </w:r>
    </w:p>
    <w:p w14:paraId="2DFBFED8" w14:textId="7010800C" w:rsidR="00AE266F" w:rsidRDefault="00AE266F" w:rsidP="00A25589">
      <w:pPr>
        <w:spacing w:line="360" w:lineRule="auto"/>
        <w:jc w:val="both"/>
        <w:rPr>
          <w:rFonts w:asciiTheme="majorBidi" w:hAnsiTheme="majorBidi" w:cstheme="majorBidi"/>
          <w:sz w:val="40"/>
          <w:szCs w:val="40"/>
          <w:lang w:val="ro-RO"/>
        </w:rPr>
      </w:pPr>
    </w:p>
    <w:p w14:paraId="58493945" w14:textId="799CF309" w:rsidR="00224987" w:rsidRDefault="00224987" w:rsidP="00A25589">
      <w:pPr>
        <w:spacing w:line="360" w:lineRule="auto"/>
        <w:jc w:val="both"/>
        <w:rPr>
          <w:rFonts w:asciiTheme="majorBidi" w:hAnsiTheme="majorBidi" w:cstheme="majorBidi"/>
          <w:sz w:val="40"/>
          <w:szCs w:val="40"/>
          <w:lang w:val="ro-RO"/>
        </w:rPr>
      </w:pPr>
    </w:p>
    <w:p w14:paraId="1524AAD1" w14:textId="3AB9D8C9" w:rsidR="009132A9" w:rsidRDefault="009132A9" w:rsidP="00A25589">
      <w:pPr>
        <w:spacing w:line="360" w:lineRule="auto"/>
        <w:jc w:val="both"/>
        <w:rPr>
          <w:rFonts w:asciiTheme="majorBidi" w:hAnsiTheme="majorBidi" w:cstheme="majorBidi"/>
          <w:sz w:val="40"/>
          <w:szCs w:val="40"/>
          <w:lang w:val="ro-RO"/>
        </w:rPr>
      </w:pPr>
    </w:p>
    <w:p w14:paraId="6B0FC1CA" w14:textId="568A4FED" w:rsidR="007D44FF" w:rsidRDefault="007D44FF" w:rsidP="00A25589">
      <w:pPr>
        <w:spacing w:line="360" w:lineRule="auto"/>
        <w:jc w:val="both"/>
        <w:rPr>
          <w:rFonts w:asciiTheme="majorBidi" w:eastAsia="Times New Roman" w:hAnsiTheme="majorBidi" w:cstheme="majorBidi"/>
          <w:sz w:val="24"/>
          <w:szCs w:val="24"/>
          <w:lang w:val="ro-RO"/>
        </w:rPr>
      </w:pPr>
    </w:p>
    <w:sdt>
      <w:sdtPr>
        <w:rPr>
          <w:rFonts w:asciiTheme="minorHAnsi" w:eastAsiaTheme="minorHAnsi" w:hAnsiTheme="minorHAnsi" w:cstheme="minorBidi"/>
          <w:color w:val="auto"/>
          <w:sz w:val="22"/>
          <w:szCs w:val="22"/>
        </w:rPr>
        <w:id w:val="1244135411"/>
        <w:docPartObj>
          <w:docPartGallery w:val="Table of Contents"/>
          <w:docPartUnique/>
        </w:docPartObj>
      </w:sdtPr>
      <w:sdtEndPr>
        <w:rPr>
          <w:b/>
          <w:bCs/>
          <w:noProof/>
        </w:rPr>
      </w:sdtEndPr>
      <w:sdtContent>
        <w:p w14:paraId="34F5A9C0" w14:textId="3E9AD0AA" w:rsidR="007D44FF" w:rsidRDefault="007D44FF">
          <w:pPr>
            <w:pStyle w:val="TOCHeading"/>
          </w:pPr>
          <w:r>
            <w:t>CUPRINS</w:t>
          </w:r>
        </w:p>
        <w:p w14:paraId="3BDDE22D" w14:textId="4BC22DCC" w:rsidR="007D44FF" w:rsidRDefault="007D44FF">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122031338" w:history="1">
            <w:r w:rsidRPr="000156EB">
              <w:rPr>
                <w:rStyle w:val="Hyperlink"/>
                <w:rFonts w:asciiTheme="majorBidi" w:eastAsia="Times New Roman" w:hAnsiTheme="majorBidi" w:cstheme="majorBidi"/>
                <w:noProof/>
                <w:lang w:val="ro-RO"/>
              </w:rPr>
              <w:t>1.</w:t>
            </w:r>
            <w:r>
              <w:rPr>
                <w:rFonts w:eastAsiaTheme="minorEastAsia"/>
                <w:noProof/>
              </w:rPr>
              <w:tab/>
            </w:r>
            <w:r w:rsidRPr="000156EB">
              <w:rPr>
                <w:rStyle w:val="Hyperlink"/>
                <w:rFonts w:asciiTheme="majorBidi" w:eastAsia="Times New Roman" w:hAnsiTheme="majorBidi" w:cstheme="majorBidi"/>
                <w:noProof/>
                <w:lang w:val="ro-RO"/>
              </w:rPr>
              <w:t>INTRODUCERE</w:t>
            </w:r>
            <w:r>
              <w:rPr>
                <w:noProof/>
                <w:webHidden/>
              </w:rPr>
              <w:tab/>
            </w:r>
            <w:r>
              <w:rPr>
                <w:noProof/>
                <w:webHidden/>
              </w:rPr>
              <w:fldChar w:fldCharType="begin"/>
            </w:r>
            <w:r>
              <w:rPr>
                <w:noProof/>
                <w:webHidden/>
              </w:rPr>
              <w:instrText xml:space="preserve"> PAGEREF _Toc122031338 \h </w:instrText>
            </w:r>
            <w:r>
              <w:rPr>
                <w:noProof/>
                <w:webHidden/>
              </w:rPr>
            </w:r>
            <w:r>
              <w:rPr>
                <w:noProof/>
                <w:webHidden/>
              </w:rPr>
              <w:fldChar w:fldCharType="separate"/>
            </w:r>
            <w:r>
              <w:rPr>
                <w:noProof/>
                <w:webHidden/>
              </w:rPr>
              <w:t>3</w:t>
            </w:r>
            <w:r>
              <w:rPr>
                <w:noProof/>
                <w:webHidden/>
              </w:rPr>
              <w:fldChar w:fldCharType="end"/>
            </w:r>
          </w:hyperlink>
        </w:p>
        <w:p w14:paraId="4A3ABC9A" w14:textId="61CF4E90" w:rsidR="007D44FF" w:rsidRDefault="00000000">
          <w:pPr>
            <w:pStyle w:val="TOC1"/>
            <w:tabs>
              <w:tab w:val="left" w:pos="440"/>
              <w:tab w:val="right" w:leader="dot" w:pos="9062"/>
            </w:tabs>
            <w:rPr>
              <w:rFonts w:eastAsiaTheme="minorEastAsia"/>
              <w:noProof/>
            </w:rPr>
          </w:pPr>
          <w:hyperlink w:anchor="_Toc122031339" w:history="1">
            <w:r w:rsidR="007D44FF" w:rsidRPr="000156EB">
              <w:rPr>
                <w:rStyle w:val="Hyperlink"/>
                <w:rFonts w:asciiTheme="majorBidi" w:hAnsiTheme="majorBidi" w:cstheme="majorBidi"/>
                <w:caps/>
                <w:noProof/>
                <w:lang w:val="ro-RO"/>
              </w:rPr>
              <w:t>2.</w:t>
            </w:r>
            <w:r w:rsidR="007D44FF">
              <w:rPr>
                <w:rFonts w:eastAsiaTheme="minorEastAsia"/>
                <w:noProof/>
              </w:rPr>
              <w:tab/>
            </w:r>
            <w:r w:rsidR="007D44FF" w:rsidRPr="000156EB">
              <w:rPr>
                <w:rStyle w:val="Hyperlink"/>
                <w:rFonts w:asciiTheme="majorBidi" w:hAnsiTheme="majorBidi" w:cstheme="majorBidi"/>
                <w:caps/>
                <w:noProof/>
              </w:rPr>
              <w:t>Delimitări conceptuale:</w:t>
            </w:r>
            <w:r w:rsidR="007D44FF">
              <w:rPr>
                <w:noProof/>
                <w:webHidden/>
              </w:rPr>
              <w:tab/>
            </w:r>
            <w:r w:rsidR="007D44FF">
              <w:rPr>
                <w:noProof/>
                <w:webHidden/>
              </w:rPr>
              <w:fldChar w:fldCharType="begin"/>
            </w:r>
            <w:r w:rsidR="007D44FF">
              <w:rPr>
                <w:noProof/>
                <w:webHidden/>
              </w:rPr>
              <w:instrText xml:space="preserve"> PAGEREF _Toc122031339 \h </w:instrText>
            </w:r>
            <w:r w:rsidR="007D44FF">
              <w:rPr>
                <w:noProof/>
                <w:webHidden/>
              </w:rPr>
            </w:r>
            <w:r w:rsidR="007D44FF">
              <w:rPr>
                <w:noProof/>
                <w:webHidden/>
              </w:rPr>
              <w:fldChar w:fldCharType="separate"/>
            </w:r>
            <w:r w:rsidR="007D44FF">
              <w:rPr>
                <w:noProof/>
                <w:webHidden/>
              </w:rPr>
              <w:t>4</w:t>
            </w:r>
            <w:r w:rsidR="007D44FF">
              <w:rPr>
                <w:noProof/>
                <w:webHidden/>
              </w:rPr>
              <w:fldChar w:fldCharType="end"/>
            </w:r>
          </w:hyperlink>
        </w:p>
        <w:p w14:paraId="206E1A83" w14:textId="7000550E" w:rsidR="007D44FF" w:rsidRDefault="007D44FF">
          <w:pPr>
            <w:pStyle w:val="TOC1"/>
            <w:tabs>
              <w:tab w:val="left" w:pos="440"/>
              <w:tab w:val="right" w:leader="dot" w:pos="9062"/>
            </w:tabs>
            <w:rPr>
              <w:rStyle w:val="Hyperlink"/>
              <w:noProof/>
            </w:rPr>
          </w:pPr>
          <w:r w:rsidRPr="007D44FF">
            <w:rPr>
              <w:rStyle w:val="Hyperlink"/>
              <w:rFonts w:ascii="Times New Roman" w:hAnsi="Times New Roman" w:cs="Times New Roman"/>
              <w:noProof/>
              <w:color w:val="auto"/>
              <w:u w:val="none"/>
            </w:rPr>
            <w:t>3.    METODE TRADIȚIONALE DE PREDARE, CONDIȚII DE APLICARE ȘI INSTRUMENTELE CORELATE</w:t>
          </w:r>
          <w:r>
            <w:rPr>
              <w:rStyle w:val="Hyperlink"/>
              <w:rFonts w:ascii="Times New Roman" w:hAnsi="Times New Roman" w:cs="Times New Roman"/>
              <w:noProof/>
              <w:color w:val="auto"/>
              <w:u w:val="none"/>
            </w:rPr>
            <w:t>……………………………………………………………………..4</w:t>
          </w:r>
          <w:r w:rsidRPr="007D44FF">
            <w:rPr>
              <w:rStyle w:val="Hyperlink"/>
              <w:rFonts w:ascii="Times New Roman" w:hAnsi="Times New Roman" w:cs="Times New Roman"/>
              <w:noProof/>
              <w:color w:val="auto"/>
              <w:u w:val="none"/>
            </w:rPr>
            <w:br/>
          </w:r>
          <w:hyperlink w:anchor="_Toc122031340" w:history="1"/>
          <w:hyperlink w:anchor="_Toc122031347" w:history="1">
            <w:r w:rsidRPr="000156EB">
              <w:rPr>
                <w:rStyle w:val="Hyperlink"/>
                <w:rFonts w:asciiTheme="majorBidi" w:hAnsiTheme="majorBidi" w:cstheme="majorBidi"/>
                <w:caps/>
                <w:noProof/>
              </w:rPr>
              <w:t>4.</w:t>
            </w:r>
            <w:r>
              <w:rPr>
                <w:rFonts w:eastAsiaTheme="minorEastAsia"/>
                <w:noProof/>
              </w:rPr>
              <w:tab/>
            </w:r>
            <w:r w:rsidRPr="000156EB">
              <w:rPr>
                <w:rStyle w:val="Hyperlink"/>
                <w:rFonts w:asciiTheme="majorBidi" w:hAnsiTheme="majorBidi" w:cstheme="majorBidi"/>
                <w:noProof/>
                <w:lang w:bidi="ar-SY"/>
              </w:rPr>
              <w:t>METODE INTERACTIVE DE PREDARE, CONDIȚII DE APLICARE ȘI INSTRUMENTELE CORELATE</w:t>
            </w:r>
            <w:r>
              <w:rPr>
                <w:noProof/>
                <w:webHidden/>
              </w:rPr>
              <w:tab/>
            </w:r>
            <w:r>
              <w:rPr>
                <w:noProof/>
                <w:webHidden/>
              </w:rPr>
              <w:fldChar w:fldCharType="begin"/>
            </w:r>
            <w:r>
              <w:rPr>
                <w:noProof/>
                <w:webHidden/>
              </w:rPr>
              <w:instrText xml:space="preserve"> PAGEREF _Toc122031347 \h </w:instrText>
            </w:r>
            <w:r>
              <w:rPr>
                <w:noProof/>
                <w:webHidden/>
              </w:rPr>
            </w:r>
            <w:r>
              <w:rPr>
                <w:noProof/>
                <w:webHidden/>
              </w:rPr>
              <w:fldChar w:fldCharType="separate"/>
            </w:r>
            <w:r>
              <w:rPr>
                <w:noProof/>
                <w:webHidden/>
              </w:rPr>
              <w:t>5</w:t>
            </w:r>
            <w:r>
              <w:rPr>
                <w:noProof/>
                <w:webHidden/>
              </w:rPr>
              <w:fldChar w:fldCharType="end"/>
            </w:r>
          </w:hyperlink>
        </w:p>
        <w:p w14:paraId="57CBF724" w14:textId="1338FE6E" w:rsidR="007D44FF" w:rsidRPr="007D44FF" w:rsidRDefault="007D44FF" w:rsidP="007D44FF">
          <w:pPr>
            <w:spacing w:after="160" w:line="259" w:lineRule="auto"/>
            <w:rPr>
              <w:rFonts w:ascii="Times New Roman" w:hAnsi="Times New Roman" w:cs="Times New Roman"/>
              <w:sz w:val="24"/>
              <w:szCs w:val="24"/>
              <w:lang w:bidi="ar-SY"/>
            </w:rPr>
          </w:pPr>
          <w:r>
            <w:t>5</w:t>
          </w:r>
          <w:r w:rsidRPr="007D44FF">
            <w:rPr>
              <w:rFonts w:ascii="Times New Roman" w:hAnsi="Times New Roman" w:cs="Times New Roman"/>
              <w:sz w:val="24"/>
              <w:szCs w:val="24"/>
            </w:rPr>
            <w:t xml:space="preserve">. </w:t>
          </w:r>
          <w:r w:rsidRPr="007D44FF">
            <w:rPr>
              <w:rFonts w:ascii="Times New Roman" w:hAnsi="Times New Roman" w:cs="Times New Roman"/>
              <w:lang w:bidi="ar-SY"/>
            </w:rPr>
            <w:t>CORELAȚIA ÎNTRE METODĂ ȘI INSTRUMENT DE EVALUARE</w:t>
          </w:r>
          <w:r>
            <w:rPr>
              <w:rFonts w:ascii="Times New Roman" w:hAnsi="Times New Roman" w:cs="Times New Roman"/>
              <w:lang w:bidi="ar-SY"/>
            </w:rPr>
            <w:t>……………………………6</w:t>
          </w:r>
        </w:p>
        <w:p w14:paraId="58FDB402" w14:textId="0D087252" w:rsidR="007D44FF" w:rsidRDefault="00000000">
          <w:pPr>
            <w:pStyle w:val="TOC1"/>
            <w:tabs>
              <w:tab w:val="left" w:pos="440"/>
              <w:tab w:val="right" w:leader="dot" w:pos="9062"/>
            </w:tabs>
            <w:rPr>
              <w:rFonts w:eastAsiaTheme="minorEastAsia"/>
              <w:noProof/>
            </w:rPr>
          </w:pPr>
          <w:hyperlink w:anchor="_Toc122031356" w:history="1">
            <w:r w:rsidR="007D44FF" w:rsidRPr="000156EB">
              <w:rPr>
                <w:rStyle w:val="Hyperlink"/>
                <w:rFonts w:asciiTheme="majorBidi" w:hAnsiTheme="majorBidi" w:cstheme="majorBidi"/>
                <w:caps/>
                <w:noProof/>
              </w:rPr>
              <w:t>6.</w:t>
            </w:r>
            <w:r w:rsidR="007D44FF">
              <w:rPr>
                <w:rFonts w:eastAsiaTheme="minorEastAsia"/>
                <w:noProof/>
              </w:rPr>
              <w:tab/>
            </w:r>
            <w:r w:rsidR="007D44FF" w:rsidRPr="000156EB">
              <w:rPr>
                <w:rStyle w:val="Hyperlink"/>
                <w:rFonts w:asciiTheme="majorBidi" w:hAnsiTheme="majorBidi" w:cstheme="majorBidi"/>
                <w:caps/>
                <w:noProof/>
              </w:rPr>
              <w:t xml:space="preserve">ACTIVITATEA </w:t>
            </w:r>
            <w:r w:rsidR="00B85FE6">
              <w:rPr>
                <w:rStyle w:val="Hyperlink"/>
                <w:rFonts w:asciiTheme="majorBidi" w:hAnsiTheme="majorBidi" w:cstheme="majorBidi"/>
                <w:caps/>
                <w:noProof/>
              </w:rPr>
              <w:t>PRACTICĂ</w:t>
            </w:r>
            <w:r w:rsidR="007D44FF">
              <w:rPr>
                <w:noProof/>
                <w:webHidden/>
              </w:rPr>
              <w:tab/>
            </w:r>
            <w:r w:rsidR="007D44FF">
              <w:rPr>
                <w:noProof/>
                <w:webHidden/>
              </w:rPr>
              <w:fldChar w:fldCharType="begin"/>
            </w:r>
            <w:r w:rsidR="007D44FF">
              <w:rPr>
                <w:noProof/>
                <w:webHidden/>
              </w:rPr>
              <w:instrText xml:space="preserve"> PAGEREF _Toc122031356 \h </w:instrText>
            </w:r>
            <w:r w:rsidR="007D44FF">
              <w:rPr>
                <w:noProof/>
                <w:webHidden/>
              </w:rPr>
            </w:r>
            <w:r w:rsidR="007D44FF">
              <w:rPr>
                <w:noProof/>
                <w:webHidden/>
              </w:rPr>
              <w:fldChar w:fldCharType="separate"/>
            </w:r>
            <w:r w:rsidR="007D44FF">
              <w:rPr>
                <w:noProof/>
                <w:webHidden/>
              </w:rPr>
              <w:t>8</w:t>
            </w:r>
            <w:r w:rsidR="007D44FF">
              <w:rPr>
                <w:noProof/>
                <w:webHidden/>
              </w:rPr>
              <w:fldChar w:fldCharType="end"/>
            </w:r>
          </w:hyperlink>
        </w:p>
        <w:p w14:paraId="17EF9E33" w14:textId="77E30F22" w:rsidR="007D44FF" w:rsidRDefault="00000000">
          <w:pPr>
            <w:pStyle w:val="TOC2"/>
            <w:tabs>
              <w:tab w:val="left" w:pos="880"/>
              <w:tab w:val="right" w:leader="dot" w:pos="9062"/>
            </w:tabs>
            <w:rPr>
              <w:rFonts w:eastAsiaTheme="minorEastAsia"/>
              <w:noProof/>
            </w:rPr>
          </w:pPr>
          <w:hyperlink w:anchor="_Toc122031357" w:history="1">
            <w:r w:rsidR="007D44FF" w:rsidRPr="000156EB">
              <w:rPr>
                <w:rStyle w:val="Hyperlink"/>
                <w:rFonts w:asciiTheme="majorBidi" w:hAnsiTheme="majorBidi" w:cstheme="majorBidi"/>
                <w:caps/>
                <w:noProof/>
              </w:rPr>
              <w:t>6.1.</w:t>
            </w:r>
            <w:r w:rsidR="007D44FF">
              <w:rPr>
                <w:rFonts w:eastAsiaTheme="minorEastAsia"/>
                <w:noProof/>
              </w:rPr>
              <w:tab/>
            </w:r>
            <w:r w:rsidR="007D44FF" w:rsidRPr="000156EB">
              <w:rPr>
                <w:rStyle w:val="Hyperlink"/>
                <w:rFonts w:asciiTheme="majorBidi" w:hAnsiTheme="majorBidi" w:cstheme="majorBidi"/>
                <w:caps/>
                <w:noProof/>
              </w:rPr>
              <w:t>OBIECTIVELE OPERAȚIONALE Ale EVALuĂRII</w:t>
            </w:r>
            <w:r w:rsidR="007D44FF">
              <w:rPr>
                <w:noProof/>
                <w:webHidden/>
              </w:rPr>
              <w:tab/>
            </w:r>
            <w:r w:rsidR="007D44FF">
              <w:rPr>
                <w:noProof/>
                <w:webHidden/>
              </w:rPr>
              <w:fldChar w:fldCharType="begin"/>
            </w:r>
            <w:r w:rsidR="007D44FF">
              <w:rPr>
                <w:noProof/>
                <w:webHidden/>
              </w:rPr>
              <w:instrText xml:space="preserve"> PAGEREF _Toc122031357 \h </w:instrText>
            </w:r>
            <w:r w:rsidR="007D44FF">
              <w:rPr>
                <w:noProof/>
                <w:webHidden/>
              </w:rPr>
            </w:r>
            <w:r w:rsidR="007D44FF">
              <w:rPr>
                <w:noProof/>
                <w:webHidden/>
              </w:rPr>
              <w:fldChar w:fldCharType="separate"/>
            </w:r>
            <w:r w:rsidR="007D44FF">
              <w:rPr>
                <w:noProof/>
                <w:webHidden/>
              </w:rPr>
              <w:t>8</w:t>
            </w:r>
            <w:r w:rsidR="007D44FF">
              <w:rPr>
                <w:noProof/>
                <w:webHidden/>
              </w:rPr>
              <w:fldChar w:fldCharType="end"/>
            </w:r>
          </w:hyperlink>
        </w:p>
        <w:p w14:paraId="5E94CC76" w14:textId="38ED5095" w:rsidR="007D44FF" w:rsidRDefault="00000000">
          <w:pPr>
            <w:pStyle w:val="TOC2"/>
            <w:tabs>
              <w:tab w:val="left" w:pos="880"/>
              <w:tab w:val="right" w:leader="dot" w:pos="9062"/>
            </w:tabs>
            <w:rPr>
              <w:rFonts w:eastAsiaTheme="minorEastAsia"/>
              <w:noProof/>
            </w:rPr>
          </w:pPr>
          <w:hyperlink w:anchor="_Toc122031358" w:history="1">
            <w:r w:rsidR="007D44FF" w:rsidRPr="000156EB">
              <w:rPr>
                <w:rStyle w:val="Hyperlink"/>
                <w:rFonts w:asciiTheme="majorBidi" w:hAnsiTheme="majorBidi" w:cstheme="majorBidi"/>
                <w:caps/>
                <w:noProof/>
              </w:rPr>
              <w:t>6.2.</w:t>
            </w:r>
            <w:r w:rsidR="007D44FF">
              <w:rPr>
                <w:rFonts w:eastAsiaTheme="minorEastAsia"/>
                <w:noProof/>
              </w:rPr>
              <w:tab/>
            </w:r>
            <w:r w:rsidR="007D44FF" w:rsidRPr="000156EB">
              <w:rPr>
                <w:rStyle w:val="Hyperlink"/>
                <w:rFonts w:asciiTheme="majorBidi" w:hAnsiTheme="majorBidi" w:cstheme="majorBidi"/>
                <w:caps/>
                <w:noProof/>
              </w:rPr>
              <w:t>COMPETeNȚELE URMĂRITE DE MĂSURAT</w:t>
            </w:r>
            <w:r w:rsidR="007D44FF">
              <w:rPr>
                <w:noProof/>
                <w:webHidden/>
              </w:rPr>
              <w:tab/>
            </w:r>
            <w:r w:rsidR="007D44FF">
              <w:rPr>
                <w:noProof/>
                <w:webHidden/>
              </w:rPr>
              <w:fldChar w:fldCharType="begin"/>
            </w:r>
            <w:r w:rsidR="007D44FF">
              <w:rPr>
                <w:noProof/>
                <w:webHidden/>
              </w:rPr>
              <w:instrText xml:space="preserve"> PAGEREF _Toc122031358 \h </w:instrText>
            </w:r>
            <w:r w:rsidR="007D44FF">
              <w:rPr>
                <w:noProof/>
                <w:webHidden/>
              </w:rPr>
            </w:r>
            <w:r w:rsidR="007D44FF">
              <w:rPr>
                <w:noProof/>
                <w:webHidden/>
              </w:rPr>
              <w:fldChar w:fldCharType="separate"/>
            </w:r>
            <w:r w:rsidR="007D44FF">
              <w:rPr>
                <w:noProof/>
                <w:webHidden/>
              </w:rPr>
              <w:t>8</w:t>
            </w:r>
            <w:r w:rsidR="007D44FF">
              <w:rPr>
                <w:noProof/>
                <w:webHidden/>
              </w:rPr>
              <w:fldChar w:fldCharType="end"/>
            </w:r>
          </w:hyperlink>
        </w:p>
        <w:p w14:paraId="0D74C514" w14:textId="2A5ABFD2" w:rsidR="007D44FF" w:rsidRDefault="00000000">
          <w:pPr>
            <w:pStyle w:val="TOC2"/>
            <w:tabs>
              <w:tab w:val="left" w:pos="880"/>
              <w:tab w:val="right" w:leader="dot" w:pos="9062"/>
            </w:tabs>
            <w:rPr>
              <w:rFonts w:eastAsiaTheme="minorEastAsia"/>
              <w:noProof/>
            </w:rPr>
          </w:pPr>
          <w:hyperlink w:anchor="_Toc122031359" w:history="1">
            <w:r w:rsidR="007D44FF" w:rsidRPr="000156EB">
              <w:rPr>
                <w:rStyle w:val="Hyperlink"/>
                <w:rFonts w:asciiTheme="majorBidi" w:hAnsiTheme="majorBidi" w:cstheme="majorBidi"/>
                <w:caps/>
                <w:noProof/>
              </w:rPr>
              <w:t>6.3.</w:t>
            </w:r>
            <w:r w:rsidR="007D44FF">
              <w:rPr>
                <w:rFonts w:eastAsiaTheme="minorEastAsia"/>
                <w:noProof/>
              </w:rPr>
              <w:tab/>
            </w:r>
            <w:r w:rsidR="007D44FF" w:rsidRPr="000156EB">
              <w:rPr>
                <w:rStyle w:val="Hyperlink"/>
                <w:rFonts w:asciiTheme="majorBidi" w:hAnsiTheme="majorBidi" w:cstheme="majorBidi"/>
                <w:caps/>
                <w:noProof/>
              </w:rPr>
              <w:t xml:space="preserve">ACTIVITATEA </w:t>
            </w:r>
            <w:r w:rsidR="00B85FE6">
              <w:rPr>
                <w:rStyle w:val="Hyperlink"/>
                <w:rFonts w:asciiTheme="majorBidi" w:hAnsiTheme="majorBidi" w:cstheme="majorBidi"/>
                <w:caps/>
                <w:noProof/>
              </w:rPr>
              <w:t>DE EVALUARE</w:t>
            </w:r>
            <w:r w:rsidR="007D44FF">
              <w:rPr>
                <w:noProof/>
                <w:webHidden/>
              </w:rPr>
              <w:tab/>
            </w:r>
            <w:r w:rsidR="007D44FF">
              <w:rPr>
                <w:noProof/>
                <w:webHidden/>
              </w:rPr>
              <w:fldChar w:fldCharType="begin"/>
            </w:r>
            <w:r w:rsidR="007D44FF">
              <w:rPr>
                <w:noProof/>
                <w:webHidden/>
              </w:rPr>
              <w:instrText xml:space="preserve"> PAGEREF _Toc122031359 \h </w:instrText>
            </w:r>
            <w:r w:rsidR="007D44FF">
              <w:rPr>
                <w:noProof/>
                <w:webHidden/>
              </w:rPr>
            </w:r>
            <w:r w:rsidR="007D44FF">
              <w:rPr>
                <w:noProof/>
                <w:webHidden/>
              </w:rPr>
              <w:fldChar w:fldCharType="separate"/>
            </w:r>
            <w:r w:rsidR="007D44FF">
              <w:rPr>
                <w:noProof/>
                <w:webHidden/>
              </w:rPr>
              <w:t>8</w:t>
            </w:r>
            <w:r w:rsidR="007D44FF">
              <w:rPr>
                <w:noProof/>
                <w:webHidden/>
              </w:rPr>
              <w:fldChar w:fldCharType="end"/>
            </w:r>
          </w:hyperlink>
        </w:p>
        <w:p w14:paraId="53B94D8E" w14:textId="4FF664E0" w:rsidR="007D44FF" w:rsidRDefault="00000000">
          <w:pPr>
            <w:pStyle w:val="TOC1"/>
            <w:tabs>
              <w:tab w:val="left" w:pos="440"/>
              <w:tab w:val="right" w:leader="dot" w:pos="9062"/>
            </w:tabs>
            <w:rPr>
              <w:rFonts w:eastAsiaTheme="minorEastAsia"/>
              <w:noProof/>
            </w:rPr>
          </w:pPr>
          <w:hyperlink w:anchor="_Toc122031360" w:history="1">
            <w:r w:rsidR="007D44FF" w:rsidRPr="000156EB">
              <w:rPr>
                <w:rStyle w:val="Hyperlink"/>
                <w:rFonts w:asciiTheme="majorBidi" w:eastAsia="Times New Roman" w:hAnsiTheme="majorBidi" w:cstheme="majorBidi"/>
                <w:noProof/>
                <w:lang w:val="ro-RO"/>
              </w:rPr>
              <w:t>7.</w:t>
            </w:r>
            <w:r w:rsidR="007D44FF">
              <w:rPr>
                <w:rFonts w:eastAsiaTheme="minorEastAsia"/>
                <w:noProof/>
              </w:rPr>
              <w:tab/>
            </w:r>
            <w:r w:rsidR="007D44FF" w:rsidRPr="000156EB">
              <w:rPr>
                <w:rStyle w:val="Hyperlink"/>
                <w:rFonts w:asciiTheme="majorBidi" w:hAnsiTheme="majorBidi" w:cstheme="majorBidi"/>
                <w:caps/>
                <w:noProof/>
                <w:lang w:val="ro-RO" w:bidi="ar-SY"/>
              </w:rPr>
              <w:t>BIBLIOGRAFIE</w:t>
            </w:r>
            <w:r w:rsidR="007D44FF">
              <w:rPr>
                <w:noProof/>
                <w:webHidden/>
              </w:rPr>
              <w:tab/>
            </w:r>
            <w:r w:rsidR="007D44FF">
              <w:rPr>
                <w:noProof/>
                <w:webHidden/>
              </w:rPr>
              <w:fldChar w:fldCharType="begin"/>
            </w:r>
            <w:r w:rsidR="007D44FF">
              <w:rPr>
                <w:noProof/>
                <w:webHidden/>
              </w:rPr>
              <w:instrText xml:space="preserve"> PAGEREF _Toc122031360 \h </w:instrText>
            </w:r>
            <w:r w:rsidR="007D44FF">
              <w:rPr>
                <w:noProof/>
                <w:webHidden/>
              </w:rPr>
            </w:r>
            <w:r w:rsidR="007D44FF">
              <w:rPr>
                <w:noProof/>
                <w:webHidden/>
              </w:rPr>
              <w:fldChar w:fldCharType="separate"/>
            </w:r>
            <w:r w:rsidR="007D44FF">
              <w:rPr>
                <w:noProof/>
                <w:webHidden/>
              </w:rPr>
              <w:t>9</w:t>
            </w:r>
            <w:r w:rsidR="007D44FF">
              <w:rPr>
                <w:noProof/>
                <w:webHidden/>
              </w:rPr>
              <w:fldChar w:fldCharType="end"/>
            </w:r>
          </w:hyperlink>
        </w:p>
        <w:p w14:paraId="4F7DFE98" w14:textId="3A88B36A" w:rsidR="007D44FF" w:rsidRDefault="007D44FF">
          <w:r>
            <w:rPr>
              <w:b/>
              <w:bCs/>
              <w:noProof/>
            </w:rPr>
            <w:fldChar w:fldCharType="end"/>
          </w:r>
        </w:p>
      </w:sdtContent>
    </w:sdt>
    <w:p w14:paraId="14DB29D3" w14:textId="0C858926" w:rsidR="007D44FF" w:rsidRDefault="007D44FF" w:rsidP="00A25589">
      <w:pPr>
        <w:spacing w:line="360" w:lineRule="auto"/>
        <w:jc w:val="both"/>
        <w:rPr>
          <w:rFonts w:asciiTheme="majorBidi" w:eastAsia="Times New Roman" w:hAnsiTheme="majorBidi" w:cstheme="majorBidi"/>
          <w:sz w:val="24"/>
          <w:szCs w:val="24"/>
          <w:lang w:val="ro-RO"/>
        </w:rPr>
      </w:pPr>
    </w:p>
    <w:p w14:paraId="79EB24D8" w14:textId="4CF17734" w:rsidR="007D44FF" w:rsidRDefault="007D44FF" w:rsidP="00A25589">
      <w:pPr>
        <w:spacing w:line="360" w:lineRule="auto"/>
        <w:jc w:val="both"/>
        <w:rPr>
          <w:rFonts w:asciiTheme="majorBidi" w:eastAsia="Times New Roman" w:hAnsiTheme="majorBidi" w:cstheme="majorBidi"/>
          <w:sz w:val="24"/>
          <w:szCs w:val="24"/>
          <w:lang w:val="ro-RO"/>
        </w:rPr>
      </w:pPr>
    </w:p>
    <w:p w14:paraId="6676EA5E" w14:textId="34BF2F1F" w:rsidR="007D44FF" w:rsidRDefault="007D44FF" w:rsidP="00A25589">
      <w:pPr>
        <w:spacing w:line="360" w:lineRule="auto"/>
        <w:jc w:val="both"/>
        <w:rPr>
          <w:rFonts w:asciiTheme="majorBidi" w:eastAsia="Times New Roman" w:hAnsiTheme="majorBidi" w:cstheme="majorBidi"/>
          <w:sz w:val="24"/>
          <w:szCs w:val="24"/>
          <w:lang w:val="ro-RO"/>
        </w:rPr>
      </w:pPr>
    </w:p>
    <w:p w14:paraId="257F89A3" w14:textId="6A8DFF31" w:rsidR="007D44FF" w:rsidRDefault="007D44FF" w:rsidP="00A25589">
      <w:pPr>
        <w:spacing w:line="360" w:lineRule="auto"/>
        <w:jc w:val="both"/>
        <w:rPr>
          <w:rFonts w:asciiTheme="majorBidi" w:eastAsia="Times New Roman" w:hAnsiTheme="majorBidi" w:cstheme="majorBidi"/>
          <w:sz w:val="24"/>
          <w:szCs w:val="24"/>
          <w:lang w:val="ro-RO"/>
        </w:rPr>
      </w:pPr>
    </w:p>
    <w:p w14:paraId="6483FB3A" w14:textId="6091DB3A" w:rsidR="007D44FF" w:rsidRDefault="007D44FF" w:rsidP="00A25589">
      <w:pPr>
        <w:spacing w:line="360" w:lineRule="auto"/>
        <w:jc w:val="both"/>
        <w:rPr>
          <w:rFonts w:asciiTheme="majorBidi" w:eastAsia="Times New Roman" w:hAnsiTheme="majorBidi" w:cstheme="majorBidi"/>
          <w:sz w:val="24"/>
          <w:szCs w:val="24"/>
          <w:lang w:val="ro-RO"/>
        </w:rPr>
      </w:pPr>
    </w:p>
    <w:p w14:paraId="5694279F" w14:textId="5DE81A41" w:rsidR="007D44FF" w:rsidRDefault="007D44FF" w:rsidP="00A25589">
      <w:pPr>
        <w:spacing w:line="360" w:lineRule="auto"/>
        <w:jc w:val="both"/>
        <w:rPr>
          <w:rFonts w:asciiTheme="majorBidi" w:eastAsia="Times New Roman" w:hAnsiTheme="majorBidi" w:cstheme="majorBidi"/>
          <w:sz w:val="24"/>
          <w:szCs w:val="24"/>
          <w:lang w:val="ro-RO"/>
        </w:rPr>
      </w:pPr>
    </w:p>
    <w:p w14:paraId="2C442973" w14:textId="15C9D173" w:rsidR="007D44FF" w:rsidRDefault="007D44FF" w:rsidP="00A25589">
      <w:pPr>
        <w:spacing w:line="360" w:lineRule="auto"/>
        <w:jc w:val="both"/>
        <w:rPr>
          <w:rFonts w:asciiTheme="majorBidi" w:eastAsia="Times New Roman" w:hAnsiTheme="majorBidi" w:cstheme="majorBidi"/>
          <w:sz w:val="24"/>
          <w:szCs w:val="24"/>
          <w:lang w:val="ro-RO"/>
        </w:rPr>
      </w:pPr>
    </w:p>
    <w:p w14:paraId="7A74ECF5" w14:textId="7B980E07" w:rsidR="007D44FF" w:rsidRDefault="007D44FF" w:rsidP="00A25589">
      <w:pPr>
        <w:spacing w:line="360" w:lineRule="auto"/>
        <w:jc w:val="both"/>
        <w:rPr>
          <w:rFonts w:asciiTheme="majorBidi" w:eastAsia="Times New Roman" w:hAnsiTheme="majorBidi" w:cstheme="majorBidi"/>
          <w:sz w:val="24"/>
          <w:szCs w:val="24"/>
          <w:lang w:val="ro-RO"/>
        </w:rPr>
      </w:pPr>
    </w:p>
    <w:p w14:paraId="135F2BE4" w14:textId="223FC3F6" w:rsidR="007D44FF" w:rsidRDefault="007D44FF" w:rsidP="00A25589">
      <w:pPr>
        <w:spacing w:line="360" w:lineRule="auto"/>
        <w:jc w:val="both"/>
        <w:rPr>
          <w:rFonts w:asciiTheme="majorBidi" w:eastAsia="Times New Roman" w:hAnsiTheme="majorBidi" w:cstheme="majorBidi"/>
          <w:sz w:val="24"/>
          <w:szCs w:val="24"/>
          <w:lang w:val="ro-RO"/>
        </w:rPr>
      </w:pPr>
    </w:p>
    <w:p w14:paraId="034D78EE" w14:textId="06D0880E" w:rsidR="007D44FF" w:rsidRDefault="007D44FF" w:rsidP="00A25589">
      <w:pPr>
        <w:spacing w:line="360" w:lineRule="auto"/>
        <w:jc w:val="both"/>
        <w:rPr>
          <w:rFonts w:asciiTheme="majorBidi" w:eastAsia="Times New Roman" w:hAnsiTheme="majorBidi" w:cstheme="majorBidi"/>
          <w:sz w:val="24"/>
          <w:szCs w:val="24"/>
          <w:lang w:val="ro-RO"/>
        </w:rPr>
      </w:pPr>
    </w:p>
    <w:p w14:paraId="0900468C" w14:textId="5679F313" w:rsidR="007D44FF" w:rsidRDefault="007D44FF" w:rsidP="00A25589">
      <w:pPr>
        <w:spacing w:line="360" w:lineRule="auto"/>
        <w:jc w:val="both"/>
        <w:rPr>
          <w:rFonts w:asciiTheme="majorBidi" w:eastAsia="Times New Roman" w:hAnsiTheme="majorBidi" w:cstheme="majorBidi"/>
          <w:sz w:val="24"/>
          <w:szCs w:val="24"/>
          <w:lang w:val="ro-RO"/>
        </w:rPr>
      </w:pPr>
    </w:p>
    <w:p w14:paraId="1F6F10D2" w14:textId="5DDF0AC4" w:rsidR="007D44FF" w:rsidRDefault="007D44FF" w:rsidP="00A25589">
      <w:pPr>
        <w:spacing w:line="360" w:lineRule="auto"/>
        <w:jc w:val="both"/>
        <w:rPr>
          <w:rFonts w:asciiTheme="majorBidi" w:eastAsia="Times New Roman" w:hAnsiTheme="majorBidi" w:cstheme="majorBidi"/>
          <w:sz w:val="24"/>
          <w:szCs w:val="24"/>
          <w:lang w:val="ro-RO"/>
        </w:rPr>
      </w:pPr>
    </w:p>
    <w:p w14:paraId="2DCE7073" w14:textId="7F6E51B5" w:rsidR="007D44FF" w:rsidRDefault="007D44FF" w:rsidP="00A25589">
      <w:pPr>
        <w:spacing w:line="360" w:lineRule="auto"/>
        <w:jc w:val="both"/>
        <w:rPr>
          <w:rFonts w:asciiTheme="majorBidi" w:eastAsia="Times New Roman" w:hAnsiTheme="majorBidi" w:cstheme="majorBidi"/>
          <w:sz w:val="24"/>
          <w:szCs w:val="24"/>
          <w:lang w:val="ro-RO"/>
        </w:rPr>
      </w:pPr>
    </w:p>
    <w:p w14:paraId="464196D9" w14:textId="77777777" w:rsidR="007D44FF" w:rsidRDefault="007D44FF" w:rsidP="00A25589">
      <w:pPr>
        <w:spacing w:line="360" w:lineRule="auto"/>
        <w:jc w:val="both"/>
        <w:rPr>
          <w:rFonts w:asciiTheme="majorBidi" w:eastAsia="Times New Roman" w:hAnsiTheme="majorBidi" w:cstheme="majorBidi"/>
          <w:sz w:val="24"/>
          <w:szCs w:val="24"/>
          <w:lang w:val="ro-RO"/>
        </w:rPr>
      </w:pPr>
    </w:p>
    <w:p w14:paraId="7BB413DF" w14:textId="3223C62C" w:rsidR="00C924D2" w:rsidRPr="007D44FF" w:rsidRDefault="00C924D2" w:rsidP="007D44FF">
      <w:pPr>
        <w:pStyle w:val="ListParagraph"/>
        <w:numPr>
          <w:ilvl w:val="0"/>
          <w:numId w:val="26"/>
        </w:numPr>
        <w:spacing w:line="360" w:lineRule="auto"/>
        <w:jc w:val="both"/>
        <w:outlineLvl w:val="0"/>
        <w:rPr>
          <w:rFonts w:asciiTheme="majorBidi" w:eastAsia="Times New Roman" w:hAnsiTheme="majorBidi" w:cstheme="majorBidi"/>
          <w:sz w:val="28"/>
          <w:szCs w:val="28"/>
          <w:lang w:val="ro-RO"/>
        </w:rPr>
      </w:pPr>
      <w:bookmarkStart w:id="0" w:name="_Toc122031338"/>
      <w:r w:rsidRPr="007D44FF">
        <w:rPr>
          <w:rFonts w:asciiTheme="majorBidi" w:eastAsia="Times New Roman" w:hAnsiTheme="majorBidi" w:cstheme="majorBidi"/>
          <w:sz w:val="28"/>
          <w:szCs w:val="28"/>
          <w:lang w:val="ro-RO"/>
        </w:rPr>
        <w:lastRenderedPageBreak/>
        <w:t>INTRODUCERE</w:t>
      </w:r>
      <w:bookmarkEnd w:id="0"/>
    </w:p>
    <w:p w14:paraId="25953670" w14:textId="77777777" w:rsidR="00E11848" w:rsidRPr="00E11848" w:rsidRDefault="00E11848" w:rsidP="00E11848">
      <w:pPr>
        <w:spacing w:line="360" w:lineRule="auto"/>
        <w:ind w:firstLine="708"/>
        <w:jc w:val="both"/>
        <w:rPr>
          <w:rFonts w:asciiTheme="majorBidi" w:eastAsia="Times New Roman" w:hAnsiTheme="majorBidi" w:cstheme="majorBidi"/>
          <w:sz w:val="24"/>
          <w:szCs w:val="24"/>
          <w:lang w:val="ro-RO"/>
        </w:rPr>
      </w:pPr>
      <w:r w:rsidRPr="00E11848">
        <w:rPr>
          <w:rFonts w:asciiTheme="majorBidi" w:eastAsia="Times New Roman" w:hAnsiTheme="majorBidi" w:cstheme="majorBidi"/>
          <w:sz w:val="24"/>
          <w:szCs w:val="24"/>
          <w:lang w:val="ro-RO"/>
        </w:rPr>
        <w:t>Pentru а se adresa tuturor elevilor şi pentru а deveni deschisă, flexibilă, adaptată şi orientată spre fiecare şi pentru toţi, educația trebuie să presupună în practică o nouă orientare care pune accentul pe cooperare, parteneriat, învățare socială şi valorizarea relațiilor pozitive în educație.</w:t>
      </w:r>
    </w:p>
    <w:p w14:paraId="4BF13B03" w14:textId="18358430" w:rsidR="00E11848" w:rsidRPr="00E11848" w:rsidRDefault="00E11848" w:rsidP="00E11848">
      <w:pPr>
        <w:spacing w:line="360" w:lineRule="auto"/>
        <w:ind w:firstLine="708"/>
        <w:jc w:val="both"/>
        <w:rPr>
          <w:rFonts w:asciiTheme="majorBidi" w:eastAsia="Times New Roman" w:hAnsiTheme="majorBidi" w:cstheme="majorBidi"/>
          <w:sz w:val="24"/>
          <w:szCs w:val="24"/>
          <w:lang w:val="ro-RO"/>
        </w:rPr>
      </w:pPr>
      <w:r w:rsidRPr="00E11848">
        <w:rPr>
          <w:rFonts w:asciiTheme="majorBidi" w:eastAsia="Times New Roman" w:hAnsiTheme="majorBidi" w:cstheme="majorBidi"/>
          <w:sz w:val="24"/>
          <w:szCs w:val="24"/>
          <w:lang w:val="ro-RO"/>
        </w:rPr>
        <w:t xml:space="preserve">Metodele </w:t>
      </w:r>
      <w:r w:rsidR="0094387C">
        <w:rPr>
          <w:rFonts w:asciiTheme="majorBidi" w:eastAsia="Times New Roman" w:hAnsiTheme="majorBidi" w:cstheme="majorBidi"/>
          <w:sz w:val="24"/>
          <w:szCs w:val="24"/>
          <w:lang w:val="ro-RO"/>
        </w:rPr>
        <w:t>și instrumentele de predare și învățare și evaluare</w:t>
      </w:r>
      <w:r w:rsidRPr="00E11848">
        <w:rPr>
          <w:rFonts w:asciiTheme="majorBidi" w:eastAsia="Times New Roman" w:hAnsiTheme="majorBidi" w:cstheme="majorBidi"/>
          <w:sz w:val="24"/>
          <w:szCs w:val="24"/>
          <w:lang w:val="ro-RO"/>
        </w:rPr>
        <w:t xml:space="preserve"> constituie instrumente de prim rang în mâna educatorului, sunt calea eficientă de organizare şi conducere а învăţării, un mod comun de а proceda care reuneşte într-un tot familiar eforturile cadrului didactic şi ale elevilor.</w:t>
      </w:r>
    </w:p>
    <w:p w14:paraId="5683C08B" w14:textId="3A281FD0" w:rsidR="00C924D2" w:rsidRPr="00E11848" w:rsidRDefault="00E11848" w:rsidP="00E11848">
      <w:pPr>
        <w:spacing w:line="360" w:lineRule="auto"/>
        <w:ind w:firstLine="708"/>
        <w:jc w:val="both"/>
        <w:rPr>
          <w:rFonts w:asciiTheme="majorBidi" w:eastAsia="Times New Roman" w:hAnsiTheme="majorBidi" w:cstheme="majorBidi"/>
          <w:sz w:val="24"/>
          <w:szCs w:val="24"/>
          <w:lang w:val="ro-RO"/>
        </w:rPr>
      </w:pPr>
      <w:r w:rsidRPr="00E11848">
        <w:rPr>
          <w:rFonts w:asciiTheme="majorBidi" w:eastAsia="Times New Roman" w:hAnsiTheme="majorBidi" w:cstheme="majorBidi"/>
          <w:sz w:val="24"/>
          <w:szCs w:val="24"/>
          <w:lang w:val="ro-RO"/>
        </w:rPr>
        <w:t>Profesorul trebuie să utilizeze nu doar metodele de învățământ, ci strategiile didactice care să identifice şi să sprijine rezolvarea dificultăţilor de învățare în clasă, dar să-l şi implice pe elev în procesul de învățare, urmărindu-se astfel dezvoltarea gândirii, stimularea creativității şi а interesului pentru învățare. Nu se poate lucra diferențiat cu elevii, dacă profesorul nu-i cunoaște foarte bine, atât sub aspectul dezvoltării lor fizice, cât mai ales, а dezvoltării psihice а acestora.</w:t>
      </w:r>
    </w:p>
    <w:p w14:paraId="0EA33CED" w14:textId="11441151" w:rsidR="008C496D" w:rsidRPr="007D44FF" w:rsidRDefault="00C924D2" w:rsidP="007D44FF">
      <w:pPr>
        <w:pStyle w:val="ListParagraph"/>
        <w:numPr>
          <w:ilvl w:val="0"/>
          <w:numId w:val="26"/>
        </w:numPr>
        <w:spacing w:line="360" w:lineRule="auto"/>
        <w:jc w:val="both"/>
        <w:outlineLvl w:val="0"/>
        <w:rPr>
          <w:rFonts w:asciiTheme="majorBidi" w:hAnsiTheme="majorBidi" w:cstheme="majorBidi"/>
          <w:caps/>
          <w:sz w:val="24"/>
          <w:szCs w:val="24"/>
          <w:lang w:val="ro-RO"/>
        </w:rPr>
      </w:pPr>
      <w:bookmarkStart w:id="1" w:name="_Toc122031339"/>
      <w:r w:rsidRPr="007D44FF">
        <w:rPr>
          <w:rFonts w:asciiTheme="majorBidi" w:hAnsiTheme="majorBidi" w:cstheme="majorBidi"/>
          <w:caps/>
          <w:sz w:val="24"/>
          <w:szCs w:val="24"/>
        </w:rPr>
        <w:t>Delimitări conceptuale:</w:t>
      </w:r>
      <w:bookmarkEnd w:id="1"/>
    </w:p>
    <w:p w14:paraId="7B58FBBB" w14:textId="29A48380" w:rsidR="00F202FE" w:rsidRPr="00DC6286" w:rsidRDefault="00F202FE" w:rsidP="00F202FE">
      <w:pPr>
        <w:pStyle w:val="ListParagraph"/>
        <w:numPr>
          <w:ilvl w:val="0"/>
          <w:numId w:val="23"/>
        </w:numPr>
        <w:spacing w:line="360" w:lineRule="auto"/>
        <w:jc w:val="both"/>
        <w:outlineLvl w:val="0"/>
        <w:rPr>
          <w:rFonts w:asciiTheme="majorBidi" w:hAnsiTheme="majorBidi" w:cstheme="majorBidi"/>
          <w:caps/>
          <w:sz w:val="24"/>
          <w:szCs w:val="24"/>
          <w:lang w:val="ro-RO"/>
        </w:rPr>
      </w:pPr>
      <w:bookmarkStart w:id="2" w:name="_Toc122031340"/>
      <w:r w:rsidRPr="00DC6286">
        <w:rPr>
          <w:rFonts w:asciiTheme="majorBidi" w:hAnsiTheme="majorBidi" w:cstheme="majorBidi"/>
          <w:sz w:val="24"/>
          <w:szCs w:val="24"/>
          <w:u w:val="thick"/>
          <w:lang w:val="ro-RO"/>
        </w:rPr>
        <w:t>Învăţarea şcolară</w:t>
      </w:r>
      <w:r w:rsidRPr="00DC6286">
        <w:rPr>
          <w:rFonts w:asciiTheme="majorBidi" w:hAnsiTheme="majorBidi" w:cstheme="majorBidi"/>
          <w:sz w:val="24"/>
          <w:szCs w:val="24"/>
          <w:lang w:val="ro-RO"/>
        </w:rPr>
        <w:t>, în mod special. Învăţarea reprezintă, din punct de vedere pedagogic, activitatea proiectată de cadrul didactic pentru a determina schimbări comportamentale la nivelul personalităţii preşcolarului, elevului, studentului prin valorificarea capacităţii acestora de dobândire a cunoştinţelor, a deprinderilor, a strategiilor şi a atitudinilor cognitive.</w:t>
      </w:r>
      <w:bookmarkEnd w:id="2"/>
    </w:p>
    <w:p w14:paraId="2755978C" w14:textId="71D7072A" w:rsidR="00F202FE" w:rsidRPr="00DC6286" w:rsidRDefault="00F202FE" w:rsidP="00F202FE">
      <w:pPr>
        <w:pStyle w:val="ListParagraph"/>
        <w:numPr>
          <w:ilvl w:val="0"/>
          <w:numId w:val="23"/>
        </w:numPr>
        <w:spacing w:line="360" w:lineRule="auto"/>
        <w:jc w:val="both"/>
        <w:outlineLvl w:val="0"/>
        <w:rPr>
          <w:rFonts w:asciiTheme="majorBidi" w:hAnsiTheme="majorBidi" w:cstheme="majorBidi"/>
          <w:caps/>
          <w:sz w:val="24"/>
          <w:szCs w:val="24"/>
          <w:lang w:val="ro-RO"/>
        </w:rPr>
      </w:pPr>
      <w:bookmarkStart w:id="3" w:name="_Toc122031341"/>
      <w:r w:rsidRPr="00DC6286">
        <w:rPr>
          <w:rFonts w:asciiTheme="majorBidi" w:hAnsiTheme="majorBidi" w:cstheme="majorBidi"/>
          <w:sz w:val="24"/>
          <w:szCs w:val="24"/>
          <w:u w:val="thick"/>
          <w:lang w:val="ro-RO"/>
        </w:rPr>
        <w:t>Învăţarea</w:t>
      </w:r>
      <w:r w:rsidRPr="00DC6286">
        <w:rPr>
          <w:rFonts w:asciiTheme="majorBidi" w:hAnsiTheme="majorBidi" w:cstheme="majorBidi"/>
          <w:sz w:val="24"/>
          <w:szCs w:val="24"/>
          <w:lang w:val="ro-RO"/>
        </w:rPr>
        <w:t>, în calitate de activitate umană fundamentală, are un scop propriu, angajat la nivel de finalitate adaptativă, transmisă şi acţiunilor sale subordonate (scrierea, lectura etc), proiectate şi realizate în virtutea unor motivaţii specifice.</w:t>
      </w:r>
      <w:bookmarkEnd w:id="3"/>
    </w:p>
    <w:p w14:paraId="03A7EB91" w14:textId="76D8B0C9" w:rsidR="00F202FE" w:rsidRPr="00DC6286" w:rsidRDefault="00F202FE" w:rsidP="00F202FE">
      <w:pPr>
        <w:pStyle w:val="ListParagraph"/>
        <w:numPr>
          <w:ilvl w:val="0"/>
          <w:numId w:val="23"/>
        </w:numPr>
        <w:spacing w:line="360" w:lineRule="auto"/>
        <w:jc w:val="both"/>
        <w:outlineLvl w:val="0"/>
        <w:rPr>
          <w:rFonts w:asciiTheme="majorBidi" w:hAnsiTheme="majorBidi" w:cstheme="majorBidi"/>
          <w:caps/>
          <w:sz w:val="24"/>
          <w:szCs w:val="24"/>
          <w:lang w:val="ro-RO"/>
        </w:rPr>
      </w:pPr>
      <w:bookmarkStart w:id="4" w:name="_Toc122031342"/>
      <w:r w:rsidRPr="00DC6286">
        <w:rPr>
          <w:rFonts w:asciiTheme="majorBidi" w:hAnsiTheme="majorBidi" w:cstheme="majorBidi"/>
          <w:sz w:val="24"/>
          <w:szCs w:val="24"/>
          <w:u w:val="thick"/>
          <w:lang w:val="ro-RO"/>
        </w:rPr>
        <w:t>Predarea</w:t>
      </w:r>
      <w:r w:rsidRPr="00DC6286">
        <w:rPr>
          <w:rFonts w:asciiTheme="majorBidi" w:hAnsiTheme="majorBidi" w:cstheme="majorBidi"/>
          <w:sz w:val="24"/>
          <w:szCs w:val="24"/>
          <w:lang w:val="ro-RO"/>
        </w:rPr>
        <w:t xml:space="preserve"> reprezintă acţiunea cadrului didactic de transmitere a cunoştinţelor la nivelul unui model de comunicare unidirecţional, dar aflat în concordanţă cu anumite cerinţe metodologice care condiţionează învăţarea, în general.</w:t>
      </w:r>
      <w:bookmarkEnd w:id="4"/>
    </w:p>
    <w:p w14:paraId="7202F631" w14:textId="4CBD0A69" w:rsidR="00F202FE" w:rsidRPr="00DC6286" w:rsidRDefault="00F202FE" w:rsidP="00F202FE">
      <w:pPr>
        <w:pStyle w:val="ListParagraph"/>
        <w:numPr>
          <w:ilvl w:val="0"/>
          <w:numId w:val="23"/>
        </w:numPr>
        <w:spacing w:line="360" w:lineRule="auto"/>
        <w:jc w:val="both"/>
        <w:outlineLvl w:val="0"/>
        <w:rPr>
          <w:rFonts w:asciiTheme="majorBidi" w:hAnsiTheme="majorBidi" w:cstheme="majorBidi"/>
          <w:caps/>
          <w:sz w:val="24"/>
          <w:szCs w:val="24"/>
          <w:lang w:val="ro-RO"/>
        </w:rPr>
      </w:pPr>
      <w:bookmarkStart w:id="5" w:name="_Toc122031343"/>
      <w:proofErr w:type="spellStart"/>
      <w:r w:rsidRPr="00DC6286">
        <w:rPr>
          <w:rFonts w:asciiTheme="majorBidi" w:hAnsiTheme="majorBidi" w:cstheme="majorBidi"/>
          <w:sz w:val="24"/>
          <w:szCs w:val="24"/>
          <w:u w:val="thick"/>
        </w:rPr>
        <w:t>Metode</w:t>
      </w:r>
      <w:r w:rsidR="00AD3E49" w:rsidRPr="00DC6286">
        <w:rPr>
          <w:rFonts w:asciiTheme="majorBidi" w:hAnsiTheme="majorBidi" w:cstheme="majorBidi"/>
          <w:sz w:val="24"/>
          <w:szCs w:val="24"/>
          <w:u w:val="thick"/>
        </w:rPr>
        <w:t>le</w:t>
      </w:r>
      <w:proofErr w:type="spellEnd"/>
      <w:r w:rsidRPr="00DC6286">
        <w:rPr>
          <w:rFonts w:asciiTheme="majorBidi" w:hAnsiTheme="majorBidi" w:cstheme="majorBidi"/>
          <w:sz w:val="24"/>
          <w:szCs w:val="24"/>
          <w:u w:val="thick"/>
        </w:rPr>
        <w:t xml:space="preserve"> </w:t>
      </w:r>
      <w:proofErr w:type="spellStart"/>
      <w:r w:rsidRPr="00DC6286">
        <w:rPr>
          <w:rFonts w:asciiTheme="majorBidi" w:hAnsiTheme="majorBidi" w:cstheme="majorBidi"/>
          <w:sz w:val="24"/>
          <w:szCs w:val="24"/>
          <w:u w:val="thick"/>
        </w:rPr>
        <w:t>și</w:t>
      </w:r>
      <w:proofErr w:type="spellEnd"/>
      <w:r w:rsidRPr="00DC6286">
        <w:rPr>
          <w:rFonts w:asciiTheme="majorBidi" w:hAnsiTheme="majorBidi" w:cstheme="majorBidi"/>
          <w:sz w:val="24"/>
          <w:szCs w:val="24"/>
          <w:u w:val="thick"/>
        </w:rPr>
        <w:t xml:space="preserve"> </w:t>
      </w:r>
      <w:proofErr w:type="spellStart"/>
      <w:r w:rsidRPr="00DC6286">
        <w:rPr>
          <w:rFonts w:asciiTheme="majorBidi" w:hAnsiTheme="majorBidi" w:cstheme="majorBidi"/>
          <w:sz w:val="24"/>
          <w:szCs w:val="24"/>
          <w:u w:val="thick"/>
          <w:lang w:bidi="ar-SY"/>
        </w:rPr>
        <w:t>instrumente</w:t>
      </w:r>
      <w:r w:rsidR="00AD3E49" w:rsidRPr="00DC6286">
        <w:rPr>
          <w:rFonts w:asciiTheme="majorBidi" w:hAnsiTheme="majorBidi" w:cstheme="majorBidi"/>
          <w:sz w:val="24"/>
          <w:szCs w:val="24"/>
          <w:u w:val="thick"/>
          <w:lang w:bidi="ar-SY"/>
        </w:rPr>
        <w:t>le</w:t>
      </w:r>
      <w:proofErr w:type="spellEnd"/>
      <w:r w:rsidRPr="00DC6286">
        <w:rPr>
          <w:rFonts w:asciiTheme="majorBidi" w:hAnsiTheme="majorBidi" w:cstheme="majorBidi"/>
          <w:sz w:val="24"/>
          <w:szCs w:val="24"/>
          <w:u w:val="thick"/>
          <w:lang w:bidi="ar-SY"/>
        </w:rPr>
        <w:t xml:space="preserve"> de </w:t>
      </w:r>
      <w:proofErr w:type="spellStart"/>
      <w:r w:rsidRPr="00DC6286">
        <w:rPr>
          <w:rFonts w:asciiTheme="majorBidi" w:hAnsiTheme="majorBidi" w:cstheme="majorBidi"/>
          <w:sz w:val="24"/>
          <w:szCs w:val="24"/>
          <w:u w:val="thick"/>
          <w:lang w:bidi="ar-SY"/>
        </w:rPr>
        <w:t>predare</w:t>
      </w:r>
      <w:proofErr w:type="spellEnd"/>
      <w:r w:rsidR="00AD3E49" w:rsidRPr="00DC6286">
        <w:rPr>
          <w:rFonts w:asciiTheme="majorBidi" w:hAnsiTheme="majorBidi" w:cstheme="majorBidi"/>
          <w:sz w:val="24"/>
          <w:szCs w:val="24"/>
          <w:u w:val="single"/>
          <w:lang w:bidi="ar-SY"/>
        </w:rPr>
        <w:t xml:space="preserve"> </w:t>
      </w:r>
      <w:r w:rsidR="00AD3E49" w:rsidRPr="00DC6286">
        <w:rPr>
          <w:rFonts w:asciiTheme="majorBidi" w:hAnsiTheme="majorBidi" w:cstheme="majorBidi"/>
          <w:sz w:val="24"/>
          <w:szCs w:val="24"/>
          <w:lang w:bidi="ar-SY"/>
        </w:rPr>
        <w:t xml:space="preserve">sunt </w:t>
      </w:r>
      <w:proofErr w:type="spellStart"/>
      <w:r w:rsidR="00AD3E49" w:rsidRPr="00DC6286">
        <w:rPr>
          <w:rFonts w:asciiTheme="majorBidi" w:hAnsiTheme="majorBidi" w:cstheme="majorBidi"/>
          <w:sz w:val="24"/>
          <w:szCs w:val="24"/>
          <w:lang w:bidi="ar-SY"/>
        </w:rPr>
        <w:t>metodele</w:t>
      </w:r>
      <w:proofErr w:type="spellEnd"/>
      <w:r w:rsidR="00AD3E49" w:rsidRPr="00DC6286">
        <w:rPr>
          <w:rFonts w:asciiTheme="majorBidi" w:hAnsiTheme="majorBidi" w:cstheme="majorBidi"/>
          <w:sz w:val="24"/>
          <w:szCs w:val="24"/>
          <w:lang w:bidi="ar-SY"/>
        </w:rPr>
        <w:t xml:space="preserve"> de </w:t>
      </w:r>
      <w:proofErr w:type="spellStart"/>
      <w:r w:rsidR="00AD3E49" w:rsidRPr="00DC6286">
        <w:rPr>
          <w:rFonts w:asciiTheme="majorBidi" w:hAnsiTheme="majorBidi" w:cstheme="majorBidi"/>
          <w:sz w:val="24"/>
          <w:szCs w:val="24"/>
          <w:lang w:bidi="ar-SY"/>
        </w:rPr>
        <w:t>lucru</w:t>
      </w:r>
      <w:proofErr w:type="spellEnd"/>
      <w:r w:rsidR="00AD3E49" w:rsidRPr="00DC6286">
        <w:rPr>
          <w:rFonts w:asciiTheme="majorBidi" w:hAnsiTheme="majorBidi" w:cstheme="majorBidi"/>
          <w:sz w:val="24"/>
          <w:szCs w:val="24"/>
          <w:lang w:bidi="ar-SY"/>
        </w:rPr>
        <w:t xml:space="preserve"> </w:t>
      </w:r>
      <w:proofErr w:type="spellStart"/>
      <w:r w:rsidR="00AD3E49" w:rsidRPr="00DC6286">
        <w:rPr>
          <w:rFonts w:asciiTheme="majorBidi" w:hAnsiTheme="majorBidi" w:cstheme="majorBidi"/>
          <w:sz w:val="24"/>
          <w:szCs w:val="24"/>
          <w:lang w:bidi="ar-SY"/>
        </w:rPr>
        <w:t>didactice</w:t>
      </w:r>
      <w:proofErr w:type="spellEnd"/>
      <w:r w:rsidR="00AD3E49" w:rsidRPr="00DC6286">
        <w:rPr>
          <w:rFonts w:asciiTheme="majorBidi" w:hAnsiTheme="majorBidi" w:cstheme="majorBidi"/>
          <w:sz w:val="24"/>
          <w:szCs w:val="24"/>
          <w:lang w:bidi="ar-SY"/>
        </w:rPr>
        <w:t xml:space="preserve"> ale </w:t>
      </w:r>
      <w:proofErr w:type="spellStart"/>
      <w:r w:rsidR="00AD3E49" w:rsidRPr="00DC6286">
        <w:rPr>
          <w:rFonts w:asciiTheme="majorBidi" w:hAnsiTheme="majorBidi" w:cstheme="majorBidi"/>
          <w:sz w:val="24"/>
          <w:szCs w:val="24"/>
          <w:lang w:bidi="ar-SY"/>
        </w:rPr>
        <w:t>profesorului</w:t>
      </w:r>
      <w:proofErr w:type="spellEnd"/>
      <w:r w:rsidR="00AD3E49" w:rsidRPr="00DC6286">
        <w:rPr>
          <w:rFonts w:asciiTheme="majorBidi" w:hAnsiTheme="majorBidi" w:cstheme="majorBidi"/>
          <w:sz w:val="24"/>
          <w:szCs w:val="24"/>
          <w:lang w:bidi="ar-SY"/>
        </w:rPr>
        <w:t xml:space="preserve">, </w:t>
      </w:r>
      <w:proofErr w:type="spellStart"/>
      <w:r w:rsidR="00AD3E49" w:rsidRPr="00DC6286">
        <w:rPr>
          <w:rFonts w:asciiTheme="majorBidi" w:hAnsiTheme="majorBidi" w:cstheme="majorBidi"/>
          <w:sz w:val="24"/>
          <w:szCs w:val="24"/>
          <w:lang w:bidi="ar-SY"/>
        </w:rPr>
        <w:t>activităţii</w:t>
      </w:r>
      <w:proofErr w:type="spellEnd"/>
      <w:r w:rsidR="00AD3E49" w:rsidRPr="00DC6286">
        <w:rPr>
          <w:rFonts w:asciiTheme="majorBidi" w:hAnsiTheme="majorBidi" w:cstheme="majorBidi"/>
          <w:sz w:val="24"/>
          <w:szCs w:val="24"/>
          <w:lang w:bidi="ar-SY"/>
        </w:rPr>
        <w:t xml:space="preserve"> </w:t>
      </w:r>
      <w:proofErr w:type="spellStart"/>
      <w:r w:rsidR="00AD3E49" w:rsidRPr="00DC6286">
        <w:rPr>
          <w:rFonts w:asciiTheme="majorBidi" w:hAnsiTheme="majorBidi" w:cstheme="majorBidi"/>
          <w:sz w:val="24"/>
          <w:szCs w:val="24"/>
          <w:lang w:bidi="ar-SY"/>
        </w:rPr>
        <w:t>educaţionale</w:t>
      </w:r>
      <w:proofErr w:type="spellEnd"/>
      <w:r w:rsidR="00AD3E49" w:rsidRPr="00DC6286">
        <w:rPr>
          <w:rFonts w:asciiTheme="majorBidi" w:hAnsiTheme="majorBidi" w:cstheme="majorBidi"/>
          <w:sz w:val="24"/>
          <w:szCs w:val="24"/>
          <w:lang w:bidi="ar-SY"/>
        </w:rPr>
        <w:t xml:space="preserve"> </w:t>
      </w:r>
      <w:proofErr w:type="spellStart"/>
      <w:r w:rsidR="00AD3E49" w:rsidRPr="00DC6286">
        <w:rPr>
          <w:rFonts w:asciiTheme="majorBidi" w:hAnsiTheme="majorBidi" w:cstheme="majorBidi"/>
          <w:sz w:val="24"/>
          <w:szCs w:val="24"/>
          <w:lang w:bidi="ar-SY"/>
        </w:rPr>
        <w:t>şi</w:t>
      </w:r>
      <w:proofErr w:type="spellEnd"/>
      <w:r w:rsidR="00AD3E49" w:rsidRPr="00DC6286">
        <w:rPr>
          <w:rFonts w:asciiTheme="majorBidi" w:hAnsiTheme="majorBidi" w:cstheme="majorBidi"/>
          <w:sz w:val="24"/>
          <w:szCs w:val="24"/>
          <w:lang w:bidi="ar-SY"/>
        </w:rPr>
        <w:t xml:space="preserve"> cognitive </w:t>
      </w:r>
      <w:proofErr w:type="gramStart"/>
      <w:r w:rsidR="00AD3E49" w:rsidRPr="00DC6286">
        <w:rPr>
          <w:rFonts w:asciiTheme="majorBidi" w:hAnsiTheme="majorBidi" w:cstheme="majorBidi"/>
          <w:sz w:val="24"/>
          <w:szCs w:val="24"/>
          <w:lang w:bidi="ar-SY"/>
        </w:rPr>
        <w:t>a</w:t>
      </w:r>
      <w:proofErr w:type="gramEnd"/>
      <w:r w:rsidR="00AD3E49" w:rsidRPr="00DC6286">
        <w:rPr>
          <w:rFonts w:asciiTheme="majorBidi" w:hAnsiTheme="majorBidi" w:cstheme="majorBidi"/>
          <w:sz w:val="24"/>
          <w:szCs w:val="24"/>
          <w:lang w:bidi="ar-SY"/>
        </w:rPr>
        <w:t xml:space="preserve"> </w:t>
      </w:r>
      <w:proofErr w:type="spellStart"/>
      <w:r w:rsidR="00AD3E49" w:rsidRPr="00DC6286">
        <w:rPr>
          <w:rFonts w:asciiTheme="majorBidi" w:hAnsiTheme="majorBidi" w:cstheme="majorBidi"/>
          <w:sz w:val="24"/>
          <w:szCs w:val="24"/>
          <w:lang w:bidi="ar-SY"/>
        </w:rPr>
        <w:t>elevilor</w:t>
      </w:r>
      <w:proofErr w:type="spellEnd"/>
      <w:r w:rsidR="00AD3E49" w:rsidRPr="00DC6286">
        <w:rPr>
          <w:rFonts w:asciiTheme="majorBidi" w:hAnsiTheme="majorBidi" w:cstheme="majorBidi"/>
          <w:sz w:val="24"/>
          <w:szCs w:val="24"/>
          <w:lang w:bidi="ar-SY"/>
        </w:rPr>
        <w:t xml:space="preserve"> </w:t>
      </w:r>
      <w:proofErr w:type="spellStart"/>
      <w:r w:rsidR="00AD3E49" w:rsidRPr="00DC6286">
        <w:rPr>
          <w:rFonts w:asciiTheme="majorBidi" w:hAnsiTheme="majorBidi" w:cstheme="majorBidi"/>
          <w:sz w:val="24"/>
          <w:szCs w:val="24"/>
          <w:lang w:bidi="ar-SY"/>
        </w:rPr>
        <w:t>prin</w:t>
      </w:r>
      <w:proofErr w:type="spellEnd"/>
      <w:r w:rsidR="00AD3E49" w:rsidRPr="00DC6286">
        <w:rPr>
          <w:rFonts w:asciiTheme="majorBidi" w:hAnsiTheme="majorBidi" w:cstheme="majorBidi"/>
          <w:sz w:val="24"/>
          <w:szCs w:val="24"/>
          <w:lang w:bidi="ar-SY"/>
        </w:rPr>
        <w:t xml:space="preserve"> </w:t>
      </w:r>
      <w:proofErr w:type="spellStart"/>
      <w:r w:rsidR="00AD3E49" w:rsidRPr="00DC6286">
        <w:rPr>
          <w:rFonts w:asciiTheme="majorBidi" w:hAnsiTheme="majorBidi" w:cstheme="majorBidi"/>
          <w:sz w:val="24"/>
          <w:szCs w:val="24"/>
          <w:lang w:bidi="ar-SY"/>
        </w:rPr>
        <w:t>rezolvarea</w:t>
      </w:r>
      <w:proofErr w:type="spellEnd"/>
      <w:r w:rsidR="00AD3E49" w:rsidRPr="00DC6286">
        <w:rPr>
          <w:rFonts w:asciiTheme="majorBidi" w:hAnsiTheme="majorBidi" w:cstheme="majorBidi"/>
          <w:sz w:val="24"/>
          <w:szCs w:val="24"/>
          <w:lang w:bidi="ar-SY"/>
        </w:rPr>
        <w:t xml:space="preserve"> </w:t>
      </w:r>
      <w:proofErr w:type="spellStart"/>
      <w:r w:rsidR="00AD3E49" w:rsidRPr="00DC6286">
        <w:rPr>
          <w:rFonts w:asciiTheme="majorBidi" w:hAnsiTheme="majorBidi" w:cstheme="majorBidi"/>
          <w:sz w:val="24"/>
          <w:szCs w:val="24"/>
          <w:lang w:bidi="ar-SY"/>
        </w:rPr>
        <w:t>diferitelor</w:t>
      </w:r>
      <w:proofErr w:type="spellEnd"/>
      <w:r w:rsidR="00AD3E49" w:rsidRPr="00DC6286">
        <w:rPr>
          <w:rFonts w:asciiTheme="majorBidi" w:hAnsiTheme="majorBidi" w:cstheme="majorBidi"/>
          <w:sz w:val="24"/>
          <w:szCs w:val="24"/>
          <w:lang w:bidi="ar-SY"/>
        </w:rPr>
        <w:t xml:space="preserve"> </w:t>
      </w:r>
      <w:proofErr w:type="spellStart"/>
      <w:r w:rsidR="00AD3E49" w:rsidRPr="00DC6286">
        <w:rPr>
          <w:rFonts w:asciiTheme="majorBidi" w:hAnsiTheme="majorBidi" w:cstheme="majorBidi"/>
          <w:sz w:val="24"/>
          <w:szCs w:val="24"/>
          <w:lang w:bidi="ar-SY"/>
        </w:rPr>
        <w:t>sarcini</w:t>
      </w:r>
      <w:proofErr w:type="spellEnd"/>
      <w:r w:rsidR="00AD3E49" w:rsidRPr="00DC6286">
        <w:rPr>
          <w:rFonts w:asciiTheme="majorBidi" w:hAnsiTheme="majorBidi" w:cstheme="majorBidi"/>
          <w:sz w:val="24"/>
          <w:szCs w:val="24"/>
          <w:lang w:bidi="ar-SY"/>
        </w:rPr>
        <w:t xml:space="preserve"> </w:t>
      </w:r>
      <w:proofErr w:type="spellStart"/>
      <w:r w:rsidR="00AD3E49" w:rsidRPr="00DC6286">
        <w:rPr>
          <w:rFonts w:asciiTheme="majorBidi" w:hAnsiTheme="majorBidi" w:cstheme="majorBidi"/>
          <w:sz w:val="24"/>
          <w:szCs w:val="24"/>
          <w:lang w:bidi="ar-SY"/>
        </w:rPr>
        <w:t>didactice</w:t>
      </w:r>
      <w:proofErr w:type="spellEnd"/>
      <w:r w:rsidR="00AD3E49" w:rsidRPr="00DC6286">
        <w:rPr>
          <w:rFonts w:asciiTheme="majorBidi" w:hAnsiTheme="majorBidi" w:cstheme="majorBidi"/>
          <w:sz w:val="24"/>
          <w:szCs w:val="24"/>
          <w:lang w:bidi="ar-SY"/>
        </w:rPr>
        <w:t xml:space="preserve"> care </w:t>
      </w:r>
      <w:proofErr w:type="spellStart"/>
      <w:r w:rsidR="00AD3E49" w:rsidRPr="00DC6286">
        <w:rPr>
          <w:rFonts w:asciiTheme="majorBidi" w:hAnsiTheme="majorBidi" w:cstheme="majorBidi"/>
          <w:sz w:val="24"/>
          <w:szCs w:val="24"/>
          <w:lang w:bidi="ar-SY"/>
        </w:rPr>
        <w:t>vizează</w:t>
      </w:r>
      <w:proofErr w:type="spellEnd"/>
      <w:r w:rsidR="00AD3E49" w:rsidRPr="00DC6286">
        <w:rPr>
          <w:rFonts w:asciiTheme="majorBidi" w:hAnsiTheme="majorBidi" w:cstheme="majorBidi"/>
          <w:sz w:val="24"/>
          <w:szCs w:val="24"/>
          <w:lang w:bidi="ar-SY"/>
        </w:rPr>
        <w:t xml:space="preserve"> </w:t>
      </w:r>
      <w:proofErr w:type="spellStart"/>
      <w:r w:rsidR="00AD3E49" w:rsidRPr="00DC6286">
        <w:rPr>
          <w:rFonts w:asciiTheme="majorBidi" w:hAnsiTheme="majorBidi" w:cstheme="majorBidi"/>
          <w:sz w:val="24"/>
          <w:szCs w:val="24"/>
          <w:lang w:bidi="ar-SY"/>
        </w:rPr>
        <w:t>însuşirea</w:t>
      </w:r>
      <w:proofErr w:type="spellEnd"/>
      <w:r w:rsidR="00AD3E49" w:rsidRPr="00DC6286">
        <w:rPr>
          <w:rFonts w:asciiTheme="majorBidi" w:hAnsiTheme="majorBidi" w:cstheme="majorBidi"/>
          <w:sz w:val="24"/>
          <w:szCs w:val="24"/>
          <w:lang w:bidi="ar-SY"/>
        </w:rPr>
        <w:t xml:space="preserve"> </w:t>
      </w:r>
      <w:proofErr w:type="spellStart"/>
      <w:r w:rsidR="00AD3E49" w:rsidRPr="00DC6286">
        <w:rPr>
          <w:rFonts w:asciiTheme="majorBidi" w:hAnsiTheme="majorBidi" w:cstheme="majorBidi"/>
          <w:sz w:val="24"/>
          <w:szCs w:val="24"/>
          <w:lang w:bidi="ar-SY"/>
        </w:rPr>
        <w:t>materialului</w:t>
      </w:r>
      <w:proofErr w:type="spellEnd"/>
      <w:r w:rsidR="00AD3E49" w:rsidRPr="00DC6286">
        <w:rPr>
          <w:rFonts w:asciiTheme="majorBidi" w:hAnsiTheme="majorBidi" w:cstheme="majorBidi"/>
          <w:sz w:val="24"/>
          <w:szCs w:val="24"/>
          <w:lang w:bidi="ar-SY"/>
        </w:rPr>
        <w:t xml:space="preserve"> </w:t>
      </w:r>
      <w:proofErr w:type="spellStart"/>
      <w:r w:rsidR="00AD3E49" w:rsidRPr="00DC6286">
        <w:rPr>
          <w:rFonts w:asciiTheme="majorBidi" w:hAnsiTheme="majorBidi" w:cstheme="majorBidi"/>
          <w:sz w:val="24"/>
          <w:szCs w:val="24"/>
          <w:lang w:bidi="ar-SY"/>
        </w:rPr>
        <w:t>studiat</w:t>
      </w:r>
      <w:proofErr w:type="spellEnd"/>
      <w:r w:rsidR="00AD3E49" w:rsidRPr="00DC6286">
        <w:rPr>
          <w:rFonts w:asciiTheme="majorBidi" w:hAnsiTheme="majorBidi" w:cstheme="majorBidi"/>
          <w:sz w:val="24"/>
          <w:szCs w:val="24"/>
          <w:lang w:bidi="ar-SY"/>
        </w:rPr>
        <w:t xml:space="preserve"> (I.F. Kharlamov).</w:t>
      </w:r>
      <w:bookmarkEnd w:id="5"/>
    </w:p>
    <w:p w14:paraId="3C35CF1C" w14:textId="5D6FB029" w:rsidR="00DC6286" w:rsidRPr="00DC6286" w:rsidRDefault="009132A9" w:rsidP="00DC6286">
      <w:pPr>
        <w:pStyle w:val="ListParagraph"/>
        <w:numPr>
          <w:ilvl w:val="0"/>
          <w:numId w:val="23"/>
        </w:numPr>
        <w:spacing w:line="360" w:lineRule="auto"/>
        <w:jc w:val="both"/>
        <w:outlineLvl w:val="0"/>
        <w:rPr>
          <w:rFonts w:ascii="Times New Roman" w:hAnsi="Times New Roman" w:cs="Times New Roman"/>
          <w:caps/>
          <w:sz w:val="24"/>
          <w:szCs w:val="24"/>
          <w:lang w:val="ro-RO"/>
        </w:rPr>
      </w:pPr>
      <w:bookmarkStart w:id="6" w:name="_Toc122031344"/>
      <w:proofErr w:type="spellStart"/>
      <w:r w:rsidRPr="00DC6286">
        <w:rPr>
          <w:rFonts w:asciiTheme="majorBidi" w:hAnsiTheme="majorBidi" w:cstheme="majorBidi"/>
          <w:sz w:val="24"/>
          <w:szCs w:val="24"/>
          <w:u w:val="thick"/>
          <w:lang w:bidi="ar-SY"/>
        </w:rPr>
        <w:lastRenderedPageBreak/>
        <w:t>Metode</w:t>
      </w:r>
      <w:r w:rsidR="00DC6286">
        <w:rPr>
          <w:rFonts w:asciiTheme="majorBidi" w:hAnsiTheme="majorBidi" w:cstheme="majorBidi"/>
          <w:sz w:val="24"/>
          <w:szCs w:val="24"/>
          <w:u w:val="thick"/>
          <w:lang w:bidi="ar-SY"/>
        </w:rPr>
        <w:t>le</w:t>
      </w:r>
      <w:proofErr w:type="spellEnd"/>
      <w:r w:rsidRPr="00DC6286">
        <w:rPr>
          <w:rFonts w:asciiTheme="majorBidi" w:hAnsiTheme="majorBidi" w:cstheme="majorBidi"/>
          <w:sz w:val="24"/>
          <w:szCs w:val="24"/>
          <w:u w:val="thick"/>
          <w:lang w:bidi="ar-SY"/>
        </w:rPr>
        <w:t xml:space="preserve"> </w:t>
      </w:r>
      <w:proofErr w:type="spellStart"/>
      <w:r w:rsidRPr="00DC6286">
        <w:rPr>
          <w:rFonts w:asciiTheme="majorBidi" w:hAnsiTheme="majorBidi" w:cstheme="majorBidi"/>
          <w:sz w:val="24"/>
          <w:szCs w:val="24"/>
          <w:u w:val="thick"/>
          <w:lang w:bidi="ar-SY"/>
        </w:rPr>
        <w:t>și</w:t>
      </w:r>
      <w:proofErr w:type="spellEnd"/>
      <w:r w:rsidRPr="00DC6286">
        <w:rPr>
          <w:rFonts w:asciiTheme="majorBidi" w:hAnsiTheme="majorBidi" w:cstheme="majorBidi"/>
          <w:sz w:val="24"/>
          <w:szCs w:val="24"/>
          <w:u w:val="thick"/>
          <w:lang w:bidi="ar-SY"/>
        </w:rPr>
        <w:t xml:space="preserve"> </w:t>
      </w:r>
      <w:proofErr w:type="spellStart"/>
      <w:r w:rsidRPr="00DC6286">
        <w:rPr>
          <w:rFonts w:asciiTheme="majorBidi" w:hAnsiTheme="majorBidi" w:cstheme="majorBidi"/>
          <w:sz w:val="24"/>
          <w:szCs w:val="24"/>
          <w:u w:val="thick"/>
          <w:lang w:bidi="ar-SY"/>
        </w:rPr>
        <w:t>instrumente</w:t>
      </w:r>
      <w:r w:rsidR="00DC6286">
        <w:rPr>
          <w:rFonts w:asciiTheme="majorBidi" w:hAnsiTheme="majorBidi" w:cstheme="majorBidi"/>
          <w:sz w:val="24"/>
          <w:szCs w:val="24"/>
          <w:u w:val="thick"/>
          <w:lang w:bidi="ar-SY"/>
        </w:rPr>
        <w:t>le</w:t>
      </w:r>
      <w:proofErr w:type="spellEnd"/>
      <w:r w:rsidRPr="00DC6286">
        <w:rPr>
          <w:rFonts w:asciiTheme="majorBidi" w:hAnsiTheme="majorBidi" w:cstheme="majorBidi"/>
          <w:sz w:val="24"/>
          <w:szCs w:val="24"/>
          <w:u w:val="thick"/>
          <w:lang w:bidi="ar-SY"/>
        </w:rPr>
        <w:t xml:space="preserve"> de   </w:t>
      </w:r>
      <w:proofErr w:type="spellStart"/>
      <w:r w:rsidRPr="00DC6286">
        <w:rPr>
          <w:rFonts w:asciiTheme="majorBidi" w:hAnsiTheme="majorBidi" w:cstheme="majorBidi"/>
          <w:sz w:val="24"/>
          <w:szCs w:val="24"/>
          <w:u w:val="thick"/>
          <w:lang w:bidi="ar-SY"/>
        </w:rPr>
        <w:t>învățare</w:t>
      </w:r>
      <w:proofErr w:type="spellEnd"/>
      <w:r w:rsidR="002C47DF" w:rsidRPr="00DC6286">
        <w:rPr>
          <w:rFonts w:asciiTheme="majorBidi" w:hAnsiTheme="majorBidi" w:cstheme="majorBidi"/>
          <w:sz w:val="24"/>
          <w:szCs w:val="24"/>
          <w:lang w:bidi="ar-SY"/>
        </w:rPr>
        <w:t xml:space="preserve"> </w:t>
      </w:r>
      <w:proofErr w:type="spellStart"/>
      <w:r w:rsidR="002C47DF" w:rsidRPr="00DC6286">
        <w:rPr>
          <w:rFonts w:ascii="Times New Roman" w:hAnsi="Times New Roman" w:cs="Times New Roman"/>
          <w:color w:val="202124"/>
          <w:sz w:val="24"/>
          <w:szCs w:val="24"/>
          <w:shd w:val="clear" w:color="auto" w:fill="FFFFFF"/>
        </w:rPr>
        <w:t>reprezintă</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modalităţile</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sistematice</w:t>
      </w:r>
      <w:proofErr w:type="spellEnd"/>
      <w:r w:rsidR="002C47DF" w:rsidRPr="00DC6286">
        <w:rPr>
          <w:rFonts w:ascii="Times New Roman" w:hAnsi="Times New Roman" w:cs="Times New Roman"/>
          <w:color w:val="202124"/>
          <w:sz w:val="24"/>
          <w:szCs w:val="24"/>
          <w:shd w:val="clear" w:color="auto" w:fill="FFFFFF"/>
        </w:rPr>
        <w:t xml:space="preserve"> de </w:t>
      </w:r>
      <w:proofErr w:type="spellStart"/>
      <w:r w:rsidR="002C47DF" w:rsidRPr="00DC6286">
        <w:rPr>
          <w:rFonts w:ascii="Times New Roman" w:hAnsi="Times New Roman" w:cs="Times New Roman"/>
          <w:color w:val="202124"/>
          <w:sz w:val="24"/>
          <w:szCs w:val="24"/>
          <w:shd w:val="clear" w:color="auto" w:fill="FFFFFF"/>
        </w:rPr>
        <w:t>lucru</w:t>
      </w:r>
      <w:proofErr w:type="spellEnd"/>
      <w:r w:rsidR="002C47DF" w:rsidRPr="00DC6286">
        <w:rPr>
          <w:rFonts w:ascii="Times New Roman" w:hAnsi="Times New Roman" w:cs="Times New Roman"/>
          <w:color w:val="202124"/>
          <w:sz w:val="24"/>
          <w:szCs w:val="24"/>
          <w:shd w:val="clear" w:color="auto" w:fill="FFFFFF"/>
        </w:rPr>
        <w:t xml:space="preserve"> de care se pot </w:t>
      </w:r>
      <w:proofErr w:type="spellStart"/>
      <w:r w:rsidR="002C47DF" w:rsidRPr="00DC6286">
        <w:rPr>
          <w:rFonts w:ascii="Times New Roman" w:hAnsi="Times New Roman" w:cs="Times New Roman"/>
          <w:color w:val="202124"/>
          <w:sz w:val="24"/>
          <w:szCs w:val="24"/>
          <w:shd w:val="clear" w:color="auto" w:fill="FFFFFF"/>
        </w:rPr>
        <w:t>servi</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profesori</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în</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activitatea</w:t>
      </w:r>
      <w:proofErr w:type="spellEnd"/>
      <w:r w:rsidR="002C47DF" w:rsidRPr="00DC6286">
        <w:rPr>
          <w:rFonts w:ascii="Times New Roman" w:hAnsi="Times New Roman" w:cs="Times New Roman"/>
          <w:color w:val="202124"/>
          <w:sz w:val="24"/>
          <w:szCs w:val="24"/>
          <w:shd w:val="clear" w:color="auto" w:fill="FFFFFF"/>
        </w:rPr>
        <w:t xml:space="preserve"> de </w:t>
      </w:r>
      <w:proofErr w:type="spellStart"/>
      <w:r w:rsidR="002C47DF" w:rsidRPr="00DC6286">
        <w:rPr>
          <w:rFonts w:ascii="Times New Roman" w:hAnsi="Times New Roman" w:cs="Times New Roman"/>
          <w:color w:val="202124"/>
          <w:sz w:val="24"/>
          <w:szCs w:val="24"/>
          <w:shd w:val="clear" w:color="auto" w:fill="FFFFFF"/>
        </w:rPr>
        <w:t>instruire</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şi</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elevii</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în</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cea</w:t>
      </w:r>
      <w:proofErr w:type="spellEnd"/>
      <w:r w:rsidR="002C47DF" w:rsidRPr="00DC6286">
        <w:rPr>
          <w:rFonts w:ascii="Times New Roman" w:hAnsi="Times New Roman" w:cs="Times New Roman"/>
          <w:color w:val="202124"/>
          <w:sz w:val="24"/>
          <w:szCs w:val="24"/>
          <w:shd w:val="clear" w:color="auto" w:fill="FFFFFF"/>
        </w:rPr>
        <w:t xml:space="preserve"> de </w:t>
      </w:r>
      <w:proofErr w:type="spellStart"/>
      <w:r w:rsidR="002C47DF" w:rsidRPr="00DC6286">
        <w:rPr>
          <w:rFonts w:ascii="Times New Roman" w:hAnsi="Times New Roman" w:cs="Times New Roman"/>
          <w:color w:val="202124"/>
          <w:sz w:val="24"/>
          <w:szCs w:val="24"/>
          <w:shd w:val="clear" w:color="auto" w:fill="FFFFFF"/>
        </w:rPr>
        <w:t>învăţare</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capabile</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să</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conducă</w:t>
      </w:r>
      <w:proofErr w:type="spellEnd"/>
      <w:r w:rsidR="002C47DF" w:rsidRPr="00DC6286">
        <w:rPr>
          <w:rFonts w:ascii="Times New Roman" w:hAnsi="Times New Roman" w:cs="Times New Roman"/>
          <w:color w:val="202124"/>
          <w:sz w:val="24"/>
          <w:szCs w:val="24"/>
          <w:shd w:val="clear" w:color="auto" w:fill="FFFFFF"/>
        </w:rPr>
        <w:t xml:space="preserve"> la </w:t>
      </w:r>
      <w:proofErr w:type="spellStart"/>
      <w:r w:rsidR="002C47DF" w:rsidRPr="00DC6286">
        <w:rPr>
          <w:rFonts w:ascii="Times New Roman" w:hAnsi="Times New Roman" w:cs="Times New Roman"/>
          <w:color w:val="202124"/>
          <w:sz w:val="24"/>
          <w:szCs w:val="24"/>
          <w:shd w:val="clear" w:color="auto" w:fill="FFFFFF"/>
        </w:rPr>
        <w:t>rezolvarea</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obiectivelor</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pedagogice</w:t>
      </w:r>
      <w:proofErr w:type="spellEnd"/>
      <w:r w:rsidR="002C47DF" w:rsidRPr="00DC6286">
        <w:rPr>
          <w:rFonts w:ascii="Times New Roman" w:hAnsi="Times New Roman" w:cs="Times New Roman"/>
          <w:color w:val="202124"/>
          <w:sz w:val="24"/>
          <w:szCs w:val="24"/>
          <w:shd w:val="clear" w:color="auto" w:fill="FFFFFF"/>
        </w:rPr>
        <w:t xml:space="preserve"> </w:t>
      </w:r>
      <w:proofErr w:type="spellStart"/>
      <w:r w:rsidR="002C47DF" w:rsidRPr="00DC6286">
        <w:rPr>
          <w:rFonts w:ascii="Times New Roman" w:hAnsi="Times New Roman" w:cs="Times New Roman"/>
          <w:color w:val="202124"/>
          <w:sz w:val="24"/>
          <w:szCs w:val="24"/>
          <w:shd w:val="clear" w:color="auto" w:fill="FFFFFF"/>
        </w:rPr>
        <w:t>propuse</w:t>
      </w:r>
      <w:proofErr w:type="spellEnd"/>
      <w:r w:rsidR="002C47DF" w:rsidRPr="00DC6286">
        <w:rPr>
          <w:rFonts w:ascii="Times New Roman" w:hAnsi="Times New Roman" w:cs="Times New Roman"/>
          <w:color w:val="202124"/>
          <w:sz w:val="24"/>
          <w:szCs w:val="24"/>
          <w:shd w:val="clear" w:color="auto" w:fill="FFFFFF"/>
        </w:rPr>
        <w:t>.</w:t>
      </w:r>
      <w:bookmarkEnd w:id="6"/>
    </w:p>
    <w:p w14:paraId="2BF29E0A" w14:textId="346E3460" w:rsidR="00DC6286" w:rsidRPr="00DC6286" w:rsidRDefault="009132A9" w:rsidP="00DC6286">
      <w:pPr>
        <w:pStyle w:val="ListParagraph"/>
        <w:numPr>
          <w:ilvl w:val="0"/>
          <w:numId w:val="23"/>
        </w:numPr>
        <w:spacing w:line="360" w:lineRule="auto"/>
        <w:jc w:val="both"/>
        <w:outlineLvl w:val="0"/>
        <w:rPr>
          <w:rFonts w:ascii="Times New Roman" w:eastAsia="Times New Roman" w:hAnsi="Times New Roman" w:cs="Times New Roman"/>
          <w:color w:val="000000"/>
          <w:sz w:val="24"/>
          <w:szCs w:val="24"/>
          <w:bdr w:val="none" w:sz="0" w:space="0" w:color="auto" w:frame="1"/>
        </w:rPr>
      </w:pPr>
      <w:bookmarkStart w:id="7" w:name="_Toc122031345"/>
      <w:proofErr w:type="spellStart"/>
      <w:r w:rsidRPr="00DC6286">
        <w:rPr>
          <w:rFonts w:asciiTheme="majorBidi" w:hAnsiTheme="majorBidi" w:cstheme="majorBidi"/>
          <w:sz w:val="24"/>
          <w:szCs w:val="24"/>
          <w:u w:val="thick"/>
          <w:lang w:bidi="ar-SY"/>
        </w:rPr>
        <w:t>Metod</w:t>
      </w:r>
      <w:r w:rsidR="00DC6286">
        <w:rPr>
          <w:rFonts w:asciiTheme="majorBidi" w:hAnsiTheme="majorBidi" w:cstheme="majorBidi"/>
          <w:sz w:val="24"/>
          <w:szCs w:val="24"/>
          <w:u w:val="thick"/>
          <w:lang w:bidi="ar-SY"/>
        </w:rPr>
        <w:t>ele</w:t>
      </w:r>
      <w:proofErr w:type="spellEnd"/>
      <w:r w:rsidRPr="00DC6286">
        <w:rPr>
          <w:rFonts w:asciiTheme="majorBidi" w:hAnsiTheme="majorBidi" w:cstheme="majorBidi"/>
          <w:sz w:val="24"/>
          <w:szCs w:val="24"/>
          <w:u w:val="thick"/>
          <w:lang w:bidi="ar-SY"/>
        </w:rPr>
        <w:t xml:space="preserve"> </w:t>
      </w:r>
      <w:proofErr w:type="spellStart"/>
      <w:r w:rsidRPr="00DC6286">
        <w:rPr>
          <w:rFonts w:asciiTheme="majorBidi" w:hAnsiTheme="majorBidi" w:cstheme="majorBidi"/>
          <w:sz w:val="24"/>
          <w:szCs w:val="24"/>
          <w:u w:val="thick"/>
          <w:lang w:bidi="ar-SY"/>
        </w:rPr>
        <w:t>și</w:t>
      </w:r>
      <w:proofErr w:type="spellEnd"/>
      <w:r w:rsidRPr="00DC6286">
        <w:rPr>
          <w:rFonts w:asciiTheme="majorBidi" w:hAnsiTheme="majorBidi" w:cstheme="majorBidi"/>
          <w:sz w:val="24"/>
          <w:szCs w:val="24"/>
          <w:u w:val="thick"/>
          <w:lang w:bidi="ar-SY"/>
        </w:rPr>
        <w:t xml:space="preserve"> </w:t>
      </w:r>
      <w:proofErr w:type="spellStart"/>
      <w:r w:rsidRPr="00DC6286">
        <w:rPr>
          <w:rFonts w:asciiTheme="majorBidi" w:hAnsiTheme="majorBidi" w:cstheme="majorBidi"/>
          <w:sz w:val="24"/>
          <w:szCs w:val="24"/>
          <w:u w:val="thick"/>
          <w:lang w:bidi="ar-SY"/>
        </w:rPr>
        <w:t>instrumente</w:t>
      </w:r>
      <w:r w:rsidR="00DC6286">
        <w:rPr>
          <w:rFonts w:asciiTheme="majorBidi" w:hAnsiTheme="majorBidi" w:cstheme="majorBidi"/>
          <w:sz w:val="24"/>
          <w:szCs w:val="24"/>
          <w:u w:val="thick"/>
          <w:lang w:bidi="ar-SY"/>
        </w:rPr>
        <w:t>le</w:t>
      </w:r>
      <w:proofErr w:type="spellEnd"/>
      <w:r w:rsidRPr="00DC6286">
        <w:rPr>
          <w:rFonts w:asciiTheme="majorBidi" w:hAnsiTheme="majorBidi" w:cstheme="majorBidi"/>
          <w:sz w:val="24"/>
          <w:szCs w:val="24"/>
          <w:u w:val="thick"/>
          <w:lang w:bidi="ar-SY"/>
        </w:rPr>
        <w:t xml:space="preserve"> de </w:t>
      </w:r>
      <w:proofErr w:type="spellStart"/>
      <w:r w:rsidRPr="00DC6286">
        <w:rPr>
          <w:rFonts w:asciiTheme="majorBidi" w:hAnsiTheme="majorBidi" w:cstheme="majorBidi"/>
          <w:sz w:val="24"/>
          <w:szCs w:val="24"/>
          <w:u w:val="thick"/>
          <w:lang w:bidi="ar-SY"/>
        </w:rPr>
        <w:t>evaluare</w:t>
      </w:r>
      <w:proofErr w:type="spellEnd"/>
      <w:r w:rsidR="00DC6286" w:rsidRPr="00DC6286">
        <w:rPr>
          <w:rFonts w:ascii="Times New Roman" w:eastAsia="Times New Roman" w:hAnsi="Times New Roman" w:cs="Times New Roman"/>
          <w:color w:val="000000"/>
          <w:spacing w:val="-30"/>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pacing w:val="-15"/>
          <w:sz w:val="24"/>
          <w:szCs w:val="24"/>
          <w:bdr w:val="none" w:sz="0" w:space="0" w:color="auto" w:frame="1"/>
        </w:rPr>
        <w:t>este</w:t>
      </w:r>
      <w:proofErr w:type="spellEnd"/>
      <w:r w:rsidR="00DC6286" w:rsidRPr="00DC6286">
        <w:rPr>
          <w:rFonts w:ascii="Times New Roman" w:eastAsia="Times New Roman" w:hAnsi="Times New Roman" w:cs="Times New Roman"/>
          <w:color w:val="000000"/>
          <w:spacing w:val="-15"/>
          <w:sz w:val="24"/>
          <w:szCs w:val="24"/>
          <w:bdr w:val="none" w:sz="0" w:space="0" w:color="auto" w:frame="1"/>
        </w:rPr>
        <w:t xml:space="preserve"> o </w:t>
      </w:r>
      <w:proofErr w:type="spellStart"/>
      <w:r w:rsidR="00DC6286" w:rsidRPr="00DC6286">
        <w:rPr>
          <w:rFonts w:ascii="Times New Roman" w:eastAsia="Times New Roman" w:hAnsi="Times New Roman" w:cs="Times New Roman"/>
          <w:color w:val="000000"/>
          <w:spacing w:val="-15"/>
          <w:sz w:val="24"/>
          <w:szCs w:val="24"/>
          <w:bdr w:val="none" w:sz="0" w:space="0" w:color="auto" w:frame="1"/>
        </w:rPr>
        <w:t>cale</w:t>
      </w:r>
      <w:proofErr w:type="spellEnd"/>
      <w:r w:rsidR="00DC6286" w:rsidRPr="00DC6286">
        <w:rPr>
          <w:rFonts w:ascii="Times New Roman" w:eastAsia="Times New Roman" w:hAnsi="Times New Roman" w:cs="Times New Roman"/>
          <w:color w:val="000000"/>
          <w:spacing w:val="-15"/>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pacing w:val="-15"/>
          <w:sz w:val="24"/>
          <w:szCs w:val="24"/>
          <w:bdr w:val="none" w:sz="0" w:space="0" w:color="auto" w:frame="1"/>
        </w:rPr>
        <w:t>prin</w:t>
      </w:r>
      <w:proofErr w:type="spellEnd"/>
      <w:r w:rsidR="00DC6286" w:rsidRPr="00DC6286">
        <w:rPr>
          <w:rFonts w:ascii="Times New Roman" w:eastAsia="Times New Roman" w:hAnsi="Times New Roman" w:cs="Times New Roman"/>
          <w:color w:val="000000"/>
          <w:spacing w:val="-15"/>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pacing w:val="-15"/>
          <w:sz w:val="24"/>
          <w:szCs w:val="24"/>
          <w:bdr w:val="none" w:sz="0" w:space="0" w:color="auto" w:frame="1"/>
        </w:rPr>
        <w:t>intermediul</w:t>
      </w:r>
      <w:proofErr w:type="spellEnd"/>
      <w:r w:rsidR="00DC6286" w:rsidRPr="00DC6286">
        <w:rPr>
          <w:rFonts w:ascii="Times New Roman" w:eastAsia="Times New Roman" w:hAnsi="Times New Roman" w:cs="Times New Roman"/>
          <w:color w:val="000000"/>
          <w:spacing w:val="-15"/>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pacing w:val="-15"/>
          <w:sz w:val="24"/>
          <w:szCs w:val="24"/>
          <w:bdr w:val="none" w:sz="0" w:space="0" w:color="auto" w:frame="1"/>
        </w:rPr>
        <w:t>căreia</w:t>
      </w:r>
      <w:proofErr w:type="spellEnd"/>
      <w:r w:rsidR="00DC6286" w:rsidRPr="00DC6286">
        <w:rPr>
          <w:rFonts w:ascii="Times New Roman" w:eastAsia="Times New Roman" w:hAnsi="Times New Roman" w:cs="Times New Roman"/>
          <w:color w:val="000000"/>
          <w:spacing w:val="-15"/>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pacing w:val="-15"/>
          <w:sz w:val="24"/>
          <w:szCs w:val="24"/>
          <w:bdr w:val="none" w:sz="0" w:space="0" w:color="auto" w:frame="1"/>
        </w:rPr>
        <w:t>cadrul</w:t>
      </w:r>
      <w:proofErr w:type="spellEnd"/>
      <w:r w:rsidR="00DC6286" w:rsidRPr="00DC6286">
        <w:rPr>
          <w:rFonts w:ascii="Times New Roman" w:eastAsia="Times New Roman" w:hAnsi="Times New Roman" w:cs="Times New Roman"/>
          <w:color w:val="000000"/>
          <w:spacing w:val="-15"/>
          <w:sz w:val="24"/>
          <w:szCs w:val="24"/>
          <w:bdr w:val="none" w:sz="0" w:space="0" w:color="auto" w:frame="1"/>
        </w:rPr>
        <w:t xml:space="preserve"> didactic „</w:t>
      </w:r>
      <w:proofErr w:type="spellStart"/>
      <w:r w:rsidR="00DC6286" w:rsidRPr="00DC6286">
        <w:rPr>
          <w:rFonts w:ascii="Times New Roman" w:eastAsia="Times New Roman" w:hAnsi="Times New Roman" w:cs="Times New Roman"/>
          <w:color w:val="000000"/>
          <w:spacing w:val="-15"/>
          <w:sz w:val="24"/>
          <w:szCs w:val="24"/>
          <w:bdr w:val="none" w:sz="0" w:space="0" w:color="auto" w:frame="1"/>
        </w:rPr>
        <w:t>oferă</w:t>
      </w:r>
      <w:proofErr w:type="spellEnd"/>
      <w:r w:rsidR="00DC6286" w:rsidRPr="00DC6286">
        <w:rPr>
          <w:rFonts w:ascii="Times New Roman" w:eastAsia="Times New Roman" w:hAnsi="Times New Roman" w:cs="Times New Roman"/>
          <w:color w:val="000000"/>
          <w:spacing w:val="-15"/>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pacing w:val="-15"/>
          <w:sz w:val="24"/>
          <w:szCs w:val="24"/>
          <w:bdr w:val="none" w:sz="0" w:space="0" w:color="auto" w:frame="1"/>
        </w:rPr>
        <w:t>elevilor</w:t>
      </w:r>
      <w:proofErr w:type="spellEnd"/>
      <w:r w:rsidR="00DC6286" w:rsidRPr="00DC6286">
        <w:rPr>
          <w:rFonts w:ascii="Times New Roman" w:eastAsia="Times New Roman" w:hAnsi="Times New Roman" w:cs="Times New Roman"/>
          <w:color w:val="000000"/>
          <w:sz w:val="24"/>
          <w:szCs w:val="24"/>
          <w:bdr w:val="none" w:sz="0" w:space="0" w:color="auto" w:frame="1"/>
        </w:rPr>
        <w:t> </w:t>
      </w:r>
      <w:proofErr w:type="spellStart"/>
      <w:r w:rsidR="00DC6286" w:rsidRPr="00DC6286">
        <w:rPr>
          <w:rFonts w:ascii="Times New Roman" w:eastAsia="Times New Roman" w:hAnsi="Times New Roman" w:cs="Times New Roman"/>
          <w:color w:val="000000"/>
          <w:sz w:val="24"/>
          <w:szCs w:val="24"/>
          <w:bdr w:val="none" w:sz="0" w:space="0" w:color="auto" w:frame="1"/>
        </w:rPr>
        <w:t>posibilitatea</w:t>
      </w:r>
      <w:proofErr w:type="spellEnd"/>
      <w:r w:rsidR="00DC6286" w:rsidRPr="00DC6286">
        <w:rPr>
          <w:rFonts w:ascii="Times New Roman" w:eastAsia="Times New Roman" w:hAnsi="Times New Roman" w:cs="Times New Roman"/>
          <w:color w:val="000000"/>
          <w:sz w:val="24"/>
          <w:szCs w:val="24"/>
          <w:bdr w:val="none" w:sz="0" w:space="0" w:color="auto" w:frame="1"/>
        </w:rPr>
        <w:t xml:space="preserve"> de a </w:t>
      </w:r>
      <w:proofErr w:type="spellStart"/>
      <w:r w:rsidR="00DC6286" w:rsidRPr="00DC6286">
        <w:rPr>
          <w:rFonts w:ascii="Times New Roman" w:eastAsia="Times New Roman" w:hAnsi="Times New Roman" w:cs="Times New Roman"/>
          <w:color w:val="000000"/>
          <w:sz w:val="24"/>
          <w:szCs w:val="24"/>
          <w:bdr w:val="none" w:sz="0" w:space="0" w:color="auto" w:frame="1"/>
        </w:rPr>
        <w:t>demonstra</w:t>
      </w:r>
      <w:proofErr w:type="spellEnd"/>
      <w:r w:rsidR="00DC6286" w:rsidRPr="00DC6286">
        <w:rPr>
          <w:rFonts w:ascii="Times New Roman" w:eastAsia="Times New Roman" w:hAnsi="Times New Roman" w:cs="Times New Roman"/>
          <w:color w:val="000000"/>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z w:val="24"/>
          <w:szCs w:val="24"/>
          <w:bdr w:val="none" w:sz="0" w:space="0" w:color="auto" w:frame="1"/>
        </w:rPr>
        <w:t>nivelul</w:t>
      </w:r>
      <w:proofErr w:type="spellEnd"/>
      <w:r w:rsidR="00DC6286" w:rsidRPr="00DC6286">
        <w:rPr>
          <w:rFonts w:ascii="Times New Roman" w:eastAsia="Times New Roman" w:hAnsi="Times New Roman" w:cs="Times New Roman"/>
          <w:color w:val="000000"/>
          <w:sz w:val="24"/>
          <w:szCs w:val="24"/>
          <w:bdr w:val="none" w:sz="0" w:space="0" w:color="auto" w:frame="1"/>
        </w:rPr>
        <w:t xml:space="preserve"> de </w:t>
      </w:r>
      <w:proofErr w:type="spellStart"/>
      <w:r w:rsidR="00DC6286" w:rsidRPr="00DC6286">
        <w:rPr>
          <w:rFonts w:ascii="Times New Roman" w:eastAsia="Times New Roman" w:hAnsi="Times New Roman" w:cs="Times New Roman"/>
          <w:color w:val="000000"/>
          <w:sz w:val="24"/>
          <w:szCs w:val="24"/>
          <w:bdr w:val="none" w:sz="0" w:space="0" w:color="auto" w:frame="1"/>
        </w:rPr>
        <w:t>stăpânire</w:t>
      </w:r>
      <w:proofErr w:type="spellEnd"/>
      <w:r w:rsidR="00DC6286" w:rsidRPr="00DC6286">
        <w:rPr>
          <w:rFonts w:ascii="Times New Roman" w:eastAsia="Times New Roman" w:hAnsi="Times New Roman" w:cs="Times New Roman"/>
          <w:color w:val="000000"/>
          <w:sz w:val="24"/>
          <w:szCs w:val="24"/>
          <w:bdr w:val="none" w:sz="0" w:space="0" w:color="auto" w:frame="1"/>
        </w:rPr>
        <w:t xml:space="preserve"> a </w:t>
      </w:r>
      <w:proofErr w:type="spellStart"/>
      <w:r w:rsidR="00DC6286" w:rsidRPr="00DC6286">
        <w:rPr>
          <w:rFonts w:ascii="Times New Roman" w:eastAsia="Times New Roman" w:hAnsi="Times New Roman" w:cs="Times New Roman"/>
          <w:color w:val="000000"/>
          <w:sz w:val="24"/>
          <w:szCs w:val="24"/>
          <w:bdr w:val="none" w:sz="0" w:space="0" w:color="auto" w:frame="1"/>
        </w:rPr>
        <w:t>cunoştinţelor</w:t>
      </w:r>
      <w:proofErr w:type="spellEnd"/>
      <w:r w:rsidR="00DC6286" w:rsidRPr="00DC6286">
        <w:rPr>
          <w:rFonts w:ascii="Times New Roman" w:eastAsia="Times New Roman" w:hAnsi="Times New Roman" w:cs="Times New Roman"/>
          <w:color w:val="000000"/>
          <w:sz w:val="24"/>
          <w:szCs w:val="24"/>
          <w:bdr w:val="none" w:sz="0" w:space="0" w:color="auto" w:frame="1"/>
        </w:rPr>
        <w:t xml:space="preserve">, de </w:t>
      </w:r>
      <w:proofErr w:type="spellStart"/>
      <w:r w:rsidR="00DC6286" w:rsidRPr="00DC6286">
        <w:rPr>
          <w:rFonts w:ascii="Times New Roman" w:eastAsia="Times New Roman" w:hAnsi="Times New Roman" w:cs="Times New Roman"/>
          <w:color w:val="000000"/>
          <w:sz w:val="24"/>
          <w:szCs w:val="24"/>
          <w:bdr w:val="none" w:sz="0" w:space="0" w:color="auto" w:frame="1"/>
        </w:rPr>
        <w:t>formare</w:t>
      </w:r>
      <w:proofErr w:type="spellEnd"/>
      <w:r w:rsidR="00DC6286" w:rsidRPr="00DC6286">
        <w:rPr>
          <w:rFonts w:ascii="Times New Roman" w:eastAsia="Times New Roman" w:hAnsi="Times New Roman" w:cs="Times New Roman"/>
          <w:color w:val="000000"/>
          <w:sz w:val="24"/>
          <w:szCs w:val="24"/>
          <w:bdr w:val="none" w:sz="0" w:space="0" w:color="auto" w:frame="1"/>
        </w:rPr>
        <w:t xml:space="preserve"> a </w:t>
      </w:r>
      <w:proofErr w:type="spellStart"/>
      <w:r w:rsidR="00DC6286" w:rsidRPr="00DC6286">
        <w:rPr>
          <w:rFonts w:ascii="Times New Roman" w:eastAsia="Times New Roman" w:hAnsi="Times New Roman" w:cs="Times New Roman"/>
          <w:color w:val="000000"/>
          <w:sz w:val="24"/>
          <w:szCs w:val="24"/>
          <w:bdr w:val="none" w:sz="0" w:space="0" w:color="auto" w:frame="1"/>
        </w:rPr>
        <w:t>diferitelor</w:t>
      </w:r>
      <w:proofErr w:type="spellEnd"/>
      <w:r w:rsidR="00DC6286">
        <w:rPr>
          <w:rFonts w:ascii="Times New Roman" w:eastAsia="Times New Roman" w:hAnsi="Times New Roman" w:cs="Times New Roman"/>
          <w:color w:val="000000"/>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z w:val="24"/>
          <w:szCs w:val="24"/>
          <w:bdr w:val="none" w:sz="0" w:space="0" w:color="auto" w:frame="1"/>
        </w:rPr>
        <w:t>capacităţi</w:t>
      </w:r>
      <w:proofErr w:type="spellEnd"/>
      <w:r w:rsidR="00DC6286" w:rsidRPr="00DC6286">
        <w:rPr>
          <w:rFonts w:ascii="Times New Roman" w:eastAsia="Times New Roman" w:hAnsi="Times New Roman" w:cs="Times New Roman"/>
          <w:color w:val="000000"/>
          <w:sz w:val="24"/>
          <w:szCs w:val="24"/>
          <w:bdr w:val="none" w:sz="0" w:space="0" w:color="auto" w:frame="1"/>
        </w:rPr>
        <w:t xml:space="preserve"> testate </w:t>
      </w:r>
      <w:proofErr w:type="spellStart"/>
      <w:r w:rsidR="00DC6286" w:rsidRPr="00DC6286">
        <w:rPr>
          <w:rFonts w:ascii="Times New Roman" w:eastAsia="Times New Roman" w:hAnsi="Times New Roman" w:cs="Times New Roman"/>
          <w:color w:val="000000"/>
          <w:sz w:val="24"/>
          <w:szCs w:val="24"/>
          <w:bdr w:val="none" w:sz="0" w:space="0" w:color="auto" w:frame="1"/>
        </w:rPr>
        <w:t>prin</w:t>
      </w:r>
      <w:proofErr w:type="spellEnd"/>
      <w:r w:rsidR="00DC6286" w:rsidRPr="00DC6286">
        <w:rPr>
          <w:rFonts w:ascii="Times New Roman" w:eastAsia="Times New Roman" w:hAnsi="Times New Roman" w:cs="Times New Roman"/>
          <w:color w:val="000000"/>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z w:val="24"/>
          <w:szCs w:val="24"/>
          <w:bdr w:val="none" w:sz="0" w:space="0" w:color="auto" w:frame="1"/>
        </w:rPr>
        <w:t>utilizarea</w:t>
      </w:r>
      <w:proofErr w:type="spellEnd"/>
      <w:r w:rsidR="00DC6286" w:rsidRPr="00DC6286">
        <w:rPr>
          <w:rFonts w:ascii="Times New Roman" w:eastAsia="Times New Roman" w:hAnsi="Times New Roman" w:cs="Times New Roman"/>
          <w:color w:val="000000"/>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z w:val="24"/>
          <w:szCs w:val="24"/>
          <w:bdr w:val="none" w:sz="0" w:space="0" w:color="auto" w:frame="1"/>
        </w:rPr>
        <w:t>unei</w:t>
      </w:r>
      <w:proofErr w:type="spellEnd"/>
      <w:r w:rsidR="00DC6286" w:rsidRPr="00DC6286">
        <w:rPr>
          <w:rFonts w:ascii="Times New Roman" w:eastAsia="Times New Roman" w:hAnsi="Times New Roman" w:cs="Times New Roman"/>
          <w:color w:val="000000"/>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z w:val="24"/>
          <w:szCs w:val="24"/>
          <w:bdr w:val="none" w:sz="0" w:space="0" w:color="auto" w:frame="1"/>
        </w:rPr>
        <w:t>diversităţi</w:t>
      </w:r>
      <w:proofErr w:type="spellEnd"/>
      <w:r w:rsidR="00DC6286" w:rsidRPr="00DC6286">
        <w:rPr>
          <w:rFonts w:ascii="Times New Roman" w:eastAsia="Times New Roman" w:hAnsi="Times New Roman" w:cs="Times New Roman"/>
          <w:color w:val="000000"/>
          <w:sz w:val="24"/>
          <w:szCs w:val="24"/>
          <w:bdr w:val="none" w:sz="0" w:space="0" w:color="auto" w:frame="1"/>
        </w:rPr>
        <w:t xml:space="preserve"> de </w:t>
      </w:r>
      <w:proofErr w:type="spellStart"/>
      <w:r w:rsidR="00DC6286" w:rsidRPr="00DC6286">
        <w:rPr>
          <w:rFonts w:ascii="Times New Roman" w:eastAsia="Times New Roman" w:hAnsi="Times New Roman" w:cs="Times New Roman"/>
          <w:color w:val="000000"/>
          <w:sz w:val="24"/>
          <w:szCs w:val="24"/>
          <w:bdr w:val="none" w:sz="0" w:space="0" w:color="auto" w:frame="1"/>
        </w:rPr>
        <w:t>instrumente</w:t>
      </w:r>
      <w:proofErr w:type="spellEnd"/>
      <w:r w:rsidR="00DC6286" w:rsidRPr="00DC6286">
        <w:rPr>
          <w:rFonts w:ascii="Times New Roman" w:eastAsia="Times New Roman" w:hAnsi="Times New Roman" w:cs="Times New Roman"/>
          <w:color w:val="000000"/>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z w:val="24"/>
          <w:szCs w:val="24"/>
          <w:bdr w:val="none" w:sz="0" w:space="0" w:color="auto" w:frame="1"/>
        </w:rPr>
        <w:t>adecvate</w:t>
      </w:r>
      <w:proofErr w:type="spellEnd"/>
      <w:r w:rsidR="00DC6286">
        <w:rPr>
          <w:rFonts w:ascii="Times New Roman" w:eastAsia="Times New Roman" w:hAnsi="Times New Roman" w:cs="Times New Roman"/>
          <w:color w:val="000000"/>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z w:val="24"/>
          <w:szCs w:val="24"/>
          <w:u w:val="thick"/>
          <w:bdr w:val="none" w:sz="0" w:space="0" w:color="auto" w:frame="1"/>
        </w:rPr>
        <w:t>I</w:t>
      </w:r>
      <w:r w:rsidR="00DC6286" w:rsidRPr="00DC6286">
        <w:rPr>
          <w:rFonts w:ascii="Times New Roman" w:eastAsia="Times New Roman" w:hAnsi="Times New Roman" w:cs="Times New Roman"/>
          <w:color w:val="000000"/>
          <w:spacing w:val="-15"/>
          <w:sz w:val="24"/>
          <w:szCs w:val="24"/>
          <w:u w:val="thick"/>
          <w:bdr w:val="none" w:sz="0" w:space="0" w:color="auto" w:frame="1"/>
        </w:rPr>
        <w:t>nstrumentul</w:t>
      </w:r>
      <w:proofErr w:type="spellEnd"/>
      <w:r w:rsidR="00DC6286" w:rsidRPr="00DC6286">
        <w:rPr>
          <w:rFonts w:ascii="Times New Roman" w:eastAsia="Times New Roman" w:hAnsi="Times New Roman" w:cs="Times New Roman"/>
          <w:color w:val="000000"/>
          <w:spacing w:val="-15"/>
          <w:sz w:val="24"/>
          <w:szCs w:val="24"/>
          <w:u w:val="thick"/>
          <w:bdr w:val="none" w:sz="0" w:space="0" w:color="auto" w:frame="1"/>
        </w:rPr>
        <w:t xml:space="preserve"> de </w:t>
      </w:r>
      <w:proofErr w:type="spellStart"/>
      <w:r w:rsidR="00DC6286" w:rsidRPr="00DC6286">
        <w:rPr>
          <w:rFonts w:ascii="Times New Roman" w:eastAsia="Times New Roman" w:hAnsi="Times New Roman" w:cs="Times New Roman"/>
          <w:color w:val="000000"/>
          <w:spacing w:val="-15"/>
          <w:sz w:val="24"/>
          <w:szCs w:val="24"/>
          <w:u w:val="thick"/>
          <w:bdr w:val="none" w:sz="0" w:space="0" w:color="auto" w:frame="1"/>
        </w:rPr>
        <w:t>evaluare</w:t>
      </w:r>
      <w:proofErr w:type="spellEnd"/>
      <w:r w:rsidR="00DC6286">
        <w:rPr>
          <w:rFonts w:ascii="Times New Roman" w:eastAsia="Times New Roman" w:hAnsi="Times New Roman" w:cs="Times New Roman"/>
          <w:color w:val="000000"/>
          <w:spacing w:val="-15"/>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pacing w:val="-15"/>
          <w:sz w:val="24"/>
          <w:szCs w:val="24"/>
          <w:bdr w:val="none" w:sz="0" w:space="0" w:color="auto" w:frame="1"/>
        </w:rPr>
        <w:t>reprezintă</w:t>
      </w:r>
      <w:proofErr w:type="spellEnd"/>
      <w:r w:rsidR="00DC6286" w:rsidRPr="00DC6286">
        <w:rPr>
          <w:rFonts w:ascii="Times New Roman" w:eastAsia="Times New Roman" w:hAnsi="Times New Roman" w:cs="Times New Roman"/>
          <w:color w:val="000000"/>
          <w:spacing w:val="-15"/>
          <w:sz w:val="24"/>
          <w:szCs w:val="24"/>
          <w:bdr w:val="none" w:sz="0" w:space="0" w:color="auto" w:frame="1"/>
        </w:rPr>
        <w:t xml:space="preserve"> un element </w:t>
      </w:r>
      <w:proofErr w:type="spellStart"/>
      <w:r w:rsidR="00DC6286" w:rsidRPr="00DC6286">
        <w:rPr>
          <w:rFonts w:ascii="Times New Roman" w:eastAsia="Times New Roman" w:hAnsi="Times New Roman" w:cs="Times New Roman"/>
          <w:color w:val="000000"/>
          <w:spacing w:val="-15"/>
          <w:sz w:val="24"/>
          <w:szCs w:val="24"/>
          <w:bdr w:val="none" w:sz="0" w:space="0" w:color="auto" w:frame="1"/>
        </w:rPr>
        <w:t>constitutiv</w:t>
      </w:r>
      <w:proofErr w:type="spellEnd"/>
      <w:r w:rsidR="00DC6286" w:rsidRPr="00DC6286">
        <w:rPr>
          <w:rFonts w:ascii="Times New Roman" w:eastAsia="Times New Roman" w:hAnsi="Times New Roman" w:cs="Times New Roman"/>
          <w:color w:val="000000"/>
          <w:spacing w:val="-15"/>
          <w:sz w:val="24"/>
          <w:szCs w:val="24"/>
          <w:bdr w:val="none" w:sz="0" w:space="0" w:color="auto" w:frame="1"/>
        </w:rPr>
        <w:t xml:space="preserve"> al</w:t>
      </w:r>
      <w:r w:rsidR="00DC6286">
        <w:rPr>
          <w:rFonts w:ascii="Times New Roman" w:eastAsia="Times New Roman" w:hAnsi="Times New Roman" w:cs="Times New Roman"/>
          <w:color w:val="000000"/>
          <w:spacing w:val="-15"/>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z w:val="24"/>
          <w:szCs w:val="24"/>
          <w:bdr w:val="none" w:sz="0" w:space="0" w:color="auto" w:frame="1"/>
        </w:rPr>
        <w:t>metodei</w:t>
      </w:r>
      <w:proofErr w:type="spellEnd"/>
      <w:r w:rsidR="00DC6286" w:rsidRPr="00DC6286">
        <w:rPr>
          <w:rFonts w:ascii="Times New Roman" w:eastAsia="Times New Roman" w:hAnsi="Times New Roman" w:cs="Times New Roman"/>
          <w:color w:val="000000"/>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z w:val="24"/>
          <w:szCs w:val="24"/>
          <w:bdr w:val="none" w:sz="0" w:space="0" w:color="auto" w:frame="1"/>
        </w:rPr>
        <w:t>prin</w:t>
      </w:r>
      <w:proofErr w:type="spellEnd"/>
      <w:r w:rsidR="00DC6286" w:rsidRPr="00DC6286">
        <w:rPr>
          <w:rFonts w:ascii="Times New Roman" w:eastAsia="Times New Roman" w:hAnsi="Times New Roman" w:cs="Times New Roman"/>
          <w:color w:val="000000"/>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z w:val="24"/>
          <w:szCs w:val="24"/>
          <w:bdr w:val="none" w:sz="0" w:space="0" w:color="auto" w:frame="1"/>
        </w:rPr>
        <w:t>intermediul</w:t>
      </w:r>
      <w:proofErr w:type="spellEnd"/>
      <w:r w:rsidR="00DC6286">
        <w:rPr>
          <w:rFonts w:ascii="Times New Roman" w:eastAsia="Times New Roman" w:hAnsi="Times New Roman" w:cs="Times New Roman"/>
          <w:color w:val="000000"/>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z w:val="24"/>
          <w:szCs w:val="24"/>
          <w:bdr w:val="none" w:sz="0" w:space="0" w:color="auto" w:frame="1"/>
        </w:rPr>
        <w:t>căruia</w:t>
      </w:r>
      <w:proofErr w:type="spellEnd"/>
      <w:r w:rsidR="00DC6286" w:rsidRPr="00DC6286">
        <w:rPr>
          <w:rFonts w:ascii="Times New Roman" w:eastAsia="Times New Roman" w:hAnsi="Times New Roman" w:cs="Times New Roman"/>
          <w:color w:val="000000"/>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z w:val="24"/>
          <w:szCs w:val="24"/>
          <w:bdr w:val="none" w:sz="0" w:space="0" w:color="auto" w:frame="1"/>
        </w:rPr>
        <w:t>elevul</w:t>
      </w:r>
      <w:proofErr w:type="spellEnd"/>
      <w:r w:rsidR="00DC6286" w:rsidRPr="00DC6286">
        <w:rPr>
          <w:rFonts w:ascii="Times New Roman" w:eastAsia="Times New Roman" w:hAnsi="Times New Roman" w:cs="Times New Roman"/>
          <w:color w:val="000000"/>
          <w:sz w:val="24"/>
          <w:szCs w:val="24"/>
          <w:bdr w:val="none" w:sz="0" w:space="0" w:color="auto" w:frame="1"/>
        </w:rPr>
        <w:t xml:space="preserve"> </w:t>
      </w:r>
      <w:proofErr w:type="spellStart"/>
      <w:r w:rsidR="00DC6286" w:rsidRPr="00DC6286">
        <w:rPr>
          <w:rFonts w:ascii="Times New Roman" w:eastAsia="Times New Roman" w:hAnsi="Times New Roman" w:cs="Times New Roman"/>
          <w:color w:val="000000"/>
          <w:sz w:val="24"/>
          <w:szCs w:val="24"/>
          <w:bdr w:val="none" w:sz="0" w:space="0" w:color="auto" w:frame="1"/>
        </w:rPr>
        <w:t>ia</w:t>
      </w:r>
      <w:proofErr w:type="spellEnd"/>
      <w:r w:rsidR="00DC6286" w:rsidRPr="00DC6286">
        <w:rPr>
          <w:rFonts w:ascii="Times New Roman" w:eastAsia="Times New Roman" w:hAnsi="Times New Roman" w:cs="Times New Roman"/>
          <w:color w:val="000000"/>
          <w:sz w:val="24"/>
          <w:szCs w:val="24"/>
          <w:bdr w:val="none" w:sz="0" w:space="0" w:color="auto" w:frame="1"/>
        </w:rPr>
        <w:t xml:space="preserve"> la </w:t>
      </w:r>
      <w:proofErr w:type="spellStart"/>
      <w:r w:rsidR="00DC6286" w:rsidRPr="00DC6286">
        <w:rPr>
          <w:rFonts w:ascii="Times New Roman" w:eastAsia="Times New Roman" w:hAnsi="Times New Roman" w:cs="Times New Roman"/>
          <w:color w:val="000000"/>
          <w:sz w:val="24"/>
          <w:szCs w:val="24"/>
          <w:bdr w:val="none" w:sz="0" w:space="0" w:color="auto" w:frame="1"/>
        </w:rPr>
        <w:t>cunoştinţă</w:t>
      </w:r>
      <w:proofErr w:type="spellEnd"/>
      <w:r w:rsidR="00DC6286" w:rsidRPr="00DC6286">
        <w:rPr>
          <w:rFonts w:ascii="Times New Roman" w:eastAsia="Times New Roman" w:hAnsi="Times New Roman" w:cs="Times New Roman"/>
          <w:color w:val="000000"/>
          <w:sz w:val="24"/>
          <w:szCs w:val="24"/>
          <w:bdr w:val="none" w:sz="0" w:space="0" w:color="auto" w:frame="1"/>
        </w:rPr>
        <w:t> </w:t>
      </w:r>
      <w:proofErr w:type="spellStart"/>
      <w:r w:rsidR="00DC6286" w:rsidRPr="00DC6286">
        <w:rPr>
          <w:rFonts w:ascii="Times New Roman" w:eastAsia="Times New Roman" w:hAnsi="Times New Roman" w:cs="Times New Roman"/>
          <w:color w:val="000000"/>
          <w:sz w:val="24"/>
          <w:szCs w:val="24"/>
          <w:bdr w:val="none" w:sz="0" w:space="0" w:color="auto" w:frame="1"/>
        </w:rPr>
        <w:t>sarcina</w:t>
      </w:r>
      <w:proofErr w:type="spellEnd"/>
      <w:r w:rsidR="00DC6286" w:rsidRPr="00DC6286">
        <w:rPr>
          <w:rFonts w:ascii="Times New Roman" w:eastAsia="Times New Roman" w:hAnsi="Times New Roman" w:cs="Times New Roman"/>
          <w:color w:val="000000"/>
          <w:sz w:val="24"/>
          <w:szCs w:val="24"/>
          <w:bdr w:val="none" w:sz="0" w:space="0" w:color="auto" w:frame="1"/>
        </w:rPr>
        <w:t xml:space="preserve"> de </w:t>
      </w:r>
      <w:proofErr w:type="spellStart"/>
      <w:r w:rsidR="00DC6286" w:rsidRPr="00DC6286">
        <w:rPr>
          <w:rFonts w:ascii="Times New Roman" w:eastAsia="Times New Roman" w:hAnsi="Times New Roman" w:cs="Times New Roman"/>
          <w:color w:val="000000"/>
          <w:sz w:val="24"/>
          <w:szCs w:val="24"/>
          <w:bdr w:val="none" w:sz="0" w:space="0" w:color="auto" w:frame="1"/>
        </w:rPr>
        <w:t>evaluare</w:t>
      </w:r>
      <w:proofErr w:type="spellEnd"/>
      <w:r w:rsidR="00DC6286" w:rsidRPr="00DC6286">
        <w:rPr>
          <w:rFonts w:ascii="Times New Roman" w:eastAsia="Times New Roman" w:hAnsi="Times New Roman" w:cs="Times New Roman"/>
          <w:color w:val="000000"/>
          <w:sz w:val="24"/>
          <w:szCs w:val="24"/>
          <w:bdr w:val="none" w:sz="0" w:space="0" w:color="auto" w:frame="1"/>
        </w:rPr>
        <w:t>.</w:t>
      </w:r>
      <w:bookmarkEnd w:id="7"/>
      <w:r w:rsidR="00DC6286" w:rsidRPr="00DC6286">
        <w:rPr>
          <w:rFonts w:ascii="Times New Roman" w:eastAsia="Times New Roman" w:hAnsi="Times New Roman" w:cs="Times New Roman"/>
          <w:color w:val="000000"/>
          <w:sz w:val="24"/>
          <w:szCs w:val="24"/>
          <w:bdr w:val="none" w:sz="0" w:space="0" w:color="auto" w:frame="1"/>
        </w:rPr>
        <w:t xml:space="preserve"> </w:t>
      </w:r>
    </w:p>
    <w:p w14:paraId="72DB0F74" w14:textId="3E7A4282" w:rsidR="00314496" w:rsidRPr="007D44FF" w:rsidRDefault="009132A9" w:rsidP="00314496">
      <w:pPr>
        <w:pStyle w:val="ListParagraph"/>
        <w:numPr>
          <w:ilvl w:val="0"/>
          <w:numId w:val="23"/>
        </w:numPr>
        <w:spacing w:line="360" w:lineRule="auto"/>
        <w:jc w:val="both"/>
        <w:outlineLvl w:val="0"/>
        <w:rPr>
          <w:rFonts w:ascii="Times New Roman" w:hAnsi="Times New Roman" w:cs="Times New Roman"/>
          <w:caps/>
          <w:sz w:val="24"/>
          <w:szCs w:val="24"/>
          <w:lang w:val="ro-RO"/>
        </w:rPr>
      </w:pPr>
      <w:bookmarkStart w:id="8" w:name="_Toc122031346"/>
      <w:proofErr w:type="spellStart"/>
      <w:r w:rsidRPr="00DC6286">
        <w:rPr>
          <w:rFonts w:asciiTheme="majorBidi" w:hAnsiTheme="majorBidi" w:cstheme="majorBidi"/>
          <w:sz w:val="24"/>
          <w:szCs w:val="24"/>
          <w:u w:val="thick"/>
          <w:lang w:bidi="ar-SY"/>
        </w:rPr>
        <w:t>Obiectiv</w:t>
      </w:r>
      <w:r w:rsidR="002C47DF" w:rsidRPr="00DC6286">
        <w:rPr>
          <w:rFonts w:asciiTheme="majorBidi" w:hAnsiTheme="majorBidi" w:cstheme="majorBidi"/>
          <w:sz w:val="24"/>
          <w:szCs w:val="24"/>
          <w:u w:val="thick"/>
          <w:lang w:bidi="ar-SY"/>
        </w:rPr>
        <w:t>ele</w:t>
      </w:r>
      <w:proofErr w:type="spellEnd"/>
      <w:r w:rsidR="002C47DF" w:rsidRPr="00DC6286">
        <w:rPr>
          <w:rFonts w:asciiTheme="majorBidi" w:hAnsiTheme="majorBidi" w:cstheme="majorBidi"/>
          <w:sz w:val="24"/>
          <w:szCs w:val="24"/>
          <w:u w:val="thick"/>
          <w:lang w:bidi="ar-SY"/>
        </w:rPr>
        <w:t xml:space="preserve"> </w:t>
      </w:r>
      <w:proofErr w:type="spellStart"/>
      <w:proofErr w:type="gramStart"/>
      <w:r w:rsidR="002C47DF" w:rsidRPr="00DC6286">
        <w:rPr>
          <w:rFonts w:ascii="Times New Roman" w:hAnsi="Times New Roman" w:cs="Times New Roman"/>
          <w:sz w:val="24"/>
          <w:szCs w:val="24"/>
          <w:u w:val="thick"/>
          <w:lang w:bidi="ar-SY"/>
        </w:rPr>
        <w:t>operaționale</w:t>
      </w:r>
      <w:proofErr w:type="spellEnd"/>
      <w:r w:rsidR="002C47DF" w:rsidRPr="00DC6286">
        <w:rPr>
          <w:rFonts w:ascii="Times New Roman" w:hAnsi="Times New Roman" w:cs="Times New Roman"/>
          <w:sz w:val="24"/>
          <w:szCs w:val="24"/>
          <w:lang w:bidi="ar-SY"/>
        </w:rPr>
        <w:t xml:space="preserve">  </w:t>
      </w:r>
      <w:r w:rsidR="002C47DF" w:rsidRPr="00DC6286">
        <w:rPr>
          <w:rFonts w:ascii="Times New Roman" w:hAnsi="Times New Roman" w:cs="Times New Roman"/>
          <w:color w:val="333333"/>
          <w:sz w:val="24"/>
          <w:szCs w:val="24"/>
        </w:rPr>
        <w:t>sunt</w:t>
      </w:r>
      <w:proofErr w:type="gram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obiective</w:t>
      </w:r>
      <w:proofErr w:type="spellEnd"/>
      <w:r w:rsidR="002C47DF" w:rsidRPr="00DC6286">
        <w:rPr>
          <w:rFonts w:ascii="Times New Roman" w:hAnsi="Times New Roman" w:cs="Times New Roman"/>
          <w:color w:val="333333"/>
          <w:sz w:val="24"/>
          <w:szCs w:val="24"/>
        </w:rPr>
        <w:t xml:space="preserve"> care </w:t>
      </w:r>
      <w:proofErr w:type="spellStart"/>
      <w:r w:rsidR="002C47DF" w:rsidRPr="00DC6286">
        <w:rPr>
          <w:rFonts w:ascii="Times New Roman" w:hAnsi="Times New Roman" w:cs="Times New Roman"/>
          <w:color w:val="333333"/>
          <w:sz w:val="24"/>
          <w:szCs w:val="24"/>
        </w:rPr>
        <w:t>descriu</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cât</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mai</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corect</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posibil</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concret</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și</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clar</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starea</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finală</w:t>
      </w:r>
      <w:proofErr w:type="spellEnd"/>
      <w:r w:rsidR="002C47DF" w:rsidRPr="00DC6286">
        <w:rPr>
          <w:rFonts w:ascii="Times New Roman" w:hAnsi="Times New Roman" w:cs="Times New Roman"/>
          <w:color w:val="333333"/>
          <w:sz w:val="24"/>
          <w:szCs w:val="24"/>
        </w:rPr>
        <w:t xml:space="preserve"> a </w:t>
      </w:r>
      <w:proofErr w:type="spellStart"/>
      <w:r w:rsidR="002C47DF" w:rsidRPr="00DC6286">
        <w:rPr>
          <w:rFonts w:ascii="Times New Roman" w:hAnsi="Times New Roman" w:cs="Times New Roman"/>
          <w:color w:val="333333"/>
          <w:sz w:val="24"/>
          <w:szCs w:val="24"/>
        </w:rPr>
        <w:t>școlarului</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deoarece</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reprezintă</w:t>
      </w:r>
      <w:proofErr w:type="spellEnd"/>
      <w:r w:rsidR="002C47DF" w:rsidRPr="00DC6286">
        <w:rPr>
          <w:rFonts w:ascii="Times New Roman" w:hAnsi="Times New Roman" w:cs="Times New Roman"/>
          <w:color w:val="333333"/>
          <w:sz w:val="24"/>
          <w:szCs w:val="24"/>
        </w:rPr>
        <w:t xml:space="preserve"> o </w:t>
      </w:r>
      <w:proofErr w:type="spellStart"/>
      <w:r w:rsidR="002C47DF" w:rsidRPr="00DC6286">
        <w:rPr>
          <w:rFonts w:ascii="Times New Roman" w:hAnsi="Times New Roman" w:cs="Times New Roman"/>
          <w:color w:val="333333"/>
          <w:sz w:val="24"/>
          <w:szCs w:val="24"/>
        </w:rPr>
        <w:t>reflectare</w:t>
      </w:r>
      <w:proofErr w:type="spellEnd"/>
      <w:r w:rsidR="002C47DF" w:rsidRPr="00DC6286">
        <w:rPr>
          <w:rFonts w:ascii="Times New Roman" w:hAnsi="Times New Roman" w:cs="Times New Roman"/>
          <w:color w:val="333333"/>
          <w:sz w:val="24"/>
          <w:szCs w:val="24"/>
        </w:rPr>
        <w:t xml:space="preserve"> a </w:t>
      </w:r>
      <w:proofErr w:type="spellStart"/>
      <w:r w:rsidR="002C47DF" w:rsidRPr="00DC6286">
        <w:rPr>
          <w:rFonts w:ascii="Times New Roman" w:hAnsi="Times New Roman" w:cs="Times New Roman"/>
          <w:color w:val="333333"/>
          <w:sz w:val="24"/>
          <w:szCs w:val="24"/>
        </w:rPr>
        <w:t>rezultatului</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învățării</w:t>
      </w:r>
      <w:proofErr w:type="spellEnd"/>
      <w:r w:rsidR="002C47DF" w:rsidRPr="00DC6286">
        <w:rPr>
          <w:rFonts w:ascii="Times New Roman" w:hAnsi="Times New Roman" w:cs="Times New Roman"/>
          <w:color w:val="333333"/>
          <w:sz w:val="24"/>
          <w:szCs w:val="24"/>
        </w:rPr>
        <w:t xml:space="preserve">, a </w:t>
      </w:r>
      <w:proofErr w:type="spellStart"/>
      <w:r w:rsidR="002C47DF" w:rsidRPr="00DC6286">
        <w:rPr>
          <w:rFonts w:ascii="Times New Roman" w:hAnsi="Times New Roman" w:cs="Times New Roman"/>
          <w:color w:val="333333"/>
          <w:sz w:val="24"/>
          <w:szCs w:val="24"/>
        </w:rPr>
        <w:t>progresului</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în</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cunoaștere</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și</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acțiune</w:t>
      </w:r>
      <w:proofErr w:type="spellEnd"/>
      <w:r w:rsidR="002C47DF" w:rsidRPr="00DC6286">
        <w:rPr>
          <w:rFonts w:ascii="Times New Roman" w:hAnsi="Times New Roman" w:cs="Times New Roman"/>
          <w:color w:val="333333"/>
          <w:sz w:val="24"/>
          <w:szCs w:val="24"/>
        </w:rPr>
        <w:t xml:space="preserve"> </w:t>
      </w:r>
      <w:proofErr w:type="spellStart"/>
      <w:r w:rsidR="002C47DF" w:rsidRPr="00DC6286">
        <w:rPr>
          <w:rFonts w:ascii="Times New Roman" w:hAnsi="Times New Roman" w:cs="Times New Roman"/>
          <w:color w:val="333333"/>
          <w:sz w:val="24"/>
          <w:szCs w:val="24"/>
        </w:rPr>
        <w:t>înregistrat</w:t>
      </w:r>
      <w:proofErr w:type="spellEnd"/>
      <w:r w:rsidR="002C47DF" w:rsidRPr="00DC6286">
        <w:rPr>
          <w:rFonts w:ascii="Times New Roman" w:hAnsi="Times New Roman" w:cs="Times New Roman"/>
          <w:color w:val="333333"/>
          <w:sz w:val="24"/>
          <w:szCs w:val="24"/>
        </w:rPr>
        <w:t xml:space="preserve"> de </w:t>
      </w:r>
      <w:proofErr w:type="spellStart"/>
      <w:r w:rsidR="002C47DF" w:rsidRPr="00DC6286">
        <w:rPr>
          <w:rFonts w:ascii="Times New Roman" w:hAnsi="Times New Roman" w:cs="Times New Roman"/>
          <w:color w:val="333333"/>
          <w:sz w:val="24"/>
          <w:szCs w:val="24"/>
        </w:rPr>
        <w:t>școlar</w:t>
      </w:r>
      <w:proofErr w:type="spellEnd"/>
      <w:r w:rsidR="002C47DF" w:rsidRPr="00DC6286">
        <w:rPr>
          <w:rFonts w:ascii="Times New Roman" w:hAnsi="Times New Roman" w:cs="Times New Roman"/>
          <w:color w:val="333333"/>
          <w:sz w:val="24"/>
          <w:szCs w:val="24"/>
        </w:rPr>
        <w:t>.</w:t>
      </w:r>
      <w:bookmarkEnd w:id="8"/>
    </w:p>
    <w:p w14:paraId="17A3CD12" w14:textId="77777777" w:rsidR="007D44FF" w:rsidRPr="007D44FF" w:rsidRDefault="007D44FF" w:rsidP="007D44FF">
      <w:pPr>
        <w:spacing w:line="360" w:lineRule="auto"/>
        <w:jc w:val="both"/>
        <w:outlineLvl w:val="0"/>
        <w:rPr>
          <w:rFonts w:ascii="Times New Roman" w:hAnsi="Times New Roman" w:cs="Times New Roman"/>
          <w:caps/>
          <w:sz w:val="24"/>
          <w:szCs w:val="24"/>
          <w:lang w:val="ro-RO"/>
        </w:rPr>
      </w:pPr>
    </w:p>
    <w:p w14:paraId="114534BC" w14:textId="7DFC81D1" w:rsidR="00314496" w:rsidRPr="007D44FF" w:rsidRDefault="00314496" w:rsidP="007D44FF">
      <w:pPr>
        <w:pStyle w:val="ListParagraph"/>
        <w:numPr>
          <w:ilvl w:val="0"/>
          <w:numId w:val="26"/>
        </w:numPr>
        <w:spacing w:after="160" w:line="259" w:lineRule="auto"/>
        <w:rPr>
          <w:rFonts w:asciiTheme="majorBidi" w:hAnsiTheme="majorBidi" w:cstheme="majorBidi"/>
          <w:sz w:val="28"/>
          <w:szCs w:val="28"/>
          <w:lang w:bidi="ar-SY"/>
        </w:rPr>
      </w:pPr>
      <w:r w:rsidRPr="007D44FF">
        <w:rPr>
          <w:rFonts w:asciiTheme="majorBidi" w:hAnsiTheme="majorBidi" w:cstheme="majorBidi"/>
          <w:sz w:val="28"/>
          <w:szCs w:val="28"/>
          <w:lang w:bidi="ar-SY"/>
        </w:rPr>
        <w:t>METODE TRADIȚIONALE, CONDIȚII DE APLICARE ȘI INSTRUMENTELE EDUCAȚIONALE DE PREDARE CORELATE</w:t>
      </w:r>
    </w:p>
    <w:p w14:paraId="4DF263B7" w14:textId="4CC90C44" w:rsidR="00EF18E9" w:rsidRPr="00314496" w:rsidRDefault="00EF18E9" w:rsidP="00314496">
      <w:pPr>
        <w:pStyle w:val="ListParagraph"/>
        <w:spacing w:line="360" w:lineRule="auto"/>
        <w:jc w:val="both"/>
        <w:outlineLvl w:val="0"/>
        <w:rPr>
          <w:rFonts w:asciiTheme="majorBidi" w:hAnsiTheme="majorBidi" w:cstheme="majorBidi"/>
          <w:caps/>
          <w:sz w:val="24"/>
          <w:szCs w:val="24"/>
        </w:rPr>
      </w:pPr>
    </w:p>
    <w:p w14:paraId="108FE345" w14:textId="388B9A51" w:rsidR="00EF18E9" w:rsidRPr="00EF0075" w:rsidRDefault="00EF0075" w:rsidP="00A25589">
      <w:pPr>
        <w:pStyle w:val="ListParagraph"/>
        <w:spacing w:line="360" w:lineRule="auto"/>
        <w:jc w:val="both"/>
        <w:rPr>
          <w:rFonts w:ascii="Times New Roman" w:hAnsi="Times New Roman" w:cs="Times New Roman"/>
          <w:color w:val="000000"/>
          <w:sz w:val="24"/>
          <w:szCs w:val="24"/>
          <w:u w:val="single"/>
        </w:rPr>
      </w:pPr>
      <w:proofErr w:type="spellStart"/>
      <w:r w:rsidRPr="00EF0075">
        <w:rPr>
          <w:rFonts w:ascii="Times New Roman" w:hAnsi="Times New Roman" w:cs="Times New Roman"/>
          <w:color w:val="000000"/>
          <w:sz w:val="24"/>
          <w:szCs w:val="24"/>
          <w:u w:val="single"/>
        </w:rPr>
        <w:t>Metodele</w:t>
      </w:r>
      <w:proofErr w:type="spellEnd"/>
      <w:r w:rsidRPr="00EF0075">
        <w:rPr>
          <w:rFonts w:ascii="Times New Roman" w:hAnsi="Times New Roman" w:cs="Times New Roman"/>
          <w:color w:val="000000"/>
          <w:sz w:val="24"/>
          <w:szCs w:val="24"/>
          <w:u w:val="single"/>
        </w:rPr>
        <w:t xml:space="preserve"> </w:t>
      </w:r>
      <w:proofErr w:type="spellStart"/>
      <w:r w:rsidRPr="00EF0075">
        <w:rPr>
          <w:rFonts w:ascii="Times New Roman" w:hAnsi="Times New Roman" w:cs="Times New Roman"/>
          <w:color w:val="000000"/>
          <w:sz w:val="24"/>
          <w:szCs w:val="24"/>
          <w:u w:val="single"/>
        </w:rPr>
        <w:t>tradiționale</w:t>
      </w:r>
      <w:proofErr w:type="spellEnd"/>
      <w:r w:rsidRPr="00EF0075">
        <w:rPr>
          <w:rFonts w:ascii="Times New Roman" w:hAnsi="Times New Roman" w:cs="Times New Roman"/>
          <w:color w:val="000000"/>
          <w:sz w:val="24"/>
          <w:szCs w:val="24"/>
          <w:u w:val="single"/>
        </w:rPr>
        <w:t xml:space="preserve">, </w:t>
      </w:r>
      <w:proofErr w:type="spellStart"/>
      <w:r w:rsidRPr="00EF0075">
        <w:rPr>
          <w:rFonts w:ascii="Times New Roman" w:hAnsi="Times New Roman" w:cs="Times New Roman"/>
          <w:color w:val="000000"/>
          <w:sz w:val="24"/>
          <w:szCs w:val="24"/>
          <w:u w:val="single"/>
        </w:rPr>
        <w:t>clasice</w:t>
      </w:r>
      <w:proofErr w:type="spellEnd"/>
      <w:r w:rsidRPr="00EF0075">
        <w:rPr>
          <w:rFonts w:ascii="Times New Roman" w:hAnsi="Times New Roman" w:cs="Times New Roman"/>
          <w:color w:val="000000"/>
          <w:sz w:val="24"/>
          <w:szCs w:val="24"/>
          <w:u w:val="single"/>
        </w:rPr>
        <w:t xml:space="preserve"> sunt </w:t>
      </w:r>
      <w:proofErr w:type="spellStart"/>
      <w:r w:rsidRPr="00EF0075">
        <w:rPr>
          <w:rFonts w:ascii="Times New Roman" w:hAnsi="Times New Roman" w:cs="Times New Roman"/>
          <w:color w:val="000000"/>
          <w:sz w:val="24"/>
          <w:szCs w:val="24"/>
          <w:u w:val="single"/>
        </w:rPr>
        <w:t>expunerea</w:t>
      </w:r>
      <w:proofErr w:type="spellEnd"/>
      <w:r w:rsidRPr="00EF0075">
        <w:rPr>
          <w:rFonts w:ascii="Times New Roman" w:hAnsi="Times New Roman" w:cs="Times New Roman"/>
          <w:color w:val="000000"/>
          <w:sz w:val="24"/>
          <w:szCs w:val="24"/>
          <w:u w:val="single"/>
        </w:rPr>
        <w:t xml:space="preserve">, </w:t>
      </w:r>
      <w:proofErr w:type="spellStart"/>
      <w:r w:rsidRPr="00EF0075">
        <w:rPr>
          <w:rFonts w:ascii="Times New Roman" w:hAnsi="Times New Roman" w:cs="Times New Roman"/>
          <w:color w:val="000000"/>
          <w:sz w:val="24"/>
          <w:szCs w:val="24"/>
          <w:u w:val="single"/>
        </w:rPr>
        <w:t>conversația</w:t>
      </w:r>
      <w:proofErr w:type="spellEnd"/>
      <w:r w:rsidRPr="00EF0075">
        <w:rPr>
          <w:rFonts w:ascii="Times New Roman" w:hAnsi="Times New Roman" w:cs="Times New Roman"/>
          <w:color w:val="000000"/>
          <w:sz w:val="24"/>
          <w:szCs w:val="24"/>
          <w:u w:val="single"/>
        </w:rPr>
        <w:t xml:space="preserve"> </w:t>
      </w:r>
      <w:proofErr w:type="spellStart"/>
      <w:r w:rsidRPr="00EF0075">
        <w:rPr>
          <w:rFonts w:ascii="Times New Roman" w:hAnsi="Times New Roman" w:cs="Times New Roman"/>
          <w:color w:val="000000"/>
          <w:sz w:val="24"/>
          <w:szCs w:val="24"/>
          <w:u w:val="single"/>
        </w:rPr>
        <w:t>și</w:t>
      </w:r>
      <w:proofErr w:type="spellEnd"/>
      <w:r w:rsidRPr="00EF0075">
        <w:rPr>
          <w:rFonts w:ascii="Times New Roman" w:hAnsi="Times New Roman" w:cs="Times New Roman"/>
          <w:color w:val="000000"/>
          <w:sz w:val="24"/>
          <w:szCs w:val="24"/>
          <w:u w:val="single"/>
        </w:rPr>
        <w:t xml:space="preserve"> </w:t>
      </w:r>
      <w:proofErr w:type="spellStart"/>
      <w:r w:rsidRPr="00EF0075">
        <w:rPr>
          <w:rFonts w:ascii="Times New Roman" w:hAnsi="Times New Roman" w:cs="Times New Roman"/>
          <w:color w:val="000000"/>
          <w:sz w:val="24"/>
          <w:szCs w:val="24"/>
          <w:u w:val="single"/>
        </w:rPr>
        <w:t>exercițiul</w:t>
      </w:r>
      <w:proofErr w:type="spellEnd"/>
      <w:r w:rsidRPr="00EF0075">
        <w:rPr>
          <w:rFonts w:ascii="Times New Roman" w:hAnsi="Times New Roman" w:cs="Times New Roman"/>
          <w:color w:val="000000"/>
          <w:sz w:val="24"/>
          <w:szCs w:val="24"/>
          <w:u w:val="single"/>
        </w:rPr>
        <w:t>.</w:t>
      </w:r>
    </w:p>
    <w:p w14:paraId="5EABE5BF" w14:textId="35B91CB2" w:rsidR="00EF0075" w:rsidRPr="00EF0075" w:rsidRDefault="00EF0075" w:rsidP="00A25589">
      <w:pPr>
        <w:pStyle w:val="ListParagraph"/>
        <w:spacing w:line="360" w:lineRule="auto"/>
        <w:jc w:val="both"/>
        <w:rPr>
          <w:rFonts w:ascii="Times New Roman" w:hAnsi="Times New Roman" w:cs="Times New Roman"/>
          <w:w w:val="105"/>
          <w:sz w:val="24"/>
          <w:szCs w:val="24"/>
        </w:rPr>
      </w:pPr>
      <w:proofErr w:type="spellStart"/>
      <w:r w:rsidRPr="00EF0075">
        <w:rPr>
          <w:rFonts w:ascii="Times New Roman" w:hAnsi="Times New Roman" w:cs="Times New Roman"/>
          <w:b/>
          <w:bCs/>
          <w:iCs/>
          <w:w w:val="105"/>
          <w:sz w:val="24"/>
          <w:szCs w:val="24"/>
        </w:rPr>
        <w:t>Expunerea</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Constă</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în</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prezentarea</w:t>
      </w:r>
      <w:proofErr w:type="spellEnd"/>
      <w:r w:rsidRPr="00EF0075">
        <w:rPr>
          <w:rFonts w:ascii="Times New Roman" w:hAnsi="Times New Roman" w:cs="Times New Roman"/>
          <w:w w:val="105"/>
          <w:sz w:val="24"/>
          <w:szCs w:val="24"/>
        </w:rPr>
        <w:t xml:space="preserve"> de </w:t>
      </w:r>
      <w:proofErr w:type="spellStart"/>
      <w:r w:rsidRPr="00EF0075">
        <w:rPr>
          <w:rFonts w:ascii="Times New Roman" w:hAnsi="Times New Roman" w:cs="Times New Roman"/>
          <w:w w:val="105"/>
          <w:sz w:val="24"/>
          <w:szCs w:val="24"/>
        </w:rPr>
        <w:t>către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profesor</w:t>
      </w:r>
      <w:proofErr w:type="spellEnd"/>
      <w:r w:rsidRPr="00EF0075">
        <w:rPr>
          <w:rFonts w:ascii="Times New Roman" w:hAnsi="Times New Roman" w:cs="Times New Roman"/>
          <w:w w:val="105"/>
          <w:sz w:val="24"/>
          <w:szCs w:val="24"/>
        </w:rPr>
        <w:t xml:space="preserve"> a </w:t>
      </w:r>
      <w:proofErr w:type="spellStart"/>
      <w:r w:rsidRPr="00EF0075">
        <w:rPr>
          <w:rFonts w:ascii="Times New Roman" w:hAnsi="Times New Roman" w:cs="Times New Roman"/>
          <w:w w:val="105"/>
          <w:sz w:val="24"/>
          <w:szCs w:val="24"/>
        </w:rPr>
        <w:t>unor</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cunoştinţe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noi</w:t>
      </w:r>
      <w:proofErr w:type="spellEnd"/>
      <w:r w:rsidRPr="00EF0075">
        <w:rPr>
          <w:rFonts w:ascii="Times New Roman" w:hAnsi="Times New Roman" w:cs="Times New Roman"/>
          <w:w w:val="105"/>
          <w:sz w:val="24"/>
          <w:szCs w:val="24"/>
        </w:rPr>
        <w:t xml:space="preserve">, pe </w:t>
      </w:r>
      <w:proofErr w:type="spellStart"/>
      <w:r w:rsidRPr="00EF0075">
        <w:rPr>
          <w:rFonts w:ascii="Times New Roman" w:hAnsi="Times New Roman" w:cs="Times New Roman"/>
          <w:w w:val="105"/>
          <w:sz w:val="24"/>
          <w:szCs w:val="24"/>
        </w:rPr>
        <w:t>cale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orală</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în</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structuri</w:t>
      </w:r>
      <w:proofErr w:type="spellEnd"/>
      <w:r w:rsidRPr="00EF0075">
        <w:rPr>
          <w:rFonts w:ascii="Times New Roman" w:hAnsi="Times New Roman" w:cs="Times New Roman"/>
          <w:spacing w:val="1"/>
          <w:w w:val="105"/>
          <w:sz w:val="24"/>
          <w:szCs w:val="24"/>
        </w:rPr>
        <w:t xml:space="preserve"> </w:t>
      </w:r>
      <w:r w:rsidRPr="00EF0075">
        <w:rPr>
          <w:rFonts w:ascii="Times New Roman" w:hAnsi="Times New Roman" w:cs="Times New Roman"/>
          <w:w w:val="105"/>
          <w:sz w:val="24"/>
          <w:szCs w:val="24"/>
        </w:rPr>
        <w:t xml:space="preserve">bine </w:t>
      </w:r>
      <w:proofErr w:type="spellStart"/>
      <w:r w:rsidRPr="00EF0075">
        <w:rPr>
          <w:rFonts w:ascii="Times New Roman" w:hAnsi="Times New Roman" w:cs="Times New Roman"/>
          <w:w w:val="105"/>
          <w:sz w:val="24"/>
          <w:szCs w:val="24"/>
        </w:rPr>
        <w:t>închegate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ceea</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ce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garantează</w:t>
      </w:r>
      <w:proofErr w:type="spellEnd"/>
      <w:r w:rsidRPr="00EF0075">
        <w:rPr>
          <w:rFonts w:ascii="Times New Roman" w:hAnsi="Times New Roman" w:cs="Times New Roman"/>
          <w:w w:val="105"/>
          <w:sz w:val="24"/>
          <w:szCs w:val="24"/>
        </w:rPr>
        <w:t xml:space="preserve"> o </w:t>
      </w:r>
      <w:proofErr w:type="spellStart"/>
      <w:r w:rsidRPr="00EF0075">
        <w:rPr>
          <w:rFonts w:ascii="Times New Roman" w:hAnsi="Times New Roman" w:cs="Times New Roman"/>
          <w:w w:val="105"/>
          <w:sz w:val="24"/>
          <w:szCs w:val="24"/>
        </w:rPr>
        <w:t>eficienţă</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sporită</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prin</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transmiterea</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unui</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volum</w:t>
      </w:r>
      <w:proofErr w:type="spellEnd"/>
      <w:r w:rsidRPr="00EF0075">
        <w:rPr>
          <w:rFonts w:ascii="Times New Roman" w:hAnsi="Times New Roman" w:cs="Times New Roman"/>
          <w:w w:val="105"/>
          <w:sz w:val="24"/>
          <w:szCs w:val="24"/>
        </w:rPr>
        <w:t xml:space="preserve"> mare de </w:t>
      </w:r>
      <w:proofErr w:type="spellStart"/>
      <w:r w:rsidRPr="00EF0075">
        <w:rPr>
          <w:rFonts w:ascii="Times New Roman" w:hAnsi="Times New Roman" w:cs="Times New Roman"/>
          <w:w w:val="105"/>
          <w:sz w:val="24"/>
          <w:szCs w:val="24"/>
        </w:rPr>
        <w:t>informaţii</w:t>
      </w:r>
      <w:proofErr w:type="spellEnd"/>
      <w:r w:rsidRPr="00EF0075">
        <w:rPr>
          <w:rFonts w:ascii="Times New Roman" w:hAnsi="Times New Roman" w:cs="Times New Roman"/>
          <w:spacing w:val="1"/>
          <w:w w:val="105"/>
          <w:sz w:val="24"/>
          <w:szCs w:val="24"/>
        </w:rPr>
        <w:t xml:space="preserve"> </w:t>
      </w:r>
      <w:proofErr w:type="spellStart"/>
      <w:r w:rsidRPr="00EF0075">
        <w:rPr>
          <w:rFonts w:ascii="Times New Roman" w:hAnsi="Times New Roman" w:cs="Times New Roman"/>
          <w:w w:val="105"/>
          <w:sz w:val="24"/>
          <w:szCs w:val="24"/>
        </w:rPr>
        <w:t>într</w:t>
      </w:r>
      <w:proofErr w:type="spellEnd"/>
      <w:r w:rsidRPr="00EF0075">
        <w:rPr>
          <w:rFonts w:ascii="Times New Roman" w:hAnsi="Times New Roman" w:cs="Times New Roman"/>
          <w:w w:val="105"/>
          <w:sz w:val="24"/>
          <w:szCs w:val="24"/>
        </w:rPr>
        <w:t>-o</w:t>
      </w:r>
      <w:r w:rsidRPr="00EF0075">
        <w:rPr>
          <w:rFonts w:ascii="Times New Roman" w:hAnsi="Times New Roman" w:cs="Times New Roman"/>
          <w:spacing w:val="-8"/>
          <w:w w:val="105"/>
          <w:sz w:val="24"/>
          <w:szCs w:val="24"/>
        </w:rPr>
        <w:t xml:space="preserve"> </w:t>
      </w:r>
      <w:proofErr w:type="spellStart"/>
      <w:r w:rsidRPr="00EF0075">
        <w:rPr>
          <w:rFonts w:ascii="Times New Roman" w:hAnsi="Times New Roman" w:cs="Times New Roman"/>
          <w:w w:val="105"/>
          <w:sz w:val="24"/>
          <w:szCs w:val="24"/>
        </w:rPr>
        <w:t>unitate</w:t>
      </w:r>
      <w:proofErr w:type="spellEnd"/>
      <w:r w:rsidRPr="00EF0075">
        <w:rPr>
          <w:rFonts w:ascii="Times New Roman" w:hAnsi="Times New Roman" w:cs="Times New Roman"/>
          <w:spacing w:val="-6"/>
          <w:w w:val="105"/>
          <w:sz w:val="24"/>
          <w:szCs w:val="24"/>
        </w:rPr>
        <w:t xml:space="preserve"> </w:t>
      </w:r>
      <w:r w:rsidRPr="00EF0075">
        <w:rPr>
          <w:rFonts w:ascii="Times New Roman" w:hAnsi="Times New Roman" w:cs="Times New Roman"/>
          <w:w w:val="105"/>
          <w:sz w:val="24"/>
          <w:szCs w:val="24"/>
        </w:rPr>
        <w:t>de</w:t>
      </w:r>
      <w:r w:rsidRPr="00EF0075">
        <w:rPr>
          <w:rFonts w:ascii="Times New Roman" w:hAnsi="Times New Roman" w:cs="Times New Roman"/>
          <w:spacing w:val="-9"/>
          <w:w w:val="105"/>
          <w:sz w:val="24"/>
          <w:szCs w:val="24"/>
        </w:rPr>
        <w:t xml:space="preserve"> </w:t>
      </w:r>
      <w:proofErr w:type="spellStart"/>
      <w:r w:rsidRPr="00EF0075">
        <w:rPr>
          <w:rFonts w:ascii="Times New Roman" w:hAnsi="Times New Roman" w:cs="Times New Roman"/>
          <w:w w:val="105"/>
          <w:sz w:val="24"/>
          <w:szCs w:val="24"/>
        </w:rPr>
        <w:t>timp</w:t>
      </w:r>
      <w:proofErr w:type="spellEnd"/>
      <w:r w:rsidRPr="00EF0075">
        <w:rPr>
          <w:rFonts w:ascii="Times New Roman" w:hAnsi="Times New Roman" w:cs="Times New Roman"/>
          <w:spacing w:val="-6"/>
          <w:w w:val="105"/>
          <w:sz w:val="24"/>
          <w:szCs w:val="24"/>
        </w:rPr>
        <w:t xml:space="preserve"> </w:t>
      </w:r>
      <w:proofErr w:type="spellStart"/>
      <w:r w:rsidRPr="00EF0075">
        <w:rPr>
          <w:rFonts w:ascii="Times New Roman" w:hAnsi="Times New Roman" w:cs="Times New Roman"/>
          <w:w w:val="105"/>
          <w:sz w:val="24"/>
          <w:szCs w:val="24"/>
        </w:rPr>
        <w:t>determinată</w:t>
      </w:r>
      <w:proofErr w:type="spellEnd"/>
      <w:r w:rsidRPr="00EF0075">
        <w:rPr>
          <w:rFonts w:ascii="Times New Roman" w:hAnsi="Times New Roman" w:cs="Times New Roman"/>
          <w:w w:val="105"/>
          <w:sz w:val="24"/>
          <w:szCs w:val="24"/>
        </w:rPr>
        <w:t>.</w:t>
      </w:r>
      <w:r w:rsidRPr="00EF0075">
        <w:rPr>
          <w:rFonts w:ascii="Times New Roman" w:hAnsi="Times New Roman" w:cs="Times New Roman"/>
          <w:spacing w:val="-8"/>
          <w:w w:val="105"/>
          <w:sz w:val="24"/>
          <w:szCs w:val="24"/>
        </w:rPr>
        <w:t xml:space="preserve"> </w:t>
      </w:r>
      <w:proofErr w:type="spellStart"/>
      <w:r w:rsidRPr="00EF0075">
        <w:rPr>
          <w:rFonts w:ascii="Times New Roman" w:hAnsi="Times New Roman" w:cs="Times New Roman"/>
          <w:w w:val="105"/>
          <w:sz w:val="24"/>
          <w:szCs w:val="24"/>
        </w:rPr>
        <w:t>În</w:t>
      </w:r>
      <w:proofErr w:type="spellEnd"/>
      <w:r w:rsidRPr="00EF0075">
        <w:rPr>
          <w:rFonts w:ascii="Times New Roman" w:hAnsi="Times New Roman" w:cs="Times New Roman"/>
          <w:spacing w:val="-7"/>
          <w:w w:val="105"/>
          <w:sz w:val="24"/>
          <w:szCs w:val="24"/>
        </w:rPr>
        <w:t xml:space="preserve"> </w:t>
      </w:r>
      <w:proofErr w:type="spellStart"/>
      <w:r w:rsidRPr="00EF0075">
        <w:rPr>
          <w:rFonts w:ascii="Times New Roman" w:hAnsi="Times New Roman" w:cs="Times New Roman"/>
          <w:w w:val="105"/>
          <w:sz w:val="24"/>
          <w:szCs w:val="24"/>
        </w:rPr>
        <w:t>funcţie</w:t>
      </w:r>
      <w:proofErr w:type="spellEnd"/>
      <w:r w:rsidRPr="00EF0075">
        <w:rPr>
          <w:rFonts w:ascii="Times New Roman" w:hAnsi="Times New Roman" w:cs="Times New Roman"/>
          <w:spacing w:val="-8"/>
          <w:w w:val="105"/>
          <w:sz w:val="24"/>
          <w:szCs w:val="24"/>
        </w:rPr>
        <w:t xml:space="preserve"> </w:t>
      </w:r>
      <w:r w:rsidRPr="00EF0075">
        <w:rPr>
          <w:rFonts w:ascii="Times New Roman" w:hAnsi="Times New Roman" w:cs="Times New Roman"/>
          <w:w w:val="105"/>
          <w:sz w:val="24"/>
          <w:szCs w:val="24"/>
        </w:rPr>
        <w:t>de</w:t>
      </w:r>
      <w:r w:rsidRPr="00EF0075">
        <w:rPr>
          <w:rFonts w:ascii="Times New Roman" w:hAnsi="Times New Roman" w:cs="Times New Roman"/>
          <w:spacing w:val="-7"/>
          <w:w w:val="105"/>
          <w:sz w:val="24"/>
          <w:szCs w:val="24"/>
        </w:rPr>
        <w:t xml:space="preserve"> </w:t>
      </w:r>
      <w:r w:rsidRPr="00EF0075">
        <w:rPr>
          <w:rFonts w:ascii="Times New Roman" w:hAnsi="Times New Roman" w:cs="Times New Roman"/>
          <w:w w:val="105"/>
          <w:sz w:val="24"/>
          <w:szCs w:val="24"/>
        </w:rPr>
        <w:t>natura</w:t>
      </w:r>
      <w:r w:rsidRPr="00EF0075">
        <w:rPr>
          <w:rFonts w:ascii="Times New Roman" w:hAnsi="Times New Roman" w:cs="Times New Roman"/>
          <w:spacing w:val="-9"/>
          <w:w w:val="105"/>
          <w:sz w:val="24"/>
          <w:szCs w:val="24"/>
        </w:rPr>
        <w:t xml:space="preserve"> </w:t>
      </w:r>
      <w:proofErr w:type="spellStart"/>
      <w:r w:rsidRPr="00EF0075">
        <w:rPr>
          <w:rFonts w:ascii="Times New Roman" w:hAnsi="Times New Roman" w:cs="Times New Roman"/>
          <w:w w:val="105"/>
          <w:sz w:val="24"/>
          <w:szCs w:val="24"/>
        </w:rPr>
        <w:t>şi</w:t>
      </w:r>
      <w:proofErr w:type="spellEnd"/>
      <w:r w:rsidRPr="00EF0075">
        <w:rPr>
          <w:rFonts w:ascii="Times New Roman" w:hAnsi="Times New Roman" w:cs="Times New Roman"/>
          <w:spacing w:val="-7"/>
          <w:w w:val="105"/>
          <w:sz w:val="24"/>
          <w:szCs w:val="24"/>
        </w:rPr>
        <w:t xml:space="preserve"> </w:t>
      </w:r>
      <w:proofErr w:type="spellStart"/>
      <w:r w:rsidRPr="00EF0075">
        <w:rPr>
          <w:rFonts w:ascii="Times New Roman" w:hAnsi="Times New Roman" w:cs="Times New Roman"/>
          <w:w w:val="105"/>
          <w:sz w:val="24"/>
          <w:szCs w:val="24"/>
        </w:rPr>
        <w:t>amploarea</w:t>
      </w:r>
      <w:proofErr w:type="spellEnd"/>
      <w:r w:rsidRPr="00EF0075">
        <w:rPr>
          <w:rFonts w:ascii="Times New Roman" w:hAnsi="Times New Roman" w:cs="Times New Roman"/>
          <w:spacing w:val="-6"/>
          <w:w w:val="105"/>
          <w:sz w:val="24"/>
          <w:szCs w:val="24"/>
        </w:rPr>
        <w:t xml:space="preserve"> </w:t>
      </w:r>
      <w:proofErr w:type="spellStart"/>
      <w:r w:rsidRPr="00EF0075">
        <w:rPr>
          <w:rFonts w:ascii="Times New Roman" w:hAnsi="Times New Roman" w:cs="Times New Roman"/>
          <w:w w:val="105"/>
          <w:sz w:val="24"/>
          <w:szCs w:val="24"/>
        </w:rPr>
        <w:t>deducţiilor</w:t>
      </w:r>
      <w:proofErr w:type="spellEnd"/>
      <w:r w:rsidRPr="00EF0075">
        <w:rPr>
          <w:rFonts w:ascii="Times New Roman" w:hAnsi="Times New Roman" w:cs="Times New Roman"/>
          <w:spacing w:val="-8"/>
          <w:w w:val="105"/>
          <w:sz w:val="24"/>
          <w:szCs w:val="24"/>
        </w:rPr>
        <w:t xml:space="preserve"> </w:t>
      </w:r>
      <w:proofErr w:type="spellStart"/>
      <w:r w:rsidRPr="00EF0075">
        <w:rPr>
          <w:rFonts w:ascii="Times New Roman" w:hAnsi="Times New Roman" w:cs="Times New Roman"/>
          <w:w w:val="105"/>
          <w:sz w:val="24"/>
          <w:szCs w:val="24"/>
        </w:rPr>
        <w:t>şi</w:t>
      </w:r>
      <w:proofErr w:type="spellEnd"/>
      <w:r w:rsidRPr="00EF0075">
        <w:rPr>
          <w:rFonts w:ascii="Times New Roman" w:hAnsi="Times New Roman" w:cs="Times New Roman"/>
          <w:spacing w:val="-7"/>
          <w:w w:val="105"/>
          <w:sz w:val="24"/>
          <w:szCs w:val="24"/>
        </w:rPr>
        <w:t xml:space="preserve"> </w:t>
      </w:r>
      <w:proofErr w:type="spellStart"/>
      <w:r w:rsidRPr="00EF0075">
        <w:rPr>
          <w:rFonts w:ascii="Times New Roman" w:hAnsi="Times New Roman" w:cs="Times New Roman"/>
          <w:w w:val="105"/>
          <w:sz w:val="24"/>
          <w:szCs w:val="24"/>
        </w:rPr>
        <w:t>argumentelor</w:t>
      </w:r>
      <w:proofErr w:type="spellEnd"/>
      <w:r w:rsidRPr="00EF0075">
        <w:rPr>
          <w:rFonts w:ascii="Times New Roman" w:hAnsi="Times New Roman" w:cs="Times New Roman"/>
          <w:spacing w:val="-7"/>
          <w:w w:val="105"/>
          <w:sz w:val="24"/>
          <w:szCs w:val="24"/>
        </w:rPr>
        <w:t xml:space="preserve"> </w:t>
      </w:r>
      <w:proofErr w:type="spellStart"/>
      <w:r w:rsidRPr="00EF0075">
        <w:rPr>
          <w:rFonts w:ascii="Times New Roman" w:hAnsi="Times New Roman" w:cs="Times New Roman"/>
          <w:w w:val="105"/>
          <w:sz w:val="24"/>
          <w:szCs w:val="24"/>
        </w:rPr>
        <w:t>desfăşurate</w:t>
      </w:r>
      <w:proofErr w:type="spellEnd"/>
      <w:r w:rsidRPr="00EF0075">
        <w:rPr>
          <w:rFonts w:ascii="Times New Roman" w:hAnsi="Times New Roman" w:cs="Times New Roman"/>
          <w:w w:val="105"/>
          <w:sz w:val="24"/>
          <w:szCs w:val="24"/>
        </w:rPr>
        <w:t>,</w:t>
      </w:r>
      <w:r w:rsidRPr="00EF0075">
        <w:rPr>
          <w:rFonts w:ascii="Times New Roman" w:hAnsi="Times New Roman" w:cs="Times New Roman"/>
          <w:spacing w:val="-48"/>
          <w:w w:val="105"/>
          <w:sz w:val="24"/>
          <w:szCs w:val="24"/>
        </w:rPr>
        <w:t xml:space="preserve"> </w:t>
      </w:r>
      <w:r w:rsidRPr="00EF0075">
        <w:rPr>
          <w:rFonts w:ascii="Times New Roman" w:hAnsi="Times New Roman" w:cs="Times New Roman"/>
          <w:w w:val="105"/>
          <w:sz w:val="24"/>
          <w:szCs w:val="24"/>
        </w:rPr>
        <w:t xml:space="preserve">de </w:t>
      </w:r>
      <w:proofErr w:type="spellStart"/>
      <w:r w:rsidRPr="00EF0075">
        <w:rPr>
          <w:rFonts w:ascii="Times New Roman" w:hAnsi="Times New Roman" w:cs="Times New Roman"/>
          <w:w w:val="105"/>
          <w:sz w:val="24"/>
          <w:szCs w:val="24"/>
        </w:rPr>
        <w:t>stilul</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discursiv</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şi</w:t>
      </w:r>
      <w:proofErr w:type="spellEnd"/>
      <w:r w:rsidRPr="00EF0075">
        <w:rPr>
          <w:rFonts w:ascii="Times New Roman" w:hAnsi="Times New Roman" w:cs="Times New Roman"/>
          <w:w w:val="105"/>
          <w:sz w:val="24"/>
          <w:szCs w:val="24"/>
        </w:rPr>
        <w:t xml:space="preserve"> de </w:t>
      </w:r>
      <w:proofErr w:type="spellStart"/>
      <w:r w:rsidRPr="00EF0075">
        <w:rPr>
          <w:rFonts w:ascii="Times New Roman" w:hAnsi="Times New Roman" w:cs="Times New Roman"/>
          <w:w w:val="105"/>
          <w:sz w:val="24"/>
          <w:szCs w:val="24"/>
        </w:rPr>
        <w:t>concreteţea</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limbajului</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folosit</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expunerea</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cunoaşte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mai</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multe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variante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povestirea</w:t>
      </w:r>
      <w:proofErr w:type="spellEnd"/>
      <w:r w:rsidRPr="00EF0075">
        <w:rPr>
          <w:rFonts w:ascii="Times New Roman" w:hAnsi="Times New Roman" w:cs="Times New Roman"/>
          <w:w w:val="105"/>
          <w:sz w:val="24"/>
          <w:szCs w:val="24"/>
        </w:rPr>
        <w:t>,</w:t>
      </w:r>
      <w:r w:rsidRPr="00EF0075">
        <w:rPr>
          <w:rFonts w:ascii="Times New Roman" w:hAnsi="Times New Roman" w:cs="Times New Roman"/>
          <w:spacing w:val="1"/>
          <w:w w:val="105"/>
          <w:sz w:val="24"/>
          <w:szCs w:val="24"/>
        </w:rPr>
        <w:t xml:space="preserve"> </w:t>
      </w:r>
      <w:proofErr w:type="spellStart"/>
      <w:r w:rsidRPr="00EF0075">
        <w:rPr>
          <w:rFonts w:ascii="Times New Roman" w:hAnsi="Times New Roman" w:cs="Times New Roman"/>
          <w:w w:val="105"/>
          <w:sz w:val="24"/>
          <w:szCs w:val="24"/>
        </w:rPr>
        <w:t>explicaţia</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prelegerea</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expunerea</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universitară</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expunerea</w:t>
      </w:r>
      <w:proofErr w:type="spellEnd"/>
      <w:r w:rsidRPr="00EF0075">
        <w:rPr>
          <w:rFonts w:ascii="Times New Roman" w:hAnsi="Times New Roman" w:cs="Times New Roman"/>
          <w:w w:val="105"/>
          <w:sz w:val="24"/>
          <w:szCs w:val="24"/>
        </w:rPr>
        <w:t xml:space="preserve"> cu </w:t>
      </w:r>
      <w:proofErr w:type="spellStart"/>
      <w:r w:rsidRPr="00EF0075">
        <w:rPr>
          <w:rFonts w:ascii="Times New Roman" w:hAnsi="Times New Roman" w:cs="Times New Roman"/>
          <w:w w:val="105"/>
          <w:sz w:val="24"/>
          <w:szCs w:val="24"/>
        </w:rPr>
        <w:t>oponent</w:t>
      </w:r>
      <w:proofErr w:type="spellEnd"/>
      <w:r w:rsidRPr="00EF0075">
        <w:rPr>
          <w:rFonts w:ascii="Times New Roman" w:hAnsi="Times New Roman" w:cs="Times New Roman"/>
          <w:w w:val="105"/>
          <w:sz w:val="24"/>
          <w:szCs w:val="24"/>
        </w:rPr>
        <w:t>.</w:t>
      </w:r>
    </w:p>
    <w:p w14:paraId="33C3F32E" w14:textId="718C334C" w:rsidR="00EF0075" w:rsidRPr="00EF0075" w:rsidRDefault="00EF0075" w:rsidP="00EF0075">
      <w:pPr>
        <w:pStyle w:val="ListParagraph"/>
        <w:widowControl w:val="0"/>
        <w:tabs>
          <w:tab w:val="left" w:pos="1005"/>
        </w:tabs>
        <w:autoSpaceDE w:val="0"/>
        <w:autoSpaceDN w:val="0"/>
        <w:spacing w:before="76" w:after="0" w:line="374" w:lineRule="auto"/>
        <w:ind w:left="778" w:right="208"/>
        <w:contextualSpacing w:val="0"/>
        <w:jc w:val="both"/>
        <w:rPr>
          <w:rFonts w:ascii="Times New Roman" w:hAnsi="Times New Roman" w:cs="Times New Roman"/>
          <w:w w:val="105"/>
          <w:sz w:val="24"/>
          <w:szCs w:val="24"/>
        </w:rPr>
      </w:pPr>
      <w:proofErr w:type="spellStart"/>
      <w:r w:rsidRPr="00EF0075">
        <w:rPr>
          <w:rFonts w:ascii="Times New Roman" w:hAnsi="Times New Roman" w:cs="Times New Roman"/>
          <w:b/>
          <w:bCs/>
          <w:iCs/>
          <w:w w:val="105"/>
          <w:sz w:val="24"/>
          <w:szCs w:val="24"/>
        </w:rPr>
        <w:t>Conversaţia</w:t>
      </w:r>
      <w:proofErr w:type="spellEnd"/>
      <w:r w:rsidRPr="00EF0075">
        <w:rPr>
          <w:rFonts w:ascii="Times New Roman" w:hAnsi="Times New Roman" w:cs="Times New Roman"/>
          <w:b/>
          <w:bCs/>
          <w:iCs/>
          <w:w w:val="105"/>
          <w:sz w:val="24"/>
          <w:szCs w:val="24"/>
        </w:rPr>
        <w:t xml:space="preserve"> </w:t>
      </w:r>
      <w:proofErr w:type="spellStart"/>
      <w:r w:rsidRPr="00EF0075">
        <w:rPr>
          <w:rFonts w:ascii="Times New Roman" w:hAnsi="Times New Roman" w:cs="Times New Roman"/>
          <w:b/>
          <w:bCs/>
          <w:iCs/>
          <w:w w:val="105"/>
          <w:sz w:val="24"/>
          <w:szCs w:val="24"/>
        </w:rPr>
        <w:t>euristică</w:t>
      </w:r>
      <w:proofErr w:type="spellEnd"/>
      <w:r w:rsidRPr="00EF0075">
        <w:rPr>
          <w:rFonts w:ascii="Times New Roman" w:hAnsi="Times New Roman" w:cs="Times New Roman"/>
          <w:w w:val="105"/>
          <w:sz w:val="24"/>
          <w:szCs w:val="24"/>
        </w:rPr>
        <w:t xml:space="preserve">. Este o </w:t>
      </w:r>
      <w:proofErr w:type="spellStart"/>
      <w:r w:rsidRPr="00EF0075">
        <w:rPr>
          <w:rFonts w:ascii="Times New Roman" w:hAnsi="Times New Roman" w:cs="Times New Roman"/>
          <w:w w:val="105"/>
          <w:sz w:val="24"/>
          <w:szCs w:val="24"/>
        </w:rPr>
        <w:t>metodă</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dialogală</w:t>
      </w:r>
      <w:proofErr w:type="spellEnd"/>
      <w:r w:rsidRPr="00EF0075">
        <w:rPr>
          <w:rFonts w:ascii="Times New Roman" w:hAnsi="Times New Roman" w:cs="Times New Roman"/>
          <w:w w:val="105"/>
          <w:sz w:val="24"/>
          <w:szCs w:val="24"/>
        </w:rPr>
        <w:t xml:space="preserve">, de </w:t>
      </w:r>
      <w:proofErr w:type="spellStart"/>
      <w:r w:rsidRPr="00EF0075">
        <w:rPr>
          <w:rFonts w:ascii="Times New Roman" w:hAnsi="Times New Roman" w:cs="Times New Roman"/>
          <w:w w:val="105"/>
          <w:sz w:val="24"/>
          <w:szCs w:val="24"/>
        </w:rPr>
        <w:t>incitare</w:t>
      </w:r>
      <w:proofErr w:type="spellEnd"/>
      <w:r w:rsidRPr="00EF0075">
        <w:rPr>
          <w:rFonts w:ascii="Times New Roman" w:hAnsi="Times New Roman" w:cs="Times New Roman"/>
          <w:w w:val="105"/>
          <w:sz w:val="24"/>
          <w:szCs w:val="24"/>
        </w:rPr>
        <w:t xml:space="preserve"> </w:t>
      </w:r>
      <w:proofErr w:type="gramStart"/>
      <w:r w:rsidRPr="00EF0075">
        <w:rPr>
          <w:rFonts w:ascii="Times New Roman" w:hAnsi="Times New Roman" w:cs="Times New Roman"/>
          <w:w w:val="105"/>
          <w:sz w:val="24"/>
          <w:szCs w:val="24"/>
        </w:rPr>
        <w:t>a</w:t>
      </w:r>
      <w:proofErr w:type="gram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elevilor</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prin</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întrebări</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şi</w:t>
      </w:r>
      <w:proofErr w:type="spellEnd"/>
      <w:r w:rsidRPr="00EF0075">
        <w:rPr>
          <w:rFonts w:ascii="Times New Roman" w:hAnsi="Times New Roman" w:cs="Times New Roman"/>
          <w:w w:val="105"/>
          <w:sz w:val="24"/>
          <w:szCs w:val="24"/>
        </w:rPr>
        <w:t xml:space="preserve"> are la </w:t>
      </w:r>
      <w:proofErr w:type="spellStart"/>
      <w:r w:rsidRPr="00EF0075">
        <w:rPr>
          <w:rFonts w:ascii="Times New Roman" w:hAnsi="Times New Roman" w:cs="Times New Roman"/>
          <w:w w:val="105"/>
          <w:sz w:val="24"/>
          <w:szCs w:val="24"/>
        </w:rPr>
        <w:t>bază</w:t>
      </w:r>
      <w:proofErr w:type="spellEnd"/>
      <w:r w:rsidRPr="00EF0075">
        <w:rPr>
          <w:rFonts w:ascii="Times New Roman" w:hAnsi="Times New Roman" w:cs="Times New Roman"/>
          <w:spacing w:val="1"/>
          <w:w w:val="105"/>
          <w:sz w:val="24"/>
          <w:szCs w:val="24"/>
        </w:rPr>
        <w:t xml:space="preserve"> </w:t>
      </w:r>
      <w:proofErr w:type="spellStart"/>
      <w:r w:rsidRPr="00EF0075">
        <w:rPr>
          <w:rFonts w:ascii="Times New Roman" w:hAnsi="Times New Roman" w:cs="Times New Roman"/>
          <w:w w:val="105"/>
          <w:sz w:val="24"/>
          <w:szCs w:val="24"/>
        </w:rPr>
        <w:t>maieutica</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socratică</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arta</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aflării</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adevărurilor</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printr</w:t>
      </w:r>
      <w:proofErr w:type="spellEnd"/>
      <w:r w:rsidRPr="00EF0075">
        <w:rPr>
          <w:rFonts w:ascii="Times New Roman" w:hAnsi="Times New Roman" w:cs="Times New Roman"/>
          <w:w w:val="105"/>
          <w:sz w:val="24"/>
          <w:szCs w:val="24"/>
        </w:rPr>
        <w:t xml:space="preserve">-un </w:t>
      </w:r>
      <w:proofErr w:type="spellStart"/>
      <w:r w:rsidRPr="00EF0075">
        <w:rPr>
          <w:rFonts w:ascii="Times New Roman" w:hAnsi="Times New Roman" w:cs="Times New Roman"/>
          <w:w w:val="105"/>
          <w:sz w:val="24"/>
          <w:szCs w:val="24"/>
        </w:rPr>
        <w:t>şir</w:t>
      </w:r>
      <w:proofErr w:type="spellEnd"/>
      <w:r w:rsidRPr="00EF0075">
        <w:rPr>
          <w:rFonts w:ascii="Times New Roman" w:hAnsi="Times New Roman" w:cs="Times New Roman"/>
          <w:w w:val="105"/>
          <w:sz w:val="24"/>
          <w:szCs w:val="24"/>
        </w:rPr>
        <w:t xml:space="preserve"> de </w:t>
      </w:r>
      <w:proofErr w:type="spellStart"/>
      <w:r w:rsidRPr="00EF0075">
        <w:rPr>
          <w:rFonts w:ascii="Times New Roman" w:hAnsi="Times New Roman" w:cs="Times New Roman"/>
          <w:w w:val="105"/>
          <w:sz w:val="24"/>
          <w:szCs w:val="24"/>
        </w:rPr>
        <w:t>întrebări</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oportun</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puse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Prin</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acest</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procedeu</w:t>
      </w:r>
      <w:proofErr w:type="spellEnd"/>
      <w:r w:rsidRPr="00EF0075">
        <w:rPr>
          <w:rFonts w:ascii="Times New Roman" w:hAnsi="Times New Roman" w:cs="Times New Roman"/>
          <w:w w:val="105"/>
          <w:sz w:val="24"/>
          <w:szCs w:val="24"/>
        </w:rPr>
        <w:t>,</w:t>
      </w:r>
      <w:r w:rsidRPr="00EF0075">
        <w:rPr>
          <w:rFonts w:ascii="Times New Roman" w:hAnsi="Times New Roman" w:cs="Times New Roman"/>
          <w:spacing w:val="1"/>
          <w:w w:val="105"/>
          <w:sz w:val="24"/>
          <w:szCs w:val="24"/>
        </w:rPr>
        <w:t xml:space="preserve"> </w:t>
      </w:r>
      <w:proofErr w:type="spellStart"/>
      <w:r w:rsidRPr="00EF0075">
        <w:rPr>
          <w:rFonts w:ascii="Times New Roman" w:hAnsi="Times New Roman" w:cs="Times New Roman"/>
          <w:w w:val="105"/>
          <w:sz w:val="24"/>
          <w:szCs w:val="24"/>
        </w:rPr>
        <w:t>elevii</w:t>
      </w:r>
      <w:proofErr w:type="spellEnd"/>
      <w:r w:rsidRPr="00EF0075">
        <w:rPr>
          <w:rFonts w:ascii="Times New Roman" w:hAnsi="Times New Roman" w:cs="Times New Roman"/>
          <w:w w:val="105"/>
          <w:sz w:val="24"/>
          <w:szCs w:val="24"/>
        </w:rPr>
        <w:t xml:space="preserve"> sunt </w:t>
      </w:r>
      <w:proofErr w:type="spellStart"/>
      <w:r w:rsidRPr="00EF0075">
        <w:rPr>
          <w:rFonts w:ascii="Times New Roman" w:hAnsi="Times New Roman" w:cs="Times New Roman"/>
          <w:w w:val="105"/>
          <w:sz w:val="24"/>
          <w:szCs w:val="24"/>
        </w:rPr>
        <w:t>invitaţi</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să</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realizeze</w:t>
      </w:r>
      <w:proofErr w:type="spellEnd"/>
      <w:r w:rsidRPr="00EF0075">
        <w:rPr>
          <w:rFonts w:ascii="Times New Roman" w:hAnsi="Times New Roman" w:cs="Times New Roman"/>
          <w:w w:val="105"/>
          <w:sz w:val="24"/>
          <w:szCs w:val="24"/>
        </w:rPr>
        <w:t xml:space="preserve"> o </w:t>
      </w:r>
      <w:proofErr w:type="spellStart"/>
      <w:r w:rsidRPr="00EF0075">
        <w:rPr>
          <w:rFonts w:ascii="Times New Roman" w:hAnsi="Times New Roman" w:cs="Times New Roman"/>
          <w:w w:val="105"/>
          <w:sz w:val="24"/>
          <w:szCs w:val="24"/>
        </w:rPr>
        <w:t>incursiune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în</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propriul</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univers</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cognitiv</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şi</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să</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facă</w:t>
      </w:r>
      <w:proofErr w:type="spellEnd"/>
      <w:r w:rsidRPr="00EF0075">
        <w:rPr>
          <w:rFonts w:ascii="Times New Roman" w:hAnsi="Times New Roman" w:cs="Times New Roman"/>
          <w:w w:val="105"/>
          <w:sz w:val="24"/>
          <w:szCs w:val="24"/>
        </w:rPr>
        <w:t xml:space="preserve"> o </w:t>
      </w:r>
      <w:proofErr w:type="spellStart"/>
      <w:r w:rsidRPr="00EF0075">
        <w:rPr>
          <w:rFonts w:ascii="Times New Roman" w:hAnsi="Times New Roman" w:cs="Times New Roman"/>
          <w:w w:val="105"/>
          <w:sz w:val="24"/>
          <w:szCs w:val="24"/>
        </w:rPr>
        <w:t>serie</w:t>
      </w:r>
      <w:proofErr w:type="spellEnd"/>
      <w:r w:rsidRPr="00EF0075">
        <w:rPr>
          <w:rFonts w:ascii="Times New Roman" w:hAnsi="Times New Roman" w:cs="Times New Roman"/>
          <w:w w:val="105"/>
          <w:sz w:val="24"/>
          <w:szCs w:val="24"/>
        </w:rPr>
        <w:t xml:space="preserve"> de </w:t>
      </w:r>
      <w:proofErr w:type="spellStart"/>
      <w:r w:rsidRPr="00EF0075">
        <w:rPr>
          <w:rFonts w:ascii="Times New Roman" w:hAnsi="Times New Roman" w:cs="Times New Roman"/>
          <w:w w:val="105"/>
          <w:sz w:val="24"/>
          <w:szCs w:val="24"/>
        </w:rPr>
        <w:t>conexiuni</w:t>
      </w:r>
      <w:proofErr w:type="spellEnd"/>
      <w:r w:rsidRPr="00EF0075">
        <w:rPr>
          <w:rFonts w:ascii="Times New Roman" w:hAnsi="Times New Roman" w:cs="Times New Roman"/>
          <w:w w:val="105"/>
          <w:sz w:val="24"/>
          <w:szCs w:val="24"/>
        </w:rPr>
        <w:t xml:space="preserve"> care</w:t>
      </w:r>
      <w:r w:rsidRPr="00EF0075">
        <w:rPr>
          <w:rFonts w:ascii="Times New Roman" w:hAnsi="Times New Roman" w:cs="Times New Roman"/>
          <w:spacing w:val="-47"/>
          <w:w w:val="105"/>
          <w:sz w:val="24"/>
          <w:szCs w:val="24"/>
        </w:rPr>
        <w:t xml:space="preserve"> </w:t>
      </w:r>
      <w:proofErr w:type="spellStart"/>
      <w:r w:rsidRPr="00EF0075">
        <w:rPr>
          <w:rFonts w:ascii="Times New Roman" w:hAnsi="Times New Roman" w:cs="Times New Roman"/>
          <w:w w:val="105"/>
          <w:sz w:val="24"/>
          <w:szCs w:val="24"/>
        </w:rPr>
        <w:t>să</w:t>
      </w:r>
      <w:proofErr w:type="spellEnd"/>
      <w:r w:rsidRPr="00EF0075">
        <w:rPr>
          <w:rFonts w:ascii="Times New Roman" w:hAnsi="Times New Roman" w:cs="Times New Roman"/>
          <w:spacing w:val="-1"/>
          <w:w w:val="105"/>
          <w:sz w:val="24"/>
          <w:szCs w:val="24"/>
        </w:rPr>
        <w:t xml:space="preserve"> </w:t>
      </w:r>
      <w:proofErr w:type="spellStart"/>
      <w:r w:rsidRPr="00EF0075">
        <w:rPr>
          <w:rFonts w:ascii="Times New Roman" w:hAnsi="Times New Roman" w:cs="Times New Roman"/>
          <w:w w:val="105"/>
          <w:sz w:val="24"/>
          <w:szCs w:val="24"/>
        </w:rPr>
        <w:t>faciliteze</w:t>
      </w:r>
      <w:proofErr w:type="spellEnd"/>
      <w:r w:rsidRPr="00EF0075">
        <w:rPr>
          <w:rFonts w:ascii="Times New Roman" w:hAnsi="Times New Roman" w:cs="Times New Roman"/>
          <w:spacing w:val="-3"/>
          <w:w w:val="105"/>
          <w:sz w:val="24"/>
          <w:szCs w:val="24"/>
        </w:rPr>
        <w:t xml:space="preserve"> </w:t>
      </w:r>
      <w:proofErr w:type="spellStart"/>
      <w:r w:rsidRPr="00EF0075">
        <w:rPr>
          <w:rFonts w:ascii="Times New Roman" w:hAnsi="Times New Roman" w:cs="Times New Roman"/>
          <w:w w:val="105"/>
          <w:sz w:val="24"/>
          <w:szCs w:val="24"/>
        </w:rPr>
        <w:t>dezvăluirea</w:t>
      </w:r>
      <w:proofErr w:type="spellEnd"/>
      <w:r w:rsidRPr="00EF0075">
        <w:rPr>
          <w:rFonts w:ascii="Times New Roman" w:hAnsi="Times New Roman" w:cs="Times New Roman"/>
          <w:spacing w:val="-2"/>
          <w:w w:val="105"/>
          <w:sz w:val="24"/>
          <w:szCs w:val="24"/>
        </w:rPr>
        <w:t xml:space="preserve"> </w:t>
      </w:r>
      <w:r w:rsidRPr="00EF0075">
        <w:rPr>
          <w:rFonts w:ascii="Times New Roman" w:hAnsi="Times New Roman" w:cs="Times New Roman"/>
          <w:w w:val="105"/>
          <w:sz w:val="24"/>
          <w:szCs w:val="24"/>
        </w:rPr>
        <w:t>de</w:t>
      </w:r>
      <w:r w:rsidRPr="00EF0075">
        <w:rPr>
          <w:rFonts w:ascii="Times New Roman" w:hAnsi="Times New Roman" w:cs="Times New Roman"/>
          <w:spacing w:val="-2"/>
          <w:w w:val="105"/>
          <w:sz w:val="24"/>
          <w:szCs w:val="24"/>
        </w:rPr>
        <w:t xml:space="preserve"> </w:t>
      </w:r>
      <w:proofErr w:type="spellStart"/>
      <w:r w:rsidRPr="00EF0075">
        <w:rPr>
          <w:rFonts w:ascii="Times New Roman" w:hAnsi="Times New Roman" w:cs="Times New Roman"/>
          <w:w w:val="105"/>
          <w:sz w:val="24"/>
          <w:szCs w:val="24"/>
        </w:rPr>
        <w:t>noi</w:t>
      </w:r>
      <w:proofErr w:type="spellEnd"/>
      <w:r w:rsidRPr="00EF0075">
        <w:rPr>
          <w:rFonts w:ascii="Times New Roman" w:hAnsi="Times New Roman" w:cs="Times New Roman"/>
          <w:spacing w:val="-1"/>
          <w:w w:val="105"/>
          <w:sz w:val="24"/>
          <w:szCs w:val="24"/>
        </w:rPr>
        <w:t xml:space="preserve"> </w:t>
      </w:r>
      <w:proofErr w:type="spellStart"/>
      <w:r w:rsidRPr="00EF0075">
        <w:rPr>
          <w:rFonts w:ascii="Times New Roman" w:hAnsi="Times New Roman" w:cs="Times New Roman"/>
          <w:w w:val="105"/>
          <w:sz w:val="24"/>
          <w:szCs w:val="24"/>
        </w:rPr>
        <w:t>aspecte</w:t>
      </w:r>
      <w:proofErr w:type="spellEnd"/>
      <w:r w:rsidRPr="00EF0075">
        <w:rPr>
          <w:rFonts w:ascii="Times New Roman" w:hAnsi="Times New Roman" w:cs="Times New Roman"/>
          <w:spacing w:val="-1"/>
          <w:w w:val="105"/>
          <w:sz w:val="24"/>
          <w:szCs w:val="24"/>
        </w:rPr>
        <w:t xml:space="preserve"> </w:t>
      </w:r>
      <w:r w:rsidRPr="00EF0075">
        <w:rPr>
          <w:rFonts w:ascii="Times New Roman" w:hAnsi="Times New Roman" w:cs="Times New Roman"/>
          <w:w w:val="105"/>
          <w:sz w:val="24"/>
          <w:szCs w:val="24"/>
        </w:rPr>
        <w:t>ale</w:t>
      </w:r>
      <w:r w:rsidRPr="00EF0075">
        <w:rPr>
          <w:rFonts w:ascii="Times New Roman" w:hAnsi="Times New Roman" w:cs="Times New Roman"/>
          <w:spacing w:val="-1"/>
          <w:w w:val="105"/>
          <w:sz w:val="24"/>
          <w:szCs w:val="24"/>
        </w:rPr>
        <w:t xml:space="preserve"> </w:t>
      </w:r>
      <w:proofErr w:type="spellStart"/>
      <w:r w:rsidRPr="00EF0075">
        <w:rPr>
          <w:rFonts w:ascii="Times New Roman" w:hAnsi="Times New Roman" w:cs="Times New Roman"/>
          <w:w w:val="105"/>
          <w:sz w:val="24"/>
          <w:szCs w:val="24"/>
        </w:rPr>
        <w:t>realităţii</w:t>
      </w:r>
      <w:proofErr w:type="spellEnd"/>
      <w:r w:rsidRPr="00EF0075">
        <w:rPr>
          <w:rFonts w:ascii="Times New Roman" w:hAnsi="Times New Roman" w:cs="Times New Roman"/>
          <w:w w:val="105"/>
          <w:sz w:val="24"/>
          <w:szCs w:val="24"/>
        </w:rPr>
        <w:t>.</w:t>
      </w:r>
    </w:p>
    <w:p w14:paraId="2A98CFFD" w14:textId="436FED9C" w:rsidR="00EF0075" w:rsidRPr="00EF0075" w:rsidRDefault="00EF0075" w:rsidP="00EF0075">
      <w:pPr>
        <w:pStyle w:val="ListParagraph"/>
        <w:widowControl w:val="0"/>
        <w:tabs>
          <w:tab w:val="left" w:pos="1005"/>
        </w:tabs>
        <w:autoSpaceDE w:val="0"/>
        <w:autoSpaceDN w:val="0"/>
        <w:spacing w:before="76" w:after="0" w:line="374" w:lineRule="auto"/>
        <w:ind w:left="778" w:right="208"/>
        <w:contextualSpacing w:val="0"/>
        <w:jc w:val="both"/>
        <w:rPr>
          <w:rFonts w:ascii="Times New Roman" w:hAnsi="Times New Roman" w:cs="Times New Roman"/>
          <w:w w:val="105"/>
          <w:sz w:val="24"/>
          <w:szCs w:val="24"/>
        </w:rPr>
      </w:pPr>
      <w:proofErr w:type="spellStart"/>
      <w:r w:rsidRPr="00EF0075">
        <w:rPr>
          <w:rFonts w:ascii="Times New Roman" w:hAnsi="Times New Roman" w:cs="Times New Roman"/>
          <w:b/>
          <w:bCs/>
          <w:iCs/>
          <w:w w:val="105"/>
          <w:sz w:val="24"/>
          <w:szCs w:val="24"/>
        </w:rPr>
        <w:t>Exerciţiul</w:t>
      </w:r>
      <w:proofErr w:type="spellEnd"/>
      <w:r w:rsidRPr="00EF0075">
        <w:rPr>
          <w:rFonts w:ascii="Times New Roman" w:hAnsi="Times New Roman" w:cs="Times New Roman"/>
          <w:b/>
          <w:bCs/>
          <w:iCs/>
          <w:spacing w:val="-6"/>
          <w:w w:val="105"/>
          <w:sz w:val="24"/>
          <w:szCs w:val="24"/>
        </w:rPr>
        <w:t xml:space="preserve"> </w:t>
      </w:r>
      <w:r w:rsidRPr="00EF0075">
        <w:rPr>
          <w:rFonts w:ascii="Times New Roman" w:hAnsi="Times New Roman" w:cs="Times New Roman"/>
          <w:b/>
          <w:bCs/>
          <w:iCs/>
          <w:w w:val="105"/>
          <w:sz w:val="24"/>
          <w:szCs w:val="24"/>
        </w:rPr>
        <w:t>didactic</w:t>
      </w:r>
      <w:r w:rsidRPr="00EF0075">
        <w:rPr>
          <w:rFonts w:ascii="Times New Roman" w:hAnsi="Times New Roman" w:cs="Times New Roman"/>
          <w:w w:val="105"/>
          <w:sz w:val="24"/>
          <w:szCs w:val="24"/>
        </w:rPr>
        <w:t>.</w:t>
      </w:r>
      <w:r w:rsidRPr="00EF0075">
        <w:rPr>
          <w:rFonts w:ascii="Times New Roman" w:hAnsi="Times New Roman" w:cs="Times New Roman"/>
          <w:spacing w:val="-6"/>
          <w:w w:val="105"/>
          <w:sz w:val="24"/>
          <w:szCs w:val="24"/>
        </w:rPr>
        <w:t xml:space="preserve"> </w:t>
      </w:r>
      <w:proofErr w:type="spellStart"/>
      <w:r w:rsidRPr="00EF0075">
        <w:rPr>
          <w:rFonts w:ascii="Times New Roman" w:hAnsi="Times New Roman" w:cs="Times New Roman"/>
          <w:w w:val="105"/>
          <w:sz w:val="24"/>
          <w:szCs w:val="24"/>
        </w:rPr>
        <w:t>Constituie</w:t>
      </w:r>
      <w:proofErr w:type="spellEnd"/>
      <w:r w:rsidRPr="00EF0075">
        <w:rPr>
          <w:rFonts w:ascii="Times New Roman" w:hAnsi="Times New Roman" w:cs="Times New Roman"/>
          <w:spacing w:val="-5"/>
          <w:w w:val="105"/>
          <w:sz w:val="24"/>
          <w:szCs w:val="24"/>
        </w:rPr>
        <w:t xml:space="preserve"> </w:t>
      </w:r>
      <w:r w:rsidRPr="00EF0075">
        <w:rPr>
          <w:rFonts w:ascii="Times New Roman" w:hAnsi="Times New Roman" w:cs="Times New Roman"/>
          <w:w w:val="105"/>
          <w:sz w:val="24"/>
          <w:szCs w:val="24"/>
        </w:rPr>
        <w:t>o</w:t>
      </w:r>
      <w:r w:rsidRPr="00EF0075">
        <w:rPr>
          <w:rFonts w:ascii="Times New Roman" w:hAnsi="Times New Roman" w:cs="Times New Roman"/>
          <w:spacing w:val="-6"/>
          <w:w w:val="105"/>
          <w:sz w:val="24"/>
          <w:szCs w:val="24"/>
        </w:rPr>
        <w:t xml:space="preserve"> </w:t>
      </w:r>
      <w:proofErr w:type="spellStart"/>
      <w:r w:rsidRPr="00EF0075">
        <w:rPr>
          <w:rFonts w:ascii="Times New Roman" w:hAnsi="Times New Roman" w:cs="Times New Roman"/>
          <w:w w:val="105"/>
          <w:sz w:val="24"/>
          <w:szCs w:val="24"/>
        </w:rPr>
        <w:t>modalitate</w:t>
      </w:r>
      <w:proofErr w:type="spellEnd"/>
      <w:r w:rsidRPr="00EF0075">
        <w:rPr>
          <w:rFonts w:ascii="Times New Roman" w:hAnsi="Times New Roman" w:cs="Times New Roman"/>
          <w:spacing w:val="-8"/>
          <w:w w:val="105"/>
          <w:sz w:val="24"/>
          <w:szCs w:val="24"/>
        </w:rPr>
        <w:t xml:space="preserve"> </w:t>
      </w:r>
      <w:r w:rsidRPr="00EF0075">
        <w:rPr>
          <w:rFonts w:ascii="Times New Roman" w:hAnsi="Times New Roman" w:cs="Times New Roman"/>
          <w:w w:val="105"/>
          <w:sz w:val="24"/>
          <w:szCs w:val="24"/>
        </w:rPr>
        <w:t>de</w:t>
      </w:r>
      <w:r w:rsidRPr="00EF0075">
        <w:rPr>
          <w:rFonts w:ascii="Times New Roman" w:hAnsi="Times New Roman" w:cs="Times New Roman"/>
          <w:spacing w:val="-5"/>
          <w:w w:val="105"/>
          <w:sz w:val="24"/>
          <w:szCs w:val="24"/>
        </w:rPr>
        <w:t xml:space="preserve"> </w:t>
      </w:r>
      <w:proofErr w:type="spellStart"/>
      <w:r w:rsidRPr="00EF0075">
        <w:rPr>
          <w:rFonts w:ascii="Times New Roman" w:hAnsi="Times New Roman" w:cs="Times New Roman"/>
          <w:w w:val="105"/>
          <w:sz w:val="24"/>
          <w:szCs w:val="24"/>
        </w:rPr>
        <w:t>efectuare</w:t>
      </w:r>
      <w:proofErr w:type="spellEnd"/>
      <w:r w:rsidRPr="00EF0075">
        <w:rPr>
          <w:rFonts w:ascii="Times New Roman" w:hAnsi="Times New Roman" w:cs="Times New Roman"/>
          <w:spacing w:val="-7"/>
          <w:w w:val="105"/>
          <w:sz w:val="24"/>
          <w:szCs w:val="24"/>
        </w:rPr>
        <w:t xml:space="preserve"> </w:t>
      </w:r>
      <w:r w:rsidRPr="00EF0075">
        <w:rPr>
          <w:rFonts w:ascii="Times New Roman" w:hAnsi="Times New Roman" w:cs="Times New Roman"/>
          <w:w w:val="105"/>
          <w:sz w:val="24"/>
          <w:szCs w:val="24"/>
        </w:rPr>
        <w:t>a</w:t>
      </w:r>
      <w:r w:rsidRPr="00EF0075">
        <w:rPr>
          <w:rFonts w:ascii="Times New Roman" w:hAnsi="Times New Roman" w:cs="Times New Roman"/>
          <w:spacing w:val="-6"/>
          <w:w w:val="105"/>
          <w:sz w:val="24"/>
          <w:szCs w:val="24"/>
        </w:rPr>
        <w:t xml:space="preserve"> </w:t>
      </w:r>
      <w:proofErr w:type="spellStart"/>
      <w:r w:rsidRPr="00EF0075">
        <w:rPr>
          <w:rFonts w:ascii="Times New Roman" w:hAnsi="Times New Roman" w:cs="Times New Roman"/>
          <w:w w:val="105"/>
          <w:sz w:val="24"/>
          <w:szCs w:val="24"/>
        </w:rPr>
        <w:t>unor</w:t>
      </w:r>
      <w:proofErr w:type="spellEnd"/>
      <w:r w:rsidRPr="00EF0075">
        <w:rPr>
          <w:rFonts w:ascii="Times New Roman" w:hAnsi="Times New Roman" w:cs="Times New Roman"/>
          <w:spacing w:val="-7"/>
          <w:w w:val="105"/>
          <w:sz w:val="24"/>
          <w:szCs w:val="24"/>
        </w:rPr>
        <w:t xml:space="preserve"> </w:t>
      </w:r>
      <w:proofErr w:type="spellStart"/>
      <w:r w:rsidRPr="00EF0075">
        <w:rPr>
          <w:rFonts w:ascii="Times New Roman" w:hAnsi="Times New Roman" w:cs="Times New Roman"/>
          <w:w w:val="105"/>
          <w:sz w:val="24"/>
          <w:szCs w:val="24"/>
        </w:rPr>
        <w:t>operaţii</w:t>
      </w:r>
      <w:proofErr w:type="spellEnd"/>
      <w:r w:rsidRPr="00EF0075">
        <w:rPr>
          <w:rFonts w:ascii="Times New Roman" w:hAnsi="Times New Roman" w:cs="Times New Roman"/>
          <w:spacing w:val="-6"/>
          <w:w w:val="105"/>
          <w:sz w:val="24"/>
          <w:szCs w:val="24"/>
        </w:rPr>
        <w:t xml:space="preserve"> </w:t>
      </w:r>
      <w:proofErr w:type="spellStart"/>
      <w:r w:rsidRPr="00EF0075">
        <w:rPr>
          <w:rFonts w:ascii="Times New Roman" w:hAnsi="Times New Roman" w:cs="Times New Roman"/>
          <w:w w:val="105"/>
          <w:sz w:val="24"/>
          <w:szCs w:val="24"/>
        </w:rPr>
        <w:t>şi</w:t>
      </w:r>
      <w:proofErr w:type="spellEnd"/>
      <w:r w:rsidRPr="00EF0075">
        <w:rPr>
          <w:rFonts w:ascii="Times New Roman" w:hAnsi="Times New Roman" w:cs="Times New Roman"/>
          <w:spacing w:val="-6"/>
          <w:w w:val="105"/>
          <w:sz w:val="24"/>
          <w:szCs w:val="24"/>
        </w:rPr>
        <w:t xml:space="preserve"> </w:t>
      </w:r>
      <w:proofErr w:type="spellStart"/>
      <w:r w:rsidRPr="00EF0075">
        <w:rPr>
          <w:rFonts w:ascii="Times New Roman" w:hAnsi="Times New Roman" w:cs="Times New Roman"/>
          <w:w w:val="105"/>
          <w:sz w:val="24"/>
          <w:szCs w:val="24"/>
        </w:rPr>
        <w:t>acţiuni</w:t>
      </w:r>
      <w:proofErr w:type="spellEnd"/>
      <w:r w:rsidRPr="00EF0075">
        <w:rPr>
          <w:rFonts w:ascii="Times New Roman" w:hAnsi="Times New Roman" w:cs="Times New Roman"/>
          <w:spacing w:val="-7"/>
          <w:w w:val="105"/>
          <w:sz w:val="24"/>
          <w:szCs w:val="24"/>
        </w:rPr>
        <w:t xml:space="preserve"> </w:t>
      </w:r>
      <w:proofErr w:type="spellStart"/>
      <w:r w:rsidRPr="00EF0075">
        <w:rPr>
          <w:rFonts w:ascii="Times New Roman" w:hAnsi="Times New Roman" w:cs="Times New Roman"/>
          <w:w w:val="105"/>
          <w:sz w:val="24"/>
          <w:szCs w:val="24"/>
        </w:rPr>
        <w:t>mintale</w:t>
      </w:r>
      <w:proofErr w:type="spellEnd"/>
      <w:r w:rsidRPr="00EF0075">
        <w:rPr>
          <w:rFonts w:ascii="Times New Roman" w:hAnsi="Times New Roman" w:cs="Times New Roman"/>
          <w:spacing w:val="-6"/>
          <w:w w:val="105"/>
          <w:sz w:val="24"/>
          <w:szCs w:val="24"/>
        </w:rPr>
        <w:t xml:space="preserve"> </w:t>
      </w:r>
      <w:proofErr w:type="spellStart"/>
      <w:r w:rsidRPr="00EF0075">
        <w:rPr>
          <w:rFonts w:ascii="Times New Roman" w:hAnsi="Times New Roman" w:cs="Times New Roman"/>
          <w:w w:val="105"/>
          <w:sz w:val="24"/>
          <w:szCs w:val="24"/>
        </w:rPr>
        <w:t>sau</w:t>
      </w:r>
      <w:proofErr w:type="spellEnd"/>
      <w:r w:rsidRPr="00EF0075">
        <w:rPr>
          <w:rFonts w:ascii="Times New Roman" w:hAnsi="Times New Roman" w:cs="Times New Roman"/>
          <w:spacing w:val="-6"/>
          <w:w w:val="105"/>
          <w:sz w:val="24"/>
          <w:szCs w:val="24"/>
        </w:rPr>
        <w:t xml:space="preserve"> </w:t>
      </w:r>
      <w:proofErr w:type="spellStart"/>
      <w:r w:rsidRPr="00EF0075">
        <w:rPr>
          <w:rFonts w:ascii="Times New Roman" w:hAnsi="Times New Roman" w:cs="Times New Roman"/>
          <w:w w:val="105"/>
          <w:sz w:val="24"/>
          <w:szCs w:val="24"/>
        </w:rPr>
        <w:t>motrice</w:t>
      </w:r>
      <w:proofErr w:type="spellEnd"/>
      <w:r w:rsidRPr="00EF0075">
        <w:rPr>
          <w:rFonts w:ascii="Times New Roman" w:hAnsi="Times New Roman" w:cs="Times New Roman"/>
          <w:w w:val="105"/>
          <w:sz w:val="24"/>
          <w:szCs w:val="24"/>
        </w:rPr>
        <w:t>,</w:t>
      </w:r>
      <w:r w:rsidRPr="00EF0075">
        <w:rPr>
          <w:rFonts w:ascii="Times New Roman" w:hAnsi="Times New Roman" w:cs="Times New Roman"/>
          <w:spacing w:val="1"/>
          <w:w w:val="105"/>
          <w:sz w:val="24"/>
          <w:szCs w:val="24"/>
        </w:rPr>
        <w:t xml:space="preserve"> </w:t>
      </w:r>
      <w:proofErr w:type="spellStart"/>
      <w:r w:rsidRPr="00EF0075">
        <w:rPr>
          <w:rFonts w:ascii="Times New Roman" w:hAnsi="Times New Roman" w:cs="Times New Roman"/>
          <w:w w:val="105"/>
          <w:sz w:val="24"/>
          <w:szCs w:val="24"/>
        </w:rPr>
        <w:t>în</w:t>
      </w:r>
      <w:proofErr w:type="spellEnd"/>
      <w:r w:rsidRPr="00EF0075">
        <w:rPr>
          <w:rFonts w:ascii="Times New Roman" w:hAnsi="Times New Roman" w:cs="Times New Roman"/>
          <w:w w:val="105"/>
          <w:sz w:val="24"/>
          <w:szCs w:val="24"/>
        </w:rPr>
        <w:t xml:space="preserve"> chip </w:t>
      </w:r>
      <w:proofErr w:type="spellStart"/>
      <w:r w:rsidRPr="00EF0075">
        <w:rPr>
          <w:rFonts w:ascii="Times New Roman" w:hAnsi="Times New Roman" w:cs="Times New Roman"/>
          <w:w w:val="105"/>
          <w:sz w:val="24"/>
          <w:szCs w:val="24"/>
        </w:rPr>
        <w:t>conştient</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şi</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repetat</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în</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vederea</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achiziţionării</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sau</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consolidării</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unor</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cunoştinţe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şi</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abilităţi</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Această</w:t>
      </w:r>
      <w:proofErr w:type="spellEnd"/>
      <w:r w:rsidRPr="00EF0075">
        <w:rPr>
          <w:rFonts w:ascii="Times New Roman" w:hAnsi="Times New Roman" w:cs="Times New Roman"/>
          <w:spacing w:val="1"/>
          <w:w w:val="105"/>
          <w:sz w:val="24"/>
          <w:szCs w:val="24"/>
        </w:rPr>
        <w:t xml:space="preserve"> </w:t>
      </w:r>
      <w:proofErr w:type="spellStart"/>
      <w:r w:rsidRPr="00EF0075">
        <w:rPr>
          <w:rFonts w:ascii="Times New Roman" w:hAnsi="Times New Roman" w:cs="Times New Roman"/>
          <w:w w:val="105"/>
          <w:sz w:val="24"/>
          <w:szCs w:val="24"/>
        </w:rPr>
        <w:t>metodă</w:t>
      </w:r>
      <w:proofErr w:type="spellEnd"/>
      <w:r w:rsidRPr="00EF0075">
        <w:rPr>
          <w:rFonts w:ascii="Times New Roman" w:hAnsi="Times New Roman" w:cs="Times New Roman"/>
          <w:w w:val="105"/>
          <w:sz w:val="24"/>
          <w:szCs w:val="24"/>
        </w:rPr>
        <w:t xml:space="preserve"> are – </w:t>
      </w:r>
      <w:proofErr w:type="spellStart"/>
      <w:r w:rsidRPr="00EF0075">
        <w:rPr>
          <w:rFonts w:ascii="Times New Roman" w:hAnsi="Times New Roman" w:cs="Times New Roman"/>
          <w:w w:val="105"/>
          <w:sz w:val="24"/>
          <w:szCs w:val="24"/>
        </w:rPr>
        <w:t>în</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principiu</w:t>
      </w:r>
      <w:proofErr w:type="spellEnd"/>
      <w:r w:rsidRPr="00EF0075">
        <w:rPr>
          <w:rFonts w:ascii="Times New Roman" w:hAnsi="Times New Roman" w:cs="Times New Roman"/>
          <w:w w:val="105"/>
          <w:sz w:val="24"/>
          <w:szCs w:val="24"/>
        </w:rPr>
        <w:t xml:space="preserve"> – un </w:t>
      </w:r>
      <w:proofErr w:type="spellStart"/>
      <w:r w:rsidRPr="00EF0075">
        <w:rPr>
          <w:rFonts w:ascii="Times New Roman" w:hAnsi="Times New Roman" w:cs="Times New Roman"/>
          <w:w w:val="105"/>
          <w:sz w:val="24"/>
          <w:szCs w:val="24"/>
        </w:rPr>
        <w:t>caracter</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algoritmic</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prin</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aceea</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că</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presupune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anumite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secvenţe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riguroase</w:t>
      </w:r>
      <w:proofErr w:type="spellEnd"/>
      <w:r w:rsidRPr="00EF0075">
        <w:rPr>
          <w:rFonts w:ascii="Times New Roman" w:hAnsi="Times New Roman" w:cs="Times New Roman"/>
          <w:w w:val="105"/>
          <w:sz w:val="24"/>
          <w:szCs w:val="24"/>
        </w:rPr>
        <w:t>,</w:t>
      </w:r>
      <w:r w:rsidRPr="00EF0075">
        <w:rPr>
          <w:rFonts w:ascii="Times New Roman" w:hAnsi="Times New Roman" w:cs="Times New Roman"/>
          <w:spacing w:val="1"/>
          <w:w w:val="105"/>
          <w:sz w:val="24"/>
          <w:szCs w:val="24"/>
        </w:rPr>
        <w:t xml:space="preserve"> </w:t>
      </w:r>
      <w:proofErr w:type="spellStart"/>
      <w:r w:rsidRPr="00EF0075">
        <w:rPr>
          <w:rFonts w:ascii="Times New Roman" w:hAnsi="Times New Roman" w:cs="Times New Roman"/>
          <w:w w:val="105"/>
          <w:sz w:val="24"/>
          <w:szCs w:val="24"/>
        </w:rPr>
        <w:lastRenderedPageBreak/>
        <w:t>prescrise</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ce</w:t>
      </w:r>
      <w:proofErr w:type="spellEnd"/>
      <w:r w:rsidRPr="00EF0075">
        <w:rPr>
          <w:rFonts w:ascii="Times New Roman" w:hAnsi="Times New Roman" w:cs="Times New Roman"/>
          <w:w w:val="105"/>
          <w:sz w:val="24"/>
          <w:szCs w:val="24"/>
        </w:rPr>
        <w:t xml:space="preserve"> se </w:t>
      </w:r>
      <w:proofErr w:type="spellStart"/>
      <w:r w:rsidRPr="00EF0075">
        <w:rPr>
          <w:rFonts w:ascii="Times New Roman" w:hAnsi="Times New Roman" w:cs="Times New Roman"/>
          <w:w w:val="105"/>
          <w:sz w:val="24"/>
          <w:szCs w:val="24"/>
        </w:rPr>
        <w:t>repetă</w:t>
      </w:r>
      <w:proofErr w:type="spellEnd"/>
      <w:r w:rsidRPr="00EF0075">
        <w:rPr>
          <w:rFonts w:ascii="Times New Roman" w:hAnsi="Times New Roman" w:cs="Times New Roman"/>
          <w:w w:val="105"/>
          <w:sz w:val="24"/>
          <w:szCs w:val="24"/>
        </w:rPr>
        <w:t xml:space="preserve"> </w:t>
      </w:r>
      <w:proofErr w:type="spellStart"/>
      <w:r w:rsidRPr="00EF0075">
        <w:rPr>
          <w:rFonts w:ascii="Times New Roman" w:hAnsi="Times New Roman" w:cs="Times New Roman"/>
          <w:w w:val="105"/>
          <w:sz w:val="24"/>
          <w:szCs w:val="24"/>
        </w:rPr>
        <w:t>întocmai</w:t>
      </w:r>
      <w:proofErr w:type="spellEnd"/>
      <w:r w:rsidRPr="00EF0075">
        <w:rPr>
          <w:rFonts w:ascii="Times New Roman" w:hAnsi="Times New Roman" w:cs="Times New Roman"/>
          <w:w w:val="105"/>
          <w:sz w:val="24"/>
          <w:szCs w:val="24"/>
        </w:rPr>
        <w:t>.</w:t>
      </w:r>
    </w:p>
    <w:p w14:paraId="50EC617D" w14:textId="305C75AB" w:rsidR="00EF18E9" w:rsidRPr="00EF0075" w:rsidRDefault="00EF0075" w:rsidP="00EF0075">
      <w:pPr>
        <w:spacing w:line="360" w:lineRule="auto"/>
        <w:jc w:val="both"/>
        <w:rPr>
          <w:rFonts w:asciiTheme="majorBidi" w:hAnsiTheme="majorBidi" w:cstheme="majorBidi"/>
          <w:caps/>
          <w:sz w:val="24"/>
          <w:szCs w:val="24"/>
        </w:rPr>
      </w:pPr>
      <w:r>
        <w:rPr>
          <w:rFonts w:asciiTheme="majorBidi" w:hAnsiTheme="majorBidi" w:cstheme="majorBidi"/>
          <w:caps/>
          <w:sz w:val="24"/>
          <w:szCs w:val="24"/>
        </w:rPr>
        <w:t xml:space="preserve">    </w:t>
      </w:r>
    </w:p>
    <w:p w14:paraId="2D732B6D" w14:textId="60E7A46C" w:rsidR="00EF0075" w:rsidRPr="007D44FF" w:rsidRDefault="00EF0075" w:rsidP="007D44FF">
      <w:pPr>
        <w:pStyle w:val="ListParagraph"/>
        <w:numPr>
          <w:ilvl w:val="0"/>
          <w:numId w:val="26"/>
        </w:numPr>
        <w:spacing w:line="360" w:lineRule="auto"/>
        <w:jc w:val="both"/>
        <w:outlineLvl w:val="0"/>
        <w:rPr>
          <w:rFonts w:asciiTheme="majorBidi" w:hAnsiTheme="majorBidi" w:cstheme="majorBidi"/>
          <w:caps/>
          <w:sz w:val="28"/>
          <w:szCs w:val="28"/>
        </w:rPr>
      </w:pPr>
      <w:bookmarkStart w:id="9" w:name="_Toc122031347"/>
      <w:r w:rsidRPr="007D44FF">
        <w:rPr>
          <w:rFonts w:asciiTheme="majorBidi" w:hAnsiTheme="majorBidi" w:cstheme="majorBidi"/>
          <w:sz w:val="28"/>
          <w:szCs w:val="28"/>
          <w:lang w:bidi="ar-SY"/>
        </w:rPr>
        <w:t>METODE INTERACTIVE DE PREDARE, CONDIȚII DE APLICARE ȘI INSTRUMENTELE CORELATE</w:t>
      </w:r>
      <w:bookmarkEnd w:id="9"/>
    </w:p>
    <w:p w14:paraId="319B9E0C" w14:textId="77777777" w:rsidR="007D44FF" w:rsidRPr="00EF0075" w:rsidRDefault="007D44FF" w:rsidP="007D44FF">
      <w:pPr>
        <w:pStyle w:val="ListParagraph"/>
        <w:spacing w:line="360" w:lineRule="auto"/>
        <w:jc w:val="both"/>
        <w:outlineLvl w:val="0"/>
        <w:rPr>
          <w:rFonts w:asciiTheme="majorBidi" w:hAnsiTheme="majorBidi" w:cstheme="majorBidi"/>
          <w:caps/>
          <w:sz w:val="28"/>
          <w:szCs w:val="28"/>
        </w:rPr>
      </w:pPr>
    </w:p>
    <w:p w14:paraId="0351D23D" w14:textId="77777777" w:rsidR="007D44FF" w:rsidRPr="007D44FF" w:rsidRDefault="007D44FF" w:rsidP="007D44FF">
      <w:pPr>
        <w:pStyle w:val="ListParagraph"/>
        <w:spacing w:line="360" w:lineRule="auto"/>
        <w:jc w:val="both"/>
        <w:outlineLvl w:val="0"/>
        <w:rPr>
          <w:rFonts w:asciiTheme="majorBidi" w:hAnsiTheme="majorBidi" w:cstheme="majorBidi"/>
          <w:sz w:val="24"/>
          <w:szCs w:val="24"/>
        </w:rPr>
      </w:pPr>
      <w:bookmarkStart w:id="10" w:name="_Toc122031348"/>
      <w:proofErr w:type="spellStart"/>
      <w:r w:rsidRPr="007D44FF">
        <w:rPr>
          <w:rFonts w:asciiTheme="majorBidi" w:hAnsiTheme="majorBidi" w:cstheme="majorBidi"/>
          <w:sz w:val="24"/>
          <w:szCs w:val="24"/>
        </w:rPr>
        <w:t>Utilizarea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metodelor</w:t>
      </w:r>
      <w:proofErr w:type="spellEnd"/>
      <w:r w:rsidRPr="007D44FF">
        <w:rPr>
          <w:rFonts w:asciiTheme="majorBidi" w:hAnsiTheme="majorBidi" w:cstheme="majorBidi"/>
          <w:sz w:val="24"/>
          <w:szCs w:val="24"/>
        </w:rPr>
        <w:t xml:space="preserve"> interactive de </w:t>
      </w:r>
      <w:proofErr w:type="spellStart"/>
      <w:r w:rsidRPr="007D44FF">
        <w:rPr>
          <w:rFonts w:asciiTheme="majorBidi" w:hAnsiTheme="majorBidi" w:cstheme="majorBidi"/>
          <w:sz w:val="24"/>
          <w:szCs w:val="24"/>
        </w:rPr>
        <w:t>predare-învăţare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activitatea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didactică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contribuie</w:t>
      </w:r>
      <w:proofErr w:type="spellEnd"/>
      <w:r w:rsidRPr="007D44FF">
        <w:rPr>
          <w:rFonts w:asciiTheme="majorBidi" w:hAnsiTheme="majorBidi" w:cstheme="majorBidi"/>
          <w:sz w:val="24"/>
          <w:szCs w:val="24"/>
        </w:rPr>
        <w:t xml:space="preserve"> la </w:t>
      </w:r>
      <w:proofErr w:type="spellStart"/>
      <w:r w:rsidRPr="007D44FF">
        <w:rPr>
          <w:rFonts w:asciiTheme="majorBidi" w:hAnsiTheme="majorBidi" w:cstheme="majorBidi"/>
          <w:sz w:val="24"/>
          <w:szCs w:val="24"/>
        </w:rPr>
        <w:t>îmbunătăţirea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calităţii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procesului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instructiv-educativ</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având</w:t>
      </w:r>
      <w:proofErr w:type="spellEnd"/>
      <w:r w:rsidRPr="007D44FF">
        <w:rPr>
          <w:rFonts w:asciiTheme="majorBidi" w:hAnsiTheme="majorBidi" w:cstheme="majorBidi"/>
          <w:sz w:val="24"/>
          <w:szCs w:val="24"/>
        </w:rPr>
        <w:t xml:space="preserve"> un </w:t>
      </w:r>
      <w:proofErr w:type="spellStart"/>
      <w:r w:rsidRPr="007D44FF">
        <w:rPr>
          <w:rFonts w:asciiTheme="majorBidi" w:hAnsiTheme="majorBidi" w:cstheme="majorBidi"/>
          <w:sz w:val="24"/>
          <w:szCs w:val="24"/>
        </w:rPr>
        <w:t>caracter</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activ</w:t>
      </w:r>
      <w:proofErr w:type="spellEnd"/>
      <w:r w:rsidRPr="007D44FF">
        <w:rPr>
          <w:rFonts w:asciiTheme="majorBidi" w:hAnsiTheme="majorBidi" w:cstheme="majorBidi"/>
          <w:sz w:val="24"/>
          <w:szCs w:val="24"/>
        </w:rPr>
        <w:t xml:space="preserve"> – participative </w:t>
      </w:r>
      <w:proofErr w:type="spellStart"/>
      <w:r w:rsidRPr="007D44FF">
        <w:rPr>
          <w:rFonts w:asciiTheme="majorBidi" w:hAnsiTheme="majorBidi" w:cstheme="majorBidi"/>
          <w:sz w:val="24"/>
          <w:szCs w:val="24"/>
        </w:rPr>
        <w:t>și</w:t>
      </w:r>
      <w:proofErr w:type="spellEnd"/>
      <w:r w:rsidRPr="007D44FF">
        <w:rPr>
          <w:rFonts w:asciiTheme="majorBidi" w:hAnsiTheme="majorBidi" w:cstheme="majorBidi"/>
          <w:sz w:val="24"/>
          <w:szCs w:val="24"/>
        </w:rPr>
        <w:t xml:space="preserve"> o </w:t>
      </w:r>
      <w:proofErr w:type="spellStart"/>
      <w:r w:rsidRPr="007D44FF">
        <w:rPr>
          <w:rFonts w:asciiTheme="majorBidi" w:hAnsiTheme="majorBidi" w:cstheme="majorBidi"/>
          <w:sz w:val="24"/>
          <w:szCs w:val="24"/>
        </w:rPr>
        <w:t>reală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valoare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activ-formativă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asupra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personalităţii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elevului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Iată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câteva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metode</w:t>
      </w:r>
      <w:proofErr w:type="spellEnd"/>
      <w:r w:rsidRPr="007D44FF">
        <w:rPr>
          <w:rFonts w:asciiTheme="majorBidi" w:hAnsiTheme="majorBidi" w:cstheme="majorBidi"/>
          <w:sz w:val="24"/>
          <w:szCs w:val="24"/>
        </w:rPr>
        <w:t xml:space="preserve"> interactive de </w:t>
      </w:r>
      <w:proofErr w:type="spellStart"/>
      <w:r w:rsidRPr="007D44FF">
        <w:rPr>
          <w:rFonts w:asciiTheme="majorBidi" w:hAnsiTheme="majorBidi" w:cstheme="majorBidi"/>
          <w:sz w:val="24"/>
          <w:szCs w:val="24"/>
        </w:rPr>
        <w:t>grup</w:t>
      </w:r>
      <w:proofErr w:type="spellEnd"/>
      <w:r w:rsidRPr="007D44FF">
        <w:rPr>
          <w:rFonts w:asciiTheme="majorBidi" w:hAnsiTheme="majorBidi" w:cstheme="majorBidi"/>
          <w:sz w:val="24"/>
          <w:szCs w:val="24"/>
        </w:rPr>
        <w:t xml:space="preserve">, din </w:t>
      </w:r>
      <w:proofErr w:type="spellStart"/>
      <w:r w:rsidRPr="007D44FF">
        <w:rPr>
          <w:rFonts w:asciiTheme="majorBidi" w:hAnsiTheme="majorBidi" w:cstheme="majorBidi"/>
          <w:sz w:val="24"/>
          <w:szCs w:val="24"/>
        </w:rPr>
        <w:t>manualele</w:t>
      </w:r>
      <w:proofErr w:type="spellEnd"/>
      <w:r w:rsidRPr="007D44FF">
        <w:rPr>
          <w:rFonts w:asciiTheme="majorBidi" w:hAnsiTheme="majorBidi" w:cstheme="majorBidi"/>
          <w:sz w:val="24"/>
          <w:szCs w:val="24"/>
        </w:rPr>
        <w:t xml:space="preserve"> alternative </w:t>
      </w:r>
      <w:proofErr w:type="spellStart"/>
      <w:r w:rsidRPr="007D44FF">
        <w:rPr>
          <w:rFonts w:asciiTheme="majorBidi" w:hAnsiTheme="majorBidi" w:cstheme="majorBidi"/>
          <w:sz w:val="24"/>
          <w:szCs w:val="24"/>
        </w:rPr>
        <w:t>ce</w:t>
      </w:r>
      <w:proofErr w:type="spellEnd"/>
      <w:r w:rsidRPr="007D44FF">
        <w:rPr>
          <w:rFonts w:asciiTheme="majorBidi" w:hAnsiTheme="majorBidi" w:cstheme="majorBidi"/>
          <w:sz w:val="24"/>
          <w:szCs w:val="24"/>
        </w:rPr>
        <w:t xml:space="preserve"> le </w:t>
      </w:r>
      <w:proofErr w:type="spellStart"/>
      <w:r w:rsidRPr="007D44FF">
        <w:rPr>
          <w:rFonts w:asciiTheme="majorBidi" w:hAnsiTheme="majorBidi" w:cstheme="majorBidi"/>
          <w:sz w:val="24"/>
          <w:szCs w:val="24"/>
        </w:rPr>
        <w:t>folosim</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activitatea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noastră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didactică</w:t>
      </w:r>
      <w:proofErr w:type="spellEnd"/>
      <w:r w:rsidRPr="007D44FF">
        <w:rPr>
          <w:rFonts w:asciiTheme="majorBidi" w:hAnsiTheme="majorBidi" w:cstheme="majorBidi"/>
          <w:sz w:val="24"/>
          <w:szCs w:val="24"/>
        </w:rPr>
        <w:t>:</w:t>
      </w:r>
      <w:bookmarkEnd w:id="10"/>
    </w:p>
    <w:p w14:paraId="274C637A" w14:textId="415E258B" w:rsidR="007D44FF" w:rsidRPr="007D44FF" w:rsidRDefault="007D44FF" w:rsidP="007D44FF">
      <w:pPr>
        <w:pStyle w:val="ListParagraph"/>
        <w:spacing w:line="360" w:lineRule="auto"/>
        <w:jc w:val="both"/>
        <w:outlineLvl w:val="0"/>
        <w:rPr>
          <w:rFonts w:asciiTheme="majorBidi" w:hAnsiTheme="majorBidi" w:cstheme="majorBidi"/>
          <w:caps/>
          <w:sz w:val="24"/>
          <w:szCs w:val="24"/>
        </w:rPr>
      </w:pPr>
      <w:bookmarkStart w:id="11" w:name="_Toc122031349"/>
      <w:r w:rsidRPr="007D44FF">
        <w:rPr>
          <w:rFonts w:asciiTheme="majorBidi" w:hAnsiTheme="majorBidi" w:cstheme="majorBidi"/>
          <w:sz w:val="24"/>
          <w:szCs w:val="24"/>
        </w:rPr>
        <w:t xml:space="preserve">A. </w:t>
      </w:r>
      <w:r w:rsidRPr="007D44FF">
        <w:rPr>
          <w:rFonts w:asciiTheme="majorBidi" w:hAnsiTheme="majorBidi" w:cstheme="majorBidi"/>
          <w:b/>
          <w:bCs/>
          <w:sz w:val="24"/>
          <w:szCs w:val="24"/>
          <w:u w:val="single"/>
        </w:rPr>
        <w:t>Brainstorming-</w:t>
      </w:r>
      <w:proofErr w:type="spellStart"/>
      <w:r w:rsidRPr="007D44FF">
        <w:rPr>
          <w:rFonts w:asciiTheme="majorBidi" w:hAnsiTheme="majorBidi" w:cstheme="majorBidi"/>
          <w:b/>
          <w:bCs/>
          <w:sz w:val="24"/>
          <w:szCs w:val="24"/>
          <w:u w:val="single"/>
        </w:rPr>
        <w:t>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este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una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dintre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cele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mai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răspândite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metode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stimulare</w:t>
      </w:r>
      <w:proofErr w:type="spellEnd"/>
      <w:r w:rsidR="00DB172A">
        <w:rPr>
          <w:rFonts w:asciiTheme="majorBidi" w:hAnsiTheme="majorBidi" w:cstheme="majorBidi"/>
          <w:sz w:val="24"/>
          <w:szCs w:val="24"/>
        </w:rPr>
        <w:t xml:space="preserve"> </w:t>
      </w:r>
      <w:r w:rsidRPr="007D44FF">
        <w:rPr>
          <w:rFonts w:asciiTheme="majorBidi" w:hAnsiTheme="majorBidi" w:cstheme="majorBidi"/>
          <w:sz w:val="24"/>
          <w:szCs w:val="24"/>
        </w:rPr>
        <w:t>a</w:t>
      </w:r>
      <w:r w:rsidR="00DB172A">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creativităţii</w:t>
      </w:r>
      <w:proofErr w:type="spellEnd"/>
      <w:r w:rsidRPr="007D44FF">
        <w:rPr>
          <w:rFonts w:asciiTheme="majorBidi" w:hAnsiTheme="majorBidi" w:cstheme="majorBidi"/>
          <w:sz w:val="24"/>
          <w:szCs w:val="24"/>
        </w:rPr>
        <w:t xml:space="preserve">, cu </w:t>
      </w:r>
      <w:proofErr w:type="spellStart"/>
      <w:r w:rsidRPr="007D44FF">
        <w:rPr>
          <w:rFonts w:asciiTheme="majorBidi" w:hAnsiTheme="majorBidi" w:cstheme="majorBidi"/>
          <w:sz w:val="24"/>
          <w:szCs w:val="24"/>
        </w:rPr>
        <w:t>condiția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folosirii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și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mânuirii</w:t>
      </w:r>
      <w:proofErr w:type="spellEnd"/>
      <w:r w:rsidRPr="007D44FF">
        <w:rPr>
          <w:rFonts w:asciiTheme="majorBidi" w:hAnsiTheme="majorBidi" w:cstheme="majorBidi"/>
          <w:sz w:val="24"/>
          <w:szCs w:val="24"/>
        </w:rPr>
        <w:t xml:space="preserve"> cu </w:t>
      </w:r>
      <w:proofErr w:type="spellStart"/>
      <w:r w:rsidRPr="007D44FF">
        <w:rPr>
          <w:rFonts w:asciiTheme="majorBidi" w:hAnsiTheme="majorBidi" w:cstheme="majorBidi"/>
          <w:sz w:val="24"/>
          <w:szCs w:val="24"/>
        </w:rPr>
        <w:t>profesionalism</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flexibilitate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inspiraţie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fiind</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prezent</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chiar</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activitatea</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compunere</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probleme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scopul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stimulării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creativităţii</w:t>
      </w:r>
      <w:bookmarkEnd w:id="11"/>
      <w:proofErr w:type="spellEnd"/>
      <w:r w:rsidRPr="007D44FF">
        <w:rPr>
          <w:rFonts w:asciiTheme="majorBidi" w:hAnsiTheme="majorBidi" w:cstheme="majorBidi"/>
          <w:sz w:val="24"/>
          <w:szCs w:val="24"/>
        </w:rPr>
        <w:t xml:space="preserve"> </w:t>
      </w:r>
    </w:p>
    <w:p w14:paraId="532985C1" w14:textId="4514230F" w:rsidR="007D44FF" w:rsidRPr="007D44FF" w:rsidRDefault="007D44FF" w:rsidP="007D44FF">
      <w:pPr>
        <w:pStyle w:val="ListParagraph"/>
        <w:spacing w:line="360" w:lineRule="auto"/>
        <w:jc w:val="both"/>
        <w:outlineLvl w:val="0"/>
        <w:rPr>
          <w:rFonts w:asciiTheme="majorBidi" w:hAnsiTheme="majorBidi" w:cstheme="majorBidi"/>
          <w:caps/>
          <w:sz w:val="24"/>
          <w:szCs w:val="24"/>
        </w:rPr>
      </w:pPr>
      <w:bookmarkStart w:id="12" w:name="_Toc122031350"/>
      <w:proofErr w:type="gramStart"/>
      <w:r w:rsidRPr="007D44FF">
        <w:rPr>
          <w:rFonts w:asciiTheme="majorBidi" w:hAnsiTheme="majorBidi" w:cstheme="majorBidi"/>
          <w:sz w:val="24"/>
          <w:szCs w:val="24"/>
        </w:rPr>
        <w:t xml:space="preserve">B. </w:t>
      </w:r>
      <w:r w:rsidRPr="007D44FF">
        <w:rPr>
          <w:rFonts w:asciiTheme="majorBidi" w:hAnsiTheme="majorBidi" w:cstheme="majorBidi"/>
          <w:b/>
          <w:bCs/>
          <w:sz w:val="24"/>
          <w:szCs w:val="24"/>
          <w:u w:val="single"/>
        </w:rPr>
        <w:t>”</w:t>
      </w:r>
      <w:proofErr w:type="spellStart"/>
      <w:r w:rsidRPr="007D44FF">
        <w:rPr>
          <w:rFonts w:asciiTheme="majorBidi" w:hAnsiTheme="majorBidi" w:cstheme="majorBidi"/>
          <w:b/>
          <w:bCs/>
          <w:sz w:val="24"/>
          <w:szCs w:val="24"/>
          <w:u w:val="single"/>
        </w:rPr>
        <w:t>Tehnica</w:t>
      </w:r>
      <w:proofErr w:type="spellEnd"/>
      <w:proofErr w:type="gramEnd"/>
      <w:r w:rsidRPr="007D44FF">
        <w:rPr>
          <w:rFonts w:asciiTheme="majorBidi" w:hAnsiTheme="majorBidi" w:cstheme="majorBidi"/>
          <w:b/>
          <w:bCs/>
          <w:sz w:val="24"/>
          <w:szCs w:val="24"/>
          <w:u w:val="single"/>
        </w:rPr>
        <w:t xml:space="preserve"> </w:t>
      </w:r>
      <w:proofErr w:type="spellStart"/>
      <w:r w:rsidRPr="007D44FF">
        <w:rPr>
          <w:rFonts w:asciiTheme="majorBidi" w:hAnsiTheme="majorBidi" w:cstheme="majorBidi"/>
          <w:b/>
          <w:bCs/>
          <w:sz w:val="24"/>
          <w:szCs w:val="24"/>
          <w:u w:val="single"/>
        </w:rPr>
        <w:t>desenului</w:t>
      </w:r>
      <w:proofErr w:type="spellEnd"/>
      <w:r w:rsidRPr="007D44FF">
        <w:rPr>
          <w:rFonts w:asciiTheme="majorBidi" w:hAnsiTheme="majorBidi" w:cstheme="majorBidi"/>
          <w:b/>
          <w:bCs/>
          <w:sz w:val="24"/>
          <w:szCs w:val="24"/>
          <w:u w:val="single"/>
        </w:rPr>
        <w:t xml:space="preserve"> din </w:t>
      </w:r>
      <w:proofErr w:type="spellStart"/>
      <w:r w:rsidRPr="007D44FF">
        <w:rPr>
          <w:rFonts w:asciiTheme="majorBidi" w:hAnsiTheme="majorBidi" w:cstheme="majorBidi"/>
          <w:b/>
          <w:bCs/>
          <w:sz w:val="24"/>
          <w:szCs w:val="24"/>
          <w:u w:val="single"/>
        </w:rPr>
        <w:t>covor</w:t>
      </w:r>
      <w:proofErr w:type="spellEnd"/>
      <w:r w:rsidRPr="007D44FF">
        <w:rPr>
          <w:rFonts w:asciiTheme="majorBidi" w:hAnsiTheme="majorBidi" w:cstheme="majorBidi"/>
          <w:b/>
          <w:bCs/>
          <w:sz w:val="24"/>
          <w:szCs w:val="24"/>
          <w:u w:val="single"/>
        </w:rPr>
        <w:t>”</w:t>
      </w:r>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Metoda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constă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raportarea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permanentă</w:t>
      </w:r>
      <w:proofErr w:type="spellEnd"/>
      <w:r w:rsidRPr="007D44FF">
        <w:rPr>
          <w:rFonts w:asciiTheme="majorBidi" w:hAnsiTheme="majorBidi" w:cstheme="majorBidi"/>
          <w:sz w:val="24"/>
          <w:szCs w:val="24"/>
        </w:rPr>
        <w:t xml:space="preserve"> a </w:t>
      </w:r>
      <w:proofErr w:type="spellStart"/>
      <w:r w:rsidRPr="007D44FF">
        <w:rPr>
          <w:rFonts w:asciiTheme="majorBidi" w:hAnsiTheme="majorBidi" w:cstheme="majorBidi"/>
          <w:sz w:val="24"/>
          <w:szCs w:val="24"/>
        </w:rPr>
        <w:t>conţinutului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textului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literar</w:t>
      </w:r>
      <w:proofErr w:type="spellEnd"/>
      <w:r w:rsidRPr="007D44FF">
        <w:rPr>
          <w:rFonts w:asciiTheme="majorBidi" w:hAnsiTheme="majorBidi" w:cstheme="majorBidi"/>
          <w:sz w:val="24"/>
          <w:szCs w:val="24"/>
        </w:rPr>
        <w:t xml:space="preserve"> la </w:t>
      </w:r>
      <w:proofErr w:type="spellStart"/>
      <w:r w:rsidRPr="007D44FF">
        <w:rPr>
          <w:rFonts w:asciiTheme="majorBidi" w:hAnsiTheme="majorBidi" w:cstheme="majorBidi"/>
          <w:sz w:val="24"/>
          <w:szCs w:val="24"/>
        </w:rPr>
        <w:t>posibile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ilustraţii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şi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evidenţiază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cuvintele-cheie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jurul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cărora</w:t>
      </w:r>
      <w:proofErr w:type="spellEnd"/>
      <w:r w:rsidRPr="007D44FF">
        <w:rPr>
          <w:rFonts w:asciiTheme="majorBidi" w:hAnsiTheme="majorBidi" w:cstheme="majorBidi"/>
          <w:sz w:val="24"/>
          <w:szCs w:val="24"/>
        </w:rPr>
        <w:t xml:space="preserve"> se </w:t>
      </w:r>
      <w:proofErr w:type="spellStart"/>
      <w:r w:rsidRPr="007D44FF">
        <w:rPr>
          <w:rFonts w:asciiTheme="majorBidi" w:hAnsiTheme="majorBidi" w:cstheme="majorBidi"/>
          <w:sz w:val="24"/>
          <w:szCs w:val="24"/>
        </w:rPr>
        <w:t>grupează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şi</w:t>
      </w:r>
      <w:proofErr w:type="spellEnd"/>
      <w:r w:rsidRPr="007D44FF">
        <w:rPr>
          <w:rFonts w:asciiTheme="majorBidi" w:hAnsiTheme="majorBidi" w:cstheme="majorBidi"/>
          <w:sz w:val="24"/>
          <w:szCs w:val="24"/>
        </w:rPr>
        <w:t xml:space="preserve"> se </w:t>
      </w:r>
      <w:proofErr w:type="spellStart"/>
      <w:r w:rsidRPr="007D44FF">
        <w:rPr>
          <w:rFonts w:asciiTheme="majorBidi" w:hAnsiTheme="majorBidi" w:cstheme="majorBidi"/>
          <w:sz w:val="24"/>
          <w:szCs w:val="24"/>
        </w:rPr>
        <w:t>ordonează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ideile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textului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Folosirea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acestei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metode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poate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coborî</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până</w:t>
      </w:r>
      <w:proofErr w:type="spellEnd"/>
      <w:r w:rsidRPr="007D44FF">
        <w:rPr>
          <w:rFonts w:asciiTheme="majorBidi" w:hAnsiTheme="majorBidi" w:cstheme="majorBidi"/>
          <w:sz w:val="24"/>
          <w:szCs w:val="24"/>
        </w:rPr>
        <w:t xml:space="preserve"> la </w:t>
      </w:r>
      <w:proofErr w:type="spellStart"/>
      <w:r w:rsidRPr="007D44FF">
        <w:rPr>
          <w:rFonts w:asciiTheme="majorBidi" w:hAnsiTheme="majorBidi" w:cstheme="majorBidi"/>
          <w:sz w:val="24"/>
          <w:szCs w:val="24"/>
        </w:rPr>
        <w:t>nivelul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traducerii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unei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expresii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artistice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prin</w:t>
      </w:r>
      <w:proofErr w:type="spellEnd"/>
      <w:r w:rsidRPr="007D44FF">
        <w:rPr>
          <w:rFonts w:asciiTheme="majorBidi" w:hAnsiTheme="majorBidi" w:cstheme="majorBidi"/>
          <w:sz w:val="24"/>
          <w:szCs w:val="24"/>
        </w:rPr>
        <w:t xml:space="preserve"> imagine </w:t>
      </w:r>
      <w:proofErr w:type="spellStart"/>
      <w:r w:rsidRPr="007D44FF">
        <w:rPr>
          <w:rFonts w:asciiTheme="majorBidi" w:hAnsiTheme="majorBidi" w:cstheme="majorBidi"/>
          <w:sz w:val="24"/>
          <w:szCs w:val="24"/>
        </w:rPr>
        <w:t>şi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culoare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acest</w:t>
      </w:r>
      <w:proofErr w:type="spellEnd"/>
      <w:r w:rsidRPr="007D44FF">
        <w:rPr>
          <w:rFonts w:asciiTheme="majorBidi" w:hAnsiTheme="majorBidi" w:cstheme="majorBidi"/>
          <w:sz w:val="24"/>
          <w:szCs w:val="24"/>
        </w:rPr>
        <w:t xml:space="preserve"> mod </w:t>
      </w:r>
      <w:proofErr w:type="spellStart"/>
      <w:r w:rsidRPr="007D44FF">
        <w:rPr>
          <w:rFonts w:asciiTheme="majorBidi" w:hAnsiTheme="majorBidi" w:cstheme="majorBidi"/>
          <w:sz w:val="24"/>
          <w:szCs w:val="24"/>
        </w:rPr>
        <w:t>este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accesibilizat</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conţinutul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expresiei</w:t>
      </w:r>
      <w:proofErr w:type="spellEnd"/>
      <w:r w:rsidRPr="007D44FF">
        <w:rPr>
          <w:rFonts w:asciiTheme="majorBidi" w:hAnsiTheme="majorBidi" w:cstheme="majorBidi"/>
          <w:sz w:val="24"/>
          <w:szCs w:val="24"/>
        </w:rPr>
        <w:t xml:space="preserve"> respective, </w:t>
      </w:r>
      <w:proofErr w:type="spellStart"/>
      <w:r w:rsidRPr="007D44FF">
        <w:rPr>
          <w:rFonts w:asciiTheme="majorBidi" w:hAnsiTheme="majorBidi" w:cstheme="majorBidi"/>
          <w:sz w:val="24"/>
          <w:szCs w:val="24"/>
        </w:rPr>
        <w:t>este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perceput</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rolul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acesteia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cadrul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textului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şi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este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înţeles</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scopul</w:t>
      </w:r>
      <w:proofErr w:type="spellEnd"/>
      <w:r w:rsidRPr="007D44FF">
        <w:rPr>
          <w:rFonts w:asciiTheme="majorBidi" w:hAnsiTheme="majorBidi" w:cstheme="majorBidi"/>
          <w:sz w:val="24"/>
          <w:szCs w:val="24"/>
        </w:rPr>
        <w:t xml:space="preserve"> cu care a </w:t>
      </w:r>
      <w:proofErr w:type="spellStart"/>
      <w:r w:rsidRPr="007D44FF">
        <w:rPr>
          <w:rFonts w:asciiTheme="majorBidi" w:hAnsiTheme="majorBidi" w:cstheme="majorBidi"/>
          <w:sz w:val="24"/>
          <w:szCs w:val="24"/>
        </w:rPr>
        <w:t>fost</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întrebuinţată</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autor</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Exprimarea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conţinutului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literar</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prin</w:t>
      </w:r>
      <w:proofErr w:type="spellEnd"/>
      <w:r w:rsidRPr="007D44FF">
        <w:rPr>
          <w:rFonts w:asciiTheme="majorBidi" w:hAnsiTheme="majorBidi" w:cstheme="majorBidi"/>
          <w:sz w:val="24"/>
          <w:szCs w:val="24"/>
        </w:rPr>
        <w:t xml:space="preserve"> imagine </w:t>
      </w:r>
      <w:proofErr w:type="spellStart"/>
      <w:r w:rsidRPr="007D44FF">
        <w:rPr>
          <w:rFonts w:asciiTheme="majorBidi" w:hAnsiTheme="majorBidi" w:cstheme="majorBidi"/>
          <w:sz w:val="24"/>
          <w:szCs w:val="24"/>
        </w:rPr>
        <w:t>şi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culoare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determină</w:t>
      </w:r>
      <w:proofErr w:type="spellEnd"/>
      <w:r w:rsidRPr="007D44FF">
        <w:rPr>
          <w:rFonts w:asciiTheme="majorBidi" w:hAnsiTheme="majorBidi" w:cstheme="majorBidi"/>
          <w:sz w:val="24"/>
          <w:szCs w:val="24"/>
        </w:rPr>
        <w:t xml:space="preserve"> pe </w:t>
      </w:r>
      <w:proofErr w:type="spellStart"/>
      <w:r w:rsidRPr="007D44FF">
        <w:rPr>
          <w:rFonts w:asciiTheme="majorBidi" w:hAnsiTheme="majorBidi" w:cstheme="majorBidi"/>
          <w:sz w:val="24"/>
          <w:szCs w:val="24"/>
        </w:rPr>
        <w:t>elev</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să</w:t>
      </w:r>
      <w:proofErr w:type="spellEnd"/>
      <w:r w:rsidRPr="007D44FF">
        <w:rPr>
          <w:rFonts w:asciiTheme="majorBidi" w:hAnsiTheme="majorBidi" w:cstheme="majorBidi"/>
          <w:sz w:val="24"/>
          <w:szCs w:val="24"/>
        </w:rPr>
        <w:t xml:space="preserve"> fie </w:t>
      </w:r>
      <w:proofErr w:type="spellStart"/>
      <w:r w:rsidRPr="007D44FF">
        <w:rPr>
          <w:rFonts w:asciiTheme="majorBidi" w:hAnsiTheme="majorBidi" w:cstheme="majorBidi"/>
          <w:sz w:val="24"/>
          <w:szCs w:val="24"/>
        </w:rPr>
        <w:t>creativ</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Astfel</w:t>
      </w:r>
      <w:proofErr w:type="spellEnd"/>
      <w:r w:rsidRPr="007D44FF">
        <w:rPr>
          <w:rFonts w:asciiTheme="majorBidi" w:hAnsiTheme="majorBidi" w:cstheme="majorBidi"/>
          <w:sz w:val="24"/>
          <w:szCs w:val="24"/>
        </w:rPr>
        <w:t xml:space="preserve"> sunt </w:t>
      </w:r>
      <w:proofErr w:type="spellStart"/>
      <w:r w:rsidRPr="007D44FF">
        <w:rPr>
          <w:rFonts w:asciiTheme="majorBidi" w:hAnsiTheme="majorBidi" w:cstheme="majorBidi"/>
          <w:sz w:val="24"/>
          <w:szCs w:val="24"/>
        </w:rPr>
        <w:t>antrenaţi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egală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măsură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toţi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elevii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şi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aceştia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participă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conştient</w:t>
      </w:r>
      <w:proofErr w:type="spellEnd"/>
      <w:r w:rsidRPr="007D44FF">
        <w:rPr>
          <w:rFonts w:asciiTheme="majorBidi" w:hAnsiTheme="majorBidi" w:cstheme="majorBidi"/>
          <w:sz w:val="24"/>
          <w:szCs w:val="24"/>
        </w:rPr>
        <w:t xml:space="preserve"> la </w:t>
      </w:r>
      <w:proofErr w:type="spellStart"/>
      <w:r w:rsidRPr="007D44FF">
        <w:rPr>
          <w:rFonts w:asciiTheme="majorBidi" w:hAnsiTheme="majorBidi" w:cstheme="majorBidi"/>
          <w:sz w:val="24"/>
          <w:szCs w:val="24"/>
        </w:rPr>
        <w:t>înţelegerea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manifestărilor</w:t>
      </w:r>
      <w:proofErr w:type="spellEnd"/>
      <w:r w:rsidRPr="007D44FF">
        <w:rPr>
          <w:rFonts w:asciiTheme="majorBidi" w:hAnsiTheme="majorBidi" w:cstheme="majorBidi"/>
          <w:sz w:val="24"/>
          <w:szCs w:val="24"/>
        </w:rPr>
        <w:t xml:space="preserve"> concrete ale </w:t>
      </w:r>
      <w:proofErr w:type="spellStart"/>
      <w:r w:rsidRPr="007D44FF">
        <w:rPr>
          <w:rFonts w:asciiTheme="majorBidi" w:hAnsiTheme="majorBidi" w:cstheme="majorBidi"/>
          <w:sz w:val="24"/>
          <w:szCs w:val="24"/>
        </w:rPr>
        <w:t>limbii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române</w:t>
      </w:r>
      <w:proofErr w:type="spellEnd"/>
      <w:r w:rsidRPr="007D44FF">
        <w:rPr>
          <w:rFonts w:asciiTheme="majorBidi" w:hAnsiTheme="majorBidi" w:cstheme="majorBidi"/>
          <w:sz w:val="24"/>
          <w:szCs w:val="24"/>
        </w:rPr>
        <w:t xml:space="preserve">. Ca </w:t>
      </w:r>
      <w:proofErr w:type="spellStart"/>
      <w:r w:rsidRPr="007D44FF">
        <w:rPr>
          <w:rFonts w:asciiTheme="majorBidi" w:hAnsiTheme="majorBidi" w:cstheme="majorBidi"/>
          <w:sz w:val="24"/>
          <w:szCs w:val="24"/>
        </w:rPr>
        <w:t>aplicaţie</w:t>
      </w:r>
      <w:proofErr w:type="spellEnd"/>
      <w:r w:rsidRPr="007D44FF">
        <w:rPr>
          <w:rFonts w:asciiTheme="majorBidi" w:hAnsiTheme="majorBidi" w:cstheme="majorBidi"/>
          <w:sz w:val="24"/>
          <w:szCs w:val="24"/>
        </w:rPr>
        <w:t xml:space="preserve"> a </w:t>
      </w:r>
      <w:proofErr w:type="spellStart"/>
      <w:r w:rsidRPr="007D44FF">
        <w:rPr>
          <w:rFonts w:asciiTheme="majorBidi" w:hAnsiTheme="majorBidi" w:cstheme="majorBidi"/>
          <w:sz w:val="24"/>
          <w:szCs w:val="24"/>
        </w:rPr>
        <w:t>acestei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tehnici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aş</w:t>
      </w:r>
      <w:proofErr w:type="spellEnd"/>
      <w:r w:rsidRPr="007D44FF">
        <w:rPr>
          <w:rFonts w:asciiTheme="majorBidi" w:hAnsiTheme="majorBidi" w:cstheme="majorBidi"/>
          <w:sz w:val="24"/>
          <w:szCs w:val="24"/>
        </w:rPr>
        <w:t xml:space="preserve"> da </w:t>
      </w:r>
      <w:proofErr w:type="spellStart"/>
      <w:r w:rsidRPr="007D44FF">
        <w:rPr>
          <w:rFonts w:asciiTheme="majorBidi" w:hAnsiTheme="majorBidi" w:cstheme="majorBidi"/>
          <w:sz w:val="24"/>
          <w:szCs w:val="24"/>
        </w:rPr>
        <w:t>alcătuirea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schemei</w:t>
      </w:r>
      <w:proofErr w:type="spellEnd"/>
      <w:r w:rsidRPr="007D44FF">
        <w:rPr>
          <w:rFonts w:asciiTheme="majorBidi" w:hAnsiTheme="majorBidi" w:cstheme="majorBidi"/>
          <w:sz w:val="24"/>
          <w:szCs w:val="24"/>
        </w:rPr>
        <w:t xml:space="preserve"> figurative a </w:t>
      </w:r>
      <w:proofErr w:type="spellStart"/>
      <w:r w:rsidRPr="007D44FF">
        <w:rPr>
          <w:rFonts w:asciiTheme="majorBidi" w:hAnsiTheme="majorBidi" w:cstheme="majorBidi"/>
          <w:sz w:val="24"/>
          <w:szCs w:val="24"/>
        </w:rPr>
        <w:t>textului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primăvara</w:t>
      </w:r>
      <w:proofErr w:type="spellEnd"/>
      <w:proofErr w:type="gramStart"/>
      <w:r w:rsidRPr="007D44FF">
        <w:rPr>
          <w:rFonts w:asciiTheme="majorBidi" w:hAnsiTheme="majorBidi" w:cstheme="majorBidi"/>
          <w:sz w:val="24"/>
          <w:szCs w:val="24"/>
        </w:rPr>
        <w:t>” ,</w:t>
      </w:r>
      <w:proofErr w:type="spellStart"/>
      <w:r w:rsidRPr="007D44FF">
        <w:rPr>
          <w:rFonts w:asciiTheme="majorBidi" w:hAnsiTheme="majorBidi" w:cstheme="majorBidi"/>
          <w:sz w:val="24"/>
          <w:szCs w:val="24"/>
        </w:rPr>
        <w:t>folosind</w:t>
      </w:r>
      <w:proofErr w:type="spellEnd"/>
      <w:proofErr w:type="gramEnd"/>
      <w:r w:rsidRPr="007D44FF">
        <w:rPr>
          <w:rFonts w:asciiTheme="majorBidi" w:hAnsiTheme="majorBidi" w:cstheme="majorBidi"/>
          <w:sz w:val="24"/>
          <w:szCs w:val="24"/>
        </w:rPr>
        <w:t xml:space="preserve"> ca </w:t>
      </w:r>
      <w:proofErr w:type="spellStart"/>
      <w:r w:rsidRPr="007D44FF">
        <w:rPr>
          <w:rFonts w:asciiTheme="majorBidi" w:hAnsiTheme="majorBidi" w:cstheme="majorBidi"/>
          <w:sz w:val="24"/>
          <w:szCs w:val="24"/>
        </w:rPr>
        <w:t>elemente</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conţinut</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zăpada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soarele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zăvoiul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gâzele</w:t>
      </w:r>
      <w:proofErr w:type="spellEnd"/>
      <w:r w:rsidRPr="007D44FF">
        <w:rPr>
          <w:rFonts w:asciiTheme="majorBidi" w:hAnsiTheme="majorBidi" w:cstheme="majorBidi"/>
          <w:sz w:val="24"/>
          <w:szCs w:val="24"/>
        </w:rPr>
        <w:t>.</w:t>
      </w:r>
      <w:bookmarkEnd w:id="12"/>
    </w:p>
    <w:p w14:paraId="76681CAB" w14:textId="0F4433C2" w:rsidR="007D44FF" w:rsidRPr="007D44FF" w:rsidRDefault="007D44FF" w:rsidP="007D44FF">
      <w:pPr>
        <w:pStyle w:val="ListParagraph"/>
        <w:spacing w:line="360" w:lineRule="auto"/>
        <w:jc w:val="both"/>
        <w:outlineLvl w:val="0"/>
        <w:rPr>
          <w:rFonts w:asciiTheme="majorBidi" w:hAnsiTheme="majorBidi" w:cstheme="majorBidi"/>
          <w:caps/>
          <w:sz w:val="24"/>
          <w:szCs w:val="24"/>
        </w:rPr>
      </w:pPr>
      <w:bookmarkStart w:id="13" w:name="_Toc122031351"/>
      <w:proofErr w:type="gramStart"/>
      <w:r w:rsidRPr="007D44FF">
        <w:rPr>
          <w:rFonts w:asciiTheme="majorBidi" w:hAnsiTheme="majorBidi" w:cstheme="majorBidi"/>
          <w:sz w:val="24"/>
          <w:szCs w:val="24"/>
        </w:rPr>
        <w:t xml:space="preserve">C. </w:t>
      </w:r>
      <w:r w:rsidRPr="007D44FF">
        <w:rPr>
          <w:rFonts w:asciiTheme="majorBidi" w:hAnsiTheme="majorBidi" w:cstheme="majorBidi"/>
          <w:b/>
          <w:bCs/>
          <w:sz w:val="24"/>
          <w:szCs w:val="24"/>
          <w:u w:val="single"/>
        </w:rPr>
        <w:t>”</w:t>
      </w:r>
      <w:proofErr w:type="spellStart"/>
      <w:r w:rsidRPr="007D44FF">
        <w:rPr>
          <w:rFonts w:asciiTheme="majorBidi" w:hAnsiTheme="majorBidi" w:cstheme="majorBidi"/>
          <w:b/>
          <w:bCs/>
          <w:sz w:val="24"/>
          <w:szCs w:val="24"/>
          <w:u w:val="single"/>
        </w:rPr>
        <w:t>Floarea</w:t>
      </w:r>
      <w:proofErr w:type="spellEnd"/>
      <w:proofErr w:type="gramEnd"/>
      <w:r w:rsidRPr="007D44FF">
        <w:rPr>
          <w:rFonts w:asciiTheme="majorBidi" w:hAnsiTheme="majorBidi" w:cstheme="majorBidi"/>
          <w:b/>
          <w:bCs/>
          <w:sz w:val="24"/>
          <w:szCs w:val="24"/>
          <w:u w:val="single"/>
        </w:rPr>
        <w:t xml:space="preserve"> de lotus”</w:t>
      </w:r>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presupune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deducerea</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conexiuni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între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idei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concepte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pornind</w:t>
      </w:r>
      <w:proofErr w:type="spellEnd"/>
      <w:r w:rsidRPr="007D44FF">
        <w:rPr>
          <w:rFonts w:asciiTheme="majorBidi" w:hAnsiTheme="majorBidi" w:cstheme="majorBidi"/>
          <w:sz w:val="24"/>
          <w:szCs w:val="24"/>
        </w:rPr>
        <w:t xml:space="preserve"> de la o </w:t>
      </w:r>
      <w:proofErr w:type="spellStart"/>
      <w:r w:rsidRPr="007D44FF">
        <w:rPr>
          <w:rFonts w:asciiTheme="majorBidi" w:hAnsiTheme="majorBidi" w:cstheme="majorBidi"/>
          <w:sz w:val="24"/>
          <w:szCs w:val="24"/>
        </w:rPr>
        <w:t>temă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centrală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Aceasta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determină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cele</w:t>
      </w:r>
      <w:proofErr w:type="spellEnd"/>
      <w:r w:rsidRPr="007D44FF">
        <w:rPr>
          <w:rFonts w:asciiTheme="majorBidi" w:hAnsiTheme="majorBidi" w:cstheme="majorBidi"/>
          <w:sz w:val="24"/>
          <w:szCs w:val="24"/>
        </w:rPr>
        <w:t xml:space="preserve"> 8 </w:t>
      </w:r>
      <w:proofErr w:type="spellStart"/>
      <w:r w:rsidRPr="007D44FF">
        <w:rPr>
          <w:rFonts w:asciiTheme="majorBidi" w:hAnsiTheme="majorBidi" w:cstheme="majorBidi"/>
          <w:sz w:val="24"/>
          <w:szCs w:val="24"/>
        </w:rPr>
        <w:t>idei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secundare</w:t>
      </w:r>
      <w:proofErr w:type="spellEnd"/>
      <w:r w:rsidRPr="007D44FF">
        <w:rPr>
          <w:rFonts w:asciiTheme="majorBidi" w:hAnsiTheme="majorBidi" w:cstheme="majorBidi"/>
          <w:sz w:val="24"/>
          <w:szCs w:val="24"/>
        </w:rPr>
        <w:t xml:space="preserve"> care se </w:t>
      </w:r>
      <w:proofErr w:type="spellStart"/>
      <w:r w:rsidRPr="007D44FF">
        <w:rPr>
          <w:rFonts w:asciiTheme="majorBidi" w:hAnsiTheme="majorBidi" w:cstheme="majorBidi"/>
          <w:sz w:val="24"/>
          <w:szCs w:val="24"/>
        </w:rPr>
        <w:t>construiesc</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jurul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celei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principale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asemenea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petalelor</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florii</w:t>
      </w:r>
      <w:proofErr w:type="spellEnd"/>
      <w:r w:rsidRPr="007D44FF">
        <w:rPr>
          <w:rFonts w:asciiTheme="majorBidi" w:hAnsiTheme="majorBidi" w:cstheme="majorBidi"/>
          <w:sz w:val="24"/>
          <w:szCs w:val="24"/>
        </w:rPr>
        <w:t xml:space="preserve"> de lotus. Cele 8 </w:t>
      </w:r>
      <w:proofErr w:type="spellStart"/>
      <w:r w:rsidRPr="007D44FF">
        <w:rPr>
          <w:rFonts w:asciiTheme="majorBidi" w:hAnsiTheme="majorBidi" w:cstheme="majorBidi"/>
          <w:sz w:val="24"/>
          <w:szCs w:val="24"/>
        </w:rPr>
        <w:t>idei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secundare</w:t>
      </w:r>
      <w:proofErr w:type="spellEnd"/>
      <w:r w:rsidRPr="007D44FF">
        <w:rPr>
          <w:rFonts w:asciiTheme="majorBidi" w:hAnsiTheme="majorBidi" w:cstheme="majorBidi"/>
          <w:sz w:val="24"/>
          <w:szCs w:val="24"/>
        </w:rPr>
        <w:t xml:space="preserve"> sunt </w:t>
      </w:r>
      <w:proofErr w:type="spellStart"/>
      <w:r w:rsidRPr="007D44FF">
        <w:rPr>
          <w:rFonts w:asciiTheme="majorBidi" w:hAnsiTheme="majorBidi" w:cstheme="majorBidi"/>
          <w:sz w:val="24"/>
          <w:szCs w:val="24"/>
        </w:rPr>
        <w:t>trecute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jurul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temei</w:t>
      </w:r>
      <w:proofErr w:type="spellEnd"/>
      <w:r w:rsidRPr="007D44FF">
        <w:rPr>
          <w:rFonts w:asciiTheme="majorBidi" w:hAnsiTheme="majorBidi" w:cstheme="majorBidi"/>
          <w:sz w:val="24"/>
          <w:szCs w:val="24"/>
        </w:rPr>
        <w:t xml:space="preserve"> centrale, </w:t>
      </w:r>
      <w:proofErr w:type="spellStart"/>
      <w:r w:rsidRPr="007D44FF">
        <w:rPr>
          <w:rFonts w:asciiTheme="majorBidi" w:hAnsiTheme="majorBidi" w:cstheme="majorBidi"/>
          <w:sz w:val="24"/>
          <w:szCs w:val="24"/>
        </w:rPr>
        <w:t>urmând</w:t>
      </w:r>
      <w:proofErr w:type="spellEnd"/>
      <w:r w:rsidRPr="007D44FF">
        <w:rPr>
          <w:rFonts w:asciiTheme="majorBidi" w:hAnsiTheme="majorBidi" w:cstheme="majorBidi"/>
          <w:sz w:val="24"/>
          <w:szCs w:val="24"/>
        </w:rPr>
        <w:t xml:space="preserve"> ca </w:t>
      </w:r>
      <w:proofErr w:type="spellStart"/>
      <w:r w:rsidRPr="007D44FF">
        <w:rPr>
          <w:rFonts w:asciiTheme="majorBidi" w:hAnsiTheme="majorBidi" w:cstheme="majorBidi"/>
          <w:sz w:val="24"/>
          <w:szCs w:val="24"/>
        </w:rPr>
        <w:t>apoi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devină</w:t>
      </w:r>
      <w:proofErr w:type="spellEnd"/>
      <w:r w:rsidRPr="007D44FF">
        <w:rPr>
          <w:rFonts w:asciiTheme="majorBidi" w:hAnsiTheme="majorBidi" w:cstheme="majorBidi"/>
          <w:sz w:val="24"/>
          <w:szCs w:val="24"/>
        </w:rPr>
        <w:t xml:space="preserve"> la </w:t>
      </w:r>
      <w:proofErr w:type="spellStart"/>
      <w:r w:rsidRPr="007D44FF">
        <w:rPr>
          <w:rFonts w:asciiTheme="majorBidi" w:hAnsiTheme="majorBidi" w:cstheme="majorBidi"/>
          <w:sz w:val="24"/>
          <w:szCs w:val="24"/>
        </w:rPr>
        <w:t>rândul</w:t>
      </w:r>
      <w:proofErr w:type="spellEnd"/>
      <w:r w:rsidRPr="007D44FF">
        <w:rPr>
          <w:rFonts w:asciiTheme="majorBidi" w:hAnsiTheme="majorBidi" w:cstheme="majorBidi"/>
          <w:sz w:val="24"/>
          <w:szCs w:val="24"/>
        </w:rPr>
        <w:t xml:space="preserve"> lor </w:t>
      </w:r>
      <w:proofErr w:type="spellStart"/>
      <w:r w:rsidRPr="007D44FF">
        <w:rPr>
          <w:rFonts w:asciiTheme="majorBidi" w:hAnsiTheme="majorBidi" w:cstheme="majorBidi"/>
          <w:sz w:val="24"/>
          <w:szCs w:val="24"/>
        </w:rPr>
        <w:t>teme</w:t>
      </w:r>
      <w:proofErr w:type="spellEnd"/>
      <w:r w:rsidRPr="007D44FF">
        <w:rPr>
          <w:rFonts w:asciiTheme="majorBidi" w:hAnsiTheme="majorBidi" w:cstheme="majorBidi"/>
          <w:sz w:val="24"/>
          <w:szCs w:val="24"/>
        </w:rPr>
        <w:t xml:space="preserve"> principal, </w:t>
      </w:r>
      <w:proofErr w:type="spellStart"/>
      <w:r w:rsidRPr="007D44FF">
        <w:rPr>
          <w:rFonts w:asciiTheme="majorBidi" w:hAnsiTheme="majorBidi" w:cstheme="majorBidi"/>
          <w:sz w:val="24"/>
          <w:szCs w:val="24"/>
        </w:rPr>
        <w:t>pentru</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alte</w:t>
      </w:r>
      <w:proofErr w:type="spellEnd"/>
      <w:r w:rsidRPr="007D44FF">
        <w:rPr>
          <w:rFonts w:asciiTheme="majorBidi" w:hAnsiTheme="majorBidi" w:cstheme="majorBidi"/>
          <w:sz w:val="24"/>
          <w:szCs w:val="24"/>
        </w:rPr>
        <w:t xml:space="preserve"> 8 </w:t>
      </w:r>
      <w:proofErr w:type="spellStart"/>
      <w:r w:rsidRPr="007D44FF">
        <w:rPr>
          <w:rFonts w:asciiTheme="majorBidi" w:hAnsiTheme="majorBidi" w:cstheme="majorBidi"/>
          <w:sz w:val="24"/>
          <w:szCs w:val="24"/>
        </w:rPr>
        <w:t>flori</w:t>
      </w:r>
      <w:proofErr w:type="spellEnd"/>
      <w:r w:rsidRPr="007D44FF">
        <w:rPr>
          <w:rFonts w:asciiTheme="majorBidi" w:hAnsiTheme="majorBidi" w:cstheme="majorBidi"/>
          <w:sz w:val="24"/>
          <w:szCs w:val="24"/>
        </w:rPr>
        <w:t xml:space="preserve"> de lotus.</w:t>
      </w:r>
      <w:bookmarkEnd w:id="13"/>
    </w:p>
    <w:p w14:paraId="636DD02E" w14:textId="2314E99F" w:rsidR="007D44FF" w:rsidRPr="007D44FF" w:rsidRDefault="007D44FF" w:rsidP="007D44FF">
      <w:pPr>
        <w:pStyle w:val="ListParagraph"/>
        <w:spacing w:line="360" w:lineRule="auto"/>
        <w:jc w:val="both"/>
        <w:outlineLvl w:val="0"/>
        <w:rPr>
          <w:rFonts w:asciiTheme="majorBidi" w:hAnsiTheme="majorBidi" w:cstheme="majorBidi"/>
          <w:caps/>
          <w:sz w:val="24"/>
          <w:szCs w:val="24"/>
        </w:rPr>
      </w:pPr>
      <w:bookmarkStart w:id="14" w:name="_Toc122031352"/>
      <w:r w:rsidRPr="007D44FF">
        <w:rPr>
          <w:rFonts w:asciiTheme="majorBidi" w:hAnsiTheme="majorBidi" w:cstheme="majorBidi"/>
          <w:sz w:val="24"/>
          <w:szCs w:val="24"/>
        </w:rPr>
        <w:t xml:space="preserve">D. </w:t>
      </w:r>
      <w:r w:rsidRPr="007D44FF">
        <w:rPr>
          <w:rFonts w:asciiTheme="majorBidi" w:hAnsiTheme="majorBidi" w:cstheme="majorBidi"/>
          <w:b/>
          <w:bCs/>
          <w:sz w:val="24"/>
          <w:szCs w:val="24"/>
          <w:u w:val="single"/>
        </w:rPr>
        <w:t>„</w:t>
      </w:r>
      <w:proofErr w:type="spellStart"/>
      <w:r w:rsidRPr="007D44FF">
        <w:rPr>
          <w:rFonts w:asciiTheme="majorBidi" w:hAnsiTheme="majorBidi" w:cstheme="majorBidi"/>
          <w:b/>
          <w:bCs/>
          <w:sz w:val="24"/>
          <w:szCs w:val="24"/>
          <w:u w:val="single"/>
        </w:rPr>
        <w:t>Diagrama</w:t>
      </w:r>
      <w:proofErr w:type="spellEnd"/>
      <w:r w:rsidRPr="007D44FF">
        <w:rPr>
          <w:rFonts w:asciiTheme="majorBidi" w:hAnsiTheme="majorBidi" w:cstheme="majorBidi"/>
          <w:b/>
          <w:bCs/>
          <w:sz w:val="24"/>
          <w:szCs w:val="24"/>
          <w:u w:val="single"/>
        </w:rPr>
        <w:t xml:space="preserve"> </w:t>
      </w:r>
      <w:proofErr w:type="spellStart"/>
      <w:r w:rsidRPr="007D44FF">
        <w:rPr>
          <w:rFonts w:asciiTheme="majorBidi" w:hAnsiTheme="majorBidi" w:cstheme="majorBidi"/>
          <w:b/>
          <w:bCs/>
          <w:sz w:val="24"/>
          <w:szCs w:val="24"/>
          <w:u w:val="single"/>
        </w:rPr>
        <w:t>wenn</w:t>
      </w:r>
      <w:proofErr w:type="spellEnd"/>
      <w:r w:rsidRPr="007D44FF">
        <w:rPr>
          <w:rFonts w:asciiTheme="majorBidi" w:hAnsiTheme="majorBidi" w:cstheme="majorBidi"/>
          <w:b/>
          <w:bCs/>
          <w:sz w:val="24"/>
          <w:szCs w:val="24"/>
          <w:u w:val="single"/>
        </w:rPr>
        <w:t>”</w:t>
      </w:r>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este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formată</w:t>
      </w:r>
      <w:proofErr w:type="spellEnd"/>
      <w:r w:rsidRPr="007D44FF">
        <w:rPr>
          <w:rFonts w:asciiTheme="majorBidi" w:hAnsiTheme="majorBidi" w:cstheme="majorBidi"/>
          <w:sz w:val="24"/>
          <w:szCs w:val="24"/>
        </w:rPr>
        <w:t xml:space="preserve"> din </w:t>
      </w:r>
      <w:proofErr w:type="spellStart"/>
      <w:r w:rsidRPr="007D44FF">
        <w:rPr>
          <w:rFonts w:asciiTheme="majorBidi" w:hAnsiTheme="majorBidi" w:cstheme="majorBidi"/>
          <w:sz w:val="24"/>
          <w:szCs w:val="24"/>
        </w:rPr>
        <w:t>două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cercuri</w:t>
      </w:r>
      <w:proofErr w:type="spellEnd"/>
      <w:r w:rsidRPr="007D44FF">
        <w:rPr>
          <w:rFonts w:asciiTheme="majorBidi" w:hAnsiTheme="majorBidi" w:cstheme="majorBidi"/>
          <w:sz w:val="24"/>
          <w:szCs w:val="24"/>
        </w:rPr>
        <w:t xml:space="preserve"> care se </w:t>
      </w:r>
      <w:proofErr w:type="spellStart"/>
      <w:r w:rsidRPr="007D44FF">
        <w:rPr>
          <w:rFonts w:asciiTheme="majorBidi" w:hAnsiTheme="majorBidi" w:cstheme="majorBidi"/>
          <w:sz w:val="24"/>
          <w:szCs w:val="24"/>
        </w:rPr>
        <w:t>suprapun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parţial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intersecţia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celor</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două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cercuri</w:t>
      </w:r>
      <w:proofErr w:type="spellEnd"/>
      <w:r w:rsidRPr="007D44FF">
        <w:rPr>
          <w:rFonts w:asciiTheme="majorBidi" w:hAnsiTheme="majorBidi" w:cstheme="majorBidi"/>
          <w:sz w:val="24"/>
          <w:szCs w:val="24"/>
        </w:rPr>
        <w:t xml:space="preserve"> se </w:t>
      </w:r>
      <w:proofErr w:type="spellStart"/>
      <w:r w:rsidRPr="007D44FF">
        <w:rPr>
          <w:rFonts w:asciiTheme="majorBidi" w:hAnsiTheme="majorBidi" w:cstheme="majorBidi"/>
          <w:sz w:val="24"/>
          <w:szCs w:val="24"/>
        </w:rPr>
        <w:t>grupează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asemănările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iar</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spaţiile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rămase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libere</w:t>
      </w:r>
      <w:proofErr w:type="spellEnd"/>
      <w:r w:rsidRPr="007D44FF">
        <w:rPr>
          <w:rFonts w:asciiTheme="majorBidi" w:hAnsiTheme="majorBidi" w:cstheme="majorBidi"/>
          <w:sz w:val="24"/>
          <w:szCs w:val="24"/>
        </w:rPr>
        <w:t xml:space="preserve"> din </w:t>
      </w:r>
      <w:proofErr w:type="spellStart"/>
      <w:r w:rsidRPr="007D44FF">
        <w:rPr>
          <w:rFonts w:asciiTheme="majorBidi" w:hAnsiTheme="majorBidi" w:cstheme="majorBidi"/>
          <w:sz w:val="24"/>
          <w:szCs w:val="24"/>
        </w:rPr>
        <w:t>cercuri</w:t>
      </w:r>
      <w:proofErr w:type="spellEnd"/>
      <w:r w:rsidRPr="007D44FF">
        <w:rPr>
          <w:rFonts w:asciiTheme="majorBidi" w:hAnsiTheme="majorBidi" w:cstheme="majorBidi"/>
          <w:sz w:val="24"/>
          <w:szCs w:val="24"/>
        </w:rPr>
        <w:t xml:space="preserve"> se </w:t>
      </w:r>
      <w:proofErr w:type="spellStart"/>
      <w:r w:rsidRPr="007D44FF">
        <w:rPr>
          <w:rFonts w:asciiTheme="majorBidi" w:hAnsiTheme="majorBidi" w:cstheme="majorBidi"/>
          <w:sz w:val="24"/>
          <w:szCs w:val="24"/>
        </w:rPr>
        <w:t>notează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deosebirile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dintre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două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aspecte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idei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sau</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concepte</w:t>
      </w:r>
      <w:proofErr w:type="spellEnd"/>
      <w:r w:rsidRPr="007D44FF">
        <w:rPr>
          <w:rFonts w:asciiTheme="majorBidi" w:hAnsiTheme="majorBidi" w:cstheme="majorBidi"/>
          <w:caps/>
          <w:sz w:val="24"/>
          <w:szCs w:val="24"/>
        </w:rPr>
        <w:t>.</w:t>
      </w:r>
      <w:bookmarkEnd w:id="14"/>
    </w:p>
    <w:p w14:paraId="2DF69D06" w14:textId="6B3472A6" w:rsidR="007D44FF" w:rsidRPr="007D44FF" w:rsidRDefault="007D44FF" w:rsidP="007D44FF">
      <w:pPr>
        <w:pStyle w:val="ListParagraph"/>
        <w:spacing w:line="360" w:lineRule="auto"/>
        <w:jc w:val="both"/>
        <w:outlineLvl w:val="0"/>
        <w:rPr>
          <w:rFonts w:asciiTheme="majorBidi" w:hAnsiTheme="majorBidi" w:cstheme="majorBidi"/>
          <w:caps/>
          <w:sz w:val="24"/>
          <w:szCs w:val="24"/>
        </w:rPr>
      </w:pPr>
      <w:r w:rsidRPr="007D44FF">
        <w:rPr>
          <w:rFonts w:asciiTheme="majorBidi" w:hAnsiTheme="majorBidi" w:cstheme="majorBidi"/>
          <w:sz w:val="24"/>
          <w:szCs w:val="24"/>
        </w:rPr>
        <w:lastRenderedPageBreak/>
        <w:t xml:space="preserve"> </w:t>
      </w:r>
      <w:bookmarkStart w:id="15" w:name="_Toc122031353"/>
      <w:r w:rsidRPr="007D44FF">
        <w:rPr>
          <w:rFonts w:asciiTheme="majorBidi" w:hAnsiTheme="majorBidi" w:cstheme="majorBidi"/>
          <w:sz w:val="24"/>
          <w:szCs w:val="24"/>
        </w:rPr>
        <w:t xml:space="preserve">E. </w:t>
      </w:r>
      <w:proofErr w:type="spellStart"/>
      <w:r w:rsidRPr="007D44FF">
        <w:rPr>
          <w:rFonts w:asciiTheme="majorBidi" w:hAnsiTheme="majorBidi" w:cstheme="majorBidi"/>
          <w:b/>
          <w:bCs/>
          <w:sz w:val="24"/>
          <w:szCs w:val="24"/>
          <w:u w:val="single"/>
        </w:rPr>
        <w:t>Ciorchinele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este</w:t>
      </w:r>
      <w:proofErr w:type="spellEnd"/>
      <w:r w:rsidRPr="007D44FF">
        <w:rPr>
          <w:rFonts w:asciiTheme="majorBidi" w:hAnsiTheme="majorBidi" w:cstheme="majorBidi"/>
          <w:sz w:val="24"/>
          <w:szCs w:val="24"/>
        </w:rPr>
        <w:t xml:space="preserve"> un </w:t>
      </w:r>
      <w:proofErr w:type="spellStart"/>
      <w:r w:rsidRPr="007D44FF">
        <w:rPr>
          <w:rFonts w:asciiTheme="majorBidi" w:hAnsiTheme="majorBidi" w:cstheme="majorBidi"/>
          <w:sz w:val="24"/>
          <w:szCs w:val="24"/>
        </w:rPr>
        <w:t>organizator</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grafic</w:t>
      </w:r>
      <w:proofErr w:type="spellEnd"/>
      <w:r w:rsidRPr="007D44FF">
        <w:rPr>
          <w:rFonts w:asciiTheme="majorBidi" w:hAnsiTheme="majorBidi" w:cstheme="majorBidi"/>
          <w:sz w:val="24"/>
          <w:szCs w:val="24"/>
        </w:rPr>
        <w:t xml:space="preserve">, un tip de brainstorming </w:t>
      </w:r>
      <w:proofErr w:type="spellStart"/>
      <w:r w:rsidRPr="007D44FF">
        <w:rPr>
          <w:rFonts w:asciiTheme="majorBidi" w:hAnsiTheme="majorBidi" w:cstheme="majorBidi"/>
          <w:sz w:val="24"/>
          <w:szCs w:val="24"/>
        </w:rPr>
        <w:t>neliniar</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prin</w:t>
      </w:r>
      <w:proofErr w:type="spellEnd"/>
      <w:r w:rsidRPr="007D44FF">
        <w:rPr>
          <w:rFonts w:asciiTheme="majorBidi" w:hAnsiTheme="majorBidi" w:cstheme="majorBidi"/>
          <w:sz w:val="24"/>
          <w:szCs w:val="24"/>
        </w:rPr>
        <w:t xml:space="preserve"> care se </w:t>
      </w:r>
      <w:proofErr w:type="spellStart"/>
      <w:r w:rsidRPr="007D44FF">
        <w:rPr>
          <w:rFonts w:asciiTheme="majorBidi" w:hAnsiTheme="majorBidi" w:cstheme="majorBidi"/>
          <w:sz w:val="24"/>
          <w:szCs w:val="24"/>
        </w:rPr>
        <w:t>evidenţiază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într</w:t>
      </w:r>
      <w:proofErr w:type="spellEnd"/>
      <w:r w:rsidRPr="007D44FF">
        <w:rPr>
          <w:rFonts w:asciiTheme="majorBidi" w:hAnsiTheme="majorBidi" w:cstheme="majorBidi"/>
          <w:sz w:val="24"/>
          <w:szCs w:val="24"/>
        </w:rPr>
        <w:t xml:space="preserve">-o </w:t>
      </w:r>
      <w:proofErr w:type="spellStart"/>
      <w:r w:rsidRPr="007D44FF">
        <w:rPr>
          <w:rFonts w:asciiTheme="majorBidi" w:hAnsiTheme="majorBidi" w:cstheme="majorBidi"/>
          <w:sz w:val="24"/>
          <w:szCs w:val="24"/>
        </w:rPr>
        <w:t>reţea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conexiunile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dintre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idei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despre</w:t>
      </w:r>
      <w:proofErr w:type="spellEnd"/>
      <w:r w:rsidRPr="007D44FF">
        <w:rPr>
          <w:rFonts w:asciiTheme="majorBidi" w:hAnsiTheme="majorBidi" w:cstheme="majorBidi"/>
          <w:sz w:val="24"/>
          <w:szCs w:val="24"/>
        </w:rPr>
        <w:t xml:space="preserve"> un </w:t>
      </w:r>
      <w:proofErr w:type="spellStart"/>
      <w:r w:rsidRPr="007D44FF">
        <w:rPr>
          <w:rFonts w:asciiTheme="majorBidi" w:hAnsiTheme="majorBidi" w:cstheme="majorBidi"/>
          <w:sz w:val="24"/>
          <w:szCs w:val="24"/>
        </w:rPr>
        <w:t>subiect</w:t>
      </w:r>
      <w:proofErr w:type="spellEnd"/>
      <w:r w:rsidRPr="007D44FF">
        <w:rPr>
          <w:rFonts w:asciiTheme="majorBidi" w:hAnsiTheme="majorBidi" w:cstheme="majorBidi"/>
          <w:sz w:val="24"/>
          <w:szCs w:val="24"/>
        </w:rPr>
        <w:t xml:space="preserve">. Se </w:t>
      </w:r>
      <w:proofErr w:type="spellStart"/>
      <w:r w:rsidRPr="007D44FF">
        <w:rPr>
          <w:rFonts w:asciiTheme="majorBidi" w:hAnsiTheme="majorBidi" w:cstheme="majorBidi"/>
          <w:sz w:val="24"/>
          <w:szCs w:val="24"/>
        </w:rPr>
        <w:t>notează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tema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centru</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şi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apoi</w:t>
      </w:r>
      <w:proofErr w:type="spellEnd"/>
      <w:r w:rsidRPr="007D44FF">
        <w:rPr>
          <w:rFonts w:asciiTheme="majorBidi" w:hAnsiTheme="majorBidi" w:cstheme="majorBidi"/>
          <w:sz w:val="24"/>
          <w:szCs w:val="24"/>
        </w:rPr>
        <w:t xml:space="preserve"> din </w:t>
      </w:r>
      <w:proofErr w:type="spellStart"/>
      <w:r w:rsidRPr="007D44FF">
        <w:rPr>
          <w:rFonts w:asciiTheme="majorBidi" w:hAnsiTheme="majorBidi" w:cstheme="majorBidi"/>
          <w:sz w:val="24"/>
          <w:szCs w:val="24"/>
        </w:rPr>
        <w:t>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curg</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ideile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sintagmele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noi</w:t>
      </w:r>
      <w:proofErr w:type="spellEnd"/>
      <w:r w:rsidRPr="007D44FF">
        <w:rPr>
          <w:rFonts w:asciiTheme="majorBidi" w:hAnsiTheme="majorBidi" w:cstheme="majorBidi"/>
          <w:sz w:val="24"/>
          <w:szCs w:val="24"/>
        </w:rPr>
        <w:t>.</w:t>
      </w:r>
      <w:bookmarkEnd w:id="15"/>
    </w:p>
    <w:p w14:paraId="5F2EC904" w14:textId="5578B4F7" w:rsidR="007D44FF" w:rsidRPr="007D44FF" w:rsidRDefault="007D44FF" w:rsidP="007D44FF">
      <w:pPr>
        <w:pStyle w:val="ListParagraph"/>
        <w:spacing w:line="360" w:lineRule="auto"/>
        <w:jc w:val="both"/>
        <w:outlineLvl w:val="0"/>
        <w:rPr>
          <w:rFonts w:asciiTheme="majorBidi" w:hAnsiTheme="majorBidi" w:cstheme="majorBidi"/>
          <w:caps/>
          <w:sz w:val="24"/>
          <w:szCs w:val="24"/>
        </w:rPr>
      </w:pPr>
      <w:bookmarkStart w:id="16" w:name="_Toc122031354"/>
      <w:r w:rsidRPr="007D44FF">
        <w:rPr>
          <w:rFonts w:asciiTheme="majorBidi" w:hAnsiTheme="majorBidi" w:cstheme="majorBidi"/>
          <w:sz w:val="24"/>
          <w:szCs w:val="24"/>
        </w:rPr>
        <w:t xml:space="preserve">F. </w:t>
      </w:r>
      <w:proofErr w:type="spellStart"/>
      <w:r w:rsidRPr="007D44FF">
        <w:rPr>
          <w:rFonts w:asciiTheme="majorBidi" w:hAnsiTheme="majorBidi" w:cstheme="majorBidi"/>
          <w:b/>
          <w:bCs/>
          <w:sz w:val="24"/>
          <w:szCs w:val="24"/>
          <w:u w:val="single"/>
        </w:rPr>
        <w:t>Bulgărele</w:t>
      </w:r>
      <w:proofErr w:type="spellEnd"/>
      <w:r w:rsidRPr="007D44FF">
        <w:rPr>
          <w:rFonts w:asciiTheme="majorBidi" w:hAnsiTheme="majorBidi" w:cstheme="majorBidi"/>
          <w:b/>
          <w:bCs/>
          <w:sz w:val="24"/>
          <w:szCs w:val="24"/>
          <w:u w:val="single"/>
        </w:rPr>
        <w:t xml:space="preserve"> de </w:t>
      </w:r>
      <w:proofErr w:type="spellStart"/>
      <w:r w:rsidRPr="007D44FF">
        <w:rPr>
          <w:rFonts w:asciiTheme="majorBidi" w:hAnsiTheme="majorBidi" w:cstheme="majorBidi"/>
          <w:b/>
          <w:bCs/>
          <w:sz w:val="24"/>
          <w:szCs w:val="24"/>
          <w:u w:val="single"/>
        </w:rPr>
        <w:t>zăpadă</w:t>
      </w:r>
      <w:proofErr w:type="spellEnd"/>
      <w:r w:rsidRPr="007D44FF">
        <w:rPr>
          <w:rFonts w:asciiTheme="majorBidi" w:hAnsiTheme="majorBidi" w:cstheme="majorBidi"/>
          <w:sz w:val="24"/>
          <w:szCs w:val="24"/>
        </w:rPr>
        <w:t xml:space="preserve">: are la </w:t>
      </w:r>
      <w:proofErr w:type="spellStart"/>
      <w:r w:rsidRPr="007D44FF">
        <w:rPr>
          <w:rFonts w:asciiTheme="majorBidi" w:hAnsiTheme="majorBidi" w:cstheme="majorBidi"/>
          <w:sz w:val="24"/>
          <w:szCs w:val="24"/>
        </w:rPr>
        <w:t>bază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împletirea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activităţii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individuale</w:t>
      </w:r>
      <w:proofErr w:type="spellEnd"/>
      <w:r w:rsidRPr="007D44FF">
        <w:rPr>
          <w:rFonts w:asciiTheme="majorBidi" w:hAnsiTheme="majorBidi" w:cstheme="majorBidi"/>
          <w:sz w:val="24"/>
          <w:szCs w:val="24"/>
        </w:rPr>
        <w:t xml:space="preserve"> cu </w:t>
      </w:r>
      <w:proofErr w:type="spellStart"/>
      <w:r w:rsidRPr="007D44FF">
        <w:rPr>
          <w:rFonts w:asciiTheme="majorBidi" w:hAnsiTheme="majorBidi" w:cstheme="majorBidi"/>
          <w:sz w:val="24"/>
          <w:szCs w:val="24"/>
        </w:rPr>
        <w:t>cea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desfăşurată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mod </w:t>
      </w:r>
      <w:proofErr w:type="spellStart"/>
      <w:r w:rsidRPr="007D44FF">
        <w:rPr>
          <w:rFonts w:asciiTheme="majorBidi" w:hAnsiTheme="majorBidi" w:cstheme="majorBidi"/>
          <w:sz w:val="24"/>
          <w:szCs w:val="24"/>
        </w:rPr>
        <w:t>cooperativ</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cadrul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grupurilor</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Întâi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elevii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lucrează</w:t>
      </w:r>
      <w:proofErr w:type="spellEnd"/>
      <w:r w:rsidRPr="007D44FF">
        <w:rPr>
          <w:rFonts w:asciiTheme="majorBidi" w:hAnsiTheme="majorBidi" w:cstheme="majorBidi"/>
          <w:sz w:val="24"/>
          <w:szCs w:val="24"/>
        </w:rPr>
        <w:t xml:space="preserve"> pe </w:t>
      </w:r>
      <w:proofErr w:type="spellStart"/>
      <w:r w:rsidRPr="007D44FF">
        <w:rPr>
          <w:rFonts w:asciiTheme="majorBidi" w:hAnsiTheme="majorBidi" w:cstheme="majorBidi"/>
          <w:sz w:val="24"/>
          <w:szCs w:val="24"/>
        </w:rPr>
        <w:t>cont</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propriu</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apoi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formează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perechi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pentru</w:t>
      </w:r>
      <w:proofErr w:type="spellEnd"/>
      <w:r w:rsidRPr="007D44FF">
        <w:rPr>
          <w:rFonts w:asciiTheme="majorBidi" w:hAnsiTheme="majorBidi" w:cstheme="majorBidi"/>
          <w:sz w:val="24"/>
          <w:szCs w:val="24"/>
        </w:rPr>
        <w:t xml:space="preserve"> </w:t>
      </w:r>
      <w:proofErr w:type="gramStart"/>
      <w:r w:rsidRPr="007D44FF">
        <w:rPr>
          <w:rFonts w:asciiTheme="majorBidi" w:hAnsiTheme="majorBidi" w:cstheme="majorBidi"/>
          <w:sz w:val="24"/>
          <w:szCs w:val="24"/>
        </w:rPr>
        <w:t>a</w:t>
      </w:r>
      <w:proofErr w:type="gram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analiza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rezultatele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individuale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Perechile</w:t>
      </w:r>
      <w:proofErr w:type="spellEnd"/>
      <w:r w:rsidRPr="007D44FF">
        <w:rPr>
          <w:rFonts w:asciiTheme="majorBidi" w:hAnsiTheme="majorBidi" w:cstheme="majorBidi"/>
          <w:sz w:val="24"/>
          <w:szCs w:val="24"/>
        </w:rPr>
        <w:t xml:space="preserve"> se </w:t>
      </w:r>
      <w:proofErr w:type="spellStart"/>
      <w:r w:rsidRPr="007D44FF">
        <w:rPr>
          <w:rFonts w:asciiTheme="majorBidi" w:hAnsiTheme="majorBidi" w:cstheme="majorBidi"/>
          <w:sz w:val="24"/>
          <w:szCs w:val="24"/>
        </w:rPr>
        <w:t>rezumă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grupuri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mari</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obicei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două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grupuri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mari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întreaga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clasă</w:t>
      </w:r>
      <w:proofErr w:type="spellEnd"/>
      <w:r w:rsidRPr="007D44FF">
        <w:rPr>
          <w:rFonts w:asciiTheme="majorBidi" w:hAnsiTheme="majorBidi" w:cstheme="majorBidi"/>
          <w:sz w:val="24"/>
          <w:szCs w:val="24"/>
        </w:rPr>
        <w:t xml:space="preserve"> se </w:t>
      </w:r>
      <w:proofErr w:type="spellStart"/>
      <w:r w:rsidRPr="007D44FF">
        <w:rPr>
          <w:rFonts w:asciiTheme="majorBidi" w:hAnsiTheme="majorBidi" w:cstheme="majorBidi"/>
          <w:sz w:val="24"/>
          <w:szCs w:val="24"/>
        </w:rPr>
        <w:t>reuneşte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apoi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pentru</w:t>
      </w:r>
      <w:proofErr w:type="spellEnd"/>
      <w:r w:rsidRPr="007D44FF">
        <w:rPr>
          <w:rFonts w:asciiTheme="majorBidi" w:hAnsiTheme="majorBidi" w:cstheme="majorBidi"/>
          <w:sz w:val="24"/>
          <w:szCs w:val="24"/>
        </w:rPr>
        <w:t xml:space="preserve"> </w:t>
      </w:r>
      <w:proofErr w:type="gramStart"/>
      <w:r w:rsidRPr="007D44FF">
        <w:rPr>
          <w:rFonts w:asciiTheme="majorBidi" w:hAnsiTheme="majorBidi" w:cstheme="majorBidi"/>
          <w:sz w:val="24"/>
          <w:szCs w:val="24"/>
        </w:rPr>
        <w:t>a</w:t>
      </w:r>
      <w:proofErr w:type="gram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analiza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şi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concluziona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ideile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emise</w:t>
      </w:r>
      <w:proofErr w:type="spellEnd"/>
      <w:r w:rsidRPr="007D44FF">
        <w:rPr>
          <w:rFonts w:asciiTheme="majorBidi" w:hAnsiTheme="majorBidi" w:cstheme="majorBidi"/>
          <w:sz w:val="24"/>
          <w:szCs w:val="24"/>
        </w:rPr>
        <w:t>.</w:t>
      </w:r>
      <w:r>
        <w:rPr>
          <w:rFonts w:asciiTheme="majorBidi" w:hAnsiTheme="majorBidi" w:cstheme="majorBidi"/>
          <w:sz w:val="24"/>
          <w:szCs w:val="24"/>
        </w:rPr>
        <w:t xml:space="preserve"> </w:t>
      </w:r>
      <w:r w:rsidRPr="007D44FF">
        <w:rPr>
          <w:rFonts w:asciiTheme="majorBidi" w:hAnsiTheme="majorBidi" w:cstheme="majorBidi"/>
          <w:sz w:val="24"/>
          <w:szCs w:val="24"/>
        </w:rPr>
        <w:t xml:space="preserve">Se </w:t>
      </w:r>
      <w:proofErr w:type="spellStart"/>
      <w:r w:rsidRPr="007D44FF">
        <w:rPr>
          <w:rFonts w:asciiTheme="majorBidi" w:hAnsiTheme="majorBidi" w:cstheme="majorBidi"/>
          <w:sz w:val="24"/>
          <w:szCs w:val="24"/>
        </w:rPr>
        <w:t>alege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soluţia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finală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şi</w:t>
      </w:r>
      <w:proofErr w:type="spellEnd"/>
      <w:r w:rsidRPr="007D44FF">
        <w:rPr>
          <w:rFonts w:asciiTheme="majorBidi" w:hAnsiTheme="majorBidi" w:cstheme="majorBidi"/>
          <w:sz w:val="24"/>
          <w:szCs w:val="24"/>
        </w:rPr>
        <w:t xml:space="preserve"> se </w:t>
      </w:r>
      <w:proofErr w:type="spellStart"/>
      <w:r w:rsidRPr="007D44FF">
        <w:rPr>
          <w:rFonts w:asciiTheme="majorBidi" w:hAnsiTheme="majorBidi" w:cstheme="majorBidi"/>
          <w:sz w:val="24"/>
          <w:szCs w:val="24"/>
        </w:rPr>
        <w:t>stabilesc</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concluziile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cuţitul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lingura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şi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furculiţa</w:t>
      </w:r>
      <w:proofErr w:type="spellEnd"/>
      <w:r w:rsidRPr="007D44FF">
        <w:rPr>
          <w:rFonts w:asciiTheme="majorBidi" w:hAnsiTheme="majorBidi" w:cstheme="majorBidi"/>
          <w:sz w:val="24"/>
          <w:szCs w:val="24"/>
        </w:rPr>
        <w:t xml:space="preserve"> sunt </w:t>
      </w:r>
      <w:proofErr w:type="spellStart"/>
      <w:r w:rsidRPr="007D44FF">
        <w:rPr>
          <w:rFonts w:asciiTheme="majorBidi" w:hAnsiTheme="majorBidi" w:cstheme="majorBidi"/>
          <w:sz w:val="24"/>
          <w:szCs w:val="24"/>
        </w:rPr>
        <w:t>tacâmuri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cana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și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farfurioara</w:t>
      </w:r>
      <w:proofErr w:type="spellEnd"/>
      <w:r w:rsidRPr="007D44FF">
        <w:rPr>
          <w:rFonts w:asciiTheme="majorBidi" w:hAnsiTheme="majorBidi" w:cstheme="majorBidi"/>
          <w:sz w:val="24"/>
          <w:szCs w:val="24"/>
        </w:rPr>
        <w:t xml:space="preserve"> o </w:t>
      </w:r>
      <w:proofErr w:type="spellStart"/>
      <w:r w:rsidRPr="007D44FF">
        <w:rPr>
          <w:rFonts w:asciiTheme="majorBidi" w:hAnsiTheme="majorBidi" w:cstheme="majorBidi"/>
          <w:sz w:val="24"/>
          <w:szCs w:val="24"/>
        </w:rPr>
        <w:t>folosim</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adesea</w:t>
      </w:r>
      <w:proofErr w:type="spellEnd"/>
      <w:r w:rsidRPr="007D44FF">
        <w:rPr>
          <w:rFonts w:asciiTheme="majorBidi" w:hAnsiTheme="majorBidi" w:cstheme="majorBidi"/>
          <w:sz w:val="24"/>
          <w:szCs w:val="24"/>
        </w:rPr>
        <w:t xml:space="preserve"> la mic </w:t>
      </w:r>
      <w:proofErr w:type="spellStart"/>
      <w:r w:rsidRPr="007D44FF">
        <w:rPr>
          <w:rFonts w:asciiTheme="majorBidi" w:hAnsiTheme="majorBidi" w:cstheme="majorBidi"/>
          <w:sz w:val="24"/>
          <w:szCs w:val="24"/>
        </w:rPr>
        <w:t>dejun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şi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cină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paharul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este</w:t>
      </w:r>
      <w:proofErr w:type="spellEnd"/>
      <w:r w:rsidRPr="007D44FF">
        <w:rPr>
          <w:rFonts w:asciiTheme="majorBidi" w:hAnsiTheme="majorBidi" w:cstheme="majorBidi"/>
          <w:sz w:val="24"/>
          <w:szCs w:val="24"/>
        </w:rPr>
        <w:t xml:space="preserve"> individual ca </w:t>
      </w:r>
      <w:proofErr w:type="spellStart"/>
      <w:r w:rsidRPr="007D44FF">
        <w:rPr>
          <w:rFonts w:asciiTheme="majorBidi" w:hAnsiTheme="majorBidi" w:cstheme="majorBidi"/>
          <w:sz w:val="24"/>
          <w:szCs w:val="24"/>
        </w:rPr>
        <w:t>să</w:t>
      </w:r>
      <w:proofErr w:type="spellEnd"/>
      <w:r w:rsidRPr="007D44FF">
        <w:rPr>
          <w:rFonts w:asciiTheme="majorBidi" w:hAnsiTheme="majorBidi" w:cstheme="majorBidi"/>
          <w:sz w:val="24"/>
          <w:szCs w:val="24"/>
        </w:rPr>
        <w:t xml:space="preserve"> nu ne </w:t>
      </w:r>
      <w:proofErr w:type="spellStart"/>
      <w:r w:rsidRPr="007D44FF">
        <w:rPr>
          <w:rFonts w:asciiTheme="majorBidi" w:hAnsiTheme="majorBidi" w:cstheme="majorBidi"/>
          <w:sz w:val="24"/>
          <w:szCs w:val="24"/>
        </w:rPr>
        <w:t>îmbolnăvim</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unii</w:t>
      </w:r>
      <w:proofErr w:type="spellEnd"/>
      <w:r w:rsidRPr="007D44FF">
        <w:rPr>
          <w:rFonts w:asciiTheme="majorBidi" w:hAnsiTheme="majorBidi" w:cstheme="majorBidi"/>
          <w:sz w:val="24"/>
          <w:szCs w:val="24"/>
        </w:rPr>
        <w:t xml:space="preserve"> de la </w:t>
      </w:r>
      <w:proofErr w:type="spellStart"/>
      <w:r w:rsidRPr="007D44FF">
        <w:rPr>
          <w:rFonts w:asciiTheme="majorBidi" w:hAnsiTheme="majorBidi" w:cstheme="majorBidi"/>
          <w:sz w:val="24"/>
          <w:szCs w:val="24"/>
        </w:rPr>
        <w:t>alţii</w:t>
      </w:r>
      <w:proofErr w:type="spellEnd"/>
      <w:r w:rsidRPr="007D44FF">
        <w:rPr>
          <w:rFonts w:asciiTheme="majorBidi" w:hAnsiTheme="majorBidi" w:cstheme="majorBidi"/>
          <w:sz w:val="24"/>
          <w:szCs w:val="24"/>
        </w:rPr>
        <w:t xml:space="preserve">, cu </w:t>
      </w:r>
      <w:proofErr w:type="spellStart"/>
      <w:r w:rsidRPr="007D44FF">
        <w:rPr>
          <w:rFonts w:asciiTheme="majorBidi" w:hAnsiTheme="majorBidi" w:cstheme="majorBidi"/>
          <w:sz w:val="24"/>
          <w:szCs w:val="24"/>
        </w:rPr>
        <w:t>făcăleţul</w:t>
      </w:r>
      <w:proofErr w:type="spellEnd"/>
      <w:r w:rsidRPr="007D44FF">
        <w:rPr>
          <w:rFonts w:asciiTheme="majorBidi" w:hAnsiTheme="majorBidi" w:cstheme="majorBidi"/>
          <w:sz w:val="24"/>
          <w:szCs w:val="24"/>
        </w:rPr>
        <w:t xml:space="preserve"> mama face </w:t>
      </w:r>
      <w:proofErr w:type="spellStart"/>
      <w:r w:rsidRPr="007D44FF">
        <w:rPr>
          <w:rFonts w:asciiTheme="majorBidi" w:hAnsiTheme="majorBidi" w:cstheme="majorBidi"/>
          <w:sz w:val="24"/>
          <w:szCs w:val="24"/>
        </w:rPr>
        <w:t>plăcinte</w:t>
      </w:r>
      <w:proofErr w:type="spellEnd"/>
      <w:r w:rsidRPr="007D44FF">
        <w:rPr>
          <w:rFonts w:asciiTheme="majorBidi" w:hAnsiTheme="majorBidi" w:cstheme="majorBidi"/>
          <w:sz w:val="24"/>
          <w:szCs w:val="24"/>
        </w:rPr>
        <w:t xml:space="preserve">, la </w:t>
      </w:r>
      <w:proofErr w:type="spellStart"/>
      <w:r w:rsidRPr="007D44FF">
        <w:rPr>
          <w:rFonts w:asciiTheme="majorBidi" w:hAnsiTheme="majorBidi" w:cstheme="majorBidi"/>
          <w:sz w:val="24"/>
          <w:szCs w:val="24"/>
        </w:rPr>
        <w:t>solniţă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apelăm</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numai</w:t>
      </w:r>
      <w:proofErr w:type="spellEnd"/>
      <w:r w:rsidRPr="007D44FF">
        <w:rPr>
          <w:rFonts w:asciiTheme="majorBidi" w:hAnsiTheme="majorBidi" w:cstheme="majorBidi"/>
          <w:sz w:val="24"/>
          <w:szCs w:val="24"/>
        </w:rPr>
        <w:t xml:space="preserve"> la </w:t>
      </w:r>
      <w:proofErr w:type="spellStart"/>
      <w:r w:rsidRPr="007D44FF">
        <w:rPr>
          <w:rFonts w:asciiTheme="majorBidi" w:hAnsiTheme="majorBidi" w:cstheme="majorBidi"/>
          <w:sz w:val="24"/>
          <w:szCs w:val="24"/>
        </w:rPr>
        <w:t>nevoie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copiii</w:t>
      </w:r>
      <w:proofErr w:type="spellEnd"/>
      <w:r w:rsidRPr="007D44FF">
        <w:rPr>
          <w:rFonts w:asciiTheme="majorBidi" w:hAnsiTheme="majorBidi" w:cstheme="majorBidi"/>
          <w:sz w:val="24"/>
          <w:szCs w:val="24"/>
        </w:rPr>
        <w:t xml:space="preserve"> nu au </w:t>
      </w:r>
      <w:proofErr w:type="spellStart"/>
      <w:r w:rsidRPr="007D44FF">
        <w:rPr>
          <w:rFonts w:asciiTheme="majorBidi" w:hAnsiTheme="majorBidi" w:cstheme="majorBidi"/>
          <w:sz w:val="24"/>
          <w:szCs w:val="24"/>
        </w:rPr>
        <w:t>nevoie</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cafetieră</w:t>
      </w:r>
      <w:proofErr w:type="spellEnd"/>
      <w:r w:rsidRPr="007D44FF">
        <w:rPr>
          <w:rFonts w:asciiTheme="majorBidi" w:hAnsiTheme="majorBidi" w:cstheme="majorBidi"/>
          <w:sz w:val="24"/>
          <w:szCs w:val="24"/>
        </w:rPr>
        <w:t xml:space="preserve"> etc.</w:t>
      </w:r>
      <w:bookmarkEnd w:id="16"/>
    </w:p>
    <w:p w14:paraId="5569361C" w14:textId="77777777" w:rsidR="007D44FF" w:rsidRDefault="007D44FF" w:rsidP="007D44FF">
      <w:pPr>
        <w:pStyle w:val="ListParagraph"/>
        <w:spacing w:line="360" w:lineRule="auto"/>
        <w:jc w:val="both"/>
        <w:outlineLvl w:val="0"/>
        <w:rPr>
          <w:rFonts w:asciiTheme="majorBidi" w:hAnsiTheme="majorBidi" w:cstheme="majorBidi"/>
          <w:sz w:val="24"/>
          <w:szCs w:val="24"/>
        </w:rPr>
      </w:pPr>
      <w:bookmarkStart w:id="17" w:name="_Toc122031355"/>
      <w:r w:rsidRPr="007D44FF">
        <w:rPr>
          <w:rFonts w:asciiTheme="majorBidi" w:hAnsiTheme="majorBidi" w:cstheme="majorBidi"/>
          <w:sz w:val="24"/>
          <w:szCs w:val="24"/>
        </w:rPr>
        <w:t xml:space="preserve">G. </w:t>
      </w:r>
      <w:proofErr w:type="spellStart"/>
      <w:r w:rsidRPr="007D44FF">
        <w:rPr>
          <w:rFonts w:asciiTheme="majorBidi" w:hAnsiTheme="majorBidi" w:cstheme="majorBidi"/>
          <w:b/>
          <w:bCs/>
          <w:sz w:val="24"/>
          <w:szCs w:val="24"/>
          <w:u w:val="single"/>
        </w:rPr>
        <w:t>Schimbă</w:t>
      </w:r>
      <w:proofErr w:type="spellEnd"/>
      <w:r w:rsidRPr="007D44FF">
        <w:rPr>
          <w:rFonts w:asciiTheme="majorBidi" w:hAnsiTheme="majorBidi" w:cstheme="majorBidi"/>
          <w:b/>
          <w:bCs/>
          <w:sz w:val="24"/>
          <w:szCs w:val="24"/>
          <w:u w:val="single"/>
        </w:rPr>
        <w:t xml:space="preserve"> </w:t>
      </w:r>
      <w:proofErr w:type="spellStart"/>
      <w:r w:rsidRPr="007D44FF">
        <w:rPr>
          <w:rFonts w:asciiTheme="majorBidi" w:hAnsiTheme="majorBidi" w:cstheme="majorBidi"/>
          <w:b/>
          <w:bCs/>
          <w:sz w:val="24"/>
          <w:szCs w:val="24"/>
          <w:u w:val="single"/>
        </w:rPr>
        <w:t>perechea</w:t>
      </w:r>
      <w:proofErr w:type="spellEnd"/>
      <w:r w:rsidRPr="007D44FF">
        <w:rPr>
          <w:rFonts w:asciiTheme="majorBidi" w:hAnsiTheme="majorBidi" w:cstheme="majorBidi"/>
          <w:sz w:val="24"/>
          <w:szCs w:val="24"/>
        </w:rPr>
        <w:t xml:space="preserve">: se </w:t>
      </w:r>
      <w:proofErr w:type="spellStart"/>
      <w:r w:rsidRPr="007D44FF">
        <w:rPr>
          <w:rFonts w:asciiTheme="majorBidi" w:hAnsiTheme="majorBidi" w:cstheme="majorBidi"/>
          <w:sz w:val="24"/>
          <w:szCs w:val="24"/>
        </w:rPr>
        <w:t>lucrează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perechi</w:t>
      </w:r>
      <w:proofErr w:type="spellEnd"/>
      <w:r w:rsidRPr="007D44FF">
        <w:rPr>
          <w:rFonts w:asciiTheme="majorBidi" w:hAnsiTheme="majorBidi" w:cstheme="majorBidi"/>
          <w:sz w:val="24"/>
          <w:szCs w:val="24"/>
        </w:rPr>
        <w:t xml:space="preserve">. Se </w:t>
      </w:r>
      <w:proofErr w:type="spellStart"/>
      <w:r w:rsidRPr="007D44FF">
        <w:rPr>
          <w:rFonts w:asciiTheme="majorBidi" w:hAnsiTheme="majorBidi" w:cstheme="majorBidi"/>
          <w:sz w:val="24"/>
          <w:szCs w:val="24"/>
        </w:rPr>
        <w:t>împarte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clasa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două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grupe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egale</w:t>
      </w:r>
      <w:proofErr w:type="spellEnd"/>
      <w:r w:rsidRPr="007D44FF">
        <w:rPr>
          <w:rFonts w:asciiTheme="majorBidi" w:hAnsiTheme="majorBidi" w:cstheme="majorBidi"/>
          <w:sz w:val="24"/>
          <w:szCs w:val="24"/>
        </w:rPr>
        <w:t xml:space="preserve"> ca </w:t>
      </w:r>
      <w:proofErr w:type="spellStart"/>
      <w:r w:rsidRPr="007D44FF">
        <w:rPr>
          <w:rFonts w:asciiTheme="majorBidi" w:hAnsiTheme="majorBidi" w:cstheme="majorBidi"/>
          <w:sz w:val="24"/>
          <w:szCs w:val="24"/>
        </w:rPr>
        <w:t>număr</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participanţi</w:t>
      </w:r>
      <w:proofErr w:type="spellEnd"/>
      <w:r w:rsidRPr="007D44FF">
        <w:rPr>
          <w:rFonts w:asciiTheme="majorBidi" w:hAnsiTheme="majorBidi" w:cstheme="majorBidi"/>
          <w:sz w:val="24"/>
          <w:szCs w:val="24"/>
        </w:rPr>
        <w:t xml:space="preserve">. Se </w:t>
      </w:r>
      <w:proofErr w:type="spellStart"/>
      <w:r w:rsidRPr="007D44FF">
        <w:rPr>
          <w:rFonts w:asciiTheme="majorBidi" w:hAnsiTheme="majorBidi" w:cstheme="majorBidi"/>
          <w:sz w:val="24"/>
          <w:szCs w:val="24"/>
        </w:rPr>
        <w:t>dă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sarcina</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lucru</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Fiecare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pereche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comunică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ideile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Cercul</w:t>
      </w:r>
      <w:proofErr w:type="spellEnd"/>
      <w:r w:rsidRPr="007D44FF">
        <w:rPr>
          <w:rFonts w:asciiTheme="majorBidi" w:hAnsiTheme="majorBidi" w:cstheme="majorBidi"/>
          <w:sz w:val="24"/>
          <w:szCs w:val="24"/>
        </w:rPr>
        <w:t xml:space="preserve"> din exterior se </w:t>
      </w:r>
      <w:proofErr w:type="spellStart"/>
      <w:r w:rsidRPr="007D44FF">
        <w:rPr>
          <w:rFonts w:asciiTheme="majorBidi" w:hAnsiTheme="majorBidi" w:cstheme="majorBidi"/>
          <w:sz w:val="24"/>
          <w:szCs w:val="24"/>
        </w:rPr>
        <w:t>roteşte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sensul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acelor</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ceasornic</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realizându</w:t>
      </w:r>
      <w:proofErr w:type="spellEnd"/>
      <w:r w:rsidRPr="007D44FF">
        <w:rPr>
          <w:rFonts w:asciiTheme="majorBidi" w:hAnsiTheme="majorBidi" w:cstheme="majorBidi"/>
          <w:sz w:val="24"/>
          <w:szCs w:val="24"/>
        </w:rPr>
        <w:t xml:space="preserve">-se </w:t>
      </w:r>
      <w:proofErr w:type="spellStart"/>
      <w:r w:rsidRPr="007D44FF">
        <w:rPr>
          <w:rFonts w:asciiTheme="majorBidi" w:hAnsiTheme="majorBidi" w:cstheme="majorBidi"/>
          <w:sz w:val="24"/>
          <w:szCs w:val="24"/>
        </w:rPr>
        <w:t>astfel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schimbarea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partenerilor</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pereche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Elevii</w:t>
      </w:r>
      <w:proofErr w:type="spellEnd"/>
      <w:r w:rsidRPr="007D44FF">
        <w:rPr>
          <w:rFonts w:asciiTheme="majorBidi" w:hAnsiTheme="majorBidi" w:cstheme="majorBidi"/>
          <w:sz w:val="24"/>
          <w:szCs w:val="24"/>
        </w:rPr>
        <w:t xml:space="preserve"> au </w:t>
      </w:r>
      <w:proofErr w:type="spellStart"/>
      <w:r w:rsidRPr="007D44FF">
        <w:rPr>
          <w:rFonts w:asciiTheme="majorBidi" w:hAnsiTheme="majorBidi" w:cstheme="majorBidi"/>
          <w:sz w:val="24"/>
          <w:szCs w:val="24"/>
        </w:rPr>
        <w:t>posibilitatea</w:t>
      </w:r>
      <w:proofErr w:type="spellEnd"/>
      <w:r w:rsidRPr="007D44FF">
        <w:rPr>
          <w:rFonts w:asciiTheme="majorBidi" w:hAnsiTheme="majorBidi" w:cstheme="majorBidi"/>
          <w:sz w:val="24"/>
          <w:szCs w:val="24"/>
        </w:rPr>
        <w:t xml:space="preserve"> de a </w:t>
      </w:r>
      <w:proofErr w:type="spellStart"/>
      <w:r w:rsidRPr="007D44FF">
        <w:rPr>
          <w:rFonts w:asciiTheme="majorBidi" w:hAnsiTheme="majorBidi" w:cstheme="majorBidi"/>
          <w:sz w:val="24"/>
          <w:szCs w:val="24"/>
        </w:rPr>
        <w:t>lucra</w:t>
      </w:r>
      <w:proofErr w:type="spellEnd"/>
      <w:r w:rsidRPr="007D44FF">
        <w:rPr>
          <w:rFonts w:asciiTheme="majorBidi" w:hAnsiTheme="majorBidi" w:cstheme="majorBidi"/>
          <w:sz w:val="24"/>
          <w:szCs w:val="24"/>
        </w:rPr>
        <w:t xml:space="preserve"> cu </w:t>
      </w:r>
      <w:proofErr w:type="spellStart"/>
      <w:r w:rsidRPr="007D44FF">
        <w:rPr>
          <w:rFonts w:asciiTheme="majorBidi" w:hAnsiTheme="majorBidi" w:cstheme="majorBidi"/>
          <w:sz w:val="24"/>
          <w:szCs w:val="24"/>
        </w:rPr>
        <w:t>fiecare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dintre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membri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colectivului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Cei</w:t>
      </w:r>
      <w:proofErr w:type="spellEnd"/>
      <w:r w:rsidRPr="007D44FF">
        <w:rPr>
          <w:rFonts w:asciiTheme="majorBidi" w:hAnsiTheme="majorBidi" w:cstheme="majorBidi"/>
          <w:sz w:val="24"/>
          <w:szCs w:val="24"/>
        </w:rPr>
        <w:t xml:space="preserve"> din </w:t>
      </w:r>
      <w:proofErr w:type="spellStart"/>
      <w:r w:rsidRPr="007D44FF">
        <w:rPr>
          <w:rFonts w:asciiTheme="majorBidi" w:hAnsiTheme="majorBidi" w:cstheme="majorBidi"/>
          <w:sz w:val="24"/>
          <w:szCs w:val="24"/>
        </w:rPr>
        <w:t>cercul</w:t>
      </w:r>
      <w:proofErr w:type="spellEnd"/>
      <w:r>
        <w:rPr>
          <w:rFonts w:asciiTheme="majorBidi" w:hAnsiTheme="majorBidi" w:cstheme="majorBidi"/>
          <w:sz w:val="24"/>
          <w:szCs w:val="24"/>
        </w:rPr>
        <w:t xml:space="preserve"> i</w:t>
      </w:r>
      <w:r w:rsidRPr="007D44FF">
        <w:rPr>
          <w:rFonts w:asciiTheme="majorBidi" w:hAnsiTheme="majorBidi" w:cstheme="majorBidi"/>
          <w:sz w:val="24"/>
          <w:szCs w:val="24"/>
        </w:rPr>
        <w:t xml:space="preserve">nterior </w:t>
      </w:r>
      <w:proofErr w:type="spellStart"/>
      <w:r w:rsidRPr="007D44FF">
        <w:rPr>
          <w:rFonts w:asciiTheme="majorBidi" w:hAnsiTheme="majorBidi" w:cstheme="majorBidi"/>
          <w:sz w:val="24"/>
          <w:szCs w:val="24"/>
        </w:rPr>
        <w:t>rămân</w:t>
      </w:r>
      <w:proofErr w:type="spellEnd"/>
      <w:r w:rsidRPr="007D44FF">
        <w:rPr>
          <w:rFonts w:asciiTheme="majorBidi" w:hAnsiTheme="majorBidi" w:cstheme="majorBidi"/>
          <w:sz w:val="24"/>
          <w:szCs w:val="24"/>
        </w:rPr>
        <w:t xml:space="preserve"> pe loc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prima </w:t>
      </w:r>
      <w:proofErr w:type="spellStart"/>
      <w:r w:rsidRPr="007D44FF">
        <w:rPr>
          <w:rFonts w:asciiTheme="majorBidi" w:hAnsiTheme="majorBidi" w:cstheme="majorBidi"/>
          <w:sz w:val="24"/>
          <w:szCs w:val="24"/>
        </w:rPr>
        <w:t>parte</w:t>
      </w:r>
      <w:proofErr w:type="spellEnd"/>
      <w:r w:rsidRPr="007D44FF">
        <w:rPr>
          <w:rFonts w:asciiTheme="majorBidi" w:hAnsiTheme="majorBidi" w:cstheme="majorBidi"/>
          <w:sz w:val="24"/>
          <w:szCs w:val="24"/>
        </w:rPr>
        <w:t xml:space="preserve"> a </w:t>
      </w:r>
      <w:proofErr w:type="spellStart"/>
      <w:r w:rsidRPr="007D44FF">
        <w:rPr>
          <w:rFonts w:asciiTheme="majorBidi" w:hAnsiTheme="majorBidi" w:cstheme="majorBidi"/>
          <w:sz w:val="24"/>
          <w:szCs w:val="24"/>
        </w:rPr>
        <w:t>jocului</w:t>
      </w:r>
      <w:proofErr w:type="spellEnd"/>
      <w:r w:rsidRPr="007D44FF">
        <w:rPr>
          <w:rFonts w:asciiTheme="majorBidi" w:hAnsiTheme="majorBidi" w:cstheme="majorBidi"/>
          <w:sz w:val="24"/>
          <w:szCs w:val="24"/>
        </w:rPr>
        <w:t xml:space="preserve">. Se cere </w:t>
      </w:r>
      <w:proofErr w:type="spellStart"/>
      <w:r w:rsidRPr="007D44FF">
        <w:rPr>
          <w:rFonts w:asciiTheme="majorBidi" w:hAnsiTheme="majorBidi" w:cstheme="majorBidi"/>
          <w:sz w:val="24"/>
          <w:szCs w:val="24"/>
        </w:rPr>
        <w:t>elevilor</w:t>
      </w:r>
      <w:proofErr w:type="spellEnd"/>
      <w:r w:rsidRPr="007D44FF">
        <w:rPr>
          <w:rFonts w:asciiTheme="majorBidi" w:hAnsiTheme="majorBidi" w:cstheme="majorBidi"/>
          <w:sz w:val="24"/>
          <w:szCs w:val="24"/>
        </w:rPr>
        <w:t xml:space="preserve"> din </w:t>
      </w:r>
      <w:proofErr w:type="spellStart"/>
      <w:r w:rsidRPr="007D44FF">
        <w:rPr>
          <w:rFonts w:asciiTheme="majorBidi" w:hAnsiTheme="majorBidi" w:cstheme="majorBidi"/>
          <w:sz w:val="24"/>
          <w:szCs w:val="24"/>
        </w:rPr>
        <w:t>cercul</w:t>
      </w:r>
      <w:proofErr w:type="spellEnd"/>
      <w:r w:rsidRPr="007D44FF">
        <w:rPr>
          <w:rFonts w:asciiTheme="majorBidi" w:hAnsiTheme="majorBidi" w:cstheme="majorBidi"/>
          <w:sz w:val="24"/>
          <w:szCs w:val="24"/>
        </w:rPr>
        <w:t xml:space="preserve"> exterior </w:t>
      </w:r>
      <w:proofErr w:type="spellStart"/>
      <w:r w:rsidRPr="007D44FF">
        <w:rPr>
          <w:rFonts w:asciiTheme="majorBidi" w:hAnsiTheme="majorBidi" w:cstheme="majorBidi"/>
          <w:sz w:val="24"/>
          <w:szCs w:val="24"/>
        </w:rPr>
        <w:t>să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exemple</w:t>
      </w:r>
      <w:proofErr w:type="spellEnd"/>
      <w:r w:rsidRPr="007D44FF">
        <w:rPr>
          <w:rFonts w:asciiTheme="majorBidi" w:hAnsiTheme="majorBidi" w:cstheme="majorBidi"/>
          <w:sz w:val="24"/>
          <w:szCs w:val="24"/>
        </w:rPr>
        <w:t xml:space="preserve"> de substantive </w:t>
      </w:r>
      <w:proofErr w:type="spellStart"/>
      <w:r w:rsidRPr="007D44FF">
        <w:rPr>
          <w:rFonts w:asciiTheme="majorBidi" w:hAnsiTheme="majorBidi" w:cstheme="majorBidi"/>
          <w:sz w:val="24"/>
          <w:szCs w:val="24"/>
        </w:rPr>
        <w:t>proprii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nume</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copii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nume</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băieţi</w:t>
      </w:r>
      <w:proofErr w:type="spellEnd"/>
      <w:r w:rsidRPr="007D44FF">
        <w:rPr>
          <w:rFonts w:asciiTheme="majorBidi" w:hAnsiTheme="majorBidi" w:cstheme="majorBidi"/>
          <w:sz w:val="24"/>
          <w:szCs w:val="24"/>
        </w:rPr>
        <w:t xml:space="preserve">, care </w:t>
      </w:r>
      <w:proofErr w:type="spellStart"/>
      <w:r w:rsidRPr="007D44FF">
        <w:rPr>
          <w:rFonts w:asciiTheme="majorBidi" w:hAnsiTheme="majorBidi" w:cstheme="majorBidi"/>
          <w:sz w:val="24"/>
          <w:szCs w:val="24"/>
        </w:rPr>
        <w:t>să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înceapă</w:t>
      </w:r>
      <w:proofErr w:type="spellEnd"/>
      <w:r w:rsidRPr="007D44FF">
        <w:rPr>
          <w:rFonts w:asciiTheme="majorBidi" w:hAnsiTheme="majorBidi" w:cstheme="majorBidi"/>
          <w:sz w:val="24"/>
          <w:szCs w:val="24"/>
        </w:rPr>
        <w:t xml:space="preserve"> cu </w:t>
      </w:r>
      <w:proofErr w:type="spellStart"/>
      <w:r w:rsidRPr="007D44FF">
        <w:rPr>
          <w:rFonts w:asciiTheme="majorBidi" w:hAnsiTheme="majorBidi" w:cstheme="majorBidi"/>
          <w:sz w:val="24"/>
          <w:szCs w:val="24"/>
        </w:rPr>
        <w:t>literele</w:t>
      </w:r>
      <w:proofErr w:type="spellEnd"/>
      <w:r w:rsidRPr="007D44FF">
        <w:rPr>
          <w:rFonts w:asciiTheme="majorBidi" w:hAnsiTheme="majorBidi" w:cstheme="majorBidi"/>
          <w:sz w:val="24"/>
          <w:szCs w:val="24"/>
        </w:rPr>
        <w:t xml:space="preserve"> indicate.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partea</w:t>
      </w:r>
      <w:proofErr w:type="spellEnd"/>
      <w:r w:rsidRPr="007D44FF">
        <w:rPr>
          <w:rFonts w:asciiTheme="majorBidi" w:hAnsiTheme="majorBidi" w:cstheme="majorBidi"/>
          <w:sz w:val="24"/>
          <w:szCs w:val="24"/>
        </w:rPr>
        <w:t xml:space="preserve"> a </w:t>
      </w:r>
      <w:proofErr w:type="spellStart"/>
      <w:r w:rsidRPr="007D44FF">
        <w:rPr>
          <w:rFonts w:asciiTheme="majorBidi" w:hAnsiTheme="majorBidi" w:cstheme="majorBidi"/>
          <w:sz w:val="24"/>
          <w:szCs w:val="24"/>
        </w:rPr>
        <w:t>doua</w:t>
      </w:r>
      <w:proofErr w:type="spellEnd"/>
      <w:r w:rsidRPr="007D44FF">
        <w:rPr>
          <w:rFonts w:asciiTheme="majorBidi" w:hAnsiTheme="majorBidi" w:cstheme="majorBidi"/>
          <w:sz w:val="24"/>
          <w:szCs w:val="24"/>
        </w:rPr>
        <w:t xml:space="preserve"> a </w:t>
      </w:r>
      <w:proofErr w:type="spellStart"/>
      <w:r w:rsidRPr="007D44FF">
        <w:rPr>
          <w:rFonts w:asciiTheme="majorBidi" w:hAnsiTheme="majorBidi" w:cstheme="majorBidi"/>
          <w:sz w:val="24"/>
          <w:szCs w:val="24"/>
        </w:rPr>
        <w:t>jocului</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când</w:t>
      </w:r>
      <w:proofErr w:type="spellEnd"/>
      <w:r w:rsidRPr="007D44FF">
        <w:rPr>
          <w:rFonts w:asciiTheme="majorBidi" w:hAnsiTheme="majorBidi" w:cstheme="majorBidi"/>
          <w:sz w:val="24"/>
          <w:szCs w:val="24"/>
        </w:rPr>
        <w:t xml:space="preserve"> se face </w:t>
      </w:r>
      <w:proofErr w:type="spellStart"/>
      <w:r w:rsidRPr="007D44FF">
        <w:rPr>
          <w:rFonts w:asciiTheme="majorBidi" w:hAnsiTheme="majorBidi" w:cstheme="majorBidi"/>
          <w:sz w:val="24"/>
          <w:szCs w:val="24"/>
        </w:rPr>
        <w:t>schimbul</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cercurilor</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cel</w:t>
      </w:r>
      <w:proofErr w:type="spellEnd"/>
      <w:r w:rsidRPr="007D44FF">
        <w:rPr>
          <w:rFonts w:asciiTheme="majorBidi" w:hAnsiTheme="majorBidi" w:cstheme="majorBidi"/>
          <w:sz w:val="24"/>
          <w:szCs w:val="24"/>
        </w:rPr>
        <w:t xml:space="preserve"> din exterior </w:t>
      </w:r>
      <w:proofErr w:type="spellStart"/>
      <w:r w:rsidRPr="007D44FF">
        <w:rPr>
          <w:rFonts w:asciiTheme="majorBidi" w:hAnsiTheme="majorBidi" w:cstheme="majorBidi"/>
          <w:sz w:val="24"/>
          <w:szCs w:val="24"/>
        </w:rPr>
        <w:t>trece</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în</w:t>
      </w:r>
      <w:proofErr w:type="spellEnd"/>
      <w:r w:rsidRPr="007D44FF">
        <w:rPr>
          <w:rFonts w:asciiTheme="majorBidi" w:hAnsiTheme="majorBidi" w:cstheme="majorBidi"/>
          <w:sz w:val="24"/>
          <w:szCs w:val="24"/>
        </w:rPr>
        <w:t xml:space="preserve"> interior </w:t>
      </w:r>
      <w:proofErr w:type="spellStart"/>
      <w:r w:rsidRPr="007D44FF">
        <w:rPr>
          <w:rFonts w:asciiTheme="majorBidi" w:hAnsiTheme="majorBidi" w:cstheme="majorBidi"/>
          <w:sz w:val="24"/>
          <w:szCs w:val="24"/>
        </w:rPr>
        <w:t>şi</w:t>
      </w:r>
      <w:proofErr w:type="spellEnd"/>
      <w:r w:rsidRPr="007D44FF">
        <w:rPr>
          <w:rFonts w:asciiTheme="majorBidi" w:hAnsiTheme="majorBidi" w:cstheme="majorBidi"/>
          <w:sz w:val="24"/>
          <w:szCs w:val="24"/>
        </w:rPr>
        <w:t xml:space="preserve"> invers), se cere </w:t>
      </w:r>
      <w:proofErr w:type="spellStart"/>
      <w:r w:rsidRPr="007D44FF">
        <w:rPr>
          <w:rFonts w:asciiTheme="majorBidi" w:hAnsiTheme="majorBidi" w:cstheme="majorBidi"/>
          <w:sz w:val="24"/>
          <w:szCs w:val="24"/>
        </w:rPr>
        <w:t>elevilor</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să</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dea</w:t>
      </w:r>
      <w:proofErr w:type="spellEnd"/>
      <w:r w:rsidRPr="007D44FF">
        <w:rPr>
          <w:rFonts w:asciiTheme="majorBidi" w:hAnsiTheme="majorBidi" w:cstheme="majorBidi"/>
          <w:sz w:val="24"/>
          <w:szCs w:val="24"/>
        </w:rPr>
        <w:t xml:space="preserve"> </w:t>
      </w:r>
      <w:proofErr w:type="spellStart"/>
      <w:r w:rsidRPr="007D44FF">
        <w:rPr>
          <w:rFonts w:asciiTheme="majorBidi" w:hAnsiTheme="majorBidi" w:cstheme="majorBidi"/>
          <w:sz w:val="24"/>
          <w:szCs w:val="24"/>
        </w:rPr>
        <w:t>exemple</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nume</w:t>
      </w:r>
      <w:proofErr w:type="spellEnd"/>
      <w:r w:rsidRPr="007D44FF">
        <w:rPr>
          <w:rFonts w:asciiTheme="majorBidi" w:hAnsiTheme="majorBidi" w:cstheme="majorBidi"/>
          <w:sz w:val="24"/>
          <w:szCs w:val="24"/>
        </w:rPr>
        <w:t xml:space="preserve"> de </w:t>
      </w:r>
      <w:proofErr w:type="spellStart"/>
      <w:r w:rsidRPr="007D44FF">
        <w:rPr>
          <w:rFonts w:asciiTheme="majorBidi" w:hAnsiTheme="majorBidi" w:cstheme="majorBidi"/>
          <w:sz w:val="24"/>
          <w:szCs w:val="24"/>
        </w:rPr>
        <w:t>fetiţe</w:t>
      </w:r>
      <w:proofErr w:type="spellEnd"/>
      <w:r w:rsidRPr="007D44FF">
        <w:rPr>
          <w:rFonts w:asciiTheme="majorBidi" w:hAnsiTheme="majorBidi" w:cstheme="majorBidi"/>
          <w:sz w:val="24"/>
          <w:szCs w:val="24"/>
        </w:rPr>
        <w:t xml:space="preserve"> cu </w:t>
      </w:r>
      <w:proofErr w:type="spellStart"/>
      <w:r w:rsidRPr="007D44FF">
        <w:rPr>
          <w:rFonts w:asciiTheme="majorBidi" w:hAnsiTheme="majorBidi" w:cstheme="majorBidi"/>
          <w:sz w:val="24"/>
          <w:szCs w:val="24"/>
        </w:rPr>
        <w:t>literele</w:t>
      </w:r>
      <w:proofErr w:type="spellEnd"/>
      <w:r w:rsidRPr="007D44FF">
        <w:rPr>
          <w:rFonts w:asciiTheme="majorBidi" w:hAnsiTheme="majorBidi" w:cstheme="majorBidi"/>
          <w:sz w:val="24"/>
          <w:szCs w:val="24"/>
        </w:rPr>
        <w:t xml:space="preserve"> indicate</w:t>
      </w:r>
      <w:r>
        <w:rPr>
          <w:rFonts w:asciiTheme="majorBidi" w:hAnsiTheme="majorBidi" w:cstheme="majorBidi"/>
          <w:sz w:val="24"/>
          <w:szCs w:val="24"/>
        </w:rPr>
        <w:t>.</w:t>
      </w:r>
      <w:bookmarkEnd w:id="17"/>
    </w:p>
    <w:p w14:paraId="01152905" w14:textId="77777777" w:rsidR="007D44FF" w:rsidRDefault="007D44FF" w:rsidP="007D44FF">
      <w:pPr>
        <w:pStyle w:val="ListParagraph"/>
        <w:spacing w:line="360" w:lineRule="auto"/>
        <w:jc w:val="both"/>
        <w:outlineLvl w:val="0"/>
        <w:rPr>
          <w:rFonts w:asciiTheme="majorBidi" w:hAnsiTheme="majorBidi" w:cstheme="majorBidi"/>
          <w:sz w:val="24"/>
          <w:szCs w:val="24"/>
        </w:rPr>
      </w:pPr>
    </w:p>
    <w:p w14:paraId="112426CC" w14:textId="6EA0F7B7" w:rsidR="007D44FF" w:rsidRPr="007D44FF" w:rsidRDefault="007D44FF" w:rsidP="007D44FF">
      <w:pPr>
        <w:pStyle w:val="ListParagraph"/>
        <w:numPr>
          <w:ilvl w:val="0"/>
          <w:numId w:val="26"/>
        </w:numPr>
        <w:spacing w:after="160" w:line="259" w:lineRule="auto"/>
        <w:rPr>
          <w:rFonts w:asciiTheme="majorBidi" w:hAnsiTheme="majorBidi" w:cstheme="majorBidi"/>
          <w:sz w:val="28"/>
          <w:szCs w:val="28"/>
          <w:lang w:bidi="ar-SY"/>
        </w:rPr>
      </w:pPr>
      <w:r w:rsidRPr="007D44FF">
        <w:rPr>
          <w:rFonts w:asciiTheme="majorBidi" w:hAnsiTheme="majorBidi" w:cstheme="majorBidi"/>
          <w:sz w:val="28"/>
          <w:szCs w:val="28"/>
          <w:lang w:bidi="ar-SY"/>
        </w:rPr>
        <w:t>CORELAȚIA ÎNTRE METODĂ ȘI INSTRUMENT DE EVALUARE</w:t>
      </w:r>
    </w:p>
    <w:p w14:paraId="304C2822" w14:textId="77777777" w:rsidR="007D44FF" w:rsidRDefault="007D44FF" w:rsidP="007D44FF">
      <w:pPr>
        <w:pStyle w:val="ListParagraph"/>
        <w:spacing w:after="160" w:line="259" w:lineRule="auto"/>
        <w:rPr>
          <w:rFonts w:asciiTheme="majorBidi" w:hAnsiTheme="majorBidi" w:cstheme="majorBidi"/>
          <w:sz w:val="28"/>
          <w:szCs w:val="28"/>
          <w:lang w:bidi="ar-SY"/>
        </w:rPr>
      </w:pPr>
    </w:p>
    <w:p w14:paraId="59363E57" w14:textId="10ABA4CC" w:rsidR="007D44FF" w:rsidRDefault="007D44FF" w:rsidP="007D44FF">
      <w:pPr>
        <w:pStyle w:val="ListParagraph"/>
        <w:numPr>
          <w:ilvl w:val="0"/>
          <w:numId w:val="25"/>
        </w:numPr>
        <w:spacing w:after="160" w:line="259" w:lineRule="auto"/>
        <w:rPr>
          <w:rFonts w:asciiTheme="majorBidi" w:hAnsiTheme="majorBidi" w:cstheme="majorBidi"/>
          <w:sz w:val="24"/>
          <w:szCs w:val="24"/>
          <w:lang w:bidi="ar-SY"/>
        </w:rPr>
      </w:pPr>
      <w:proofErr w:type="spellStart"/>
      <w:r w:rsidRPr="007D44FF">
        <w:rPr>
          <w:rFonts w:asciiTheme="majorBidi" w:hAnsiTheme="majorBidi" w:cstheme="majorBidi"/>
          <w:sz w:val="24"/>
          <w:szCs w:val="24"/>
          <w:lang w:bidi="ar-SY"/>
        </w:rPr>
        <w:t>Rela</w:t>
      </w:r>
      <w:r w:rsidR="00EC7DC0">
        <w:rPr>
          <w:rFonts w:asciiTheme="majorBidi" w:hAnsiTheme="majorBidi" w:cstheme="majorBidi"/>
          <w:sz w:val="24"/>
          <w:szCs w:val="24"/>
          <w:lang w:bidi="ar-SY"/>
        </w:rPr>
        <w:t>ț</w:t>
      </w:r>
      <w:r w:rsidRPr="007D44FF">
        <w:rPr>
          <w:rFonts w:asciiTheme="majorBidi" w:hAnsiTheme="majorBidi" w:cstheme="majorBidi"/>
          <w:sz w:val="24"/>
          <w:szCs w:val="24"/>
          <w:lang w:bidi="ar-SY"/>
        </w:rPr>
        <w:t>ia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metod</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-instrument de </w:t>
      </w:r>
      <w:proofErr w:type="spellStart"/>
      <w:r w:rsidRPr="007D44FF">
        <w:rPr>
          <w:rFonts w:asciiTheme="majorBidi" w:hAnsiTheme="majorBidi" w:cstheme="majorBidi"/>
          <w:sz w:val="24"/>
          <w:szCs w:val="24"/>
          <w:lang w:bidi="ar-SY"/>
        </w:rPr>
        <w:t>evaluare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poate</w:t>
      </w:r>
      <w:proofErr w:type="spellEnd"/>
      <w:r w:rsidRPr="007D44FF">
        <w:rPr>
          <w:rFonts w:asciiTheme="majorBidi" w:hAnsiTheme="majorBidi" w:cstheme="majorBidi"/>
          <w:sz w:val="24"/>
          <w:szCs w:val="24"/>
          <w:lang w:bidi="ar-SY"/>
        </w:rPr>
        <w:t xml:space="preserve"> fi </w:t>
      </w:r>
      <w:proofErr w:type="spellStart"/>
      <w:r w:rsidRPr="007D44FF">
        <w:rPr>
          <w:rFonts w:asciiTheme="majorBidi" w:hAnsiTheme="majorBidi" w:cstheme="majorBidi"/>
          <w:sz w:val="24"/>
          <w:szCs w:val="24"/>
          <w:lang w:bidi="ar-SY"/>
        </w:rPr>
        <w:t>analizat</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ca </w:t>
      </w:r>
      <w:proofErr w:type="spellStart"/>
      <w:r w:rsidRPr="007D44FF">
        <w:rPr>
          <w:rFonts w:asciiTheme="majorBidi" w:hAnsiTheme="majorBidi" w:cstheme="majorBidi"/>
          <w:sz w:val="24"/>
          <w:szCs w:val="24"/>
          <w:lang w:bidi="ar-SY"/>
        </w:rPr>
        <w:t>rela</w:t>
      </w:r>
      <w:r w:rsidR="00EC7DC0">
        <w:rPr>
          <w:rFonts w:asciiTheme="majorBidi" w:hAnsiTheme="majorBidi" w:cstheme="majorBidi"/>
          <w:sz w:val="24"/>
          <w:szCs w:val="24"/>
          <w:lang w:bidi="ar-SY"/>
        </w:rPr>
        <w:t>ț</w:t>
      </w:r>
      <w:r w:rsidRPr="007D44FF">
        <w:rPr>
          <w:rFonts w:asciiTheme="majorBidi" w:hAnsiTheme="majorBidi" w:cstheme="majorBidi"/>
          <w:sz w:val="24"/>
          <w:szCs w:val="24"/>
          <w:lang w:bidi="ar-SY"/>
        </w:rPr>
        <w:t>ie</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strict</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dependen</w:t>
      </w:r>
      <w:r w:rsidR="00EC7DC0">
        <w:rPr>
          <w:rFonts w:asciiTheme="majorBidi" w:hAnsiTheme="majorBidi" w:cstheme="majorBidi"/>
          <w:sz w:val="24"/>
          <w:szCs w:val="24"/>
          <w:lang w:bidi="ar-SY"/>
        </w:rPr>
        <w:t>ță</w:t>
      </w:r>
      <w:proofErr w:type="spellEnd"/>
      <w:r w:rsidRPr="007D44FF">
        <w:rPr>
          <w:rFonts w:asciiTheme="majorBidi" w:hAnsiTheme="majorBidi" w:cstheme="majorBidi"/>
          <w:sz w:val="24"/>
          <w:szCs w:val="24"/>
          <w:lang w:bidi="ar-SY"/>
        </w:rPr>
        <w:t xml:space="preserve">, </w:t>
      </w:r>
      <w:proofErr w:type="spellStart"/>
      <w:r w:rsidR="00EC7DC0">
        <w:rPr>
          <w:rFonts w:asciiTheme="majorBidi" w:hAnsiTheme="majorBidi" w:cstheme="majorBidi"/>
          <w:sz w:val="24"/>
          <w:szCs w:val="24"/>
          <w:lang w:bidi="ar-SY"/>
        </w:rPr>
        <w:t>î</w:t>
      </w:r>
      <w:r w:rsidRPr="007D44FF">
        <w:rPr>
          <w:rFonts w:asciiTheme="majorBidi" w:hAnsiTheme="majorBidi" w:cstheme="majorBidi"/>
          <w:sz w:val="24"/>
          <w:szCs w:val="24"/>
          <w:lang w:bidi="ar-SY"/>
        </w:rPr>
        <w:t>n</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sensul</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abordarea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metodologic</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pentru</w:t>
      </w:r>
      <w:proofErr w:type="spellEnd"/>
      <w:r w:rsidRPr="007D44FF">
        <w:rPr>
          <w:rFonts w:asciiTheme="majorBidi" w:hAnsiTheme="majorBidi" w:cstheme="majorBidi"/>
          <w:sz w:val="24"/>
          <w:szCs w:val="24"/>
          <w:lang w:bidi="ar-SY"/>
        </w:rPr>
        <w:t xml:space="preserve"> care se </w:t>
      </w:r>
      <w:proofErr w:type="spellStart"/>
      <w:r w:rsidRPr="007D44FF">
        <w:rPr>
          <w:rFonts w:asciiTheme="majorBidi" w:hAnsiTheme="majorBidi" w:cstheme="majorBidi"/>
          <w:sz w:val="24"/>
          <w:szCs w:val="24"/>
          <w:lang w:bidi="ar-SY"/>
        </w:rPr>
        <w:t>opteaz</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la un moment </w:t>
      </w:r>
      <w:proofErr w:type="spellStart"/>
      <w:r w:rsidRPr="007D44FF">
        <w:rPr>
          <w:rFonts w:asciiTheme="majorBidi" w:hAnsiTheme="majorBidi" w:cstheme="majorBidi"/>
          <w:sz w:val="24"/>
          <w:szCs w:val="24"/>
          <w:lang w:bidi="ar-SY"/>
        </w:rPr>
        <w:t>dat</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determin</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natura </w:t>
      </w:r>
      <w:proofErr w:type="spellStart"/>
      <w:r w:rsidR="00EC7DC0">
        <w:rPr>
          <w:rFonts w:asciiTheme="majorBidi" w:hAnsiTheme="majorBidi" w:cstheme="majorBidi"/>
          <w:sz w:val="24"/>
          <w:szCs w:val="24"/>
          <w:lang w:bidi="ar-SY"/>
        </w:rPr>
        <w:t>ș</w:t>
      </w:r>
      <w:r w:rsidRPr="007D44FF">
        <w:rPr>
          <w:rFonts w:asciiTheme="majorBidi" w:hAnsiTheme="majorBidi" w:cstheme="majorBidi"/>
          <w:sz w:val="24"/>
          <w:szCs w:val="24"/>
          <w:lang w:bidi="ar-SY"/>
        </w:rPr>
        <w:t>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con</w:t>
      </w:r>
      <w:r w:rsidR="00EC7DC0">
        <w:rPr>
          <w:rFonts w:asciiTheme="majorBidi" w:hAnsiTheme="majorBidi" w:cstheme="majorBidi"/>
          <w:sz w:val="24"/>
          <w:szCs w:val="24"/>
          <w:lang w:bidi="ar-SY"/>
        </w:rPr>
        <w:t>ț</w:t>
      </w:r>
      <w:r w:rsidRPr="007D44FF">
        <w:rPr>
          <w:rFonts w:asciiTheme="majorBidi" w:hAnsiTheme="majorBidi" w:cstheme="majorBidi"/>
          <w:sz w:val="24"/>
          <w:szCs w:val="24"/>
          <w:lang w:bidi="ar-SY"/>
        </w:rPr>
        <w:t>inutul</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instrumentului</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evaluare</w:t>
      </w:r>
      <w:proofErr w:type="spellEnd"/>
      <w:r w:rsidRPr="007D44FF">
        <w:rPr>
          <w:rFonts w:asciiTheme="majorBidi" w:hAnsiTheme="majorBidi" w:cstheme="majorBidi"/>
          <w:sz w:val="24"/>
          <w:szCs w:val="24"/>
          <w:lang w:bidi="ar-SY"/>
        </w:rPr>
        <w:t xml:space="preserve">, precum </w:t>
      </w:r>
      <w:proofErr w:type="spellStart"/>
      <w:r w:rsidR="00EC7DC0">
        <w:rPr>
          <w:rFonts w:asciiTheme="majorBidi" w:hAnsiTheme="majorBidi" w:cstheme="majorBidi"/>
          <w:sz w:val="24"/>
          <w:szCs w:val="24"/>
          <w:lang w:bidi="ar-SY"/>
        </w:rPr>
        <w:t>ș</w:t>
      </w:r>
      <w:r w:rsidRPr="007D44FF">
        <w:rPr>
          <w:rFonts w:asciiTheme="majorBidi" w:hAnsiTheme="majorBidi" w:cstheme="majorBidi"/>
          <w:sz w:val="24"/>
          <w:szCs w:val="24"/>
          <w:lang w:bidi="ar-SY"/>
        </w:rPr>
        <w:t>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contextul</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administr</w:t>
      </w:r>
      <w:r w:rsidR="00EC7DC0">
        <w:rPr>
          <w:rFonts w:asciiTheme="majorBidi" w:hAnsiTheme="majorBidi" w:cstheme="majorBidi"/>
          <w:sz w:val="24"/>
          <w:szCs w:val="24"/>
          <w:lang w:bidi="ar-SY"/>
        </w:rPr>
        <w:t>ă</w:t>
      </w:r>
      <w:r w:rsidRPr="007D44FF">
        <w:rPr>
          <w:rFonts w:asciiTheme="majorBidi" w:hAnsiTheme="majorBidi" w:cstheme="majorBidi"/>
          <w:sz w:val="24"/>
          <w:szCs w:val="24"/>
          <w:lang w:bidi="ar-SY"/>
        </w:rPr>
        <w:t>rii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acestuia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Litoiu</w:t>
      </w:r>
      <w:proofErr w:type="spellEnd"/>
      <w:r w:rsidRPr="007D44FF">
        <w:rPr>
          <w:rFonts w:asciiTheme="majorBidi" w:hAnsiTheme="majorBidi" w:cstheme="majorBidi"/>
          <w:sz w:val="24"/>
          <w:szCs w:val="24"/>
          <w:lang w:bidi="ar-SY"/>
        </w:rPr>
        <w:t xml:space="preserve"> (2001) </w:t>
      </w:r>
      <w:proofErr w:type="spellStart"/>
      <w:r w:rsidRPr="007D44FF">
        <w:rPr>
          <w:rFonts w:asciiTheme="majorBidi" w:hAnsiTheme="majorBidi" w:cstheme="majorBidi"/>
          <w:sz w:val="24"/>
          <w:szCs w:val="24"/>
          <w:lang w:bidi="ar-SY"/>
        </w:rPr>
        <w:t>apreciaz</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metoda</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evaluare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vizeaz</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w:t>
      </w:r>
      <w:proofErr w:type="spellStart"/>
      <w:r w:rsidR="00EC7DC0">
        <w:rPr>
          <w:rFonts w:asciiTheme="majorBidi" w:hAnsiTheme="majorBidi" w:cstheme="majorBidi"/>
          <w:sz w:val="24"/>
          <w:szCs w:val="24"/>
          <w:lang w:bidi="ar-SY"/>
        </w:rPr>
        <w:t>î</w:t>
      </w:r>
      <w:r w:rsidRPr="007D44FF">
        <w:rPr>
          <w:rFonts w:asciiTheme="majorBidi" w:hAnsiTheme="majorBidi" w:cstheme="majorBidi"/>
          <w:sz w:val="24"/>
          <w:szCs w:val="24"/>
          <w:lang w:bidi="ar-SY"/>
        </w:rPr>
        <w:t>ntregul</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demers</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evaluativ</w:t>
      </w:r>
      <w:proofErr w:type="spellEnd"/>
      <w:r w:rsidRPr="007D44FF">
        <w:rPr>
          <w:rFonts w:asciiTheme="majorBidi" w:hAnsiTheme="majorBidi" w:cstheme="majorBidi"/>
          <w:sz w:val="24"/>
          <w:szCs w:val="24"/>
          <w:lang w:bidi="ar-SY"/>
        </w:rPr>
        <w:t xml:space="preserve">, care </w:t>
      </w:r>
      <w:proofErr w:type="spellStart"/>
      <w:r w:rsidRPr="007D44FF">
        <w:rPr>
          <w:rFonts w:asciiTheme="majorBidi" w:hAnsiTheme="majorBidi" w:cstheme="majorBidi"/>
          <w:sz w:val="24"/>
          <w:szCs w:val="24"/>
          <w:lang w:bidi="ar-SY"/>
        </w:rPr>
        <w:t>debuteaz</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cu </w:t>
      </w:r>
      <w:proofErr w:type="spellStart"/>
      <w:r w:rsidRPr="007D44FF">
        <w:rPr>
          <w:rFonts w:asciiTheme="majorBidi" w:hAnsiTheme="majorBidi" w:cstheme="majorBidi"/>
          <w:sz w:val="24"/>
          <w:szCs w:val="24"/>
          <w:lang w:bidi="ar-SY"/>
        </w:rPr>
        <w:t>stabilirea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obiectivelor</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evaluare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fiind</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urmat</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proiectarea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instrumentelor</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cercetare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administrarea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acestora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scorarea</w:t>
      </w:r>
      <w:proofErr w:type="spellEnd"/>
      <w:r w:rsidRPr="007D44FF">
        <w:rPr>
          <w:rFonts w:asciiTheme="majorBidi" w:hAnsiTheme="majorBidi" w:cstheme="majorBidi"/>
          <w:sz w:val="24"/>
          <w:szCs w:val="24"/>
          <w:lang w:bidi="ar-SY"/>
        </w:rPr>
        <w:t xml:space="preserve"> </w:t>
      </w:r>
      <w:proofErr w:type="spellStart"/>
      <w:r w:rsidR="00EC7DC0">
        <w:rPr>
          <w:rFonts w:asciiTheme="majorBidi" w:hAnsiTheme="majorBidi" w:cstheme="majorBidi"/>
          <w:sz w:val="24"/>
          <w:szCs w:val="24"/>
          <w:lang w:bidi="ar-SY"/>
        </w:rPr>
        <w:t>ș</w:t>
      </w:r>
      <w:r w:rsidRPr="007D44FF">
        <w:rPr>
          <w:rFonts w:asciiTheme="majorBidi" w:hAnsiTheme="majorBidi" w:cstheme="majorBidi"/>
          <w:sz w:val="24"/>
          <w:szCs w:val="24"/>
          <w:lang w:bidi="ar-SY"/>
        </w:rPr>
        <w:t>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interpretarea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rezultatelor</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Aceast</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perspectiv</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plaseaz</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instrumentul</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evaluare</w:t>
      </w:r>
      <w:proofErr w:type="spellEnd"/>
      <w:r w:rsidRPr="007D44FF">
        <w:rPr>
          <w:rFonts w:asciiTheme="majorBidi" w:hAnsiTheme="majorBidi" w:cstheme="majorBidi"/>
          <w:sz w:val="24"/>
          <w:szCs w:val="24"/>
          <w:lang w:bidi="ar-SY"/>
        </w:rPr>
        <w:t xml:space="preserve"> </w:t>
      </w:r>
      <w:proofErr w:type="spellStart"/>
      <w:r w:rsidR="00EC7DC0">
        <w:rPr>
          <w:rFonts w:asciiTheme="majorBidi" w:hAnsiTheme="majorBidi" w:cstheme="majorBidi"/>
          <w:sz w:val="24"/>
          <w:szCs w:val="24"/>
          <w:lang w:bidi="ar-SY"/>
        </w:rPr>
        <w:t>î</w:t>
      </w:r>
      <w:r w:rsidRPr="007D44FF">
        <w:rPr>
          <w:rFonts w:asciiTheme="majorBidi" w:hAnsiTheme="majorBidi" w:cstheme="majorBidi"/>
          <w:sz w:val="24"/>
          <w:szCs w:val="24"/>
          <w:lang w:bidi="ar-SY"/>
        </w:rPr>
        <w:t>n</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imediata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subordine</w:t>
      </w:r>
      <w:proofErr w:type="spellEnd"/>
      <w:r w:rsidRPr="007D44FF">
        <w:rPr>
          <w:rFonts w:asciiTheme="majorBidi" w:hAnsiTheme="majorBidi" w:cstheme="majorBidi"/>
          <w:sz w:val="24"/>
          <w:szCs w:val="24"/>
          <w:lang w:bidi="ar-SY"/>
        </w:rPr>
        <w:t xml:space="preserve"> a </w:t>
      </w:r>
      <w:proofErr w:type="spellStart"/>
      <w:r w:rsidRPr="007D44FF">
        <w:rPr>
          <w:rFonts w:asciiTheme="majorBidi" w:hAnsiTheme="majorBidi" w:cstheme="majorBidi"/>
          <w:sz w:val="24"/>
          <w:szCs w:val="24"/>
          <w:lang w:bidi="ar-SY"/>
        </w:rPr>
        <w:t>metodei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constituindu</w:t>
      </w:r>
      <w:proofErr w:type="spellEnd"/>
      <w:r w:rsidRPr="007D44FF">
        <w:rPr>
          <w:rFonts w:asciiTheme="majorBidi" w:hAnsiTheme="majorBidi" w:cstheme="majorBidi"/>
          <w:sz w:val="24"/>
          <w:szCs w:val="24"/>
          <w:lang w:bidi="ar-SY"/>
        </w:rPr>
        <w:t xml:space="preserve">-se </w:t>
      </w:r>
      <w:proofErr w:type="spellStart"/>
      <w:r w:rsidR="00EC7DC0">
        <w:rPr>
          <w:rFonts w:asciiTheme="majorBidi" w:hAnsiTheme="majorBidi" w:cstheme="majorBidi"/>
          <w:sz w:val="24"/>
          <w:szCs w:val="24"/>
          <w:lang w:bidi="ar-SY"/>
        </w:rPr>
        <w:t>î</w:t>
      </w:r>
      <w:r w:rsidRPr="007D44FF">
        <w:rPr>
          <w:rFonts w:asciiTheme="majorBidi" w:hAnsiTheme="majorBidi" w:cstheme="majorBidi"/>
          <w:sz w:val="24"/>
          <w:szCs w:val="24"/>
          <w:lang w:bidi="ar-SY"/>
        </w:rPr>
        <w:t>n</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parte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integrant</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w:t>
      </w:r>
      <w:proofErr w:type="gramStart"/>
      <w:r w:rsidRPr="007D44FF">
        <w:rPr>
          <w:rFonts w:asciiTheme="majorBidi" w:hAnsiTheme="majorBidi" w:cstheme="majorBidi"/>
          <w:sz w:val="24"/>
          <w:szCs w:val="24"/>
          <w:lang w:bidi="ar-SY"/>
        </w:rPr>
        <w:t>a</w:t>
      </w:r>
      <w:proofErr w:type="gram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acesteia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concretizeaz</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op</w:t>
      </w:r>
      <w:r w:rsidR="00EC7DC0">
        <w:rPr>
          <w:rFonts w:asciiTheme="majorBidi" w:hAnsiTheme="majorBidi" w:cstheme="majorBidi"/>
          <w:sz w:val="24"/>
          <w:szCs w:val="24"/>
          <w:lang w:bidi="ar-SY"/>
        </w:rPr>
        <w:t>ț</w:t>
      </w:r>
      <w:r w:rsidRPr="007D44FF">
        <w:rPr>
          <w:rFonts w:asciiTheme="majorBidi" w:hAnsiTheme="majorBidi" w:cstheme="majorBidi"/>
          <w:sz w:val="24"/>
          <w:szCs w:val="24"/>
          <w:lang w:bidi="ar-SY"/>
        </w:rPr>
        <w:t>iunea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pentru</w:t>
      </w:r>
      <w:proofErr w:type="spellEnd"/>
      <w:r w:rsidRPr="007D44FF">
        <w:rPr>
          <w:rFonts w:asciiTheme="majorBidi" w:hAnsiTheme="majorBidi" w:cstheme="majorBidi"/>
          <w:sz w:val="24"/>
          <w:szCs w:val="24"/>
          <w:lang w:bidi="ar-SY"/>
        </w:rPr>
        <w:t xml:space="preserve"> un </w:t>
      </w:r>
      <w:proofErr w:type="spellStart"/>
      <w:r w:rsidRPr="007D44FF">
        <w:rPr>
          <w:rFonts w:asciiTheme="majorBidi" w:hAnsiTheme="majorBidi" w:cstheme="majorBidi"/>
          <w:sz w:val="24"/>
          <w:szCs w:val="24"/>
          <w:lang w:bidi="ar-SY"/>
        </w:rPr>
        <w:t>anume</w:t>
      </w:r>
      <w:proofErr w:type="spellEnd"/>
      <w:r w:rsidRPr="007D44FF">
        <w:rPr>
          <w:rFonts w:asciiTheme="majorBidi" w:hAnsiTheme="majorBidi" w:cstheme="majorBidi"/>
          <w:sz w:val="24"/>
          <w:szCs w:val="24"/>
          <w:lang w:bidi="ar-SY"/>
        </w:rPr>
        <w:t xml:space="preserve"> tip de </w:t>
      </w:r>
      <w:proofErr w:type="spellStart"/>
      <w:r w:rsidRPr="007D44FF">
        <w:rPr>
          <w:rFonts w:asciiTheme="majorBidi" w:hAnsiTheme="majorBidi" w:cstheme="majorBidi"/>
          <w:sz w:val="24"/>
          <w:szCs w:val="24"/>
          <w:lang w:bidi="ar-SY"/>
        </w:rPr>
        <w:t>demers</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metodologic</w:t>
      </w:r>
      <w:proofErr w:type="spellEnd"/>
      <w:r w:rsidRPr="007D44FF">
        <w:rPr>
          <w:rFonts w:asciiTheme="majorBidi" w:hAnsiTheme="majorBidi" w:cstheme="majorBidi"/>
          <w:sz w:val="24"/>
          <w:szCs w:val="24"/>
          <w:lang w:bidi="ar-SY"/>
        </w:rPr>
        <w:t xml:space="preserve">. </w:t>
      </w:r>
      <w:proofErr w:type="spellStart"/>
      <w:r w:rsidR="00EC7DC0">
        <w:rPr>
          <w:rFonts w:asciiTheme="majorBidi" w:hAnsiTheme="majorBidi" w:cstheme="majorBidi"/>
          <w:sz w:val="24"/>
          <w:szCs w:val="24"/>
          <w:lang w:bidi="ar-SY"/>
        </w:rPr>
        <w:t>Î</w:t>
      </w:r>
      <w:r w:rsidRPr="007D44FF">
        <w:rPr>
          <w:rFonts w:asciiTheme="majorBidi" w:hAnsiTheme="majorBidi" w:cstheme="majorBidi"/>
          <w:sz w:val="24"/>
          <w:szCs w:val="24"/>
          <w:lang w:bidi="ar-SY"/>
        </w:rPr>
        <w:t>n</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contextul</w:t>
      </w:r>
      <w:proofErr w:type="spellEnd"/>
      <w:r w:rsidRPr="007D44FF">
        <w:rPr>
          <w:rFonts w:asciiTheme="majorBidi" w:hAnsiTheme="majorBidi" w:cstheme="majorBidi"/>
          <w:sz w:val="24"/>
          <w:szCs w:val="24"/>
          <w:lang w:bidi="ar-SY"/>
        </w:rPr>
        <w:t xml:space="preserve"> </w:t>
      </w:r>
      <w:proofErr w:type="spellStart"/>
      <w:r w:rsidR="00EC7DC0">
        <w:rPr>
          <w:rFonts w:asciiTheme="majorBidi" w:hAnsiTheme="majorBidi" w:cstheme="majorBidi"/>
          <w:sz w:val="24"/>
          <w:szCs w:val="24"/>
          <w:lang w:bidi="ar-SY"/>
        </w:rPr>
        <w:t>în</w:t>
      </w:r>
      <w:proofErr w:type="spellEnd"/>
      <w:r w:rsidRPr="007D44FF">
        <w:rPr>
          <w:rFonts w:asciiTheme="majorBidi" w:hAnsiTheme="majorBidi" w:cstheme="majorBidi"/>
          <w:sz w:val="24"/>
          <w:szCs w:val="24"/>
          <w:lang w:bidi="ar-SY"/>
        </w:rPr>
        <w:t xml:space="preserve"> care </w:t>
      </w:r>
      <w:proofErr w:type="spellStart"/>
      <w:r w:rsidRPr="007D44FF">
        <w:rPr>
          <w:rFonts w:asciiTheme="majorBidi" w:hAnsiTheme="majorBidi" w:cstheme="majorBidi"/>
          <w:sz w:val="24"/>
          <w:szCs w:val="24"/>
          <w:lang w:bidi="ar-SY"/>
        </w:rPr>
        <w:t>metoda</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evaluare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este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privit</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ca agent determinant al </w:t>
      </w:r>
      <w:proofErr w:type="spellStart"/>
      <w:r w:rsidRPr="007D44FF">
        <w:rPr>
          <w:rFonts w:asciiTheme="majorBidi" w:hAnsiTheme="majorBidi" w:cstheme="majorBidi"/>
          <w:sz w:val="24"/>
          <w:szCs w:val="24"/>
          <w:lang w:bidi="ar-SY"/>
        </w:rPr>
        <w:t>masur</w:t>
      </w:r>
      <w:r w:rsidR="00EC7DC0">
        <w:rPr>
          <w:rFonts w:asciiTheme="majorBidi" w:hAnsiTheme="majorBidi" w:cstheme="majorBidi"/>
          <w:sz w:val="24"/>
          <w:szCs w:val="24"/>
          <w:lang w:bidi="ar-SY"/>
        </w:rPr>
        <w:t>ă</w:t>
      </w:r>
      <w:r w:rsidRPr="007D44FF">
        <w:rPr>
          <w:rFonts w:asciiTheme="majorBidi" w:hAnsiTheme="majorBidi" w:cstheme="majorBidi"/>
          <w:sz w:val="24"/>
          <w:szCs w:val="24"/>
          <w:lang w:bidi="ar-SY"/>
        </w:rPr>
        <w:t>rii</w:t>
      </w:r>
      <w:proofErr w:type="spellEnd"/>
      <w:r w:rsidRPr="007D44FF">
        <w:rPr>
          <w:rFonts w:asciiTheme="majorBidi" w:hAnsiTheme="majorBidi" w:cstheme="majorBidi"/>
          <w:sz w:val="24"/>
          <w:szCs w:val="24"/>
          <w:lang w:bidi="ar-SY"/>
        </w:rPr>
        <w:t xml:space="preserve"> </w:t>
      </w:r>
      <w:proofErr w:type="spellStart"/>
      <w:r w:rsidR="00EC7DC0">
        <w:rPr>
          <w:rFonts w:asciiTheme="majorBidi" w:hAnsiTheme="majorBidi" w:cstheme="majorBidi"/>
          <w:sz w:val="24"/>
          <w:szCs w:val="24"/>
          <w:lang w:bidi="ar-SY"/>
        </w:rPr>
        <w:t>ș</w:t>
      </w:r>
      <w:r w:rsidRPr="007D44FF">
        <w:rPr>
          <w:rFonts w:asciiTheme="majorBidi" w:hAnsiTheme="majorBidi" w:cstheme="majorBidi"/>
          <w:sz w:val="24"/>
          <w:szCs w:val="24"/>
          <w:lang w:bidi="ar-SY"/>
        </w:rPr>
        <w:t>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aprecierii</w:t>
      </w:r>
      <w:proofErr w:type="spellEnd"/>
      <w:r w:rsidRPr="007D44FF">
        <w:rPr>
          <w:rFonts w:asciiTheme="majorBidi" w:hAnsiTheme="majorBidi" w:cstheme="majorBidi"/>
          <w:sz w:val="24"/>
          <w:szCs w:val="24"/>
          <w:lang w:bidi="ar-SY"/>
        </w:rPr>
        <w:t xml:space="preserve"> </w:t>
      </w:r>
      <w:proofErr w:type="spellStart"/>
      <w:r w:rsidR="00EC7DC0">
        <w:rPr>
          <w:rFonts w:asciiTheme="majorBidi" w:hAnsiTheme="majorBidi" w:cstheme="majorBidi"/>
          <w:sz w:val="24"/>
          <w:szCs w:val="24"/>
          <w:lang w:bidi="ar-SY"/>
        </w:rPr>
        <w:t>î</w:t>
      </w:r>
      <w:r w:rsidRPr="007D44FF">
        <w:rPr>
          <w:rFonts w:asciiTheme="majorBidi" w:hAnsiTheme="majorBidi" w:cstheme="majorBidi"/>
          <w:sz w:val="24"/>
          <w:szCs w:val="24"/>
          <w:lang w:bidi="ar-SY"/>
        </w:rPr>
        <w:t>n</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actul</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evaluativ</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instrumentul</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evaluare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poate</w:t>
      </w:r>
      <w:proofErr w:type="spellEnd"/>
      <w:r w:rsidRPr="007D44FF">
        <w:rPr>
          <w:rFonts w:asciiTheme="majorBidi" w:hAnsiTheme="majorBidi" w:cstheme="majorBidi"/>
          <w:sz w:val="24"/>
          <w:szCs w:val="24"/>
          <w:lang w:bidi="ar-SY"/>
        </w:rPr>
        <w:t xml:space="preserve"> fi </w:t>
      </w:r>
      <w:proofErr w:type="spellStart"/>
      <w:r w:rsidRPr="007D44FF">
        <w:rPr>
          <w:rFonts w:asciiTheme="majorBidi" w:hAnsiTheme="majorBidi" w:cstheme="majorBidi"/>
          <w:sz w:val="24"/>
          <w:szCs w:val="24"/>
          <w:lang w:bidi="ar-SY"/>
        </w:rPr>
        <w:t>privit</w:t>
      </w:r>
      <w:proofErr w:type="spellEnd"/>
      <w:r w:rsidRPr="007D44FF">
        <w:rPr>
          <w:rFonts w:asciiTheme="majorBidi" w:hAnsiTheme="majorBidi" w:cstheme="majorBidi"/>
          <w:sz w:val="24"/>
          <w:szCs w:val="24"/>
          <w:lang w:bidi="ar-SY"/>
        </w:rPr>
        <w:t xml:space="preserve"> ca </w:t>
      </w:r>
      <w:proofErr w:type="spellStart"/>
      <w:r w:rsidRPr="007D44FF">
        <w:rPr>
          <w:rFonts w:asciiTheme="majorBidi" w:hAnsiTheme="majorBidi" w:cstheme="majorBidi"/>
          <w:sz w:val="24"/>
          <w:szCs w:val="24"/>
          <w:lang w:bidi="ar-SY"/>
        </w:rPr>
        <w:t>parte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opera</w:t>
      </w:r>
      <w:r w:rsidR="00EC7DC0">
        <w:rPr>
          <w:rFonts w:asciiTheme="majorBidi" w:hAnsiTheme="majorBidi" w:cstheme="majorBidi"/>
          <w:sz w:val="24"/>
          <w:szCs w:val="24"/>
          <w:lang w:bidi="ar-SY"/>
        </w:rPr>
        <w:t>ț</w:t>
      </w:r>
      <w:r w:rsidRPr="007D44FF">
        <w:rPr>
          <w:rFonts w:asciiTheme="majorBidi" w:hAnsiTheme="majorBidi" w:cstheme="majorBidi"/>
          <w:sz w:val="24"/>
          <w:szCs w:val="24"/>
          <w:lang w:bidi="ar-SY"/>
        </w:rPr>
        <w:t>ional</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w:t>
      </w:r>
      <w:proofErr w:type="spellStart"/>
      <w:r w:rsidR="00EC7DC0">
        <w:rPr>
          <w:rFonts w:asciiTheme="majorBidi" w:hAnsiTheme="majorBidi" w:cstheme="majorBidi"/>
          <w:sz w:val="24"/>
          <w:szCs w:val="24"/>
          <w:lang w:bidi="ar-SY"/>
        </w:rPr>
        <w:t>î</w:t>
      </w:r>
      <w:r w:rsidRPr="007D44FF">
        <w:rPr>
          <w:rFonts w:asciiTheme="majorBidi" w:hAnsiTheme="majorBidi" w:cstheme="majorBidi"/>
          <w:sz w:val="24"/>
          <w:szCs w:val="24"/>
          <w:lang w:bidi="ar-SY"/>
        </w:rPr>
        <w:t>n</w:t>
      </w:r>
      <w:proofErr w:type="spellEnd"/>
      <w:r w:rsidRPr="007D44FF">
        <w:rPr>
          <w:rFonts w:asciiTheme="majorBidi" w:hAnsiTheme="majorBidi" w:cstheme="majorBidi"/>
          <w:sz w:val="24"/>
          <w:szCs w:val="24"/>
          <w:lang w:bidi="ar-SY"/>
        </w:rPr>
        <w:t xml:space="preserve"> care se </w:t>
      </w:r>
      <w:proofErr w:type="spellStart"/>
      <w:r w:rsidRPr="007D44FF">
        <w:rPr>
          <w:rFonts w:asciiTheme="majorBidi" w:hAnsiTheme="majorBidi" w:cstheme="majorBidi"/>
          <w:sz w:val="24"/>
          <w:szCs w:val="24"/>
          <w:lang w:bidi="ar-SY"/>
        </w:rPr>
        <w:t>traduc</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sarcinile</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lucru</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pentru</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elevi</w:t>
      </w:r>
      <w:proofErr w:type="spellEnd"/>
      <w:r w:rsidRPr="007D44FF">
        <w:rPr>
          <w:rFonts w:asciiTheme="majorBidi" w:hAnsiTheme="majorBidi" w:cstheme="majorBidi"/>
          <w:sz w:val="24"/>
          <w:szCs w:val="24"/>
          <w:lang w:bidi="ar-SY"/>
        </w:rPr>
        <w:t xml:space="preserve"> </w:t>
      </w:r>
      <w:proofErr w:type="spellStart"/>
      <w:r w:rsidR="00EC7DC0">
        <w:rPr>
          <w:rFonts w:asciiTheme="majorBidi" w:hAnsiTheme="majorBidi" w:cstheme="majorBidi"/>
          <w:sz w:val="24"/>
          <w:szCs w:val="24"/>
          <w:lang w:bidi="ar-SY"/>
        </w:rPr>
        <w:t>ș</w:t>
      </w:r>
      <w:r w:rsidRPr="007D44FF">
        <w:rPr>
          <w:rFonts w:asciiTheme="majorBidi" w:hAnsiTheme="majorBidi" w:cstheme="majorBidi"/>
          <w:sz w:val="24"/>
          <w:szCs w:val="24"/>
          <w:lang w:bidi="ar-SY"/>
        </w:rPr>
        <w:t>i</w:t>
      </w:r>
      <w:proofErr w:type="spellEnd"/>
      <w:r w:rsidRPr="007D44FF">
        <w:rPr>
          <w:rFonts w:asciiTheme="majorBidi" w:hAnsiTheme="majorBidi" w:cstheme="majorBidi"/>
          <w:sz w:val="24"/>
          <w:szCs w:val="24"/>
          <w:lang w:bidi="ar-SY"/>
        </w:rPr>
        <w:t xml:space="preserve"> care </w:t>
      </w:r>
      <w:proofErr w:type="spellStart"/>
      <w:r w:rsidRPr="007D44FF">
        <w:rPr>
          <w:rFonts w:asciiTheme="majorBidi" w:hAnsiTheme="majorBidi" w:cstheme="majorBidi"/>
          <w:sz w:val="24"/>
          <w:szCs w:val="24"/>
          <w:lang w:bidi="ar-SY"/>
        </w:rPr>
        <w:t>asigur</w:t>
      </w:r>
      <w:r w:rsidR="00EC7DC0">
        <w:rPr>
          <w:rFonts w:asciiTheme="majorBidi" w:hAnsiTheme="majorBidi" w:cstheme="majorBidi"/>
          <w:sz w:val="24"/>
          <w:szCs w:val="24"/>
          <w:lang w:bidi="ar-SY"/>
        </w:rPr>
        <w:t>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concordanta</w:t>
      </w:r>
      <w:proofErr w:type="spellEnd"/>
      <w:r w:rsidRPr="007D44FF">
        <w:rPr>
          <w:rFonts w:asciiTheme="majorBidi" w:hAnsiTheme="majorBidi" w:cstheme="majorBidi"/>
          <w:sz w:val="24"/>
          <w:szCs w:val="24"/>
          <w:lang w:bidi="ar-SY"/>
        </w:rPr>
        <w:t xml:space="preserve"> </w:t>
      </w:r>
      <w:proofErr w:type="spellStart"/>
      <w:r w:rsidR="00EC7DC0">
        <w:rPr>
          <w:rFonts w:asciiTheme="majorBidi" w:hAnsiTheme="majorBidi" w:cstheme="majorBidi"/>
          <w:sz w:val="24"/>
          <w:szCs w:val="24"/>
          <w:lang w:bidi="ar-SY"/>
        </w:rPr>
        <w:t>î</w:t>
      </w:r>
      <w:r w:rsidRPr="007D44FF">
        <w:rPr>
          <w:rFonts w:asciiTheme="majorBidi" w:hAnsiTheme="majorBidi" w:cstheme="majorBidi"/>
          <w:sz w:val="24"/>
          <w:szCs w:val="24"/>
          <w:lang w:bidi="ar-SY"/>
        </w:rPr>
        <w:t>ntre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obiectivele</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evaluare</w:t>
      </w:r>
      <w:proofErr w:type="spellEnd"/>
      <w:r w:rsidRPr="007D44FF">
        <w:rPr>
          <w:rFonts w:asciiTheme="majorBidi" w:hAnsiTheme="majorBidi" w:cstheme="majorBidi"/>
          <w:sz w:val="24"/>
          <w:szCs w:val="24"/>
          <w:lang w:bidi="ar-SY"/>
        </w:rPr>
        <w:t xml:space="preserve"> </w:t>
      </w:r>
      <w:proofErr w:type="spellStart"/>
      <w:r w:rsidR="00EC7DC0">
        <w:rPr>
          <w:rFonts w:asciiTheme="majorBidi" w:hAnsiTheme="majorBidi" w:cstheme="majorBidi"/>
          <w:sz w:val="24"/>
          <w:szCs w:val="24"/>
          <w:lang w:bidi="ar-SY"/>
        </w:rPr>
        <w:t>ș</w:t>
      </w:r>
      <w:r w:rsidRPr="007D44FF">
        <w:rPr>
          <w:rFonts w:asciiTheme="majorBidi" w:hAnsiTheme="majorBidi" w:cstheme="majorBidi"/>
          <w:sz w:val="24"/>
          <w:szCs w:val="24"/>
          <w:lang w:bidi="ar-SY"/>
        </w:rPr>
        <w:t>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metodologia</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realizare</w:t>
      </w:r>
      <w:proofErr w:type="spellEnd"/>
      <w:r w:rsidRPr="007D44FF">
        <w:rPr>
          <w:rFonts w:asciiTheme="majorBidi" w:hAnsiTheme="majorBidi" w:cstheme="majorBidi"/>
          <w:sz w:val="24"/>
          <w:szCs w:val="24"/>
          <w:lang w:bidi="ar-SY"/>
        </w:rPr>
        <w:t xml:space="preserve"> </w:t>
      </w:r>
      <w:proofErr w:type="gramStart"/>
      <w:r w:rsidRPr="007D44FF">
        <w:rPr>
          <w:rFonts w:asciiTheme="majorBidi" w:hAnsiTheme="majorBidi" w:cstheme="majorBidi"/>
          <w:sz w:val="24"/>
          <w:szCs w:val="24"/>
          <w:lang w:bidi="ar-SY"/>
        </w:rPr>
        <w:t>a</w:t>
      </w:r>
      <w:proofErr w:type="gram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acesteia</w:t>
      </w:r>
      <w:proofErr w:type="spellEnd"/>
      <w:r w:rsidRPr="007D44FF">
        <w:rPr>
          <w:rFonts w:asciiTheme="majorBidi" w:hAnsiTheme="majorBidi" w:cstheme="majorBidi"/>
          <w:sz w:val="24"/>
          <w:szCs w:val="24"/>
          <w:lang w:bidi="ar-SY"/>
        </w:rPr>
        <w:t>.</w:t>
      </w:r>
    </w:p>
    <w:p w14:paraId="6CAC7815" w14:textId="77777777" w:rsidR="007D44FF" w:rsidRPr="007D44FF" w:rsidRDefault="007D44FF" w:rsidP="007D44FF">
      <w:pPr>
        <w:pStyle w:val="ListParagraph"/>
        <w:spacing w:after="160" w:line="259" w:lineRule="auto"/>
        <w:ind w:left="780"/>
        <w:rPr>
          <w:rFonts w:asciiTheme="majorBidi" w:hAnsiTheme="majorBidi" w:cstheme="majorBidi"/>
          <w:sz w:val="24"/>
          <w:szCs w:val="24"/>
          <w:lang w:bidi="ar-SY"/>
        </w:rPr>
      </w:pPr>
    </w:p>
    <w:p w14:paraId="4A72089D" w14:textId="42BFE741" w:rsidR="007D44FF" w:rsidRDefault="007D44FF" w:rsidP="007D44FF">
      <w:pPr>
        <w:pStyle w:val="ListParagraph"/>
        <w:numPr>
          <w:ilvl w:val="0"/>
          <w:numId w:val="25"/>
        </w:numPr>
        <w:spacing w:after="160" w:line="259" w:lineRule="auto"/>
        <w:rPr>
          <w:rFonts w:asciiTheme="majorBidi" w:hAnsiTheme="majorBidi" w:cstheme="majorBidi"/>
          <w:sz w:val="24"/>
          <w:szCs w:val="24"/>
          <w:lang w:bidi="ar-SY"/>
        </w:rPr>
      </w:pPr>
      <w:proofErr w:type="spellStart"/>
      <w:r w:rsidRPr="007D44FF">
        <w:rPr>
          <w:rFonts w:asciiTheme="majorBidi" w:hAnsiTheme="majorBidi" w:cstheme="majorBidi"/>
          <w:sz w:val="24"/>
          <w:szCs w:val="24"/>
          <w:lang w:bidi="ar-SY"/>
        </w:rPr>
        <w:lastRenderedPageBreak/>
        <w:t>În</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dinamica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procesului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educativ</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cele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două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etape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importante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măsurarea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şi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aprecierea</w:t>
      </w:r>
      <w:proofErr w:type="spellEnd"/>
      <w:r w:rsidR="00EC7DC0">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capătă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semnificaţii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şi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coerenţă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în</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funcţie</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metoda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utilizată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în</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susţinerea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acestui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demers</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În</w:t>
      </w:r>
      <w:proofErr w:type="spellEnd"/>
      <w:r w:rsidR="00EC7DC0">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contextul</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metodologic</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descris</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pentru</w:t>
      </w:r>
      <w:proofErr w:type="spellEnd"/>
      <w:r w:rsidRPr="007D44FF">
        <w:rPr>
          <w:rFonts w:asciiTheme="majorBidi" w:hAnsiTheme="majorBidi" w:cstheme="majorBidi"/>
          <w:sz w:val="24"/>
          <w:szCs w:val="24"/>
          <w:lang w:bidi="ar-SY"/>
        </w:rPr>
        <w:t xml:space="preserve"> un </w:t>
      </w:r>
      <w:proofErr w:type="spellStart"/>
      <w:r w:rsidRPr="007D44FF">
        <w:rPr>
          <w:rFonts w:asciiTheme="majorBidi" w:hAnsiTheme="majorBidi" w:cstheme="majorBidi"/>
          <w:sz w:val="24"/>
          <w:szCs w:val="24"/>
          <w:lang w:bidi="ar-SY"/>
        </w:rPr>
        <w:t>anumit</w:t>
      </w:r>
      <w:proofErr w:type="spellEnd"/>
      <w:r w:rsidRPr="007D44FF">
        <w:rPr>
          <w:rFonts w:asciiTheme="majorBidi" w:hAnsiTheme="majorBidi" w:cstheme="majorBidi"/>
          <w:sz w:val="24"/>
          <w:szCs w:val="24"/>
          <w:lang w:bidi="ar-SY"/>
        </w:rPr>
        <w:t xml:space="preserve"> tip de </w:t>
      </w:r>
      <w:proofErr w:type="spellStart"/>
      <w:r w:rsidRPr="007D44FF">
        <w:rPr>
          <w:rFonts w:asciiTheme="majorBidi" w:hAnsiTheme="majorBidi" w:cstheme="majorBidi"/>
          <w:sz w:val="24"/>
          <w:szCs w:val="24"/>
          <w:lang w:bidi="ar-SY"/>
        </w:rPr>
        <w:t>evaluare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instrumentul</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în</w:t>
      </w:r>
      <w:proofErr w:type="spellEnd"/>
      <w:r w:rsidRPr="007D44FF">
        <w:rPr>
          <w:rFonts w:asciiTheme="majorBidi" w:hAnsiTheme="majorBidi" w:cstheme="majorBidi"/>
          <w:sz w:val="24"/>
          <w:szCs w:val="24"/>
          <w:lang w:bidi="ar-SY"/>
        </w:rPr>
        <w:t xml:space="preserve"> sine </w:t>
      </w:r>
      <w:proofErr w:type="spellStart"/>
      <w:r w:rsidRPr="007D44FF">
        <w:rPr>
          <w:rFonts w:asciiTheme="majorBidi" w:hAnsiTheme="majorBidi" w:cstheme="majorBidi"/>
          <w:sz w:val="24"/>
          <w:szCs w:val="24"/>
          <w:lang w:bidi="ar-SY"/>
        </w:rPr>
        <w:t>devine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partea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operaţională</w:t>
      </w:r>
      <w:proofErr w:type="spellEnd"/>
      <w:r w:rsidRPr="007D44FF">
        <w:rPr>
          <w:rFonts w:asciiTheme="majorBidi" w:hAnsiTheme="majorBidi" w:cstheme="majorBidi"/>
          <w:sz w:val="24"/>
          <w:szCs w:val="24"/>
          <w:lang w:bidi="ar-SY"/>
        </w:rPr>
        <w:t xml:space="preserve"> cu </w:t>
      </w:r>
      <w:proofErr w:type="spellStart"/>
      <w:r w:rsidRPr="007D44FF">
        <w:rPr>
          <w:rFonts w:asciiTheme="majorBidi" w:hAnsiTheme="majorBidi" w:cstheme="majorBidi"/>
          <w:sz w:val="24"/>
          <w:szCs w:val="24"/>
          <w:lang w:bidi="ar-SY"/>
        </w:rPr>
        <w:t>sarcina</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lucru</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prin</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intermediul</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căreia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elevul</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demonstrează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abilităţi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şi</w:t>
      </w:r>
      <w:proofErr w:type="spellEnd"/>
      <w:r w:rsidR="00EC7DC0">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capacităţi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specifice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situaţiei</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învăţare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şi</w:t>
      </w:r>
      <w:proofErr w:type="spellEnd"/>
      <w:r w:rsidRPr="007D44FF">
        <w:rPr>
          <w:rFonts w:asciiTheme="majorBidi" w:hAnsiTheme="majorBidi" w:cstheme="majorBidi"/>
          <w:sz w:val="24"/>
          <w:szCs w:val="24"/>
          <w:lang w:bidi="ar-SY"/>
        </w:rPr>
        <w:t>/</w:t>
      </w:r>
      <w:proofErr w:type="spellStart"/>
      <w:r w:rsidRPr="007D44FF">
        <w:rPr>
          <w:rFonts w:asciiTheme="majorBidi" w:hAnsiTheme="majorBidi" w:cstheme="majorBidi"/>
          <w:sz w:val="24"/>
          <w:szCs w:val="24"/>
          <w:lang w:bidi="ar-SY"/>
        </w:rPr>
        <w:t>sau</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evaluare.Instrumentul</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evaluare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este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cel</w:t>
      </w:r>
      <w:proofErr w:type="spellEnd"/>
      <w:r w:rsidRPr="007D44FF">
        <w:rPr>
          <w:rFonts w:asciiTheme="majorBidi" w:hAnsiTheme="majorBidi" w:cstheme="majorBidi"/>
          <w:sz w:val="24"/>
          <w:szCs w:val="24"/>
          <w:lang w:bidi="ar-SY"/>
        </w:rPr>
        <w:t xml:space="preserve"> care </w:t>
      </w:r>
      <w:proofErr w:type="spellStart"/>
      <w:r w:rsidRPr="007D44FF">
        <w:rPr>
          <w:rFonts w:asciiTheme="majorBidi" w:hAnsiTheme="majorBidi" w:cstheme="majorBidi"/>
          <w:sz w:val="24"/>
          <w:szCs w:val="24"/>
          <w:lang w:bidi="ar-SY"/>
        </w:rPr>
        <w:t>pune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în</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valoare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atât</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obiectivele</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evaluare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cât</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şi</w:t>
      </w:r>
      <w:proofErr w:type="spellEnd"/>
      <w:r w:rsidR="00EC7DC0">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demersul</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iniţiat</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pentru</w:t>
      </w:r>
      <w:proofErr w:type="spellEnd"/>
      <w:r w:rsidRPr="007D44FF">
        <w:rPr>
          <w:rFonts w:asciiTheme="majorBidi" w:hAnsiTheme="majorBidi" w:cstheme="majorBidi"/>
          <w:sz w:val="24"/>
          <w:szCs w:val="24"/>
          <w:lang w:bidi="ar-SY"/>
        </w:rPr>
        <w:t xml:space="preserve"> a </w:t>
      </w:r>
      <w:proofErr w:type="spellStart"/>
      <w:r w:rsidRPr="007D44FF">
        <w:rPr>
          <w:rFonts w:asciiTheme="majorBidi" w:hAnsiTheme="majorBidi" w:cstheme="majorBidi"/>
          <w:sz w:val="24"/>
          <w:szCs w:val="24"/>
          <w:lang w:bidi="ar-SY"/>
        </w:rPr>
        <w:t>atinge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scopul</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propus</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uneori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reuşind</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chiar</w:t>
      </w:r>
      <w:proofErr w:type="spellEnd"/>
      <w:r w:rsidRPr="007D44FF">
        <w:rPr>
          <w:rFonts w:asciiTheme="majorBidi" w:hAnsiTheme="majorBidi" w:cstheme="majorBidi"/>
          <w:sz w:val="24"/>
          <w:szCs w:val="24"/>
          <w:lang w:bidi="ar-SY"/>
        </w:rPr>
        <w:t xml:space="preserve"> o </w:t>
      </w:r>
      <w:proofErr w:type="spellStart"/>
      <w:r w:rsidRPr="007D44FF">
        <w:rPr>
          <w:rFonts w:asciiTheme="majorBidi" w:hAnsiTheme="majorBidi" w:cstheme="majorBidi"/>
          <w:sz w:val="24"/>
          <w:szCs w:val="24"/>
          <w:lang w:bidi="ar-SY"/>
        </w:rPr>
        <w:t>schimbare</w:t>
      </w:r>
      <w:proofErr w:type="spellEnd"/>
      <w:r w:rsidRPr="007D44FF">
        <w:rPr>
          <w:rFonts w:asciiTheme="majorBidi" w:hAnsiTheme="majorBidi" w:cstheme="majorBidi"/>
          <w:sz w:val="24"/>
          <w:szCs w:val="24"/>
          <w:lang w:bidi="ar-SY"/>
        </w:rPr>
        <w:t xml:space="preserve"> a </w:t>
      </w:r>
      <w:proofErr w:type="spellStart"/>
      <w:r w:rsidRPr="007D44FF">
        <w:rPr>
          <w:rFonts w:asciiTheme="majorBidi" w:hAnsiTheme="majorBidi" w:cstheme="majorBidi"/>
          <w:sz w:val="24"/>
          <w:szCs w:val="24"/>
          <w:lang w:bidi="ar-SY"/>
        </w:rPr>
        <w:t>modului</w:t>
      </w:r>
      <w:proofErr w:type="spellEnd"/>
      <w:r w:rsidRPr="007D44FF">
        <w:rPr>
          <w:rFonts w:asciiTheme="majorBidi" w:hAnsiTheme="majorBidi" w:cstheme="majorBidi"/>
          <w:sz w:val="24"/>
          <w:szCs w:val="24"/>
          <w:lang w:bidi="ar-SY"/>
        </w:rPr>
        <w:t xml:space="preserve"> de</w:t>
      </w:r>
      <w:r w:rsidR="00EC7DC0">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abordare</w:t>
      </w:r>
      <w:proofErr w:type="spellEnd"/>
      <w:r w:rsidRPr="007D44FF">
        <w:rPr>
          <w:rFonts w:asciiTheme="majorBidi" w:hAnsiTheme="majorBidi" w:cstheme="majorBidi"/>
          <w:sz w:val="24"/>
          <w:szCs w:val="24"/>
          <w:lang w:bidi="ar-SY"/>
        </w:rPr>
        <w:t xml:space="preserve"> a </w:t>
      </w:r>
      <w:proofErr w:type="spellStart"/>
      <w:r w:rsidRPr="007D44FF">
        <w:rPr>
          <w:rFonts w:asciiTheme="majorBidi" w:hAnsiTheme="majorBidi" w:cstheme="majorBidi"/>
          <w:sz w:val="24"/>
          <w:szCs w:val="24"/>
          <w:lang w:bidi="ar-SY"/>
        </w:rPr>
        <w:t>practicii</w:t>
      </w:r>
      <w:proofErr w:type="spellEnd"/>
      <w:r w:rsidRPr="007D44FF">
        <w:rPr>
          <w:rFonts w:asciiTheme="majorBidi" w:hAnsiTheme="majorBidi" w:cstheme="majorBidi"/>
          <w:sz w:val="24"/>
          <w:szCs w:val="24"/>
          <w:lang w:bidi="ar-SY"/>
        </w:rPr>
        <w:t xml:space="preserve"> evaluative </w:t>
      </w:r>
      <w:proofErr w:type="spellStart"/>
      <w:r w:rsidRPr="007D44FF">
        <w:rPr>
          <w:rFonts w:asciiTheme="majorBidi" w:hAnsiTheme="majorBidi" w:cstheme="majorBidi"/>
          <w:sz w:val="24"/>
          <w:szCs w:val="24"/>
          <w:lang w:bidi="ar-SY"/>
        </w:rPr>
        <w:t>curente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sau</w:t>
      </w:r>
      <w:proofErr w:type="spellEnd"/>
      <w:r w:rsidRPr="007D44FF">
        <w:rPr>
          <w:rFonts w:asciiTheme="majorBidi" w:hAnsiTheme="majorBidi" w:cstheme="majorBidi"/>
          <w:sz w:val="24"/>
          <w:szCs w:val="24"/>
          <w:lang w:bidi="ar-SY"/>
        </w:rPr>
        <w:t xml:space="preserve"> a </w:t>
      </w:r>
      <w:proofErr w:type="spellStart"/>
      <w:r w:rsidRPr="007D44FF">
        <w:rPr>
          <w:rFonts w:asciiTheme="majorBidi" w:hAnsiTheme="majorBidi" w:cstheme="majorBidi"/>
          <w:sz w:val="24"/>
          <w:szCs w:val="24"/>
          <w:lang w:bidi="ar-SY"/>
        </w:rPr>
        <w:t>celei</w:t>
      </w:r>
      <w:proofErr w:type="spellEnd"/>
      <w:r w:rsidRPr="007D44FF">
        <w:rPr>
          <w:rFonts w:asciiTheme="majorBidi" w:hAnsiTheme="majorBidi" w:cstheme="majorBidi"/>
          <w:sz w:val="24"/>
          <w:szCs w:val="24"/>
          <w:lang w:bidi="ar-SY"/>
        </w:rPr>
        <w:t xml:space="preserve"> de examen. </w:t>
      </w:r>
      <w:proofErr w:type="spellStart"/>
      <w:r w:rsidRPr="007D44FF">
        <w:rPr>
          <w:rFonts w:asciiTheme="majorBidi" w:hAnsiTheme="majorBidi" w:cstheme="majorBidi"/>
          <w:sz w:val="24"/>
          <w:szCs w:val="24"/>
          <w:lang w:bidi="ar-SY"/>
        </w:rPr>
        <w:t>Utilizarea</w:t>
      </w:r>
      <w:proofErr w:type="spellEnd"/>
      <w:r w:rsidRPr="007D44FF">
        <w:rPr>
          <w:rFonts w:asciiTheme="majorBidi" w:hAnsiTheme="majorBidi" w:cstheme="majorBidi"/>
          <w:sz w:val="24"/>
          <w:szCs w:val="24"/>
          <w:lang w:bidi="ar-SY"/>
        </w:rPr>
        <w:t xml:space="preserve"> din </w:t>
      </w:r>
      <w:proofErr w:type="spellStart"/>
      <w:r w:rsidRPr="007D44FF">
        <w:rPr>
          <w:rFonts w:asciiTheme="majorBidi" w:hAnsiTheme="majorBidi" w:cstheme="majorBidi"/>
          <w:sz w:val="24"/>
          <w:szCs w:val="24"/>
          <w:lang w:bidi="ar-SY"/>
        </w:rPr>
        <w:t>ce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în</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mai</w:t>
      </w:r>
      <w:proofErr w:type="spellEnd"/>
      <w:r w:rsidR="00EC7DC0">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susţinută</w:t>
      </w:r>
      <w:proofErr w:type="spellEnd"/>
      <w:r w:rsidRPr="007D44FF">
        <w:rPr>
          <w:rFonts w:asciiTheme="majorBidi" w:hAnsiTheme="majorBidi" w:cstheme="majorBidi"/>
          <w:sz w:val="24"/>
          <w:szCs w:val="24"/>
          <w:lang w:bidi="ar-SY"/>
        </w:rPr>
        <w:t xml:space="preserve"> a </w:t>
      </w:r>
      <w:proofErr w:type="spellStart"/>
      <w:r w:rsidRPr="007D44FF">
        <w:rPr>
          <w:rFonts w:asciiTheme="majorBidi" w:hAnsiTheme="majorBidi" w:cstheme="majorBidi"/>
          <w:sz w:val="24"/>
          <w:szCs w:val="24"/>
          <w:lang w:bidi="ar-SY"/>
        </w:rPr>
        <w:t>unor</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instrumente</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evaluare</w:t>
      </w:r>
      <w:proofErr w:type="spellEnd"/>
      <w:r w:rsidRPr="007D44FF">
        <w:rPr>
          <w:rFonts w:asciiTheme="majorBidi" w:hAnsiTheme="majorBidi" w:cstheme="majorBidi"/>
          <w:sz w:val="24"/>
          <w:szCs w:val="24"/>
          <w:lang w:bidi="ar-SY"/>
        </w:rPr>
        <w:t xml:space="preserve"> care </w:t>
      </w:r>
      <w:proofErr w:type="spellStart"/>
      <w:r w:rsidRPr="007D44FF">
        <w:rPr>
          <w:rFonts w:asciiTheme="majorBidi" w:hAnsiTheme="majorBidi" w:cstheme="majorBidi"/>
          <w:sz w:val="24"/>
          <w:szCs w:val="24"/>
          <w:lang w:bidi="ar-SY"/>
        </w:rPr>
        <w:t>valorizează</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sarcinile</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lucru</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centrate</w:t>
      </w:r>
      <w:proofErr w:type="spellEnd"/>
      <w:r w:rsidRPr="007D44FF">
        <w:rPr>
          <w:rFonts w:asciiTheme="majorBidi" w:hAnsiTheme="majorBidi" w:cstheme="majorBidi"/>
          <w:sz w:val="24"/>
          <w:szCs w:val="24"/>
          <w:lang w:bidi="ar-SY"/>
        </w:rPr>
        <w:t xml:space="preserve"> pe</w:t>
      </w:r>
      <w:r w:rsidR="00EC7DC0">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competenţe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şi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abilităţi</w:t>
      </w:r>
      <w:proofErr w:type="spellEnd"/>
      <w:r w:rsidRPr="007D44FF">
        <w:rPr>
          <w:rFonts w:asciiTheme="majorBidi" w:hAnsiTheme="majorBidi" w:cstheme="majorBidi"/>
          <w:sz w:val="24"/>
          <w:szCs w:val="24"/>
          <w:lang w:bidi="ar-SY"/>
        </w:rPr>
        <w:t xml:space="preserve"> de </w:t>
      </w:r>
      <w:proofErr w:type="spellStart"/>
      <w:r w:rsidRPr="007D44FF">
        <w:rPr>
          <w:rFonts w:asciiTheme="majorBidi" w:hAnsiTheme="majorBidi" w:cstheme="majorBidi"/>
          <w:sz w:val="24"/>
          <w:szCs w:val="24"/>
          <w:lang w:bidi="ar-SY"/>
        </w:rPr>
        <w:t>ordin</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practic</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ar</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putea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revigora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întreaga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viziune</w:t>
      </w:r>
      <w:proofErr w:type="spellEnd"/>
      <w:r w:rsidRPr="007D44FF">
        <w:rPr>
          <w:rFonts w:asciiTheme="majorBidi" w:hAnsiTheme="majorBidi" w:cstheme="majorBidi"/>
          <w:sz w:val="24"/>
          <w:szCs w:val="24"/>
          <w:lang w:bidi="ar-SY"/>
        </w:rPr>
        <w:t xml:space="preserve"> a </w:t>
      </w:r>
      <w:proofErr w:type="spellStart"/>
      <w:r w:rsidRPr="007D44FF">
        <w:rPr>
          <w:rFonts w:asciiTheme="majorBidi" w:hAnsiTheme="majorBidi" w:cstheme="majorBidi"/>
          <w:sz w:val="24"/>
          <w:szCs w:val="24"/>
          <w:lang w:bidi="ar-SY"/>
        </w:rPr>
        <w:t>profesorului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asupra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aceea</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trebuie</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evaluat</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când</w:t>
      </w:r>
      <w:proofErr w:type="spellEnd"/>
      <w:r w:rsidRPr="007D44FF">
        <w:rPr>
          <w:rFonts w:asciiTheme="majorBidi" w:hAnsiTheme="majorBidi" w:cstheme="majorBidi"/>
          <w:sz w:val="24"/>
          <w:szCs w:val="24"/>
          <w:lang w:bidi="ar-SY"/>
        </w:rPr>
        <w:t xml:space="preserve">, cum </w:t>
      </w:r>
      <w:proofErr w:type="spellStart"/>
      <w:r w:rsidRPr="007D44FF">
        <w:rPr>
          <w:rFonts w:asciiTheme="majorBidi" w:hAnsiTheme="majorBidi" w:cstheme="majorBidi"/>
          <w:sz w:val="24"/>
          <w:szCs w:val="24"/>
          <w:lang w:bidi="ar-SY"/>
        </w:rPr>
        <w:t>şi</w:t>
      </w:r>
      <w:proofErr w:type="spellEnd"/>
      <w:r w:rsidRPr="007D44FF">
        <w:rPr>
          <w:rFonts w:asciiTheme="majorBidi" w:hAnsiTheme="majorBidi" w:cstheme="majorBidi"/>
          <w:sz w:val="24"/>
          <w:szCs w:val="24"/>
          <w:lang w:bidi="ar-SY"/>
        </w:rPr>
        <w:t xml:space="preserve"> </w:t>
      </w:r>
      <w:proofErr w:type="spellStart"/>
      <w:r w:rsidRPr="007D44FF">
        <w:rPr>
          <w:rFonts w:asciiTheme="majorBidi" w:hAnsiTheme="majorBidi" w:cstheme="majorBidi"/>
          <w:sz w:val="24"/>
          <w:szCs w:val="24"/>
          <w:lang w:bidi="ar-SY"/>
        </w:rPr>
        <w:t>mai</w:t>
      </w:r>
      <w:proofErr w:type="spellEnd"/>
      <w:r w:rsidRPr="007D44FF">
        <w:rPr>
          <w:rFonts w:asciiTheme="majorBidi" w:hAnsiTheme="majorBidi" w:cstheme="majorBidi"/>
          <w:sz w:val="24"/>
          <w:szCs w:val="24"/>
          <w:lang w:bidi="ar-SY"/>
        </w:rPr>
        <w:t xml:space="preserve"> ales, cu </w:t>
      </w:r>
      <w:proofErr w:type="spellStart"/>
      <w:r w:rsidRPr="007D44FF">
        <w:rPr>
          <w:rFonts w:asciiTheme="majorBidi" w:hAnsiTheme="majorBidi" w:cstheme="majorBidi"/>
          <w:sz w:val="24"/>
          <w:szCs w:val="24"/>
          <w:lang w:bidi="ar-SY"/>
        </w:rPr>
        <w:t>ce</w:t>
      </w:r>
      <w:proofErr w:type="spellEnd"/>
      <w:r w:rsidR="00E11848">
        <w:rPr>
          <w:rFonts w:asciiTheme="majorBidi" w:hAnsiTheme="majorBidi" w:cstheme="majorBidi"/>
          <w:sz w:val="24"/>
          <w:szCs w:val="24"/>
          <w:lang w:bidi="ar-SY"/>
        </w:rPr>
        <w:t>.</w:t>
      </w:r>
    </w:p>
    <w:p w14:paraId="73E2ACF1" w14:textId="77777777" w:rsidR="00E11848" w:rsidRPr="00E11848" w:rsidRDefault="00E11848" w:rsidP="00E11848">
      <w:pPr>
        <w:pStyle w:val="ListParagraph"/>
        <w:rPr>
          <w:rFonts w:asciiTheme="majorBidi" w:hAnsiTheme="majorBidi" w:cstheme="majorBidi"/>
          <w:sz w:val="24"/>
          <w:szCs w:val="24"/>
          <w:lang w:bidi="ar-SY"/>
        </w:rPr>
      </w:pPr>
    </w:p>
    <w:p w14:paraId="10A7FB1D" w14:textId="77777777" w:rsidR="00E11848" w:rsidRPr="00E11848" w:rsidRDefault="00E11848" w:rsidP="00E11848">
      <w:pPr>
        <w:pStyle w:val="ListParagraph"/>
        <w:spacing w:after="160" w:line="259" w:lineRule="auto"/>
        <w:ind w:left="786"/>
        <w:rPr>
          <w:rFonts w:asciiTheme="majorBidi" w:hAnsiTheme="majorBidi" w:cstheme="majorBidi"/>
          <w:sz w:val="24"/>
          <w:szCs w:val="24"/>
          <w:lang w:bidi="ar-SY"/>
        </w:rPr>
      </w:pPr>
    </w:p>
    <w:p w14:paraId="1C924348" w14:textId="3D6631E4" w:rsidR="008C496D" w:rsidRPr="00447237" w:rsidRDefault="008C496D" w:rsidP="00A25589">
      <w:pPr>
        <w:pStyle w:val="ListParagraph"/>
        <w:numPr>
          <w:ilvl w:val="0"/>
          <w:numId w:val="20"/>
        </w:numPr>
        <w:spacing w:line="360" w:lineRule="auto"/>
        <w:jc w:val="both"/>
        <w:outlineLvl w:val="0"/>
        <w:rPr>
          <w:rFonts w:asciiTheme="majorBidi" w:hAnsiTheme="majorBidi" w:cstheme="majorBidi"/>
          <w:caps/>
          <w:sz w:val="24"/>
          <w:szCs w:val="24"/>
        </w:rPr>
      </w:pPr>
      <w:bookmarkStart w:id="18" w:name="_Toc122031356"/>
      <w:r w:rsidRPr="00447237">
        <w:rPr>
          <w:rFonts w:asciiTheme="majorBidi" w:hAnsiTheme="majorBidi" w:cstheme="majorBidi"/>
          <w:caps/>
          <w:sz w:val="24"/>
          <w:szCs w:val="24"/>
        </w:rPr>
        <w:t xml:space="preserve">ACTIVITATEA </w:t>
      </w:r>
      <w:bookmarkEnd w:id="18"/>
      <w:r w:rsidR="00B85FE6">
        <w:rPr>
          <w:rFonts w:asciiTheme="majorBidi" w:hAnsiTheme="majorBidi" w:cstheme="majorBidi"/>
          <w:caps/>
          <w:sz w:val="24"/>
          <w:szCs w:val="24"/>
        </w:rPr>
        <w:t>Practică</w:t>
      </w:r>
    </w:p>
    <w:p w14:paraId="322BE737" w14:textId="2B0AE265" w:rsidR="008C496D" w:rsidRPr="00447237" w:rsidRDefault="008C496D" w:rsidP="00A25589">
      <w:pPr>
        <w:pStyle w:val="ListParagraph"/>
        <w:numPr>
          <w:ilvl w:val="1"/>
          <w:numId w:val="20"/>
        </w:numPr>
        <w:spacing w:line="360" w:lineRule="auto"/>
        <w:jc w:val="both"/>
        <w:outlineLvl w:val="1"/>
        <w:rPr>
          <w:rFonts w:asciiTheme="majorBidi" w:hAnsiTheme="majorBidi" w:cstheme="majorBidi"/>
          <w:caps/>
          <w:sz w:val="24"/>
          <w:szCs w:val="24"/>
        </w:rPr>
      </w:pPr>
      <w:bookmarkStart w:id="19" w:name="_Toc122031357"/>
      <w:r w:rsidRPr="00447237">
        <w:rPr>
          <w:rFonts w:asciiTheme="majorBidi" w:hAnsiTheme="majorBidi" w:cstheme="majorBidi"/>
          <w:caps/>
          <w:sz w:val="24"/>
          <w:szCs w:val="24"/>
        </w:rPr>
        <w:t>OBIECTIVELE OPERAȚIONALE A</w:t>
      </w:r>
      <w:r w:rsidR="00661B75" w:rsidRPr="00447237">
        <w:rPr>
          <w:rFonts w:asciiTheme="majorBidi" w:hAnsiTheme="majorBidi" w:cstheme="majorBidi"/>
          <w:caps/>
          <w:sz w:val="24"/>
          <w:szCs w:val="24"/>
        </w:rPr>
        <w:t>le</w:t>
      </w:r>
      <w:r w:rsidRPr="00447237">
        <w:rPr>
          <w:rFonts w:asciiTheme="majorBidi" w:hAnsiTheme="majorBidi" w:cstheme="majorBidi"/>
          <w:caps/>
          <w:sz w:val="24"/>
          <w:szCs w:val="24"/>
        </w:rPr>
        <w:t xml:space="preserve"> EVAL</w:t>
      </w:r>
      <w:r w:rsidR="00661B75" w:rsidRPr="00447237">
        <w:rPr>
          <w:rFonts w:asciiTheme="majorBidi" w:hAnsiTheme="majorBidi" w:cstheme="majorBidi"/>
          <w:caps/>
          <w:sz w:val="24"/>
          <w:szCs w:val="24"/>
        </w:rPr>
        <w:t>u</w:t>
      </w:r>
      <w:r w:rsidRPr="00447237">
        <w:rPr>
          <w:rFonts w:asciiTheme="majorBidi" w:hAnsiTheme="majorBidi" w:cstheme="majorBidi"/>
          <w:caps/>
          <w:sz w:val="24"/>
          <w:szCs w:val="24"/>
        </w:rPr>
        <w:t>ĂRII</w:t>
      </w:r>
      <w:bookmarkEnd w:id="19"/>
    </w:p>
    <w:p w14:paraId="5B9C18A1" w14:textId="576327C6" w:rsidR="00661B75" w:rsidRPr="00447237" w:rsidRDefault="005A79A2" w:rsidP="00A25589">
      <w:pPr>
        <w:pStyle w:val="ListParagraph"/>
        <w:spacing w:line="360" w:lineRule="auto"/>
        <w:ind w:left="360"/>
        <w:jc w:val="both"/>
        <w:rPr>
          <w:rFonts w:asciiTheme="majorBidi" w:hAnsiTheme="majorBidi" w:cstheme="majorBidi"/>
          <w:sz w:val="24"/>
          <w:szCs w:val="24"/>
        </w:rPr>
      </w:pPr>
      <w:r w:rsidRPr="00447237">
        <w:rPr>
          <w:rFonts w:asciiTheme="majorBidi" w:hAnsiTheme="majorBidi" w:cstheme="majorBidi"/>
          <w:sz w:val="24"/>
          <w:szCs w:val="24"/>
        </w:rPr>
        <w:t xml:space="preserve">O1. </w:t>
      </w:r>
      <w:proofErr w:type="spellStart"/>
      <w:r w:rsidR="00530E2A" w:rsidRPr="00447237">
        <w:rPr>
          <w:rFonts w:asciiTheme="majorBidi" w:hAnsiTheme="majorBidi" w:cstheme="majorBidi"/>
          <w:sz w:val="24"/>
          <w:szCs w:val="24"/>
        </w:rPr>
        <w:t>Studenții</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vor</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identifica</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semificațiile</w:t>
      </w:r>
      <w:proofErr w:type="spellEnd"/>
      <w:r w:rsidR="00530E2A" w:rsidRPr="00447237">
        <w:rPr>
          <w:rFonts w:asciiTheme="majorBidi" w:hAnsiTheme="majorBidi" w:cstheme="majorBidi"/>
          <w:sz w:val="24"/>
          <w:szCs w:val="24"/>
        </w:rPr>
        <w:t xml:space="preserve"> </w:t>
      </w:r>
      <w:proofErr w:type="spellStart"/>
      <w:r w:rsidR="00B85FE6">
        <w:rPr>
          <w:rFonts w:asciiTheme="majorBidi" w:hAnsiTheme="majorBidi" w:cstheme="majorBidi"/>
          <w:sz w:val="24"/>
          <w:szCs w:val="24"/>
        </w:rPr>
        <w:t>conceptelor</w:t>
      </w:r>
      <w:proofErr w:type="spellEnd"/>
      <w:r w:rsidR="00B85FE6">
        <w:rPr>
          <w:rFonts w:asciiTheme="majorBidi" w:hAnsiTheme="majorBidi" w:cstheme="majorBidi"/>
          <w:sz w:val="24"/>
          <w:szCs w:val="24"/>
        </w:rPr>
        <w:t xml:space="preserve"> </w:t>
      </w:r>
      <w:proofErr w:type="spellStart"/>
      <w:proofErr w:type="gramStart"/>
      <w:r w:rsidR="00B85FE6">
        <w:rPr>
          <w:rFonts w:asciiTheme="majorBidi" w:hAnsiTheme="majorBidi" w:cstheme="majorBidi"/>
          <w:sz w:val="24"/>
          <w:szCs w:val="24"/>
        </w:rPr>
        <w:t>cheie</w:t>
      </w:r>
      <w:proofErr w:type="spellEnd"/>
      <w:r w:rsidRPr="00447237">
        <w:rPr>
          <w:rFonts w:asciiTheme="majorBidi" w:hAnsiTheme="majorBidi" w:cstheme="majorBidi"/>
          <w:sz w:val="24"/>
          <w:szCs w:val="24"/>
        </w:rPr>
        <w:t>;</w:t>
      </w:r>
      <w:proofErr w:type="gramEnd"/>
    </w:p>
    <w:p w14:paraId="136D2F44" w14:textId="71688E27" w:rsidR="00530E2A" w:rsidRPr="00447237" w:rsidRDefault="005A79A2" w:rsidP="00A25589">
      <w:pPr>
        <w:pStyle w:val="ListParagraph"/>
        <w:spacing w:line="360" w:lineRule="auto"/>
        <w:ind w:left="360"/>
        <w:jc w:val="both"/>
        <w:rPr>
          <w:rFonts w:asciiTheme="majorBidi" w:hAnsiTheme="majorBidi" w:cstheme="majorBidi"/>
          <w:sz w:val="24"/>
          <w:szCs w:val="24"/>
        </w:rPr>
      </w:pPr>
      <w:r w:rsidRPr="00447237">
        <w:rPr>
          <w:rFonts w:asciiTheme="majorBidi" w:hAnsiTheme="majorBidi" w:cstheme="majorBidi"/>
          <w:sz w:val="24"/>
          <w:szCs w:val="24"/>
        </w:rPr>
        <w:t xml:space="preserve">O2. </w:t>
      </w:r>
      <w:proofErr w:type="spellStart"/>
      <w:r w:rsidR="00530E2A" w:rsidRPr="00447237">
        <w:rPr>
          <w:rFonts w:asciiTheme="majorBidi" w:hAnsiTheme="majorBidi" w:cstheme="majorBidi"/>
          <w:sz w:val="24"/>
          <w:szCs w:val="24"/>
        </w:rPr>
        <w:t>Studenții</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folosind</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cuviitele</w:t>
      </w:r>
      <w:proofErr w:type="spellEnd"/>
      <w:r w:rsidR="00530E2A" w:rsidRPr="00447237">
        <w:rPr>
          <w:rFonts w:asciiTheme="majorBidi" w:hAnsiTheme="majorBidi" w:cstheme="majorBidi"/>
          <w:sz w:val="24"/>
          <w:szCs w:val="24"/>
        </w:rPr>
        <w:t xml:space="preserve"> lor </w:t>
      </w:r>
      <w:proofErr w:type="spellStart"/>
      <w:r w:rsidR="00530E2A" w:rsidRPr="00447237">
        <w:rPr>
          <w:rFonts w:asciiTheme="majorBidi" w:hAnsiTheme="majorBidi" w:cstheme="majorBidi"/>
          <w:sz w:val="24"/>
          <w:szCs w:val="24"/>
        </w:rPr>
        <w:t>vor</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avea</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posibil</w:t>
      </w:r>
      <w:r w:rsidRPr="00447237">
        <w:rPr>
          <w:rFonts w:asciiTheme="majorBidi" w:hAnsiTheme="majorBidi" w:cstheme="majorBidi"/>
          <w:sz w:val="24"/>
          <w:szCs w:val="24"/>
        </w:rPr>
        <w:t>i</w:t>
      </w:r>
      <w:r w:rsidR="00530E2A" w:rsidRPr="00447237">
        <w:rPr>
          <w:rFonts w:asciiTheme="majorBidi" w:hAnsiTheme="majorBidi" w:cstheme="majorBidi"/>
          <w:sz w:val="24"/>
          <w:szCs w:val="24"/>
        </w:rPr>
        <w:t>ta</w:t>
      </w:r>
      <w:r w:rsidRPr="00447237">
        <w:rPr>
          <w:rFonts w:asciiTheme="majorBidi" w:hAnsiTheme="majorBidi" w:cstheme="majorBidi"/>
          <w:sz w:val="24"/>
          <w:szCs w:val="24"/>
        </w:rPr>
        <w:t>t</w:t>
      </w:r>
      <w:r w:rsidR="00530E2A" w:rsidRPr="00447237">
        <w:rPr>
          <w:rFonts w:asciiTheme="majorBidi" w:hAnsiTheme="majorBidi" w:cstheme="majorBidi"/>
          <w:sz w:val="24"/>
          <w:szCs w:val="24"/>
        </w:rPr>
        <w:t>ea</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să</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producă</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defini</w:t>
      </w:r>
      <w:r w:rsidRPr="00447237">
        <w:rPr>
          <w:rFonts w:asciiTheme="majorBidi" w:hAnsiTheme="majorBidi" w:cstheme="majorBidi"/>
          <w:sz w:val="24"/>
          <w:szCs w:val="24"/>
        </w:rPr>
        <w:t>ții</w:t>
      </w:r>
      <w:proofErr w:type="spellEnd"/>
      <w:r w:rsidR="00530E2A" w:rsidRPr="00447237">
        <w:rPr>
          <w:rFonts w:asciiTheme="majorBidi" w:hAnsiTheme="majorBidi" w:cstheme="majorBidi"/>
          <w:sz w:val="24"/>
          <w:szCs w:val="24"/>
        </w:rPr>
        <w:t xml:space="preserve"> ale </w:t>
      </w:r>
      <w:proofErr w:type="spellStart"/>
      <w:r w:rsidR="00530E2A" w:rsidRPr="00447237">
        <w:rPr>
          <w:rFonts w:asciiTheme="majorBidi" w:hAnsiTheme="majorBidi" w:cstheme="majorBidi"/>
          <w:sz w:val="24"/>
          <w:szCs w:val="24"/>
        </w:rPr>
        <w:t>co</w:t>
      </w:r>
      <w:r w:rsidRPr="00447237">
        <w:rPr>
          <w:rFonts w:asciiTheme="majorBidi" w:hAnsiTheme="majorBidi" w:cstheme="majorBidi"/>
          <w:sz w:val="24"/>
          <w:szCs w:val="24"/>
        </w:rPr>
        <w:t>n</w:t>
      </w:r>
      <w:r w:rsidR="00530E2A" w:rsidRPr="00447237">
        <w:rPr>
          <w:rFonts w:asciiTheme="majorBidi" w:hAnsiTheme="majorBidi" w:cstheme="majorBidi"/>
          <w:sz w:val="24"/>
          <w:szCs w:val="24"/>
        </w:rPr>
        <w:t>cep</w:t>
      </w:r>
      <w:r w:rsidRPr="00447237">
        <w:rPr>
          <w:rFonts w:asciiTheme="majorBidi" w:hAnsiTheme="majorBidi" w:cstheme="majorBidi"/>
          <w:sz w:val="24"/>
          <w:szCs w:val="24"/>
        </w:rPr>
        <w:t>t</w:t>
      </w:r>
      <w:r w:rsidR="00530E2A" w:rsidRPr="00447237">
        <w:rPr>
          <w:rFonts w:asciiTheme="majorBidi" w:hAnsiTheme="majorBidi" w:cstheme="majorBidi"/>
          <w:sz w:val="24"/>
          <w:szCs w:val="24"/>
        </w:rPr>
        <w:t>elor</w:t>
      </w:r>
      <w:proofErr w:type="spellEnd"/>
      <w:r w:rsidR="00530E2A" w:rsidRPr="00447237">
        <w:rPr>
          <w:rFonts w:asciiTheme="majorBidi" w:hAnsiTheme="majorBidi" w:cstheme="majorBidi"/>
          <w:sz w:val="24"/>
          <w:szCs w:val="24"/>
        </w:rPr>
        <w:t xml:space="preserve"> </w:t>
      </w:r>
      <w:proofErr w:type="spellStart"/>
      <w:proofErr w:type="gramStart"/>
      <w:r w:rsidR="00530E2A" w:rsidRPr="00447237">
        <w:rPr>
          <w:rFonts w:asciiTheme="majorBidi" w:hAnsiTheme="majorBidi" w:cstheme="majorBidi"/>
          <w:sz w:val="24"/>
          <w:szCs w:val="24"/>
        </w:rPr>
        <w:t>cheie</w:t>
      </w:r>
      <w:proofErr w:type="spellEnd"/>
      <w:r w:rsidRPr="00447237">
        <w:rPr>
          <w:rFonts w:asciiTheme="majorBidi" w:hAnsiTheme="majorBidi" w:cstheme="majorBidi"/>
          <w:sz w:val="24"/>
          <w:szCs w:val="24"/>
        </w:rPr>
        <w:t>;</w:t>
      </w:r>
      <w:proofErr w:type="gramEnd"/>
    </w:p>
    <w:p w14:paraId="3CA88FB6" w14:textId="27E371EF" w:rsidR="00530E2A" w:rsidRPr="00447237" w:rsidRDefault="005A79A2" w:rsidP="00A25589">
      <w:pPr>
        <w:pStyle w:val="ListParagraph"/>
        <w:spacing w:line="360" w:lineRule="auto"/>
        <w:ind w:left="360"/>
        <w:jc w:val="both"/>
        <w:rPr>
          <w:rFonts w:asciiTheme="majorBidi" w:hAnsiTheme="majorBidi" w:cstheme="majorBidi"/>
          <w:sz w:val="24"/>
          <w:szCs w:val="24"/>
        </w:rPr>
      </w:pPr>
      <w:r w:rsidRPr="00447237">
        <w:rPr>
          <w:rFonts w:asciiTheme="majorBidi" w:hAnsiTheme="majorBidi" w:cstheme="majorBidi"/>
          <w:sz w:val="24"/>
          <w:szCs w:val="24"/>
        </w:rPr>
        <w:t xml:space="preserve">O3. </w:t>
      </w:r>
      <w:proofErr w:type="spellStart"/>
      <w:r w:rsidR="00530E2A" w:rsidRPr="00447237">
        <w:rPr>
          <w:rFonts w:asciiTheme="majorBidi" w:hAnsiTheme="majorBidi" w:cstheme="majorBidi"/>
          <w:sz w:val="24"/>
          <w:szCs w:val="24"/>
        </w:rPr>
        <w:t>Studenții</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folosind</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cuvi</w:t>
      </w:r>
      <w:r w:rsidRPr="00447237">
        <w:rPr>
          <w:rFonts w:asciiTheme="majorBidi" w:hAnsiTheme="majorBidi" w:cstheme="majorBidi"/>
          <w:sz w:val="24"/>
          <w:szCs w:val="24"/>
        </w:rPr>
        <w:t>n</w:t>
      </w:r>
      <w:r w:rsidR="00530E2A" w:rsidRPr="00447237">
        <w:rPr>
          <w:rFonts w:asciiTheme="majorBidi" w:hAnsiTheme="majorBidi" w:cstheme="majorBidi"/>
          <w:sz w:val="24"/>
          <w:szCs w:val="24"/>
        </w:rPr>
        <w:t>tele</w:t>
      </w:r>
      <w:proofErr w:type="spellEnd"/>
      <w:r w:rsidR="00530E2A" w:rsidRPr="00447237">
        <w:rPr>
          <w:rFonts w:asciiTheme="majorBidi" w:hAnsiTheme="majorBidi" w:cstheme="majorBidi"/>
          <w:sz w:val="24"/>
          <w:szCs w:val="24"/>
        </w:rPr>
        <w:t xml:space="preserve"> lor </w:t>
      </w:r>
      <w:proofErr w:type="spellStart"/>
      <w:r w:rsidR="00530E2A" w:rsidRPr="00447237">
        <w:rPr>
          <w:rFonts w:asciiTheme="majorBidi" w:hAnsiTheme="majorBidi" w:cstheme="majorBidi"/>
          <w:sz w:val="24"/>
          <w:szCs w:val="24"/>
        </w:rPr>
        <w:t>vor</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enumera</w:t>
      </w:r>
      <w:proofErr w:type="spellEnd"/>
      <w:r w:rsidR="00530E2A" w:rsidRPr="00447237">
        <w:rPr>
          <w:rFonts w:asciiTheme="majorBidi" w:hAnsiTheme="majorBidi" w:cstheme="majorBidi"/>
          <w:sz w:val="24"/>
          <w:szCs w:val="24"/>
        </w:rPr>
        <w:t xml:space="preserve"> </w:t>
      </w:r>
      <w:proofErr w:type="spellStart"/>
      <w:r w:rsidR="00B85FE6">
        <w:rPr>
          <w:rFonts w:asciiTheme="majorBidi" w:hAnsiTheme="majorBidi" w:cstheme="majorBidi"/>
          <w:sz w:val="24"/>
          <w:szCs w:val="24"/>
        </w:rPr>
        <w:t>metode</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tradiționale</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și</w:t>
      </w:r>
      <w:proofErr w:type="spellEnd"/>
      <w:r w:rsidR="00B85FE6">
        <w:rPr>
          <w:rFonts w:asciiTheme="majorBidi" w:hAnsiTheme="majorBidi" w:cstheme="majorBidi"/>
          <w:sz w:val="24"/>
          <w:szCs w:val="24"/>
        </w:rPr>
        <w:t xml:space="preserve"> interactive de </w:t>
      </w:r>
      <w:proofErr w:type="spellStart"/>
      <w:proofErr w:type="gramStart"/>
      <w:r w:rsidR="00B85FE6">
        <w:rPr>
          <w:rFonts w:asciiTheme="majorBidi" w:hAnsiTheme="majorBidi" w:cstheme="majorBidi"/>
          <w:sz w:val="24"/>
          <w:szCs w:val="24"/>
        </w:rPr>
        <w:t>predare</w:t>
      </w:r>
      <w:proofErr w:type="spellEnd"/>
      <w:r w:rsidRPr="00447237">
        <w:rPr>
          <w:rFonts w:asciiTheme="majorBidi" w:hAnsiTheme="majorBidi" w:cstheme="majorBidi"/>
          <w:sz w:val="24"/>
          <w:szCs w:val="24"/>
        </w:rPr>
        <w:t>;</w:t>
      </w:r>
      <w:proofErr w:type="gramEnd"/>
    </w:p>
    <w:p w14:paraId="41A81F39" w14:textId="1F7A2209" w:rsidR="00530E2A" w:rsidRPr="00447237" w:rsidRDefault="005A79A2" w:rsidP="00A25589">
      <w:pPr>
        <w:pStyle w:val="ListParagraph"/>
        <w:spacing w:line="360" w:lineRule="auto"/>
        <w:ind w:left="360"/>
        <w:jc w:val="both"/>
        <w:rPr>
          <w:rFonts w:asciiTheme="majorBidi" w:hAnsiTheme="majorBidi" w:cstheme="majorBidi"/>
          <w:sz w:val="24"/>
          <w:szCs w:val="24"/>
        </w:rPr>
      </w:pPr>
      <w:r w:rsidRPr="00447237">
        <w:rPr>
          <w:rFonts w:asciiTheme="majorBidi" w:hAnsiTheme="majorBidi" w:cstheme="majorBidi"/>
          <w:sz w:val="24"/>
          <w:szCs w:val="24"/>
        </w:rPr>
        <w:t xml:space="preserve">O4. </w:t>
      </w:r>
      <w:proofErr w:type="spellStart"/>
      <w:r w:rsidR="00530E2A" w:rsidRPr="00447237">
        <w:rPr>
          <w:rFonts w:asciiTheme="majorBidi" w:hAnsiTheme="majorBidi" w:cstheme="majorBidi"/>
          <w:sz w:val="24"/>
          <w:szCs w:val="24"/>
        </w:rPr>
        <w:t>Studenții</w:t>
      </w:r>
      <w:proofErr w:type="spellEnd"/>
      <w:r w:rsidR="00530E2A" w:rsidRPr="00447237">
        <w:rPr>
          <w:rFonts w:asciiTheme="majorBidi" w:hAnsiTheme="majorBidi" w:cstheme="majorBidi"/>
          <w:sz w:val="24"/>
          <w:szCs w:val="24"/>
        </w:rPr>
        <w:t xml:space="preserve"> </w:t>
      </w:r>
      <w:proofErr w:type="spellStart"/>
      <w:r w:rsidR="00530E2A" w:rsidRPr="00447237">
        <w:rPr>
          <w:rFonts w:asciiTheme="majorBidi" w:hAnsiTheme="majorBidi" w:cstheme="majorBidi"/>
          <w:sz w:val="24"/>
          <w:szCs w:val="24"/>
        </w:rPr>
        <w:t>vor</w:t>
      </w:r>
      <w:proofErr w:type="spellEnd"/>
      <w:r w:rsidR="00530E2A" w:rsidRPr="00447237">
        <w:rPr>
          <w:rFonts w:asciiTheme="majorBidi" w:hAnsiTheme="majorBidi" w:cstheme="majorBidi"/>
          <w:sz w:val="24"/>
          <w:szCs w:val="24"/>
        </w:rPr>
        <w:t xml:space="preserve"> </w:t>
      </w:r>
      <w:proofErr w:type="spellStart"/>
      <w:r w:rsidRPr="00447237">
        <w:rPr>
          <w:rFonts w:asciiTheme="majorBidi" w:hAnsiTheme="majorBidi" w:cstheme="majorBidi"/>
          <w:sz w:val="24"/>
          <w:szCs w:val="24"/>
        </w:rPr>
        <w:t>identifica</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relația</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dintre</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metoda</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și</w:t>
      </w:r>
      <w:proofErr w:type="spellEnd"/>
      <w:r w:rsidR="00B85FE6">
        <w:rPr>
          <w:rFonts w:asciiTheme="majorBidi" w:hAnsiTheme="majorBidi" w:cstheme="majorBidi"/>
          <w:sz w:val="24"/>
          <w:szCs w:val="24"/>
        </w:rPr>
        <w:t xml:space="preserve"> </w:t>
      </w:r>
      <w:proofErr w:type="gramStart"/>
      <w:r w:rsidR="00B85FE6">
        <w:rPr>
          <w:rFonts w:asciiTheme="majorBidi" w:hAnsiTheme="majorBidi" w:cstheme="majorBidi"/>
          <w:sz w:val="24"/>
          <w:szCs w:val="24"/>
        </w:rPr>
        <w:t>instrument</w:t>
      </w:r>
      <w:r w:rsidRPr="00447237">
        <w:rPr>
          <w:rFonts w:asciiTheme="majorBidi" w:hAnsiTheme="majorBidi" w:cstheme="majorBidi"/>
          <w:sz w:val="24"/>
          <w:szCs w:val="24"/>
        </w:rPr>
        <w:t>;</w:t>
      </w:r>
      <w:proofErr w:type="gramEnd"/>
    </w:p>
    <w:p w14:paraId="5951FC73" w14:textId="486E9801" w:rsidR="008C496D" w:rsidRPr="00447237" w:rsidRDefault="008C496D" w:rsidP="00A25589">
      <w:pPr>
        <w:pStyle w:val="ListParagraph"/>
        <w:numPr>
          <w:ilvl w:val="1"/>
          <w:numId w:val="20"/>
        </w:numPr>
        <w:spacing w:line="360" w:lineRule="auto"/>
        <w:jc w:val="both"/>
        <w:outlineLvl w:val="1"/>
        <w:rPr>
          <w:rFonts w:asciiTheme="majorBidi" w:hAnsiTheme="majorBidi" w:cstheme="majorBidi"/>
          <w:caps/>
          <w:sz w:val="24"/>
          <w:szCs w:val="24"/>
        </w:rPr>
      </w:pPr>
      <w:bookmarkStart w:id="20" w:name="_Toc122031358"/>
      <w:r w:rsidRPr="00447237">
        <w:rPr>
          <w:rFonts w:asciiTheme="majorBidi" w:hAnsiTheme="majorBidi" w:cstheme="majorBidi"/>
          <w:caps/>
          <w:sz w:val="24"/>
          <w:szCs w:val="24"/>
        </w:rPr>
        <w:t>COMPET</w:t>
      </w:r>
      <w:r w:rsidR="00661B75" w:rsidRPr="00447237">
        <w:rPr>
          <w:rFonts w:asciiTheme="majorBidi" w:hAnsiTheme="majorBidi" w:cstheme="majorBidi"/>
          <w:caps/>
          <w:sz w:val="24"/>
          <w:szCs w:val="24"/>
        </w:rPr>
        <w:t>e</w:t>
      </w:r>
      <w:r w:rsidRPr="00447237">
        <w:rPr>
          <w:rFonts w:asciiTheme="majorBidi" w:hAnsiTheme="majorBidi" w:cstheme="majorBidi"/>
          <w:caps/>
          <w:sz w:val="24"/>
          <w:szCs w:val="24"/>
        </w:rPr>
        <w:t>NȚELE URMĂRITE DE MĂSURAT</w:t>
      </w:r>
      <w:bookmarkEnd w:id="20"/>
    </w:p>
    <w:p w14:paraId="2B672352" w14:textId="49627EA6" w:rsidR="005A79A2" w:rsidRPr="00447237" w:rsidRDefault="005A79A2" w:rsidP="00A25589">
      <w:pPr>
        <w:pStyle w:val="ListParagraph"/>
        <w:spacing w:line="360" w:lineRule="auto"/>
        <w:ind w:left="360"/>
        <w:jc w:val="both"/>
        <w:rPr>
          <w:rFonts w:asciiTheme="majorBidi" w:hAnsiTheme="majorBidi" w:cstheme="majorBidi"/>
          <w:sz w:val="24"/>
          <w:szCs w:val="24"/>
        </w:rPr>
      </w:pPr>
      <w:r w:rsidRPr="00447237">
        <w:rPr>
          <w:rFonts w:asciiTheme="majorBidi" w:hAnsiTheme="majorBidi" w:cstheme="majorBidi"/>
          <w:sz w:val="24"/>
          <w:szCs w:val="24"/>
        </w:rPr>
        <w:t xml:space="preserve">C 1. </w:t>
      </w:r>
      <w:proofErr w:type="spellStart"/>
      <w:r w:rsidRPr="00447237">
        <w:rPr>
          <w:rFonts w:asciiTheme="majorBidi" w:hAnsiTheme="majorBidi" w:cstheme="majorBidi"/>
          <w:sz w:val="24"/>
          <w:szCs w:val="24"/>
        </w:rPr>
        <w:t>Identificarea</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conceptelor</w:t>
      </w:r>
      <w:proofErr w:type="spellEnd"/>
      <w:r w:rsidR="00B85FE6">
        <w:rPr>
          <w:rFonts w:asciiTheme="majorBidi" w:hAnsiTheme="majorBidi" w:cstheme="majorBidi"/>
          <w:sz w:val="24"/>
          <w:szCs w:val="24"/>
        </w:rPr>
        <w:t xml:space="preserve"> </w:t>
      </w:r>
      <w:proofErr w:type="spellStart"/>
      <w:proofErr w:type="gramStart"/>
      <w:r w:rsidR="00B85FE6">
        <w:rPr>
          <w:rFonts w:asciiTheme="majorBidi" w:hAnsiTheme="majorBidi" w:cstheme="majorBidi"/>
          <w:sz w:val="24"/>
          <w:szCs w:val="24"/>
        </w:rPr>
        <w:t>cheie</w:t>
      </w:r>
      <w:proofErr w:type="spellEnd"/>
      <w:r w:rsidRPr="00447237">
        <w:rPr>
          <w:rFonts w:asciiTheme="majorBidi" w:hAnsiTheme="majorBidi" w:cstheme="majorBidi"/>
          <w:sz w:val="24"/>
          <w:szCs w:val="24"/>
        </w:rPr>
        <w:t>;</w:t>
      </w:r>
      <w:proofErr w:type="gramEnd"/>
    </w:p>
    <w:p w14:paraId="5C7F7C19" w14:textId="03AB7FC1" w:rsidR="005A79A2" w:rsidRPr="00447237" w:rsidRDefault="005A79A2" w:rsidP="00A25589">
      <w:pPr>
        <w:pStyle w:val="ListParagraph"/>
        <w:spacing w:line="360" w:lineRule="auto"/>
        <w:ind w:left="360"/>
        <w:jc w:val="both"/>
        <w:rPr>
          <w:rFonts w:asciiTheme="majorBidi" w:hAnsiTheme="majorBidi" w:cstheme="majorBidi"/>
          <w:sz w:val="24"/>
          <w:szCs w:val="24"/>
        </w:rPr>
      </w:pPr>
      <w:r w:rsidRPr="00447237">
        <w:rPr>
          <w:rFonts w:asciiTheme="majorBidi" w:hAnsiTheme="majorBidi" w:cstheme="majorBidi"/>
          <w:sz w:val="24"/>
          <w:szCs w:val="24"/>
        </w:rPr>
        <w:t xml:space="preserve">C 2. </w:t>
      </w:r>
      <w:proofErr w:type="spellStart"/>
      <w:r w:rsidRPr="00447237">
        <w:rPr>
          <w:rFonts w:asciiTheme="majorBidi" w:hAnsiTheme="majorBidi" w:cstheme="majorBidi"/>
          <w:sz w:val="24"/>
          <w:szCs w:val="24"/>
        </w:rPr>
        <w:t>Definirea</w:t>
      </w:r>
      <w:proofErr w:type="spellEnd"/>
      <w:r w:rsidRPr="00447237">
        <w:rPr>
          <w:rFonts w:asciiTheme="majorBidi" w:hAnsiTheme="majorBidi" w:cstheme="majorBidi"/>
          <w:sz w:val="24"/>
          <w:szCs w:val="24"/>
        </w:rPr>
        <w:t xml:space="preserve"> </w:t>
      </w:r>
      <w:proofErr w:type="spellStart"/>
      <w:r w:rsidRPr="00447237">
        <w:rPr>
          <w:rFonts w:asciiTheme="majorBidi" w:hAnsiTheme="majorBidi" w:cstheme="majorBidi"/>
          <w:sz w:val="24"/>
          <w:szCs w:val="24"/>
        </w:rPr>
        <w:t>și</w:t>
      </w:r>
      <w:proofErr w:type="spellEnd"/>
      <w:r w:rsidRPr="00447237">
        <w:rPr>
          <w:rFonts w:asciiTheme="majorBidi" w:hAnsiTheme="majorBidi" w:cstheme="majorBidi"/>
          <w:sz w:val="24"/>
          <w:szCs w:val="24"/>
        </w:rPr>
        <w:t xml:space="preserve"> </w:t>
      </w:r>
      <w:proofErr w:type="spellStart"/>
      <w:r w:rsidRPr="00447237">
        <w:rPr>
          <w:rFonts w:asciiTheme="majorBidi" w:hAnsiTheme="majorBidi" w:cstheme="majorBidi"/>
          <w:sz w:val="24"/>
          <w:szCs w:val="24"/>
        </w:rPr>
        <w:t>explicarea</w:t>
      </w:r>
      <w:proofErr w:type="spellEnd"/>
      <w:r w:rsidRPr="00447237">
        <w:rPr>
          <w:rFonts w:asciiTheme="majorBidi" w:hAnsiTheme="majorBidi" w:cstheme="majorBidi"/>
          <w:sz w:val="24"/>
          <w:szCs w:val="24"/>
        </w:rPr>
        <w:t xml:space="preserve"> </w:t>
      </w:r>
      <w:proofErr w:type="spellStart"/>
      <w:r w:rsidRPr="00447237">
        <w:rPr>
          <w:rFonts w:asciiTheme="majorBidi" w:hAnsiTheme="majorBidi" w:cstheme="majorBidi"/>
          <w:sz w:val="24"/>
          <w:szCs w:val="24"/>
        </w:rPr>
        <w:t>semnificațiilor</w:t>
      </w:r>
      <w:proofErr w:type="spellEnd"/>
      <w:r w:rsidRPr="00447237">
        <w:rPr>
          <w:rFonts w:asciiTheme="majorBidi" w:hAnsiTheme="majorBidi" w:cstheme="majorBidi"/>
          <w:sz w:val="24"/>
          <w:szCs w:val="24"/>
        </w:rPr>
        <w:t xml:space="preserve"> </w:t>
      </w:r>
      <w:proofErr w:type="spellStart"/>
      <w:r w:rsidRPr="00447237">
        <w:rPr>
          <w:rFonts w:asciiTheme="majorBidi" w:hAnsiTheme="majorBidi" w:cstheme="majorBidi"/>
          <w:sz w:val="24"/>
          <w:szCs w:val="24"/>
        </w:rPr>
        <w:t>conceptelor</w:t>
      </w:r>
      <w:proofErr w:type="spellEnd"/>
      <w:r w:rsidRPr="00447237">
        <w:rPr>
          <w:rFonts w:asciiTheme="majorBidi" w:hAnsiTheme="majorBidi" w:cstheme="majorBidi"/>
          <w:sz w:val="24"/>
          <w:szCs w:val="24"/>
        </w:rPr>
        <w:t xml:space="preserve"> </w:t>
      </w:r>
      <w:proofErr w:type="spellStart"/>
      <w:proofErr w:type="gramStart"/>
      <w:r w:rsidRPr="00447237">
        <w:rPr>
          <w:rFonts w:asciiTheme="majorBidi" w:hAnsiTheme="majorBidi" w:cstheme="majorBidi"/>
          <w:sz w:val="24"/>
          <w:szCs w:val="24"/>
        </w:rPr>
        <w:t>cheie</w:t>
      </w:r>
      <w:proofErr w:type="spellEnd"/>
      <w:r w:rsidRPr="00447237">
        <w:rPr>
          <w:rFonts w:asciiTheme="majorBidi" w:hAnsiTheme="majorBidi" w:cstheme="majorBidi"/>
          <w:sz w:val="24"/>
          <w:szCs w:val="24"/>
        </w:rPr>
        <w:t>;</w:t>
      </w:r>
      <w:proofErr w:type="gramEnd"/>
    </w:p>
    <w:p w14:paraId="4494B873" w14:textId="24B8C0E7" w:rsidR="00915A1C" w:rsidRPr="00447237" w:rsidRDefault="00915A1C" w:rsidP="00A25589">
      <w:pPr>
        <w:pStyle w:val="ListParagraph"/>
        <w:spacing w:line="360" w:lineRule="auto"/>
        <w:ind w:left="360"/>
        <w:jc w:val="both"/>
        <w:rPr>
          <w:rFonts w:asciiTheme="majorBidi" w:hAnsiTheme="majorBidi" w:cstheme="majorBidi"/>
          <w:sz w:val="24"/>
          <w:szCs w:val="24"/>
        </w:rPr>
      </w:pPr>
      <w:r w:rsidRPr="00447237">
        <w:rPr>
          <w:rFonts w:asciiTheme="majorBidi" w:hAnsiTheme="majorBidi" w:cstheme="majorBidi"/>
          <w:sz w:val="24"/>
          <w:szCs w:val="24"/>
        </w:rPr>
        <w:t xml:space="preserve">C 3. </w:t>
      </w:r>
      <w:proofErr w:type="spellStart"/>
      <w:r w:rsidRPr="00447237">
        <w:rPr>
          <w:rFonts w:asciiTheme="majorBidi" w:hAnsiTheme="majorBidi" w:cstheme="majorBidi"/>
          <w:sz w:val="24"/>
          <w:szCs w:val="24"/>
        </w:rPr>
        <w:t>Cunoașterea</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metodelor</w:t>
      </w:r>
      <w:proofErr w:type="spellEnd"/>
      <w:r w:rsidR="00B85FE6">
        <w:rPr>
          <w:rFonts w:asciiTheme="majorBidi" w:hAnsiTheme="majorBidi" w:cstheme="majorBidi"/>
          <w:sz w:val="24"/>
          <w:szCs w:val="24"/>
        </w:rPr>
        <w:t xml:space="preserve"> de </w:t>
      </w:r>
      <w:proofErr w:type="spellStart"/>
      <w:r w:rsidR="00B85FE6">
        <w:rPr>
          <w:rFonts w:asciiTheme="majorBidi" w:hAnsiTheme="majorBidi" w:cstheme="majorBidi"/>
          <w:sz w:val="24"/>
          <w:szCs w:val="24"/>
        </w:rPr>
        <w:t>predare</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învățate</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și</w:t>
      </w:r>
      <w:proofErr w:type="spellEnd"/>
      <w:r w:rsidR="00B85FE6">
        <w:rPr>
          <w:rFonts w:asciiTheme="majorBidi" w:hAnsiTheme="majorBidi" w:cstheme="majorBidi"/>
          <w:sz w:val="24"/>
          <w:szCs w:val="24"/>
        </w:rPr>
        <w:t xml:space="preserve"> </w:t>
      </w:r>
      <w:proofErr w:type="spellStart"/>
      <w:proofErr w:type="gramStart"/>
      <w:r w:rsidR="00B85FE6">
        <w:rPr>
          <w:rFonts w:asciiTheme="majorBidi" w:hAnsiTheme="majorBidi" w:cstheme="majorBidi"/>
          <w:sz w:val="24"/>
          <w:szCs w:val="24"/>
        </w:rPr>
        <w:t>evaluare</w:t>
      </w:r>
      <w:proofErr w:type="spellEnd"/>
      <w:r w:rsidR="005A79A2" w:rsidRPr="00447237">
        <w:rPr>
          <w:rFonts w:asciiTheme="majorBidi" w:hAnsiTheme="majorBidi" w:cstheme="majorBidi"/>
          <w:sz w:val="24"/>
          <w:szCs w:val="24"/>
        </w:rPr>
        <w:t>;</w:t>
      </w:r>
      <w:proofErr w:type="gramEnd"/>
    </w:p>
    <w:p w14:paraId="2C098546" w14:textId="39675F5F" w:rsidR="005A79A2" w:rsidRPr="00447237" w:rsidRDefault="00915A1C" w:rsidP="00A25589">
      <w:pPr>
        <w:pStyle w:val="ListParagraph"/>
        <w:spacing w:line="360" w:lineRule="auto"/>
        <w:ind w:left="360"/>
        <w:jc w:val="both"/>
        <w:rPr>
          <w:rFonts w:asciiTheme="majorBidi" w:hAnsiTheme="majorBidi" w:cstheme="majorBidi"/>
          <w:sz w:val="24"/>
          <w:szCs w:val="24"/>
        </w:rPr>
      </w:pPr>
      <w:r w:rsidRPr="00447237">
        <w:rPr>
          <w:rFonts w:asciiTheme="majorBidi" w:hAnsiTheme="majorBidi" w:cstheme="majorBidi"/>
          <w:sz w:val="24"/>
          <w:szCs w:val="24"/>
        </w:rPr>
        <w:t xml:space="preserve">C 4. </w:t>
      </w:r>
      <w:proofErr w:type="spellStart"/>
      <w:r w:rsidRPr="00447237">
        <w:rPr>
          <w:rFonts w:asciiTheme="majorBidi" w:hAnsiTheme="majorBidi" w:cstheme="majorBidi"/>
          <w:sz w:val="24"/>
          <w:szCs w:val="24"/>
        </w:rPr>
        <w:t>I</w:t>
      </w:r>
      <w:r w:rsidR="005A79A2" w:rsidRPr="00447237">
        <w:rPr>
          <w:rFonts w:asciiTheme="majorBidi" w:hAnsiTheme="majorBidi" w:cstheme="majorBidi"/>
          <w:sz w:val="24"/>
          <w:szCs w:val="24"/>
        </w:rPr>
        <w:t>dentifica</w:t>
      </w:r>
      <w:r w:rsidRPr="00447237">
        <w:rPr>
          <w:rFonts w:asciiTheme="majorBidi" w:hAnsiTheme="majorBidi" w:cstheme="majorBidi"/>
          <w:sz w:val="24"/>
          <w:szCs w:val="24"/>
        </w:rPr>
        <w:t>rea</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metodelor</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și</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instrumentelor</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tradiționale</w:t>
      </w:r>
      <w:proofErr w:type="spellEnd"/>
      <w:r w:rsidR="00B85FE6">
        <w:rPr>
          <w:rFonts w:asciiTheme="majorBidi" w:hAnsiTheme="majorBidi" w:cstheme="majorBidi"/>
          <w:sz w:val="24"/>
          <w:szCs w:val="24"/>
        </w:rPr>
        <w:t xml:space="preserve"> de </w:t>
      </w:r>
      <w:proofErr w:type="spellStart"/>
      <w:proofErr w:type="gramStart"/>
      <w:r w:rsidR="00B85FE6">
        <w:rPr>
          <w:rFonts w:asciiTheme="majorBidi" w:hAnsiTheme="majorBidi" w:cstheme="majorBidi"/>
          <w:sz w:val="24"/>
          <w:szCs w:val="24"/>
        </w:rPr>
        <w:t>predare</w:t>
      </w:r>
      <w:proofErr w:type="spellEnd"/>
      <w:r w:rsidR="005A79A2" w:rsidRPr="00447237">
        <w:rPr>
          <w:rFonts w:asciiTheme="majorBidi" w:hAnsiTheme="majorBidi" w:cstheme="majorBidi"/>
          <w:sz w:val="24"/>
          <w:szCs w:val="24"/>
        </w:rPr>
        <w:t>;</w:t>
      </w:r>
      <w:proofErr w:type="gramEnd"/>
    </w:p>
    <w:p w14:paraId="5798AE79" w14:textId="1BB7DBA0" w:rsidR="00915A1C" w:rsidRPr="00B85FE6" w:rsidRDefault="00915A1C" w:rsidP="00B85FE6">
      <w:pPr>
        <w:pStyle w:val="ListParagraph"/>
        <w:spacing w:line="360" w:lineRule="auto"/>
        <w:ind w:left="360"/>
        <w:jc w:val="both"/>
        <w:rPr>
          <w:rFonts w:asciiTheme="majorBidi" w:hAnsiTheme="majorBidi" w:cstheme="majorBidi"/>
          <w:sz w:val="24"/>
          <w:szCs w:val="24"/>
        </w:rPr>
      </w:pPr>
      <w:r w:rsidRPr="00447237">
        <w:rPr>
          <w:rFonts w:asciiTheme="majorBidi" w:hAnsiTheme="majorBidi" w:cstheme="majorBidi"/>
          <w:sz w:val="24"/>
          <w:szCs w:val="24"/>
        </w:rPr>
        <w:t>C 5.</w:t>
      </w:r>
      <w:r w:rsidR="00B85FE6">
        <w:rPr>
          <w:rFonts w:asciiTheme="majorBidi" w:hAnsiTheme="majorBidi" w:cstheme="majorBidi"/>
          <w:sz w:val="24"/>
          <w:szCs w:val="24"/>
        </w:rPr>
        <w:t xml:space="preserve"> </w:t>
      </w:r>
      <w:proofErr w:type="spellStart"/>
      <w:r w:rsidR="00B85FE6" w:rsidRPr="00447237">
        <w:rPr>
          <w:rFonts w:asciiTheme="majorBidi" w:hAnsiTheme="majorBidi" w:cstheme="majorBidi"/>
          <w:sz w:val="24"/>
          <w:szCs w:val="24"/>
        </w:rPr>
        <w:t>Identificarea</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metodelor</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și</w:t>
      </w:r>
      <w:proofErr w:type="spellEnd"/>
      <w:r w:rsidR="00B85FE6">
        <w:rPr>
          <w:rFonts w:asciiTheme="majorBidi" w:hAnsiTheme="majorBidi" w:cstheme="majorBidi"/>
          <w:sz w:val="24"/>
          <w:szCs w:val="24"/>
        </w:rPr>
        <w:t xml:space="preserve"> </w:t>
      </w:r>
      <w:proofErr w:type="spellStart"/>
      <w:r w:rsidR="00B85FE6">
        <w:rPr>
          <w:rFonts w:asciiTheme="majorBidi" w:hAnsiTheme="majorBidi" w:cstheme="majorBidi"/>
          <w:sz w:val="24"/>
          <w:szCs w:val="24"/>
        </w:rPr>
        <w:t>instrumentelor</w:t>
      </w:r>
      <w:proofErr w:type="spellEnd"/>
      <w:r w:rsidR="00B85FE6">
        <w:rPr>
          <w:rFonts w:asciiTheme="majorBidi" w:hAnsiTheme="majorBidi" w:cstheme="majorBidi"/>
          <w:sz w:val="24"/>
          <w:szCs w:val="24"/>
        </w:rPr>
        <w:t xml:space="preserve"> interactive/</w:t>
      </w:r>
      <w:proofErr w:type="spellStart"/>
      <w:r w:rsidR="00B85FE6">
        <w:rPr>
          <w:rFonts w:asciiTheme="majorBidi" w:hAnsiTheme="majorBidi" w:cstheme="majorBidi"/>
          <w:sz w:val="24"/>
          <w:szCs w:val="24"/>
        </w:rPr>
        <w:t>moderne</w:t>
      </w:r>
      <w:proofErr w:type="spellEnd"/>
      <w:r w:rsidR="00B85FE6">
        <w:rPr>
          <w:rFonts w:asciiTheme="majorBidi" w:hAnsiTheme="majorBidi" w:cstheme="majorBidi"/>
          <w:sz w:val="24"/>
          <w:szCs w:val="24"/>
        </w:rPr>
        <w:t xml:space="preserve"> de </w:t>
      </w:r>
      <w:proofErr w:type="spellStart"/>
      <w:r w:rsidR="00B85FE6">
        <w:rPr>
          <w:rFonts w:asciiTheme="majorBidi" w:hAnsiTheme="majorBidi" w:cstheme="majorBidi"/>
          <w:sz w:val="24"/>
          <w:szCs w:val="24"/>
        </w:rPr>
        <w:t>predare</w:t>
      </w:r>
      <w:proofErr w:type="spellEnd"/>
      <w:r w:rsidRPr="00B85FE6">
        <w:rPr>
          <w:rFonts w:asciiTheme="majorBidi" w:hAnsiTheme="majorBidi" w:cstheme="majorBidi"/>
          <w:sz w:val="24"/>
          <w:szCs w:val="24"/>
        </w:rPr>
        <w:t>.</w:t>
      </w:r>
    </w:p>
    <w:p w14:paraId="01D74457" w14:textId="77777777" w:rsidR="007D44FF" w:rsidRPr="00447237" w:rsidRDefault="007D44FF" w:rsidP="00A25589">
      <w:pPr>
        <w:pStyle w:val="ListParagraph"/>
        <w:spacing w:line="360" w:lineRule="auto"/>
        <w:ind w:left="360"/>
        <w:jc w:val="both"/>
        <w:rPr>
          <w:rFonts w:asciiTheme="majorBidi" w:hAnsiTheme="majorBidi" w:cstheme="majorBidi"/>
          <w:sz w:val="24"/>
          <w:szCs w:val="24"/>
        </w:rPr>
      </w:pPr>
    </w:p>
    <w:p w14:paraId="394EAEF4" w14:textId="10211DDD" w:rsidR="008C496D" w:rsidRPr="00447237" w:rsidRDefault="008C496D" w:rsidP="00A25589">
      <w:pPr>
        <w:pStyle w:val="ListParagraph"/>
        <w:numPr>
          <w:ilvl w:val="1"/>
          <w:numId w:val="20"/>
        </w:numPr>
        <w:spacing w:line="360" w:lineRule="auto"/>
        <w:jc w:val="both"/>
        <w:outlineLvl w:val="1"/>
        <w:rPr>
          <w:rFonts w:asciiTheme="majorBidi" w:hAnsiTheme="majorBidi" w:cstheme="majorBidi"/>
          <w:caps/>
          <w:sz w:val="24"/>
          <w:szCs w:val="24"/>
        </w:rPr>
      </w:pPr>
      <w:bookmarkStart w:id="21" w:name="_Toc122031359"/>
      <w:r w:rsidRPr="00447237">
        <w:rPr>
          <w:rFonts w:asciiTheme="majorBidi" w:hAnsiTheme="majorBidi" w:cstheme="majorBidi"/>
          <w:caps/>
          <w:sz w:val="24"/>
          <w:szCs w:val="24"/>
        </w:rPr>
        <w:t xml:space="preserve">ACTIVITATEA </w:t>
      </w:r>
      <w:bookmarkEnd w:id="21"/>
      <w:r w:rsidR="00B85FE6">
        <w:rPr>
          <w:rFonts w:asciiTheme="majorBidi" w:hAnsiTheme="majorBidi" w:cstheme="majorBidi"/>
          <w:caps/>
          <w:sz w:val="24"/>
          <w:szCs w:val="24"/>
        </w:rPr>
        <w:t>de evaluare</w:t>
      </w:r>
    </w:p>
    <w:p w14:paraId="7D2E6059" w14:textId="17D94FFC" w:rsidR="00B85FE6" w:rsidRPr="00B85FE6" w:rsidRDefault="00B85FE6" w:rsidP="00B85FE6">
      <w:pPr>
        <w:pStyle w:val="ListParagraph"/>
        <w:spacing w:line="360" w:lineRule="auto"/>
        <w:ind w:left="360"/>
        <w:jc w:val="both"/>
        <w:outlineLvl w:val="1"/>
        <w:rPr>
          <w:rFonts w:ascii="Times New Roman" w:hAnsi="Times New Roman" w:cs="Times New Roman"/>
          <w:color w:val="000000"/>
          <w:sz w:val="24"/>
          <w:szCs w:val="24"/>
        </w:rPr>
      </w:pPr>
      <w:proofErr w:type="spellStart"/>
      <w:r w:rsidRPr="00B85FE6">
        <w:rPr>
          <w:rFonts w:ascii="Times New Roman" w:hAnsi="Times New Roman" w:cs="Times New Roman"/>
          <w:color w:val="000000"/>
          <w:sz w:val="24"/>
          <w:szCs w:val="24"/>
        </w:rPr>
        <w:t>Metoda</w:t>
      </w:r>
      <w:proofErr w:type="spellEnd"/>
      <w:r w:rsidRPr="00B85FE6">
        <w:rPr>
          <w:rFonts w:ascii="Times New Roman" w:hAnsi="Times New Roman" w:cs="Times New Roman"/>
          <w:color w:val="000000"/>
          <w:sz w:val="24"/>
          <w:szCs w:val="24"/>
        </w:rPr>
        <w:t xml:space="preserve"> </w:t>
      </w:r>
      <w:proofErr w:type="spellStart"/>
      <w:r w:rsidRPr="00B85FE6">
        <w:rPr>
          <w:rFonts w:ascii="Times New Roman" w:hAnsi="Times New Roman" w:cs="Times New Roman"/>
          <w:color w:val="000000"/>
          <w:sz w:val="24"/>
          <w:szCs w:val="24"/>
        </w:rPr>
        <w:t>și</w:t>
      </w:r>
      <w:proofErr w:type="spellEnd"/>
      <w:r w:rsidRPr="00B85FE6">
        <w:rPr>
          <w:rFonts w:ascii="Times New Roman" w:hAnsi="Times New Roman" w:cs="Times New Roman"/>
          <w:color w:val="000000"/>
          <w:sz w:val="24"/>
          <w:szCs w:val="24"/>
        </w:rPr>
        <w:t xml:space="preserve"> </w:t>
      </w:r>
      <w:proofErr w:type="spellStart"/>
      <w:r w:rsidRPr="00B85FE6">
        <w:rPr>
          <w:rFonts w:ascii="Times New Roman" w:hAnsi="Times New Roman" w:cs="Times New Roman"/>
          <w:color w:val="000000"/>
          <w:sz w:val="24"/>
          <w:szCs w:val="24"/>
        </w:rPr>
        <w:t>instrumentul</w:t>
      </w:r>
      <w:proofErr w:type="spellEnd"/>
      <w:r w:rsidRPr="00B85FE6">
        <w:rPr>
          <w:rFonts w:ascii="Times New Roman" w:hAnsi="Times New Roman" w:cs="Times New Roman"/>
          <w:color w:val="000000"/>
          <w:sz w:val="24"/>
          <w:szCs w:val="24"/>
        </w:rPr>
        <w:t xml:space="preserve"> de </w:t>
      </w:r>
      <w:proofErr w:type="spellStart"/>
      <w:r w:rsidRPr="00B85FE6">
        <w:rPr>
          <w:rFonts w:ascii="Times New Roman" w:hAnsi="Times New Roman" w:cs="Times New Roman"/>
          <w:color w:val="000000"/>
          <w:sz w:val="24"/>
          <w:szCs w:val="24"/>
        </w:rPr>
        <w:t>evaluare</w:t>
      </w:r>
      <w:proofErr w:type="spellEnd"/>
      <w:r w:rsidRPr="00B85FE6">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Întrebări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deschise</w:t>
      </w:r>
      <w:proofErr w:type="spellEnd"/>
      <w:r>
        <w:rPr>
          <w:rFonts w:ascii="Times New Roman" w:hAnsi="Times New Roman" w:cs="Times New Roman"/>
          <w:color w:val="000000"/>
          <w:sz w:val="24"/>
          <w:szCs w:val="24"/>
        </w:rPr>
        <w:t>.</w:t>
      </w:r>
    </w:p>
    <w:p w14:paraId="592D09B3" w14:textId="24A178F7" w:rsidR="00B85FE6" w:rsidRPr="00B85FE6" w:rsidRDefault="00B85FE6" w:rsidP="00B85FE6">
      <w:pPr>
        <w:pStyle w:val="NormalWeb"/>
        <w:spacing w:before="0" w:beforeAutospacing="0" w:after="0" w:afterAutospacing="0"/>
      </w:pPr>
      <w:r w:rsidRPr="00B85FE6">
        <w:rPr>
          <w:color w:val="000000"/>
        </w:rPr>
        <w:t xml:space="preserve">1. </w:t>
      </w:r>
      <w:proofErr w:type="spellStart"/>
      <w:r>
        <w:rPr>
          <w:color w:val="000000"/>
        </w:rPr>
        <w:t>Definiți</w:t>
      </w:r>
      <w:proofErr w:type="spellEnd"/>
      <w:r>
        <w:rPr>
          <w:color w:val="000000"/>
        </w:rPr>
        <w:t xml:space="preserve"> </w:t>
      </w:r>
      <w:proofErr w:type="spellStart"/>
      <w:r>
        <w:rPr>
          <w:color w:val="000000"/>
        </w:rPr>
        <w:t>predarea</w:t>
      </w:r>
      <w:proofErr w:type="spellEnd"/>
      <w:r>
        <w:rPr>
          <w:color w:val="000000"/>
        </w:rPr>
        <w:t>.</w:t>
      </w:r>
    </w:p>
    <w:p w14:paraId="75399470" w14:textId="330AB97C" w:rsidR="00B85FE6" w:rsidRDefault="00B85FE6" w:rsidP="00B85FE6">
      <w:pPr>
        <w:pStyle w:val="NormalWeb"/>
        <w:spacing w:before="200" w:beforeAutospacing="0" w:after="0" w:afterAutospacing="0"/>
        <w:rPr>
          <w:color w:val="000000"/>
        </w:rPr>
      </w:pPr>
      <w:r w:rsidRPr="00B85FE6">
        <w:rPr>
          <w:color w:val="000000"/>
        </w:rPr>
        <w:t>2.</w:t>
      </w:r>
      <w:r>
        <w:rPr>
          <w:color w:val="000000"/>
        </w:rPr>
        <w:t xml:space="preserve"> Ce </w:t>
      </w:r>
      <w:proofErr w:type="spellStart"/>
      <w:r>
        <w:rPr>
          <w:color w:val="000000"/>
        </w:rPr>
        <w:t>metode</w:t>
      </w:r>
      <w:proofErr w:type="spellEnd"/>
      <w:r>
        <w:rPr>
          <w:color w:val="000000"/>
        </w:rPr>
        <w:t xml:space="preserve"> </w:t>
      </w:r>
      <w:proofErr w:type="spellStart"/>
      <w:r>
        <w:rPr>
          <w:color w:val="000000"/>
        </w:rPr>
        <w:t>tradiționale</w:t>
      </w:r>
      <w:proofErr w:type="spellEnd"/>
      <w:r>
        <w:rPr>
          <w:color w:val="000000"/>
        </w:rPr>
        <w:t>/</w:t>
      </w:r>
      <w:proofErr w:type="spellStart"/>
      <w:r>
        <w:rPr>
          <w:color w:val="000000"/>
        </w:rPr>
        <w:t>clasice</w:t>
      </w:r>
      <w:proofErr w:type="spellEnd"/>
      <w:r>
        <w:rPr>
          <w:color w:val="000000"/>
        </w:rPr>
        <w:t xml:space="preserve"> de </w:t>
      </w:r>
      <w:proofErr w:type="spellStart"/>
      <w:r>
        <w:rPr>
          <w:color w:val="000000"/>
        </w:rPr>
        <w:t>predare</w:t>
      </w:r>
      <w:proofErr w:type="spellEnd"/>
      <w:r>
        <w:rPr>
          <w:color w:val="000000"/>
        </w:rPr>
        <w:t xml:space="preserve"> </w:t>
      </w:r>
      <w:proofErr w:type="spellStart"/>
      <w:r>
        <w:rPr>
          <w:color w:val="000000"/>
        </w:rPr>
        <w:t>cunoașteți</w:t>
      </w:r>
      <w:proofErr w:type="spellEnd"/>
      <w:r>
        <w:rPr>
          <w:color w:val="000000"/>
        </w:rPr>
        <w:t>?</w:t>
      </w:r>
    </w:p>
    <w:p w14:paraId="5A78962E" w14:textId="3D7A95A6" w:rsidR="00B85FE6" w:rsidRDefault="00B85FE6" w:rsidP="00B85FE6">
      <w:pPr>
        <w:pStyle w:val="NormalWeb"/>
        <w:spacing w:before="200" w:beforeAutospacing="0" w:after="0" w:afterAutospacing="0"/>
        <w:rPr>
          <w:color w:val="000000"/>
        </w:rPr>
      </w:pPr>
      <w:r>
        <w:rPr>
          <w:color w:val="000000"/>
        </w:rPr>
        <w:t xml:space="preserve">3. Ce </w:t>
      </w:r>
      <w:proofErr w:type="spellStart"/>
      <w:r>
        <w:rPr>
          <w:color w:val="000000"/>
        </w:rPr>
        <w:t>metode</w:t>
      </w:r>
      <w:proofErr w:type="spellEnd"/>
      <w:r>
        <w:rPr>
          <w:color w:val="000000"/>
        </w:rPr>
        <w:t xml:space="preserve"> interactive/</w:t>
      </w:r>
      <w:proofErr w:type="spellStart"/>
      <w:r>
        <w:rPr>
          <w:color w:val="000000"/>
        </w:rPr>
        <w:t>moderne</w:t>
      </w:r>
      <w:proofErr w:type="spellEnd"/>
      <w:r>
        <w:rPr>
          <w:color w:val="000000"/>
        </w:rPr>
        <w:t xml:space="preserve"> de </w:t>
      </w:r>
      <w:proofErr w:type="spellStart"/>
      <w:r>
        <w:rPr>
          <w:color w:val="000000"/>
        </w:rPr>
        <w:t>predare</w:t>
      </w:r>
      <w:proofErr w:type="spellEnd"/>
      <w:r>
        <w:rPr>
          <w:color w:val="000000"/>
        </w:rPr>
        <w:t xml:space="preserve"> </w:t>
      </w:r>
      <w:proofErr w:type="spellStart"/>
      <w:r>
        <w:rPr>
          <w:color w:val="000000"/>
        </w:rPr>
        <w:t>cunoașteți</w:t>
      </w:r>
      <w:proofErr w:type="spellEnd"/>
      <w:r>
        <w:rPr>
          <w:color w:val="000000"/>
        </w:rPr>
        <w:t>?</w:t>
      </w:r>
    </w:p>
    <w:p w14:paraId="22CBE5B6" w14:textId="01ED580F" w:rsidR="00B85FE6" w:rsidRDefault="00B85FE6" w:rsidP="00B85FE6">
      <w:pPr>
        <w:pStyle w:val="NormalWeb"/>
        <w:spacing w:before="200" w:beforeAutospacing="0" w:after="0" w:afterAutospacing="0"/>
        <w:rPr>
          <w:color w:val="000000"/>
        </w:rPr>
      </w:pPr>
      <w:r>
        <w:rPr>
          <w:color w:val="000000"/>
        </w:rPr>
        <w:t xml:space="preserve">4. </w:t>
      </w:r>
      <w:proofErr w:type="spellStart"/>
      <w:r>
        <w:rPr>
          <w:color w:val="000000"/>
        </w:rPr>
        <w:t>Explicați</w:t>
      </w:r>
      <w:proofErr w:type="spellEnd"/>
      <w:r>
        <w:rPr>
          <w:color w:val="000000"/>
        </w:rPr>
        <w:t xml:space="preserve">, la </w:t>
      </w:r>
      <w:proofErr w:type="spellStart"/>
      <w:r>
        <w:rPr>
          <w:color w:val="000000"/>
        </w:rPr>
        <w:t>alegere</w:t>
      </w:r>
      <w:proofErr w:type="spellEnd"/>
      <w:r>
        <w:rPr>
          <w:color w:val="000000"/>
        </w:rPr>
        <w:t xml:space="preserve">, </w:t>
      </w:r>
      <w:proofErr w:type="spellStart"/>
      <w:r>
        <w:rPr>
          <w:color w:val="000000"/>
        </w:rPr>
        <w:t>una</w:t>
      </w:r>
      <w:proofErr w:type="spellEnd"/>
      <w:r>
        <w:rPr>
          <w:color w:val="000000"/>
        </w:rPr>
        <w:t xml:space="preserve"> din </w:t>
      </w:r>
      <w:proofErr w:type="spellStart"/>
      <w:r>
        <w:rPr>
          <w:color w:val="000000"/>
        </w:rPr>
        <w:t>metodele</w:t>
      </w:r>
      <w:proofErr w:type="spellEnd"/>
      <w:r>
        <w:rPr>
          <w:color w:val="000000"/>
        </w:rPr>
        <w:t xml:space="preserve"> </w:t>
      </w:r>
      <w:proofErr w:type="spellStart"/>
      <w:r>
        <w:rPr>
          <w:color w:val="000000"/>
        </w:rPr>
        <w:t>tradiționale</w:t>
      </w:r>
      <w:proofErr w:type="spellEnd"/>
      <w:r>
        <w:rPr>
          <w:color w:val="000000"/>
        </w:rPr>
        <w:t>/</w:t>
      </w:r>
      <w:proofErr w:type="spellStart"/>
      <w:r>
        <w:rPr>
          <w:color w:val="000000"/>
        </w:rPr>
        <w:t>clasice</w:t>
      </w:r>
      <w:proofErr w:type="spellEnd"/>
      <w:r>
        <w:rPr>
          <w:color w:val="000000"/>
        </w:rPr>
        <w:t xml:space="preserve"> de </w:t>
      </w:r>
      <w:proofErr w:type="spellStart"/>
      <w:r>
        <w:rPr>
          <w:color w:val="000000"/>
        </w:rPr>
        <w:t>predare</w:t>
      </w:r>
      <w:proofErr w:type="spellEnd"/>
      <w:r>
        <w:rPr>
          <w:color w:val="000000"/>
        </w:rPr>
        <w:t>.</w:t>
      </w:r>
    </w:p>
    <w:p w14:paraId="3212D9B5" w14:textId="2B23E6AE" w:rsidR="00B85FE6" w:rsidRDefault="00B85FE6" w:rsidP="00B85FE6">
      <w:pPr>
        <w:pStyle w:val="NormalWeb"/>
        <w:spacing w:before="200" w:beforeAutospacing="0" w:after="0" w:afterAutospacing="0"/>
        <w:rPr>
          <w:color w:val="000000"/>
        </w:rPr>
      </w:pPr>
      <w:r>
        <w:rPr>
          <w:color w:val="000000"/>
        </w:rPr>
        <w:t xml:space="preserve">5. </w:t>
      </w:r>
      <w:proofErr w:type="spellStart"/>
      <w:r>
        <w:rPr>
          <w:color w:val="000000"/>
        </w:rPr>
        <w:t>Explicați</w:t>
      </w:r>
      <w:proofErr w:type="spellEnd"/>
      <w:r>
        <w:rPr>
          <w:color w:val="000000"/>
        </w:rPr>
        <w:t xml:space="preserve">, la libera </w:t>
      </w:r>
      <w:proofErr w:type="spellStart"/>
      <w:r>
        <w:rPr>
          <w:color w:val="000000"/>
        </w:rPr>
        <w:t>alegere</w:t>
      </w:r>
      <w:proofErr w:type="spellEnd"/>
      <w:r>
        <w:rPr>
          <w:color w:val="000000"/>
        </w:rPr>
        <w:t xml:space="preserve">, </w:t>
      </w:r>
      <w:proofErr w:type="spellStart"/>
      <w:r>
        <w:rPr>
          <w:color w:val="000000"/>
        </w:rPr>
        <w:t>una</w:t>
      </w:r>
      <w:proofErr w:type="spellEnd"/>
      <w:r>
        <w:rPr>
          <w:color w:val="000000"/>
        </w:rPr>
        <w:t xml:space="preserve"> din </w:t>
      </w:r>
      <w:proofErr w:type="spellStart"/>
      <w:r>
        <w:rPr>
          <w:color w:val="000000"/>
        </w:rPr>
        <w:t>metodele</w:t>
      </w:r>
      <w:proofErr w:type="spellEnd"/>
      <w:r>
        <w:rPr>
          <w:color w:val="000000"/>
        </w:rPr>
        <w:t xml:space="preserve"> interactive/modern de </w:t>
      </w:r>
      <w:proofErr w:type="spellStart"/>
      <w:r>
        <w:rPr>
          <w:color w:val="000000"/>
        </w:rPr>
        <w:t>predare</w:t>
      </w:r>
      <w:proofErr w:type="spellEnd"/>
      <w:r>
        <w:rPr>
          <w:color w:val="000000"/>
        </w:rPr>
        <w:t>.</w:t>
      </w:r>
    </w:p>
    <w:p w14:paraId="0B20D7BA" w14:textId="77777777" w:rsidR="00B85FE6" w:rsidRPr="00B85FE6" w:rsidRDefault="00B85FE6" w:rsidP="00B85FE6">
      <w:pPr>
        <w:pStyle w:val="NormalWeb"/>
        <w:spacing w:before="200" w:beforeAutospacing="0" w:after="0" w:afterAutospacing="0"/>
        <w:rPr>
          <w:color w:val="000000"/>
        </w:rPr>
      </w:pPr>
    </w:p>
    <w:p w14:paraId="012BA77B" w14:textId="77777777" w:rsidR="00B85FE6" w:rsidRPr="00447237" w:rsidRDefault="00B85FE6" w:rsidP="00A25589">
      <w:pPr>
        <w:pStyle w:val="ListParagraph"/>
        <w:spacing w:line="360" w:lineRule="auto"/>
        <w:ind w:left="360"/>
        <w:jc w:val="both"/>
        <w:outlineLvl w:val="1"/>
        <w:rPr>
          <w:rFonts w:asciiTheme="majorBidi" w:hAnsiTheme="majorBidi" w:cstheme="majorBidi"/>
          <w:caps/>
          <w:sz w:val="24"/>
          <w:szCs w:val="24"/>
        </w:rPr>
      </w:pPr>
    </w:p>
    <w:p w14:paraId="1A9AA50E" w14:textId="0F75A72A" w:rsidR="008C496D" w:rsidRPr="00B85FE6" w:rsidRDefault="008C496D" w:rsidP="00A25589">
      <w:pPr>
        <w:pStyle w:val="ListParagraph"/>
        <w:numPr>
          <w:ilvl w:val="0"/>
          <w:numId w:val="20"/>
        </w:numPr>
        <w:spacing w:line="360" w:lineRule="auto"/>
        <w:jc w:val="both"/>
        <w:outlineLvl w:val="0"/>
        <w:rPr>
          <w:rFonts w:asciiTheme="majorBidi" w:eastAsia="Times New Roman" w:hAnsiTheme="majorBidi" w:cstheme="majorBidi"/>
          <w:sz w:val="24"/>
          <w:szCs w:val="24"/>
          <w:lang w:val="ro-RO"/>
        </w:rPr>
      </w:pPr>
      <w:bookmarkStart w:id="22" w:name="_Toc122031360"/>
      <w:r w:rsidRPr="00447237">
        <w:rPr>
          <w:rFonts w:asciiTheme="majorBidi" w:hAnsiTheme="majorBidi" w:cstheme="majorBidi"/>
          <w:caps/>
          <w:sz w:val="24"/>
          <w:szCs w:val="24"/>
          <w:lang w:val="ro-RO" w:bidi="ar-SY"/>
        </w:rPr>
        <w:t>BIBLIOGRAFIE</w:t>
      </w:r>
      <w:bookmarkEnd w:id="22"/>
    </w:p>
    <w:p w14:paraId="59A42EFE" w14:textId="2F3813DA" w:rsidR="008E1799" w:rsidRDefault="00B85FE6" w:rsidP="00B85FE6">
      <w:pPr>
        <w:pStyle w:val="ListParagraph"/>
        <w:numPr>
          <w:ilvl w:val="0"/>
          <w:numId w:val="42"/>
        </w:numPr>
        <w:spacing w:line="360" w:lineRule="auto"/>
        <w:jc w:val="both"/>
        <w:rPr>
          <w:rFonts w:asciiTheme="majorBidi" w:eastAsia="Times New Roman" w:hAnsiTheme="majorBidi" w:cstheme="majorBidi"/>
          <w:sz w:val="24"/>
          <w:szCs w:val="24"/>
          <w:lang w:val="ro-RO"/>
        </w:rPr>
      </w:pPr>
      <w:r w:rsidRPr="00B85FE6">
        <w:rPr>
          <w:rFonts w:asciiTheme="majorBidi" w:eastAsia="Times New Roman" w:hAnsiTheme="majorBidi" w:cstheme="majorBidi"/>
          <w:sz w:val="24"/>
          <w:szCs w:val="24"/>
          <w:lang w:val="ro-RO"/>
        </w:rPr>
        <w:t>simpozion-national-metode-inovative-de-predare-invatare-evaluare.pdf</w:t>
      </w:r>
    </w:p>
    <w:p w14:paraId="0C87AEF7" w14:textId="2E2E23AF" w:rsidR="00B85FE6" w:rsidRPr="00B85FE6" w:rsidRDefault="00B85FE6" w:rsidP="00B85FE6">
      <w:pPr>
        <w:pStyle w:val="ListParagraph"/>
        <w:numPr>
          <w:ilvl w:val="0"/>
          <w:numId w:val="42"/>
        </w:numPr>
        <w:spacing w:line="360" w:lineRule="auto"/>
        <w:jc w:val="both"/>
        <w:rPr>
          <w:rFonts w:asciiTheme="majorBidi" w:eastAsia="Times New Roman" w:hAnsiTheme="majorBidi" w:cstheme="majorBidi"/>
          <w:sz w:val="24"/>
          <w:szCs w:val="24"/>
          <w:lang w:val="ro-RO"/>
        </w:rPr>
      </w:pPr>
      <w:r>
        <w:rPr>
          <w:rFonts w:ascii="Calibri" w:hAnsi="Calibri" w:cs="Calibri"/>
          <w:color w:val="000000"/>
        </w:rPr>
        <w:t xml:space="preserve">Ionescu </w:t>
      </w:r>
      <w:proofErr w:type="spellStart"/>
      <w:r>
        <w:rPr>
          <w:rFonts w:ascii="Calibri" w:hAnsi="Calibri" w:cs="Calibri"/>
          <w:color w:val="000000"/>
        </w:rPr>
        <w:t>Miron</w:t>
      </w:r>
      <w:proofErr w:type="spellEnd"/>
      <w:r>
        <w:rPr>
          <w:rFonts w:ascii="Calibri" w:hAnsi="Calibri" w:cs="Calibri"/>
          <w:color w:val="000000"/>
        </w:rPr>
        <w:t xml:space="preserve">, Radu Ion. (1995). </w:t>
      </w:r>
      <w:proofErr w:type="spellStart"/>
      <w:r>
        <w:rPr>
          <w:rFonts w:ascii="Calibri" w:hAnsi="Calibri" w:cs="Calibri"/>
          <w:i/>
          <w:iCs/>
          <w:color w:val="000000"/>
        </w:rPr>
        <w:t>Didactica</w:t>
      </w:r>
      <w:proofErr w:type="spellEnd"/>
      <w:r>
        <w:rPr>
          <w:rFonts w:ascii="Calibri" w:hAnsi="Calibri" w:cs="Calibri"/>
          <w:i/>
          <w:iCs/>
          <w:color w:val="000000"/>
        </w:rPr>
        <w:t xml:space="preserve"> </w:t>
      </w:r>
      <w:proofErr w:type="spellStart"/>
      <w:r>
        <w:rPr>
          <w:rFonts w:ascii="Calibri" w:hAnsi="Calibri" w:cs="Calibri"/>
          <w:i/>
          <w:iCs/>
          <w:color w:val="000000"/>
        </w:rPr>
        <w:t>modernă</w:t>
      </w:r>
      <w:proofErr w:type="spellEnd"/>
      <w:r>
        <w:rPr>
          <w:rFonts w:ascii="Calibri" w:hAnsi="Calibri" w:cs="Calibri"/>
          <w:i/>
          <w:iCs/>
          <w:color w:val="000000"/>
        </w:rPr>
        <w:t>.</w:t>
      </w:r>
      <w:r>
        <w:rPr>
          <w:rFonts w:ascii="Calibri" w:hAnsi="Calibri" w:cs="Calibri"/>
          <w:color w:val="000000"/>
        </w:rPr>
        <w:t xml:space="preserve"> Cluj-Napoca: Dacia.</w:t>
      </w:r>
    </w:p>
    <w:p w14:paraId="3B1BAB18" w14:textId="771DB674" w:rsidR="00B85FE6" w:rsidRPr="00B85FE6" w:rsidRDefault="00B85FE6" w:rsidP="00B85FE6">
      <w:pPr>
        <w:pStyle w:val="ListParagraph"/>
        <w:numPr>
          <w:ilvl w:val="0"/>
          <w:numId w:val="42"/>
        </w:numPr>
        <w:spacing w:line="360" w:lineRule="auto"/>
        <w:jc w:val="both"/>
        <w:rPr>
          <w:rFonts w:asciiTheme="majorBidi" w:eastAsia="Times New Roman" w:hAnsiTheme="majorBidi" w:cstheme="majorBidi"/>
          <w:sz w:val="24"/>
          <w:szCs w:val="24"/>
          <w:lang w:val="ro-RO"/>
        </w:rPr>
      </w:pPr>
      <w:r>
        <w:rPr>
          <w:rFonts w:ascii="Calibri" w:hAnsi="Calibri" w:cs="Calibri"/>
          <w:color w:val="000000"/>
        </w:rPr>
        <w:t xml:space="preserve">Cristea, S. (2002). </w:t>
      </w:r>
      <w:proofErr w:type="spellStart"/>
      <w:r>
        <w:rPr>
          <w:rFonts w:ascii="Calibri" w:hAnsi="Calibri" w:cs="Calibri"/>
          <w:i/>
          <w:iCs/>
          <w:color w:val="000000"/>
        </w:rPr>
        <w:t>Dicționar</w:t>
      </w:r>
      <w:proofErr w:type="spellEnd"/>
      <w:r>
        <w:rPr>
          <w:rFonts w:ascii="Calibri" w:hAnsi="Calibri" w:cs="Calibri"/>
          <w:i/>
          <w:iCs/>
          <w:color w:val="000000"/>
        </w:rPr>
        <w:t xml:space="preserve"> de </w:t>
      </w:r>
      <w:proofErr w:type="spellStart"/>
      <w:r>
        <w:rPr>
          <w:rFonts w:ascii="Calibri" w:hAnsi="Calibri" w:cs="Calibri"/>
          <w:i/>
          <w:iCs/>
          <w:color w:val="000000"/>
        </w:rPr>
        <w:t>pedagogie</w:t>
      </w:r>
      <w:proofErr w:type="spellEnd"/>
      <w:r>
        <w:rPr>
          <w:rFonts w:ascii="Calibri" w:hAnsi="Calibri" w:cs="Calibri"/>
          <w:i/>
          <w:iCs/>
          <w:color w:val="000000"/>
        </w:rPr>
        <w:t>.</w:t>
      </w:r>
      <w:r>
        <w:rPr>
          <w:rFonts w:ascii="Calibri" w:hAnsi="Calibri" w:cs="Calibri"/>
          <w:color w:val="000000"/>
        </w:rPr>
        <w:t xml:space="preserve"> </w:t>
      </w:r>
      <w:proofErr w:type="spellStart"/>
      <w:r>
        <w:rPr>
          <w:rFonts w:ascii="Calibri" w:hAnsi="Calibri" w:cs="Calibri"/>
          <w:color w:val="000000"/>
        </w:rPr>
        <w:t>Chişinău</w:t>
      </w:r>
      <w:proofErr w:type="spellEnd"/>
      <w:r>
        <w:rPr>
          <w:rFonts w:ascii="Calibri" w:hAnsi="Calibri" w:cs="Calibri"/>
          <w:color w:val="000000"/>
        </w:rPr>
        <w:t xml:space="preserve">: </w:t>
      </w:r>
      <w:proofErr w:type="spellStart"/>
      <w:r>
        <w:rPr>
          <w:rFonts w:ascii="Calibri" w:hAnsi="Calibri" w:cs="Calibri"/>
          <w:color w:val="000000"/>
        </w:rPr>
        <w:t>Litera</w:t>
      </w:r>
      <w:proofErr w:type="spellEnd"/>
      <w:r>
        <w:rPr>
          <w:rFonts w:ascii="Calibri" w:hAnsi="Calibri" w:cs="Calibri"/>
          <w:color w:val="000000"/>
        </w:rPr>
        <w:t xml:space="preserve"> </w:t>
      </w:r>
      <w:proofErr w:type="spellStart"/>
      <w:r>
        <w:rPr>
          <w:rFonts w:ascii="Calibri" w:hAnsi="Calibri" w:cs="Calibri"/>
          <w:color w:val="000000"/>
        </w:rPr>
        <w:t>Educațional</w:t>
      </w:r>
      <w:proofErr w:type="spellEnd"/>
      <w:r>
        <w:rPr>
          <w:rFonts w:ascii="Calibri" w:hAnsi="Calibri" w:cs="Calibri"/>
          <w:color w:val="000000"/>
        </w:rPr>
        <w:t>.</w:t>
      </w:r>
    </w:p>
    <w:p w14:paraId="49ED6DAF" w14:textId="0D0DC1B0" w:rsidR="00B85FE6" w:rsidRPr="00B85FE6" w:rsidRDefault="00B85FE6" w:rsidP="00B85FE6">
      <w:pPr>
        <w:pStyle w:val="ListParagraph"/>
        <w:numPr>
          <w:ilvl w:val="0"/>
          <w:numId w:val="42"/>
        </w:numPr>
        <w:spacing w:line="360" w:lineRule="auto"/>
        <w:jc w:val="both"/>
        <w:rPr>
          <w:rFonts w:asciiTheme="majorBidi" w:eastAsia="Times New Roman" w:hAnsiTheme="majorBidi" w:cstheme="majorBidi"/>
          <w:sz w:val="24"/>
          <w:szCs w:val="24"/>
          <w:lang w:val="ro-RO"/>
        </w:rPr>
      </w:pPr>
      <w:proofErr w:type="spellStart"/>
      <w:r>
        <w:rPr>
          <w:rFonts w:ascii="Calibri" w:hAnsi="Calibri" w:cs="Calibri"/>
          <w:color w:val="000000"/>
        </w:rPr>
        <w:t>Frunza</w:t>
      </w:r>
      <w:proofErr w:type="spellEnd"/>
      <w:r>
        <w:rPr>
          <w:rFonts w:ascii="Calibri" w:hAnsi="Calibri" w:cs="Calibri"/>
          <w:color w:val="000000"/>
        </w:rPr>
        <w:t xml:space="preserve">, V. (2004). </w:t>
      </w:r>
      <w:proofErr w:type="spellStart"/>
      <w:r>
        <w:rPr>
          <w:rFonts w:ascii="Calibri" w:hAnsi="Calibri" w:cs="Calibri"/>
          <w:i/>
          <w:iCs/>
          <w:color w:val="000000"/>
        </w:rPr>
        <w:t>Elemente</w:t>
      </w:r>
      <w:proofErr w:type="spellEnd"/>
      <w:r>
        <w:rPr>
          <w:rFonts w:ascii="Calibri" w:hAnsi="Calibri" w:cs="Calibri"/>
          <w:i/>
          <w:iCs/>
          <w:color w:val="000000"/>
        </w:rPr>
        <w:t xml:space="preserve"> de </w:t>
      </w:r>
      <w:proofErr w:type="spellStart"/>
      <w:r>
        <w:rPr>
          <w:rFonts w:ascii="Calibri" w:hAnsi="Calibri" w:cs="Calibri"/>
          <w:i/>
          <w:iCs/>
          <w:color w:val="000000"/>
        </w:rPr>
        <w:t>metodologie</w:t>
      </w:r>
      <w:proofErr w:type="spellEnd"/>
      <w:r>
        <w:rPr>
          <w:rFonts w:ascii="Calibri" w:hAnsi="Calibri" w:cs="Calibri"/>
          <w:i/>
          <w:iCs/>
          <w:color w:val="000000"/>
        </w:rPr>
        <w:t xml:space="preserve"> </w:t>
      </w:r>
      <w:proofErr w:type="gramStart"/>
      <w:r>
        <w:rPr>
          <w:rFonts w:ascii="Calibri" w:hAnsi="Calibri" w:cs="Calibri"/>
          <w:i/>
          <w:iCs/>
          <w:color w:val="000000"/>
        </w:rPr>
        <w:t>a</w:t>
      </w:r>
      <w:proofErr w:type="gramEnd"/>
      <w:r>
        <w:rPr>
          <w:rFonts w:ascii="Calibri" w:hAnsi="Calibri" w:cs="Calibri"/>
          <w:i/>
          <w:iCs/>
          <w:color w:val="000000"/>
        </w:rPr>
        <w:t xml:space="preserve"> </w:t>
      </w:r>
      <w:proofErr w:type="spellStart"/>
      <w:r>
        <w:rPr>
          <w:rFonts w:ascii="Calibri" w:hAnsi="Calibri" w:cs="Calibri"/>
          <w:i/>
          <w:iCs/>
          <w:color w:val="000000"/>
        </w:rPr>
        <w:t>instruirii</w:t>
      </w:r>
      <w:proofErr w:type="spellEnd"/>
      <w:r>
        <w:rPr>
          <w:rFonts w:ascii="Calibri" w:hAnsi="Calibri" w:cs="Calibri"/>
          <w:i/>
          <w:iCs/>
          <w:color w:val="000000"/>
        </w:rPr>
        <w:t>.</w:t>
      </w:r>
      <w:r>
        <w:rPr>
          <w:rFonts w:ascii="Calibri" w:hAnsi="Calibri" w:cs="Calibri"/>
          <w:color w:val="000000"/>
        </w:rPr>
        <w:t xml:space="preserve"> Constanta: </w:t>
      </w:r>
      <w:proofErr w:type="spellStart"/>
      <w:proofErr w:type="gramStart"/>
      <w:r>
        <w:rPr>
          <w:rFonts w:ascii="Calibri" w:hAnsi="Calibri" w:cs="Calibri"/>
          <w:color w:val="000000"/>
        </w:rPr>
        <w:t>muntenia</w:t>
      </w:r>
      <w:proofErr w:type="spellEnd"/>
      <w:r>
        <w:rPr>
          <w:rFonts w:ascii="Calibri" w:hAnsi="Calibri" w:cs="Calibri"/>
          <w:color w:val="000000"/>
        </w:rPr>
        <w:t>;.</w:t>
      </w:r>
      <w:proofErr w:type="gramEnd"/>
    </w:p>
    <w:p w14:paraId="63CC41F2" w14:textId="5E8DA384" w:rsidR="00B85FE6" w:rsidRPr="00B85FE6" w:rsidRDefault="00B85FE6" w:rsidP="00B85FE6">
      <w:pPr>
        <w:pStyle w:val="ListParagraph"/>
        <w:numPr>
          <w:ilvl w:val="0"/>
          <w:numId w:val="42"/>
        </w:numPr>
        <w:spacing w:line="360" w:lineRule="auto"/>
        <w:jc w:val="both"/>
        <w:rPr>
          <w:rFonts w:asciiTheme="majorBidi" w:eastAsia="Times New Roman" w:hAnsiTheme="majorBidi" w:cstheme="majorBidi"/>
          <w:sz w:val="24"/>
          <w:szCs w:val="24"/>
          <w:lang w:val="ro-RO"/>
        </w:rPr>
      </w:pPr>
      <w:proofErr w:type="spellStart"/>
      <w:r>
        <w:rPr>
          <w:rFonts w:ascii="Calibri" w:hAnsi="Calibri" w:cs="Calibri"/>
          <w:color w:val="000000"/>
        </w:rPr>
        <w:t>Cucoş</w:t>
      </w:r>
      <w:proofErr w:type="spellEnd"/>
      <w:r>
        <w:rPr>
          <w:rFonts w:ascii="Calibri" w:hAnsi="Calibri" w:cs="Calibri"/>
          <w:color w:val="000000"/>
        </w:rPr>
        <w:t xml:space="preserve">, C. </w:t>
      </w:r>
      <w:proofErr w:type="gramStart"/>
      <w:r>
        <w:rPr>
          <w:rFonts w:ascii="Calibri" w:hAnsi="Calibri" w:cs="Calibri"/>
          <w:color w:val="000000"/>
        </w:rPr>
        <w:t>( 1996</w:t>
      </w:r>
      <w:proofErr w:type="gramEnd"/>
      <w:r>
        <w:rPr>
          <w:rFonts w:ascii="Calibri" w:hAnsi="Calibri" w:cs="Calibri"/>
          <w:color w:val="000000"/>
        </w:rPr>
        <w:t xml:space="preserve">). </w:t>
      </w:r>
      <w:proofErr w:type="spellStart"/>
      <w:r>
        <w:rPr>
          <w:rFonts w:ascii="Calibri" w:hAnsi="Calibri" w:cs="Calibri"/>
          <w:i/>
          <w:iCs/>
          <w:color w:val="000000"/>
        </w:rPr>
        <w:t>Pedagogie</w:t>
      </w:r>
      <w:proofErr w:type="spellEnd"/>
      <w:r>
        <w:rPr>
          <w:rFonts w:ascii="Calibri" w:hAnsi="Calibri" w:cs="Calibri"/>
          <w:i/>
          <w:iCs/>
          <w:color w:val="000000"/>
        </w:rPr>
        <w:t>.</w:t>
      </w:r>
      <w:r>
        <w:rPr>
          <w:rFonts w:ascii="Calibri" w:hAnsi="Calibri" w:cs="Calibri"/>
          <w:color w:val="000000"/>
        </w:rPr>
        <w:t xml:space="preserve"> </w:t>
      </w:r>
      <w:proofErr w:type="spellStart"/>
      <w:r>
        <w:rPr>
          <w:rFonts w:ascii="Calibri" w:hAnsi="Calibri" w:cs="Calibri"/>
          <w:color w:val="000000"/>
        </w:rPr>
        <w:t>Iaşi</w:t>
      </w:r>
      <w:proofErr w:type="spellEnd"/>
      <w:r>
        <w:rPr>
          <w:rFonts w:ascii="Calibri" w:hAnsi="Calibri" w:cs="Calibri"/>
          <w:color w:val="000000"/>
        </w:rPr>
        <w:t xml:space="preserve">: </w:t>
      </w:r>
      <w:proofErr w:type="spellStart"/>
      <w:r>
        <w:rPr>
          <w:rFonts w:ascii="Calibri" w:hAnsi="Calibri" w:cs="Calibri"/>
          <w:color w:val="000000"/>
        </w:rPr>
        <w:t>Polirom</w:t>
      </w:r>
      <w:proofErr w:type="spellEnd"/>
      <w:r>
        <w:rPr>
          <w:rFonts w:ascii="Calibri" w:hAnsi="Calibri" w:cs="Calibri"/>
          <w:color w:val="000000"/>
        </w:rPr>
        <w:t>.</w:t>
      </w:r>
    </w:p>
    <w:p w14:paraId="75DC8230" w14:textId="277B51DE" w:rsidR="008E1799" w:rsidRPr="00447237" w:rsidRDefault="008E1799" w:rsidP="00A25589">
      <w:pPr>
        <w:spacing w:line="360" w:lineRule="auto"/>
        <w:jc w:val="both"/>
        <w:rPr>
          <w:rFonts w:asciiTheme="majorBidi" w:eastAsia="Times New Roman" w:hAnsiTheme="majorBidi" w:cstheme="majorBidi"/>
          <w:sz w:val="24"/>
          <w:szCs w:val="24"/>
          <w:lang w:val="ro-RO"/>
        </w:rPr>
      </w:pPr>
    </w:p>
    <w:p w14:paraId="410070D0" w14:textId="48F4BA1F" w:rsidR="008E1799" w:rsidRPr="00447237" w:rsidRDefault="008E1799" w:rsidP="00A25589">
      <w:pPr>
        <w:spacing w:line="360" w:lineRule="auto"/>
        <w:jc w:val="both"/>
        <w:rPr>
          <w:rFonts w:asciiTheme="majorBidi" w:eastAsia="Times New Roman" w:hAnsiTheme="majorBidi" w:cstheme="majorBidi"/>
          <w:sz w:val="24"/>
          <w:szCs w:val="24"/>
          <w:lang w:val="ro-RO"/>
        </w:rPr>
      </w:pPr>
    </w:p>
    <w:p w14:paraId="6F9519F1" w14:textId="461114DB" w:rsidR="008E1799" w:rsidRPr="00447237" w:rsidRDefault="008E1799" w:rsidP="00A25589">
      <w:pPr>
        <w:spacing w:line="360" w:lineRule="auto"/>
        <w:jc w:val="both"/>
        <w:rPr>
          <w:rFonts w:asciiTheme="majorBidi" w:eastAsia="Times New Roman" w:hAnsiTheme="majorBidi" w:cstheme="majorBidi"/>
          <w:sz w:val="24"/>
          <w:szCs w:val="24"/>
          <w:lang w:val="ro-RO"/>
        </w:rPr>
      </w:pPr>
    </w:p>
    <w:p w14:paraId="1859FB64" w14:textId="4F0DD909" w:rsidR="008E1799" w:rsidRPr="00447237" w:rsidRDefault="008E1799" w:rsidP="00A25589">
      <w:pPr>
        <w:spacing w:line="360" w:lineRule="auto"/>
        <w:jc w:val="both"/>
        <w:rPr>
          <w:rFonts w:asciiTheme="majorBidi" w:eastAsia="Times New Roman" w:hAnsiTheme="majorBidi" w:cstheme="majorBidi"/>
          <w:sz w:val="24"/>
          <w:szCs w:val="24"/>
          <w:lang w:val="ro-RO"/>
        </w:rPr>
      </w:pPr>
    </w:p>
    <w:p w14:paraId="614C0077" w14:textId="3BBAB909" w:rsidR="008E1799" w:rsidRPr="00447237" w:rsidRDefault="008E1799" w:rsidP="00A25589">
      <w:pPr>
        <w:spacing w:line="360" w:lineRule="auto"/>
        <w:jc w:val="both"/>
        <w:rPr>
          <w:rFonts w:asciiTheme="majorBidi" w:eastAsia="Times New Roman" w:hAnsiTheme="majorBidi" w:cstheme="majorBidi"/>
          <w:sz w:val="24"/>
          <w:szCs w:val="24"/>
          <w:lang w:val="ro-RO"/>
        </w:rPr>
      </w:pPr>
    </w:p>
    <w:p w14:paraId="466BEECE" w14:textId="77777777" w:rsidR="008E1799" w:rsidRPr="00447237" w:rsidRDefault="008E1799" w:rsidP="00A25589">
      <w:pPr>
        <w:spacing w:line="360" w:lineRule="auto"/>
        <w:jc w:val="both"/>
        <w:rPr>
          <w:rFonts w:asciiTheme="majorBidi" w:eastAsia="Times New Roman" w:hAnsiTheme="majorBidi" w:cstheme="majorBidi"/>
          <w:sz w:val="24"/>
          <w:szCs w:val="24"/>
          <w:lang w:val="ro-RO"/>
        </w:rPr>
      </w:pPr>
    </w:p>
    <w:p w14:paraId="0A4B170F" w14:textId="77777777" w:rsidR="00AF437E" w:rsidRPr="00447237" w:rsidRDefault="00AF437E" w:rsidP="00A25589">
      <w:pPr>
        <w:spacing w:line="360" w:lineRule="auto"/>
        <w:ind w:firstLine="708"/>
        <w:jc w:val="both"/>
        <w:rPr>
          <w:rFonts w:asciiTheme="majorBidi" w:eastAsia="Times New Roman" w:hAnsiTheme="majorBidi" w:cstheme="majorBidi"/>
          <w:sz w:val="24"/>
          <w:szCs w:val="24"/>
          <w:lang w:val="ro-RO"/>
        </w:rPr>
      </w:pPr>
    </w:p>
    <w:p w14:paraId="13C1F0F3" w14:textId="2ECC478E" w:rsidR="00213315" w:rsidRPr="00447237" w:rsidRDefault="00213315" w:rsidP="00A25589">
      <w:pPr>
        <w:spacing w:line="360" w:lineRule="auto"/>
        <w:jc w:val="both"/>
        <w:rPr>
          <w:rFonts w:asciiTheme="majorBidi" w:eastAsia="Times New Roman" w:hAnsiTheme="majorBidi" w:cstheme="majorBidi"/>
          <w:sz w:val="24"/>
          <w:szCs w:val="24"/>
          <w:lang w:val="ro-RO"/>
        </w:rPr>
      </w:pPr>
    </w:p>
    <w:sectPr w:rsidR="00213315" w:rsidRPr="00447237" w:rsidSect="004524D0">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34B92" w14:textId="77777777" w:rsidR="00045FB9" w:rsidRDefault="00045FB9" w:rsidP="00D260A3">
      <w:pPr>
        <w:spacing w:after="0" w:line="240" w:lineRule="auto"/>
      </w:pPr>
      <w:r>
        <w:separator/>
      </w:r>
    </w:p>
  </w:endnote>
  <w:endnote w:type="continuationSeparator" w:id="0">
    <w:p w14:paraId="11F308F3" w14:textId="77777777" w:rsidR="00045FB9" w:rsidRDefault="00045FB9" w:rsidP="00D2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200708"/>
      <w:docPartObj>
        <w:docPartGallery w:val="Page Numbers (Bottom of Page)"/>
        <w:docPartUnique/>
      </w:docPartObj>
    </w:sdtPr>
    <w:sdtEndPr>
      <w:rPr>
        <w:noProof/>
      </w:rPr>
    </w:sdtEndPr>
    <w:sdtContent>
      <w:p w14:paraId="139FF19B" w14:textId="0A8F2545" w:rsidR="004524D0" w:rsidRDefault="004524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9B4A8" w14:textId="77777777" w:rsidR="004524D0" w:rsidRDefault="004524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A157" w14:textId="1A9650A1" w:rsidR="004524D0" w:rsidRDefault="004524D0">
    <w:pPr>
      <w:pStyle w:val="Footer"/>
      <w:jc w:val="center"/>
    </w:pPr>
  </w:p>
  <w:p w14:paraId="21C0F113" w14:textId="77777777" w:rsidR="004524D0" w:rsidRDefault="00452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D572C" w14:textId="77777777" w:rsidR="00045FB9" w:rsidRDefault="00045FB9" w:rsidP="00D260A3">
      <w:pPr>
        <w:spacing w:after="0" w:line="240" w:lineRule="auto"/>
      </w:pPr>
      <w:r>
        <w:separator/>
      </w:r>
    </w:p>
  </w:footnote>
  <w:footnote w:type="continuationSeparator" w:id="0">
    <w:p w14:paraId="1F2DA5EF" w14:textId="77777777" w:rsidR="00045FB9" w:rsidRDefault="00045FB9" w:rsidP="00D26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B6FE" w14:textId="30D4B548" w:rsidR="006E1351" w:rsidRPr="009132A9" w:rsidRDefault="009132A9" w:rsidP="006E1351">
    <w:pPr>
      <w:spacing w:line="360" w:lineRule="auto"/>
      <w:jc w:val="center"/>
      <w:rPr>
        <w:rFonts w:ascii="Times New Roman" w:hAnsi="Times New Roman" w:cs="Times New Roman"/>
        <w:b/>
        <w:bCs/>
        <w:i/>
        <w:iCs/>
        <w:sz w:val="36"/>
        <w:szCs w:val="36"/>
        <w:lang w:val="ro-RO"/>
      </w:rPr>
    </w:pPr>
    <w:r w:rsidRPr="009132A9">
      <w:rPr>
        <w:rFonts w:asciiTheme="majorBidi" w:hAnsiTheme="majorBidi" w:cstheme="majorBidi"/>
        <w:sz w:val="24"/>
        <w:szCs w:val="24"/>
      </w:rPr>
      <w:t>METODE ȘI INSTRUMENTE DE PREDARE ȘI INVĂȚARE ȘI EVALUARE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4pt;height:11.4pt" o:bullet="t">
        <v:imagedata r:id="rId1" o:title="msoE208"/>
      </v:shape>
    </w:pict>
  </w:numPicBullet>
  <w:abstractNum w:abstractNumId="0" w15:restartNumberingAfterBreak="0">
    <w:nsid w:val="06646C4C"/>
    <w:multiLevelType w:val="multilevel"/>
    <w:tmpl w:val="EB6060C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DF4F7E"/>
    <w:multiLevelType w:val="hybridMultilevel"/>
    <w:tmpl w:val="B120B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447BB"/>
    <w:multiLevelType w:val="hybridMultilevel"/>
    <w:tmpl w:val="C778B948"/>
    <w:lvl w:ilvl="0" w:tplc="7F322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C6181"/>
    <w:multiLevelType w:val="hybridMultilevel"/>
    <w:tmpl w:val="4A5AE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778C8"/>
    <w:multiLevelType w:val="multilevel"/>
    <w:tmpl w:val="AC1658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16E424E"/>
    <w:multiLevelType w:val="multilevel"/>
    <w:tmpl w:val="FAEA6B2A"/>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3424EEA"/>
    <w:multiLevelType w:val="hybridMultilevel"/>
    <w:tmpl w:val="700E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40A2C"/>
    <w:multiLevelType w:val="multilevel"/>
    <w:tmpl w:val="B5400E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B0320F"/>
    <w:multiLevelType w:val="multilevel"/>
    <w:tmpl w:val="2A94DE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FD1D5B"/>
    <w:multiLevelType w:val="hybridMultilevel"/>
    <w:tmpl w:val="B4CA486A"/>
    <w:lvl w:ilvl="0" w:tplc="33BC36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14023"/>
    <w:multiLevelType w:val="hybridMultilevel"/>
    <w:tmpl w:val="813699C2"/>
    <w:lvl w:ilvl="0" w:tplc="33BC360C">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9554C18"/>
    <w:multiLevelType w:val="multilevel"/>
    <w:tmpl w:val="F584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A7DE4"/>
    <w:multiLevelType w:val="hybridMultilevel"/>
    <w:tmpl w:val="D304F196"/>
    <w:lvl w:ilvl="0" w:tplc="B1349D9C">
      <w:start w:val="1"/>
      <w:numFmt w:val="decimal"/>
      <w:lvlText w:val="%1."/>
      <w:lvlJc w:val="left"/>
      <w:pPr>
        <w:ind w:left="512" w:hanging="359"/>
      </w:pPr>
      <w:rPr>
        <w:rFonts w:ascii="Times New Roman" w:eastAsia="Times New Roman" w:hAnsi="Times New Roman" w:cs="Times New Roman" w:hint="default"/>
        <w:b/>
        <w:bCs/>
        <w:spacing w:val="-1"/>
        <w:w w:val="102"/>
        <w:sz w:val="22"/>
        <w:szCs w:val="22"/>
        <w:lang w:val="ro-RO" w:eastAsia="en-US" w:bidi="ar-SA"/>
      </w:rPr>
    </w:lvl>
    <w:lvl w:ilvl="1" w:tplc="F96C4BB6">
      <w:start w:val="1"/>
      <w:numFmt w:val="lowerLetter"/>
      <w:lvlText w:val="%2."/>
      <w:lvlJc w:val="left"/>
      <w:pPr>
        <w:ind w:left="966" w:hanging="188"/>
      </w:pPr>
      <w:rPr>
        <w:rFonts w:hint="default"/>
        <w:spacing w:val="0"/>
        <w:w w:val="103"/>
        <w:lang w:val="ro-RO" w:eastAsia="en-US" w:bidi="ar-SA"/>
      </w:rPr>
    </w:lvl>
    <w:lvl w:ilvl="2" w:tplc="D938E5E6">
      <w:numFmt w:val="bullet"/>
      <w:lvlText w:val="-"/>
      <w:lvlJc w:val="left"/>
      <w:pPr>
        <w:ind w:left="1516" w:hanging="188"/>
      </w:pPr>
      <w:rPr>
        <w:rFonts w:ascii="Times New Roman" w:eastAsia="Times New Roman" w:hAnsi="Times New Roman" w:cs="Times New Roman" w:hint="default"/>
        <w:w w:val="103"/>
        <w:sz w:val="19"/>
        <w:szCs w:val="19"/>
        <w:lang w:val="ro-RO" w:eastAsia="en-US" w:bidi="ar-SA"/>
      </w:rPr>
    </w:lvl>
    <w:lvl w:ilvl="3" w:tplc="6E94B6A2">
      <w:numFmt w:val="bullet"/>
      <w:lvlText w:val="•"/>
      <w:lvlJc w:val="left"/>
      <w:pPr>
        <w:ind w:left="2487" w:hanging="188"/>
      </w:pPr>
      <w:rPr>
        <w:rFonts w:hint="default"/>
        <w:lang w:val="ro-RO" w:eastAsia="en-US" w:bidi="ar-SA"/>
      </w:rPr>
    </w:lvl>
    <w:lvl w:ilvl="4" w:tplc="D3C47EC4">
      <w:numFmt w:val="bullet"/>
      <w:lvlText w:val="•"/>
      <w:lvlJc w:val="left"/>
      <w:pPr>
        <w:ind w:left="3455" w:hanging="188"/>
      </w:pPr>
      <w:rPr>
        <w:rFonts w:hint="default"/>
        <w:lang w:val="ro-RO" w:eastAsia="en-US" w:bidi="ar-SA"/>
      </w:rPr>
    </w:lvl>
    <w:lvl w:ilvl="5" w:tplc="BF66342A">
      <w:numFmt w:val="bullet"/>
      <w:lvlText w:val="•"/>
      <w:lvlJc w:val="left"/>
      <w:pPr>
        <w:ind w:left="4422" w:hanging="188"/>
      </w:pPr>
      <w:rPr>
        <w:rFonts w:hint="default"/>
        <w:lang w:val="ro-RO" w:eastAsia="en-US" w:bidi="ar-SA"/>
      </w:rPr>
    </w:lvl>
    <w:lvl w:ilvl="6" w:tplc="9A5E9648">
      <w:numFmt w:val="bullet"/>
      <w:lvlText w:val="•"/>
      <w:lvlJc w:val="left"/>
      <w:pPr>
        <w:ind w:left="5390" w:hanging="188"/>
      </w:pPr>
      <w:rPr>
        <w:rFonts w:hint="default"/>
        <w:lang w:val="ro-RO" w:eastAsia="en-US" w:bidi="ar-SA"/>
      </w:rPr>
    </w:lvl>
    <w:lvl w:ilvl="7" w:tplc="C1B6D8E6">
      <w:numFmt w:val="bullet"/>
      <w:lvlText w:val="•"/>
      <w:lvlJc w:val="left"/>
      <w:pPr>
        <w:ind w:left="6357" w:hanging="188"/>
      </w:pPr>
      <w:rPr>
        <w:rFonts w:hint="default"/>
        <w:lang w:val="ro-RO" w:eastAsia="en-US" w:bidi="ar-SA"/>
      </w:rPr>
    </w:lvl>
    <w:lvl w:ilvl="8" w:tplc="B0A4FE9A">
      <w:numFmt w:val="bullet"/>
      <w:lvlText w:val="•"/>
      <w:lvlJc w:val="left"/>
      <w:pPr>
        <w:ind w:left="7325" w:hanging="188"/>
      </w:pPr>
      <w:rPr>
        <w:rFonts w:hint="default"/>
        <w:lang w:val="ro-RO" w:eastAsia="en-US" w:bidi="ar-SA"/>
      </w:rPr>
    </w:lvl>
  </w:abstractNum>
  <w:abstractNum w:abstractNumId="13" w15:restartNumberingAfterBreak="0">
    <w:nsid w:val="33D11B4B"/>
    <w:multiLevelType w:val="multilevel"/>
    <w:tmpl w:val="7424EF2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A2F57E8"/>
    <w:multiLevelType w:val="multilevel"/>
    <w:tmpl w:val="5F2C76D8"/>
    <w:lvl w:ilvl="0">
      <w:start w:val="1"/>
      <w:numFmt w:val="decimal"/>
      <w:lvlText w:val="%1."/>
      <w:lvlJc w:val="left"/>
      <w:pPr>
        <w:ind w:left="720" w:hanging="360"/>
      </w:pPr>
    </w:lvl>
    <w:lvl w:ilvl="1">
      <w:start w:val="1"/>
      <w:numFmt w:val="decimal"/>
      <w:isLgl/>
      <w:lvlText w:val="%1.%2."/>
      <w:lvlJc w:val="left"/>
      <w:pPr>
        <w:ind w:left="1080" w:hanging="360"/>
      </w:pPr>
      <w:rPr>
        <w:rFonts w:asciiTheme="majorBidi" w:hAnsiTheme="majorBidi" w:cstheme="majorBidi" w:hint="default"/>
      </w:rPr>
    </w:lvl>
    <w:lvl w:ilvl="2">
      <w:start w:val="1"/>
      <w:numFmt w:val="decimal"/>
      <w:isLgl/>
      <w:lvlText w:val="%1.%2.%3."/>
      <w:lvlJc w:val="left"/>
      <w:pPr>
        <w:ind w:left="1800" w:hanging="720"/>
      </w:pPr>
      <w:rPr>
        <w:rFonts w:asciiTheme="majorBidi" w:hAnsiTheme="majorBidi" w:cstheme="majorBidi" w:hint="default"/>
      </w:rPr>
    </w:lvl>
    <w:lvl w:ilvl="3">
      <w:start w:val="1"/>
      <w:numFmt w:val="decimal"/>
      <w:isLgl/>
      <w:lvlText w:val="%1.%2.%3.%4."/>
      <w:lvlJc w:val="left"/>
      <w:pPr>
        <w:ind w:left="2160" w:hanging="720"/>
      </w:pPr>
      <w:rPr>
        <w:rFonts w:asciiTheme="majorBidi" w:hAnsiTheme="majorBidi" w:cstheme="majorBidi" w:hint="default"/>
      </w:rPr>
    </w:lvl>
    <w:lvl w:ilvl="4">
      <w:start w:val="1"/>
      <w:numFmt w:val="decimal"/>
      <w:isLgl/>
      <w:lvlText w:val="%1.%2.%3.%4.%5."/>
      <w:lvlJc w:val="left"/>
      <w:pPr>
        <w:ind w:left="2880" w:hanging="1080"/>
      </w:pPr>
      <w:rPr>
        <w:rFonts w:asciiTheme="majorBidi" w:hAnsiTheme="majorBidi" w:cstheme="majorBidi" w:hint="default"/>
      </w:rPr>
    </w:lvl>
    <w:lvl w:ilvl="5">
      <w:start w:val="1"/>
      <w:numFmt w:val="decimal"/>
      <w:isLgl/>
      <w:lvlText w:val="%1.%2.%3.%4.%5.%6."/>
      <w:lvlJc w:val="left"/>
      <w:pPr>
        <w:ind w:left="3240" w:hanging="1080"/>
      </w:pPr>
      <w:rPr>
        <w:rFonts w:asciiTheme="majorBidi" w:hAnsiTheme="majorBidi" w:cstheme="majorBidi" w:hint="default"/>
      </w:rPr>
    </w:lvl>
    <w:lvl w:ilvl="6">
      <w:start w:val="1"/>
      <w:numFmt w:val="decimal"/>
      <w:isLgl/>
      <w:lvlText w:val="%1.%2.%3.%4.%5.%6.%7."/>
      <w:lvlJc w:val="left"/>
      <w:pPr>
        <w:ind w:left="3960" w:hanging="1440"/>
      </w:pPr>
      <w:rPr>
        <w:rFonts w:asciiTheme="majorBidi" w:hAnsiTheme="majorBidi" w:cstheme="majorBidi" w:hint="default"/>
      </w:rPr>
    </w:lvl>
    <w:lvl w:ilvl="7">
      <w:start w:val="1"/>
      <w:numFmt w:val="decimal"/>
      <w:isLgl/>
      <w:lvlText w:val="%1.%2.%3.%4.%5.%6.%7.%8."/>
      <w:lvlJc w:val="left"/>
      <w:pPr>
        <w:ind w:left="4320" w:hanging="1440"/>
      </w:pPr>
      <w:rPr>
        <w:rFonts w:asciiTheme="majorBidi" w:hAnsiTheme="majorBidi" w:cstheme="majorBidi" w:hint="default"/>
      </w:rPr>
    </w:lvl>
    <w:lvl w:ilvl="8">
      <w:start w:val="1"/>
      <w:numFmt w:val="decimal"/>
      <w:isLgl/>
      <w:lvlText w:val="%1.%2.%3.%4.%5.%6.%7.%8.%9."/>
      <w:lvlJc w:val="left"/>
      <w:pPr>
        <w:ind w:left="5040" w:hanging="1800"/>
      </w:pPr>
      <w:rPr>
        <w:rFonts w:asciiTheme="majorBidi" w:hAnsiTheme="majorBidi" w:cstheme="majorBidi" w:hint="default"/>
      </w:rPr>
    </w:lvl>
  </w:abstractNum>
  <w:abstractNum w:abstractNumId="15" w15:restartNumberingAfterBreak="0">
    <w:nsid w:val="3E1F65DB"/>
    <w:multiLevelType w:val="multilevel"/>
    <w:tmpl w:val="B54E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CB261A"/>
    <w:multiLevelType w:val="hybridMultilevel"/>
    <w:tmpl w:val="B34A93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287CBD"/>
    <w:multiLevelType w:val="multilevel"/>
    <w:tmpl w:val="694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E108AA"/>
    <w:multiLevelType w:val="hybridMultilevel"/>
    <w:tmpl w:val="3348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9219B"/>
    <w:multiLevelType w:val="hybridMultilevel"/>
    <w:tmpl w:val="A502B4E2"/>
    <w:lvl w:ilvl="0" w:tplc="FB7C51AA">
      <w:start w:val="1"/>
      <w:numFmt w:val="upperRoman"/>
      <w:lvlText w:val="%1."/>
      <w:lvlJc w:val="left"/>
      <w:pPr>
        <w:ind w:left="1080" w:hanging="720"/>
      </w:pPr>
      <w:rPr>
        <w:rFonts w:hint="default"/>
      </w:rPr>
    </w:lvl>
    <w:lvl w:ilvl="1" w:tplc="913413DA">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9598B"/>
    <w:multiLevelType w:val="hybridMultilevel"/>
    <w:tmpl w:val="DA348A3E"/>
    <w:lvl w:ilvl="0" w:tplc="F1365B90">
      <w:start w:val="1"/>
      <w:numFmt w:val="bullet"/>
      <w:lvlText w:val=""/>
      <w:lvlPicBulletId w:val="0"/>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1E0880"/>
    <w:multiLevelType w:val="hybridMultilevel"/>
    <w:tmpl w:val="254663E4"/>
    <w:lvl w:ilvl="0" w:tplc="033456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D6BA9"/>
    <w:multiLevelType w:val="hybridMultilevel"/>
    <w:tmpl w:val="96D04C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9777A8"/>
    <w:multiLevelType w:val="hybridMultilevel"/>
    <w:tmpl w:val="23BE8608"/>
    <w:lvl w:ilvl="0" w:tplc="4206673C">
      <w:start w:val="1"/>
      <w:numFmt w:val="bullet"/>
      <w:lvlText w:val=""/>
      <w:lvlJc w:val="left"/>
      <w:pPr>
        <w:ind w:left="786" w:hanging="360"/>
      </w:pPr>
      <w:rPr>
        <w:rFonts w:ascii="Wingdings" w:hAnsi="Wingdings" w:hint="default"/>
        <w:w w:val="102"/>
        <w:sz w:val="28"/>
        <w:szCs w:val="28"/>
        <w:lang w:val="ro-RO"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A244D5E"/>
    <w:multiLevelType w:val="multilevel"/>
    <w:tmpl w:val="A0B0FB9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CE1694F"/>
    <w:multiLevelType w:val="hybridMultilevel"/>
    <w:tmpl w:val="3EF8FA60"/>
    <w:lvl w:ilvl="0" w:tplc="C13A6F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074172"/>
    <w:multiLevelType w:val="multilevel"/>
    <w:tmpl w:val="0760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7D4A55"/>
    <w:multiLevelType w:val="hybridMultilevel"/>
    <w:tmpl w:val="3042BFB6"/>
    <w:lvl w:ilvl="0" w:tplc="240C6B5A">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884774"/>
    <w:multiLevelType w:val="multilevel"/>
    <w:tmpl w:val="EED6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FE196E"/>
    <w:multiLevelType w:val="hybridMultilevel"/>
    <w:tmpl w:val="D3D65E2E"/>
    <w:lvl w:ilvl="0" w:tplc="91341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AB4050"/>
    <w:multiLevelType w:val="multilevel"/>
    <w:tmpl w:val="21F886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D039CD"/>
    <w:multiLevelType w:val="multilevel"/>
    <w:tmpl w:val="DC4A85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08351886">
    <w:abstractNumId w:val="16"/>
  </w:num>
  <w:num w:numId="2" w16cid:durableId="1079787952">
    <w:abstractNumId w:val="18"/>
  </w:num>
  <w:num w:numId="3" w16cid:durableId="1040863179">
    <w:abstractNumId w:val="10"/>
  </w:num>
  <w:num w:numId="4" w16cid:durableId="1204630890">
    <w:abstractNumId w:val="27"/>
  </w:num>
  <w:num w:numId="5" w16cid:durableId="316496906">
    <w:abstractNumId w:val="29"/>
  </w:num>
  <w:num w:numId="6" w16cid:durableId="2126734476">
    <w:abstractNumId w:val="9"/>
  </w:num>
  <w:num w:numId="7" w16cid:durableId="509485794">
    <w:abstractNumId w:val="21"/>
  </w:num>
  <w:num w:numId="8" w16cid:durableId="80687330">
    <w:abstractNumId w:val="19"/>
  </w:num>
  <w:num w:numId="9" w16cid:durableId="973407357">
    <w:abstractNumId w:val="25"/>
  </w:num>
  <w:num w:numId="10" w16cid:durableId="1262251781">
    <w:abstractNumId w:val="14"/>
  </w:num>
  <w:num w:numId="11" w16cid:durableId="1905484480">
    <w:abstractNumId w:val="31"/>
  </w:num>
  <w:num w:numId="12" w16cid:durableId="638923014">
    <w:abstractNumId w:val="4"/>
  </w:num>
  <w:num w:numId="13" w16cid:durableId="1867600863">
    <w:abstractNumId w:val="1"/>
  </w:num>
  <w:num w:numId="14" w16cid:durableId="320155672">
    <w:abstractNumId w:val="30"/>
  </w:num>
  <w:num w:numId="15" w16cid:durableId="80152326">
    <w:abstractNumId w:val="13"/>
  </w:num>
  <w:num w:numId="16" w16cid:durableId="254215351">
    <w:abstractNumId w:val="0"/>
  </w:num>
  <w:num w:numId="17" w16cid:durableId="466581399">
    <w:abstractNumId w:val="8"/>
  </w:num>
  <w:num w:numId="18" w16cid:durableId="719941396">
    <w:abstractNumId w:val="24"/>
  </w:num>
  <w:num w:numId="19" w16cid:durableId="1583905158">
    <w:abstractNumId w:val="5"/>
  </w:num>
  <w:num w:numId="20" w16cid:durableId="892692498">
    <w:abstractNumId w:val="7"/>
  </w:num>
  <w:num w:numId="21" w16cid:durableId="1710033544">
    <w:abstractNumId w:val="2"/>
  </w:num>
  <w:num w:numId="22" w16cid:durableId="1233197061">
    <w:abstractNumId w:val="3"/>
  </w:num>
  <w:num w:numId="23" w16cid:durableId="2021851337">
    <w:abstractNumId w:val="20"/>
  </w:num>
  <w:num w:numId="24" w16cid:durableId="1501776450">
    <w:abstractNumId w:val="12"/>
  </w:num>
  <w:num w:numId="25" w16cid:durableId="529877118">
    <w:abstractNumId w:val="23"/>
  </w:num>
  <w:num w:numId="26" w16cid:durableId="494885292">
    <w:abstractNumId w:val="22"/>
  </w:num>
  <w:num w:numId="27" w16cid:durableId="944730003">
    <w:abstractNumId w:val="17"/>
    <w:lvlOverride w:ilvl="0">
      <w:lvl w:ilvl="0">
        <w:numFmt w:val="lowerLetter"/>
        <w:lvlText w:val="%1."/>
        <w:lvlJc w:val="left"/>
      </w:lvl>
    </w:lvlOverride>
  </w:num>
  <w:num w:numId="28" w16cid:durableId="944730003">
    <w:abstractNumId w:val="17"/>
    <w:lvlOverride w:ilvl="0">
      <w:lvl w:ilvl="0">
        <w:numFmt w:val="lowerLetter"/>
        <w:lvlText w:val="%1."/>
        <w:lvlJc w:val="left"/>
      </w:lvl>
    </w:lvlOverride>
  </w:num>
  <w:num w:numId="29" w16cid:durableId="944730003">
    <w:abstractNumId w:val="17"/>
    <w:lvlOverride w:ilvl="0">
      <w:lvl w:ilvl="0">
        <w:numFmt w:val="lowerLetter"/>
        <w:lvlText w:val="%1."/>
        <w:lvlJc w:val="left"/>
      </w:lvl>
    </w:lvlOverride>
  </w:num>
  <w:num w:numId="30" w16cid:durableId="1512451208">
    <w:abstractNumId w:val="11"/>
    <w:lvlOverride w:ilvl="0">
      <w:lvl w:ilvl="0">
        <w:numFmt w:val="lowerLetter"/>
        <w:lvlText w:val="%1."/>
        <w:lvlJc w:val="left"/>
      </w:lvl>
    </w:lvlOverride>
  </w:num>
  <w:num w:numId="31" w16cid:durableId="1512451208">
    <w:abstractNumId w:val="11"/>
    <w:lvlOverride w:ilvl="0">
      <w:lvl w:ilvl="0">
        <w:numFmt w:val="lowerLetter"/>
        <w:lvlText w:val="%1."/>
        <w:lvlJc w:val="left"/>
      </w:lvl>
    </w:lvlOverride>
  </w:num>
  <w:num w:numId="32" w16cid:durableId="1512451208">
    <w:abstractNumId w:val="11"/>
    <w:lvlOverride w:ilvl="0">
      <w:lvl w:ilvl="0">
        <w:numFmt w:val="lowerLetter"/>
        <w:lvlText w:val="%1."/>
        <w:lvlJc w:val="left"/>
      </w:lvl>
    </w:lvlOverride>
  </w:num>
  <w:num w:numId="33" w16cid:durableId="74712788">
    <w:abstractNumId w:val="26"/>
    <w:lvlOverride w:ilvl="0">
      <w:lvl w:ilvl="0">
        <w:numFmt w:val="lowerLetter"/>
        <w:lvlText w:val="%1."/>
        <w:lvlJc w:val="left"/>
      </w:lvl>
    </w:lvlOverride>
  </w:num>
  <w:num w:numId="34" w16cid:durableId="74712788">
    <w:abstractNumId w:val="26"/>
    <w:lvlOverride w:ilvl="0">
      <w:lvl w:ilvl="0">
        <w:numFmt w:val="lowerLetter"/>
        <w:lvlText w:val="%1."/>
        <w:lvlJc w:val="left"/>
      </w:lvl>
    </w:lvlOverride>
  </w:num>
  <w:num w:numId="35" w16cid:durableId="74712788">
    <w:abstractNumId w:val="26"/>
    <w:lvlOverride w:ilvl="0">
      <w:lvl w:ilvl="0">
        <w:numFmt w:val="lowerLetter"/>
        <w:lvlText w:val="%1."/>
        <w:lvlJc w:val="left"/>
      </w:lvl>
    </w:lvlOverride>
  </w:num>
  <w:num w:numId="36" w16cid:durableId="1320159901">
    <w:abstractNumId w:val="28"/>
    <w:lvlOverride w:ilvl="0">
      <w:lvl w:ilvl="0">
        <w:numFmt w:val="lowerLetter"/>
        <w:lvlText w:val="%1."/>
        <w:lvlJc w:val="left"/>
      </w:lvl>
    </w:lvlOverride>
  </w:num>
  <w:num w:numId="37" w16cid:durableId="1320159901">
    <w:abstractNumId w:val="28"/>
    <w:lvlOverride w:ilvl="0">
      <w:lvl w:ilvl="0">
        <w:numFmt w:val="lowerLetter"/>
        <w:lvlText w:val="%1."/>
        <w:lvlJc w:val="left"/>
      </w:lvl>
    </w:lvlOverride>
  </w:num>
  <w:num w:numId="38" w16cid:durableId="1320159901">
    <w:abstractNumId w:val="28"/>
    <w:lvlOverride w:ilvl="0">
      <w:lvl w:ilvl="0">
        <w:numFmt w:val="lowerLetter"/>
        <w:lvlText w:val="%1."/>
        <w:lvlJc w:val="left"/>
      </w:lvl>
    </w:lvlOverride>
  </w:num>
  <w:num w:numId="39" w16cid:durableId="10843748">
    <w:abstractNumId w:val="15"/>
    <w:lvlOverride w:ilvl="0">
      <w:lvl w:ilvl="0">
        <w:numFmt w:val="lowerLetter"/>
        <w:lvlText w:val="%1."/>
        <w:lvlJc w:val="left"/>
      </w:lvl>
    </w:lvlOverride>
  </w:num>
  <w:num w:numId="40" w16cid:durableId="10843748">
    <w:abstractNumId w:val="15"/>
    <w:lvlOverride w:ilvl="0">
      <w:lvl w:ilvl="0">
        <w:numFmt w:val="lowerLetter"/>
        <w:lvlText w:val="%1."/>
        <w:lvlJc w:val="left"/>
      </w:lvl>
    </w:lvlOverride>
  </w:num>
  <w:num w:numId="41" w16cid:durableId="10843748">
    <w:abstractNumId w:val="15"/>
    <w:lvlOverride w:ilvl="0">
      <w:lvl w:ilvl="0">
        <w:numFmt w:val="lowerLetter"/>
        <w:lvlText w:val="%1."/>
        <w:lvlJc w:val="left"/>
      </w:lvl>
    </w:lvlOverride>
  </w:num>
  <w:num w:numId="42" w16cid:durableId="304816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D7"/>
    <w:rsid w:val="00005994"/>
    <w:rsid w:val="00007B0C"/>
    <w:rsid w:val="00011EC9"/>
    <w:rsid w:val="00045CA5"/>
    <w:rsid w:val="00045FB9"/>
    <w:rsid w:val="000600DE"/>
    <w:rsid w:val="000667BB"/>
    <w:rsid w:val="00081FA7"/>
    <w:rsid w:val="000902EF"/>
    <w:rsid w:val="000919FE"/>
    <w:rsid w:val="000A2099"/>
    <w:rsid w:val="000A21DB"/>
    <w:rsid w:val="000C1EE4"/>
    <w:rsid w:val="000C6935"/>
    <w:rsid w:val="000E054D"/>
    <w:rsid w:val="00111FE1"/>
    <w:rsid w:val="00125A9C"/>
    <w:rsid w:val="00142FE2"/>
    <w:rsid w:val="001432E5"/>
    <w:rsid w:val="00152527"/>
    <w:rsid w:val="00170D40"/>
    <w:rsid w:val="001871EB"/>
    <w:rsid w:val="00196868"/>
    <w:rsid w:val="001B74F9"/>
    <w:rsid w:val="001B7E4B"/>
    <w:rsid w:val="00200F88"/>
    <w:rsid w:val="00206AB0"/>
    <w:rsid w:val="00213315"/>
    <w:rsid w:val="00224987"/>
    <w:rsid w:val="0026147F"/>
    <w:rsid w:val="00264144"/>
    <w:rsid w:val="00282766"/>
    <w:rsid w:val="00291E7E"/>
    <w:rsid w:val="00295DFB"/>
    <w:rsid w:val="002A0A24"/>
    <w:rsid w:val="002A2E7E"/>
    <w:rsid w:val="002A3B49"/>
    <w:rsid w:val="002C47DF"/>
    <w:rsid w:val="002C637D"/>
    <w:rsid w:val="002E68CC"/>
    <w:rsid w:val="00301ED5"/>
    <w:rsid w:val="00314496"/>
    <w:rsid w:val="0032634E"/>
    <w:rsid w:val="00333194"/>
    <w:rsid w:val="00356FE4"/>
    <w:rsid w:val="0036625C"/>
    <w:rsid w:val="00366B91"/>
    <w:rsid w:val="00367FB3"/>
    <w:rsid w:val="0037156D"/>
    <w:rsid w:val="00390D46"/>
    <w:rsid w:val="003A7C02"/>
    <w:rsid w:val="003C5C63"/>
    <w:rsid w:val="003C716A"/>
    <w:rsid w:val="003F70B3"/>
    <w:rsid w:val="00401DDB"/>
    <w:rsid w:val="004205E3"/>
    <w:rsid w:val="00447237"/>
    <w:rsid w:val="004524D0"/>
    <w:rsid w:val="00481741"/>
    <w:rsid w:val="00496314"/>
    <w:rsid w:val="0049639D"/>
    <w:rsid w:val="004A2991"/>
    <w:rsid w:val="004A5403"/>
    <w:rsid w:val="004A543F"/>
    <w:rsid w:val="004A6F45"/>
    <w:rsid w:val="004C1866"/>
    <w:rsid w:val="004D07F5"/>
    <w:rsid w:val="004D54E9"/>
    <w:rsid w:val="004D76BF"/>
    <w:rsid w:val="004E63D7"/>
    <w:rsid w:val="004F48C5"/>
    <w:rsid w:val="0050458B"/>
    <w:rsid w:val="0052003E"/>
    <w:rsid w:val="00530E2A"/>
    <w:rsid w:val="00547806"/>
    <w:rsid w:val="0057753E"/>
    <w:rsid w:val="00586397"/>
    <w:rsid w:val="0058708B"/>
    <w:rsid w:val="00592B8B"/>
    <w:rsid w:val="005A255E"/>
    <w:rsid w:val="005A36CD"/>
    <w:rsid w:val="005A510D"/>
    <w:rsid w:val="005A79A2"/>
    <w:rsid w:val="005B194A"/>
    <w:rsid w:val="005B472C"/>
    <w:rsid w:val="005C6312"/>
    <w:rsid w:val="005E21EC"/>
    <w:rsid w:val="005E3087"/>
    <w:rsid w:val="005F075F"/>
    <w:rsid w:val="005F6B21"/>
    <w:rsid w:val="006128FE"/>
    <w:rsid w:val="00632996"/>
    <w:rsid w:val="00654E49"/>
    <w:rsid w:val="00661B75"/>
    <w:rsid w:val="00675F9A"/>
    <w:rsid w:val="0067656D"/>
    <w:rsid w:val="00694E94"/>
    <w:rsid w:val="006B5239"/>
    <w:rsid w:val="006C4807"/>
    <w:rsid w:val="006C5455"/>
    <w:rsid w:val="006E1351"/>
    <w:rsid w:val="00702723"/>
    <w:rsid w:val="00705582"/>
    <w:rsid w:val="007530A2"/>
    <w:rsid w:val="00756647"/>
    <w:rsid w:val="0075689B"/>
    <w:rsid w:val="00773FAF"/>
    <w:rsid w:val="00794DCF"/>
    <w:rsid w:val="007A0929"/>
    <w:rsid w:val="007D094B"/>
    <w:rsid w:val="007D0EC2"/>
    <w:rsid w:val="007D44FF"/>
    <w:rsid w:val="007F0E4B"/>
    <w:rsid w:val="007F48D3"/>
    <w:rsid w:val="007F78C5"/>
    <w:rsid w:val="007F7AC2"/>
    <w:rsid w:val="00816D4B"/>
    <w:rsid w:val="008175CB"/>
    <w:rsid w:val="008268BC"/>
    <w:rsid w:val="00843511"/>
    <w:rsid w:val="00846FEB"/>
    <w:rsid w:val="00847A0B"/>
    <w:rsid w:val="008577D4"/>
    <w:rsid w:val="008623FF"/>
    <w:rsid w:val="00876CF4"/>
    <w:rsid w:val="008B2099"/>
    <w:rsid w:val="008C496D"/>
    <w:rsid w:val="008E1799"/>
    <w:rsid w:val="008E4683"/>
    <w:rsid w:val="008F4729"/>
    <w:rsid w:val="009132A9"/>
    <w:rsid w:val="00914D39"/>
    <w:rsid w:val="00915A1C"/>
    <w:rsid w:val="009160B0"/>
    <w:rsid w:val="00927C54"/>
    <w:rsid w:val="0094387C"/>
    <w:rsid w:val="00984E97"/>
    <w:rsid w:val="009B0BEE"/>
    <w:rsid w:val="009B6323"/>
    <w:rsid w:val="009C07C6"/>
    <w:rsid w:val="009D15A0"/>
    <w:rsid w:val="009E218C"/>
    <w:rsid w:val="009E4FDB"/>
    <w:rsid w:val="009E76DF"/>
    <w:rsid w:val="00A0175E"/>
    <w:rsid w:val="00A12D48"/>
    <w:rsid w:val="00A228F2"/>
    <w:rsid w:val="00A25589"/>
    <w:rsid w:val="00A608D8"/>
    <w:rsid w:val="00A9330C"/>
    <w:rsid w:val="00AA278D"/>
    <w:rsid w:val="00AB047B"/>
    <w:rsid w:val="00AB0F45"/>
    <w:rsid w:val="00AD0098"/>
    <w:rsid w:val="00AD041E"/>
    <w:rsid w:val="00AD3E49"/>
    <w:rsid w:val="00AE266F"/>
    <w:rsid w:val="00AE5BDA"/>
    <w:rsid w:val="00AF437E"/>
    <w:rsid w:val="00AF4B00"/>
    <w:rsid w:val="00B23C3D"/>
    <w:rsid w:val="00B41971"/>
    <w:rsid w:val="00B53D57"/>
    <w:rsid w:val="00B63DF0"/>
    <w:rsid w:val="00B66621"/>
    <w:rsid w:val="00B80F9C"/>
    <w:rsid w:val="00B85FE6"/>
    <w:rsid w:val="00B91519"/>
    <w:rsid w:val="00BA5A8E"/>
    <w:rsid w:val="00BA6422"/>
    <w:rsid w:val="00BC2AC4"/>
    <w:rsid w:val="00BC3345"/>
    <w:rsid w:val="00BE4382"/>
    <w:rsid w:val="00BE7FF5"/>
    <w:rsid w:val="00BF53AA"/>
    <w:rsid w:val="00C062EE"/>
    <w:rsid w:val="00C33382"/>
    <w:rsid w:val="00C73645"/>
    <w:rsid w:val="00C924D2"/>
    <w:rsid w:val="00CB0212"/>
    <w:rsid w:val="00CB2E8B"/>
    <w:rsid w:val="00D21FEC"/>
    <w:rsid w:val="00D24B15"/>
    <w:rsid w:val="00D24DD8"/>
    <w:rsid w:val="00D260A3"/>
    <w:rsid w:val="00D4563B"/>
    <w:rsid w:val="00D578E0"/>
    <w:rsid w:val="00D715C2"/>
    <w:rsid w:val="00D77414"/>
    <w:rsid w:val="00D87B4A"/>
    <w:rsid w:val="00D92870"/>
    <w:rsid w:val="00D9416B"/>
    <w:rsid w:val="00DA7872"/>
    <w:rsid w:val="00DB172A"/>
    <w:rsid w:val="00DC0BC2"/>
    <w:rsid w:val="00DC144B"/>
    <w:rsid w:val="00DC605F"/>
    <w:rsid w:val="00DC6286"/>
    <w:rsid w:val="00DD5B47"/>
    <w:rsid w:val="00DD7669"/>
    <w:rsid w:val="00DE188B"/>
    <w:rsid w:val="00DF1E74"/>
    <w:rsid w:val="00DF3975"/>
    <w:rsid w:val="00E11848"/>
    <w:rsid w:val="00E54633"/>
    <w:rsid w:val="00E579F9"/>
    <w:rsid w:val="00E648BC"/>
    <w:rsid w:val="00E90869"/>
    <w:rsid w:val="00EC7DC0"/>
    <w:rsid w:val="00ED12D0"/>
    <w:rsid w:val="00ED13C6"/>
    <w:rsid w:val="00ED397B"/>
    <w:rsid w:val="00EF0075"/>
    <w:rsid w:val="00EF18E9"/>
    <w:rsid w:val="00F202FE"/>
    <w:rsid w:val="00F24994"/>
    <w:rsid w:val="00F3278D"/>
    <w:rsid w:val="00F36655"/>
    <w:rsid w:val="00F7186F"/>
    <w:rsid w:val="00F732B3"/>
    <w:rsid w:val="00F74603"/>
    <w:rsid w:val="00FC47D5"/>
    <w:rsid w:val="00FC6079"/>
    <w:rsid w:val="00FD55C5"/>
    <w:rsid w:val="01B904F9"/>
    <w:rsid w:val="02BC6F2C"/>
    <w:rsid w:val="02DE3132"/>
    <w:rsid w:val="03391615"/>
    <w:rsid w:val="037AE270"/>
    <w:rsid w:val="045F01FB"/>
    <w:rsid w:val="04964610"/>
    <w:rsid w:val="05818405"/>
    <w:rsid w:val="05853E75"/>
    <w:rsid w:val="05BE0804"/>
    <w:rsid w:val="05D30D14"/>
    <w:rsid w:val="066CF4CB"/>
    <w:rsid w:val="069CE7A5"/>
    <w:rsid w:val="0833A9AD"/>
    <w:rsid w:val="085EC51C"/>
    <w:rsid w:val="086B8C7E"/>
    <w:rsid w:val="089B7AF1"/>
    <w:rsid w:val="096E6665"/>
    <w:rsid w:val="09A732EE"/>
    <w:rsid w:val="0A7A6AC6"/>
    <w:rsid w:val="0B0BE088"/>
    <w:rsid w:val="0B784E5D"/>
    <w:rsid w:val="0C0F4ABB"/>
    <w:rsid w:val="0C158D84"/>
    <w:rsid w:val="0CAF77DE"/>
    <w:rsid w:val="0D3F7F9F"/>
    <w:rsid w:val="0D9A2429"/>
    <w:rsid w:val="0DFDF2E3"/>
    <w:rsid w:val="0F378C02"/>
    <w:rsid w:val="1004C749"/>
    <w:rsid w:val="10F0053E"/>
    <w:rsid w:val="11F36F71"/>
    <w:rsid w:val="1248B175"/>
    <w:rsid w:val="12F6D9A4"/>
    <w:rsid w:val="14A2A0BC"/>
    <w:rsid w:val="14ABB19F"/>
    <w:rsid w:val="14B67724"/>
    <w:rsid w:val="1593D2FE"/>
    <w:rsid w:val="167EC6A0"/>
    <w:rsid w:val="16A808C9"/>
    <w:rsid w:val="17ECDDAF"/>
    <w:rsid w:val="198E0B4C"/>
    <w:rsid w:val="199C99C7"/>
    <w:rsid w:val="1CA6A58F"/>
    <w:rsid w:val="1D698210"/>
    <w:rsid w:val="1E6E171B"/>
    <w:rsid w:val="1F3BC78E"/>
    <w:rsid w:val="1F8852C4"/>
    <w:rsid w:val="20C08571"/>
    <w:rsid w:val="21159E72"/>
    <w:rsid w:val="2124F21E"/>
    <w:rsid w:val="230C4533"/>
    <w:rsid w:val="23FF169F"/>
    <w:rsid w:val="24C28DA4"/>
    <w:rsid w:val="258C2DB9"/>
    <w:rsid w:val="258F5875"/>
    <w:rsid w:val="261E0BB0"/>
    <w:rsid w:val="27ED992B"/>
    <w:rsid w:val="27FD2D5B"/>
    <w:rsid w:val="290E6336"/>
    <w:rsid w:val="29F3DFAF"/>
    <w:rsid w:val="2A3D5E92"/>
    <w:rsid w:val="2B073923"/>
    <w:rsid w:val="2BB0DB23"/>
    <w:rsid w:val="2CC07C6C"/>
    <w:rsid w:val="31CAEC58"/>
    <w:rsid w:val="331CA781"/>
    <w:rsid w:val="34421B45"/>
    <w:rsid w:val="34D8B016"/>
    <w:rsid w:val="36CA435B"/>
    <w:rsid w:val="3710CDE1"/>
    <w:rsid w:val="37F4B6C3"/>
    <w:rsid w:val="3AA7EEB5"/>
    <w:rsid w:val="3AEFDA01"/>
    <w:rsid w:val="3B14D8EA"/>
    <w:rsid w:val="3B97F5E3"/>
    <w:rsid w:val="3BD55740"/>
    <w:rsid w:val="3BE2AB6D"/>
    <w:rsid w:val="3C439C5D"/>
    <w:rsid w:val="3CE02153"/>
    <w:rsid w:val="3D960873"/>
    <w:rsid w:val="3F5D1AD4"/>
    <w:rsid w:val="3FA3B800"/>
    <w:rsid w:val="400F1083"/>
    <w:rsid w:val="40326F49"/>
    <w:rsid w:val="406F56AA"/>
    <w:rsid w:val="422363AC"/>
    <w:rsid w:val="43D63EB7"/>
    <w:rsid w:val="4467B479"/>
    <w:rsid w:val="453D0EE0"/>
    <w:rsid w:val="45716175"/>
    <w:rsid w:val="46166FEE"/>
    <w:rsid w:val="467AEC27"/>
    <w:rsid w:val="46F94C9C"/>
    <w:rsid w:val="484EA28C"/>
    <w:rsid w:val="497021B7"/>
    <w:rsid w:val="4A4746A3"/>
    <w:rsid w:val="4A47B8CD"/>
    <w:rsid w:val="4B4F4362"/>
    <w:rsid w:val="4BAA2F3E"/>
    <w:rsid w:val="4BE00E3C"/>
    <w:rsid w:val="4BE5C360"/>
    <w:rsid w:val="4C1EF17D"/>
    <w:rsid w:val="4DFE74AD"/>
    <w:rsid w:val="4E594F2A"/>
    <w:rsid w:val="4F99ADED"/>
    <w:rsid w:val="50129273"/>
    <w:rsid w:val="50A9BB66"/>
    <w:rsid w:val="50C6B997"/>
    <w:rsid w:val="549984C3"/>
    <w:rsid w:val="54BA4B2F"/>
    <w:rsid w:val="54DEA2F0"/>
    <w:rsid w:val="567CDD76"/>
    <w:rsid w:val="56C0ECC4"/>
    <w:rsid w:val="575738F6"/>
    <w:rsid w:val="57AC5D8A"/>
    <w:rsid w:val="57CEFA76"/>
    <w:rsid w:val="581C5323"/>
    <w:rsid w:val="583F4B98"/>
    <w:rsid w:val="58AA1754"/>
    <w:rsid w:val="5A1C5962"/>
    <w:rsid w:val="5A4C737A"/>
    <w:rsid w:val="5B2F45F3"/>
    <w:rsid w:val="5D235AC9"/>
    <w:rsid w:val="5D5AEA90"/>
    <w:rsid w:val="5E41F008"/>
    <w:rsid w:val="5E7EE85E"/>
    <w:rsid w:val="5F34C174"/>
    <w:rsid w:val="5F3D5BA2"/>
    <w:rsid w:val="5FB7301C"/>
    <w:rsid w:val="61AA8A5B"/>
    <w:rsid w:val="61D8CFCC"/>
    <w:rsid w:val="6280F70C"/>
    <w:rsid w:val="634FB3A0"/>
    <w:rsid w:val="65D16521"/>
    <w:rsid w:val="660CF11E"/>
    <w:rsid w:val="67B9CA80"/>
    <w:rsid w:val="688E6F10"/>
    <w:rsid w:val="688F24E7"/>
    <w:rsid w:val="69ED6997"/>
    <w:rsid w:val="6A6718BD"/>
    <w:rsid w:val="6AA342AD"/>
    <w:rsid w:val="6AF18694"/>
    <w:rsid w:val="6D9DEF36"/>
    <w:rsid w:val="6DEAF051"/>
    <w:rsid w:val="6EA15969"/>
    <w:rsid w:val="6F724882"/>
    <w:rsid w:val="6FAB616F"/>
    <w:rsid w:val="707B304D"/>
    <w:rsid w:val="70980BBD"/>
    <w:rsid w:val="7241BCF6"/>
    <w:rsid w:val="72E7E89B"/>
    <w:rsid w:val="7364A87A"/>
    <w:rsid w:val="744BADF2"/>
    <w:rsid w:val="74C6FEBA"/>
    <w:rsid w:val="754C22CD"/>
    <w:rsid w:val="764A83BF"/>
    <w:rsid w:val="765CDC62"/>
    <w:rsid w:val="76E975F1"/>
    <w:rsid w:val="782F875C"/>
    <w:rsid w:val="79548F87"/>
    <w:rsid w:val="7959718A"/>
    <w:rsid w:val="79D60A75"/>
    <w:rsid w:val="7A4DCBF5"/>
    <w:rsid w:val="7AA94EFD"/>
    <w:rsid w:val="7B33486E"/>
    <w:rsid w:val="7BE9B186"/>
    <w:rsid w:val="7C1B2D15"/>
    <w:rsid w:val="7CDCF9A7"/>
    <w:rsid w:val="7CE4BAE1"/>
    <w:rsid w:val="7D051526"/>
    <w:rsid w:val="7D6E6F69"/>
    <w:rsid w:val="7D762276"/>
    <w:rsid w:val="7D986CFB"/>
    <w:rsid w:val="7D9E8981"/>
    <w:rsid w:val="7DB4F9EF"/>
    <w:rsid w:val="7E352DFA"/>
    <w:rsid w:val="7EA1F3B4"/>
    <w:rsid w:val="7F9D5F4E"/>
    <w:rsid w:val="7FDF2E14"/>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6A75"/>
  <w15:chartTrackingRefBased/>
  <w15:docId w15:val="{A62DF24A-FF20-47A1-97EC-FEEC5949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F18E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D7"/>
    <w:pPr>
      <w:ind w:left="720"/>
      <w:contextualSpacing/>
    </w:pPr>
  </w:style>
  <w:style w:type="character" w:styleId="Hyperlink">
    <w:name w:val="Hyperlink"/>
    <w:basedOn w:val="DefaultParagraphFont"/>
    <w:uiPriority w:val="99"/>
    <w:unhideWhenUsed/>
    <w:rsid w:val="00AF437E"/>
    <w:rPr>
      <w:color w:val="0000FF" w:themeColor="hyperlink"/>
      <w:u w:val="single"/>
    </w:rPr>
  </w:style>
  <w:style w:type="character" w:styleId="UnresolvedMention">
    <w:name w:val="Unresolved Mention"/>
    <w:basedOn w:val="DefaultParagraphFont"/>
    <w:uiPriority w:val="99"/>
    <w:semiHidden/>
    <w:unhideWhenUsed/>
    <w:rsid w:val="00AF437E"/>
    <w:rPr>
      <w:color w:val="605E5C"/>
      <w:shd w:val="clear" w:color="auto" w:fill="E1DFDD"/>
    </w:rPr>
  </w:style>
  <w:style w:type="paragraph" w:styleId="Header">
    <w:name w:val="header"/>
    <w:basedOn w:val="Normal"/>
    <w:link w:val="HeaderChar"/>
    <w:uiPriority w:val="99"/>
    <w:unhideWhenUsed/>
    <w:rsid w:val="00D26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0A3"/>
    <w:rPr>
      <w:lang w:val="en-US"/>
    </w:rPr>
  </w:style>
  <w:style w:type="paragraph" w:styleId="Footer">
    <w:name w:val="footer"/>
    <w:basedOn w:val="Normal"/>
    <w:link w:val="FooterChar"/>
    <w:uiPriority w:val="99"/>
    <w:unhideWhenUsed/>
    <w:rsid w:val="00D26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0A3"/>
    <w:rPr>
      <w:lang w:val="en-US"/>
    </w:rPr>
  </w:style>
  <w:style w:type="character" w:styleId="FollowedHyperlink">
    <w:name w:val="FollowedHyperlink"/>
    <w:basedOn w:val="DefaultParagraphFont"/>
    <w:uiPriority w:val="99"/>
    <w:semiHidden/>
    <w:unhideWhenUsed/>
    <w:rsid w:val="00586397"/>
    <w:rPr>
      <w:color w:val="800080" w:themeColor="followedHyperlink"/>
      <w:u w:val="single"/>
    </w:rPr>
  </w:style>
  <w:style w:type="table" w:styleId="TableGrid">
    <w:name w:val="Table Grid"/>
    <w:basedOn w:val="TableNormal"/>
    <w:uiPriority w:val="59"/>
    <w:rsid w:val="0011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11F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EF18E9"/>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EF18E9"/>
  </w:style>
  <w:style w:type="paragraph" w:styleId="TOCHeading">
    <w:name w:val="TOC Heading"/>
    <w:basedOn w:val="Heading1"/>
    <w:next w:val="Normal"/>
    <w:uiPriority w:val="39"/>
    <w:unhideWhenUsed/>
    <w:qFormat/>
    <w:rsid w:val="00447237"/>
    <w:pPr>
      <w:outlineLvl w:val="9"/>
    </w:pPr>
  </w:style>
  <w:style w:type="paragraph" w:styleId="TOC1">
    <w:name w:val="toc 1"/>
    <w:basedOn w:val="Normal"/>
    <w:next w:val="Normal"/>
    <w:autoRedefine/>
    <w:uiPriority w:val="39"/>
    <w:unhideWhenUsed/>
    <w:rsid w:val="00447237"/>
    <w:pPr>
      <w:spacing w:after="100"/>
    </w:pPr>
  </w:style>
  <w:style w:type="paragraph" w:styleId="TOC2">
    <w:name w:val="toc 2"/>
    <w:basedOn w:val="Normal"/>
    <w:next w:val="Normal"/>
    <w:autoRedefine/>
    <w:uiPriority w:val="39"/>
    <w:unhideWhenUsed/>
    <w:rsid w:val="00447237"/>
    <w:pPr>
      <w:spacing w:after="100"/>
      <w:ind w:left="220"/>
    </w:pPr>
  </w:style>
  <w:style w:type="paragraph" w:styleId="HTMLPreformatted">
    <w:name w:val="HTML Preformatted"/>
    <w:basedOn w:val="Normal"/>
    <w:link w:val="HTMLPreformattedChar"/>
    <w:uiPriority w:val="99"/>
    <w:semiHidden/>
    <w:unhideWhenUsed/>
    <w:rsid w:val="002C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7DF"/>
    <w:rPr>
      <w:rFonts w:ascii="Courier New" w:eastAsia="Times New Roman" w:hAnsi="Courier New" w:cs="Courier New"/>
      <w:sz w:val="20"/>
      <w:szCs w:val="20"/>
      <w:lang w:val="en-US"/>
    </w:rPr>
  </w:style>
  <w:style w:type="character" w:customStyle="1" w:styleId="a">
    <w:name w:val="a"/>
    <w:basedOn w:val="DefaultParagraphFont"/>
    <w:rsid w:val="00DC6286"/>
  </w:style>
  <w:style w:type="character" w:customStyle="1" w:styleId="l6">
    <w:name w:val="l6"/>
    <w:basedOn w:val="DefaultParagraphFont"/>
    <w:rsid w:val="00DC6286"/>
  </w:style>
  <w:style w:type="paragraph" w:styleId="TOC3">
    <w:name w:val="toc 3"/>
    <w:basedOn w:val="Normal"/>
    <w:next w:val="Normal"/>
    <w:autoRedefine/>
    <w:uiPriority w:val="39"/>
    <w:unhideWhenUsed/>
    <w:rsid w:val="007D44FF"/>
    <w:pPr>
      <w:spacing w:after="100" w:line="259" w:lineRule="auto"/>
      <w:ind w:left="440"/>
    </w:pPr>
    <w:rPr>
      <w:rFonts w:eastAsiaTheme="minorEastAsia" w:cs="Times New Roman"/>
    </w:rPr>
  </w:style>
  <w:style w:type="paragraph" w:styleId="NormalWeb">
    <w:name w:val="Normal (Web)"/>
    <w:basedOn w:val="Normal"/>
    <w:uiPriority w:val="99"/>
    <w:unhideWhenUsed/>
    <w:rsid w:val="00B85F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7373">
      <w:bodyDiv w:val="1"/>
      <w:marLeft w:val="0"/>
      <w:marRight w:val="0"/>
      <w:marTop w:val="0"/>
      <w:marBottom w:val="0"/>
      <w:divBdr>
        <w:top w:val="none" w:sz="0" w:space="0" w:color="auto"/>
        <w:left w:val="none" w:sz="0" w:space="0" w:color="auto"/>
        <w:bottom w:val="none" w:sz="0" w:space="0" w:color="auto"/>
        <w:right w:val="none" w:sz="0" w:space="0" w:color="auto"/>
      </w:divBdr>
    </w:div>
    <w:div w:id="128285692">
      <w:bodyDiv w:val="1"/>
      <w:marLeft w:val="0"/>
      <w:marRight w:val="0"/>
      <w:marTop w:val="0"/>
      <w:marBottom w:val="0"/>
      <w:divBdr>
        <w:top w:val="none" w:sz="0" w:space="0" w:color="auto"/>
        <w:left w:val="none" w:sz="0" w:space="0" w:color="auto"/>
        <w:bottom w:val="none" w:sz="0" w:space="0" w:color="auto"/>
        <w:right w:val="none" w:sz="0" w:space="0" w:color="auto"/>
      </w:divBdr>
    </w:div>
    <w:div w:id="153842301">
      <w:bodyDiv w:val="1"/>
      <w:marLeft w:val="0"/>
      <w:marRight w:val="0"/>
      <w:marTop w:val="0"/>
      <w:marBottom w:val="0"/>
      <w:divBdr>
        <w:top w:val="none" w:sz="0" w:space="0" w:color="auto"/>
        <w:left w:val="none" w:sz="0" w:space="0" w:color="auto"/>
        <w:bottom w:val="none" w:sz="0" w:space="0" w:color="auto"/>
        <w:right w:val="none" w:sz="0" w:space="0" w:color="auto"/>
      </w:divBdr>
      <w:divsChild>
        <w:div w:id="1029993887">
          <w:marLeft w:val="0"/>
          <w:marRight w:val="0"/>
          <w:marTop w:val="0"/>
          <w:marBottom w:val="0"/>
          <w:divBdr>
            <w:top w:val="none" w:sz="0" w:space="0" w:color="auto"/>
            <w:left w:val="none" w:sz="0" w:space="0" w:color="auto"/>
            <w:bottom w:val="none" w:sz="0" w:space="0" w:color="auto"/>
            <w:right w:val="none" w:sz="0" w:space="0" w:color="auto"/>
          </w:divBdr>
        </w:div>
        <w:div w:id="2090541921">
          <w:marLeft w:val="0"/>
          <w:marRight w:val="0"/>
          <w:marTop w:val="0"/>
          <w:marBottom w:val="0"/>
          <w:divBdr>
            <w:top w:val="none" w:sz="0" w:space="0" w:color="auto"/>
            <w:left w:val="none" w:sz="0" w:space="0" w:color="auto"/>
            <w:bottom w:val="none" w:sz="0" w:space="0" w:color="auto"/>
            <w:right w:val="none" w:sz="0" w:space="0" w:color="auto"/>
          </w:divBdr>
        </w:div>
        <w:div w:id="1295713867">
          <w:marLeft w:val="0"/>
          <w:marRight w:val="0"/>
          <w:marTop w:val="0"/>
          <w:marBottom w:val="0"/>
          <w:divBdr>
            <w:top w:val="none" w:sz="0" w:space="0" w:color="auto"/>
            <w:left w:val="none" w:sz="0" w:space="0" w:color="auto"/>
            <w:bottom w:val="none" w:sz="0" w:space="0" w:color="auto"/>
            <w:right w:val="none" w:sz="0" w:space="0" w:color="auto"/>
          </w:divBdr>
        </w:div>
        <w:div w:id="1779368692">
          <w:marLeft w:val="0"/>
          <w:marRight w:val="0"/>
          <w:marTop w:val="0"/>
          <w:marBottom w:val="0"/>
          <w:divBdr>
            <w:top w:val="none" w:sz="0" w:space="0" w:color="auto"/>
            <w:left w:val="none" w:sz="0" w:space="0" w:color="auto"/>
            <w:bottom w:val="none" w:sz="0" w:space="0" w:color="auto"/>
            <w:right w:val="none" w:sz="0" w:space="0" w:color="auto"/>
          </w:divBdr>
        </w:div>
        <w:div w:id="1611399842">
          <w:marLeft w:val="0"/>
          <w:marRight w:val="0"/>
          <w:marTop w:val="0"/>
          <w:marBottom w:val="0"/>
          <w:divBdr>
            <w:top w:val="none" w:sz="0" w:space="0" w:color="auto"/>
            <w:left w:val="none" w:sz="0" w:space="0" w:color="auto"/>
            <w:bottom w:val="none" w:sz="0" w:space="0" w:color="auto"/>
            <w:right w:val="none" w:sz="0" w:space="0" w:color="auto"/>
          </w:divBdr>
        </w:div>
      </w:divsChild>
    </w:div>
    <w:div w:id="396590742">
      <w:bodyDiv w:val="1"/>
      <w:marLeft w:val="0"/>
      <w:marRight w:val="0"/>
      <w:marTop w:val="0"/>
      <w:marBottom w:val="0"/>
      <w:divBdr>
        <w:top w:val="none" w:sz="0" w:space="0" w:color="auto"/>
        <w:left w:val="none" w:sz="0" w:space="0" w:color="auto"/>
        <w:bottom w:val="none" w:sz="0" w:space="0" w:color="auto"/>
        <w:right w:val="none" w:sz="0" w:space="0" w:color="auto"/>
      </w:divBdr>
    </w:div>
    <w:div w:id="610552558">
      <w:bodyDiv w:val="1"/>
      <w:marLeft w:val="0"/>
      <w:marRight w:val="0"/>
      <w:marTop w:val="0"/>
      <w:marBottom w:val="0"/>
      <w:divBdr>
        <w:top w:val="none" w:sz="0" w:space="0" w:color="auto"/>
        <w:left w:val="none" w:sz="0" w:space="0" w:color="auto"/>
        <w:bottom w:val="none" w:sz="0" w:space="0" w:color="auto"/>
        <w:right w:val="none" w:sz="0" w:space="0" w:color="auto"/>
      </w:divBdr>
    </w:div>
    <w:div w:id="657345850">
      <w:bodyDiv w:val="1"/>
      <w:marLeft w:val="0"/>
      <w:marRight w:val="0"/>
      <w:marTop w:val="0"/>
      <w:marBottom w:val="0"/>
      <w:divBdr>
        <w:top w:val="none" w:sz="0" w:space="0" w:color="auto"/>
        <w:left w:val="none" w:sz="0" w:space="0" w:color="auto"/>
        <w:bottom w:val="none" w:sz="0" w:space="0" w:color="auto"/>
        <w:right w:val="none" w:sz="0" w:space="0" w:color="auto"/>
      </w:divBdr>
    </w:div>
    <w:div w:id="685978830">
      <w:bodyDiv w:val="1"/>
      <w:marLeft w:val="0"/>
      <w:marRight w:val="0"/>
      <w:marTop w:val="0"/>
      <w:marBottom w:val="0"/>
      <w:divBdr>
        <w:top w:val="none" w:sz="0" w:space="0" w:color="auto"/>
        <w:left w:val="none" w:sz="0" w:space="0" w:color="auto"/>
        <w:bottom w:val="none" w:sz="0" w:space="0" w:color="auto"/>
        <w:right w:val="none" w:sz="0" w:space="0" w:color="auto"/>
      </w:divBdr>
    </w:div>
    <w:div w:id="930821625">
      <w:bodyDiv w:val="1"/>
      <w:marLeft w:val="0"/>
      <w:marRight w:val="0"/>
      <w:marTop w:val="0"/>
      <w:marBottom w:val="0"/>
      <w:divBdr>
        <w:top w:val="none" w:sz="0" w:space="0" w:color="auto"/>
        <w:left w:val="none" w:sz="0" w:space="0" w:color="auto"/>
        <w:bottom w:val="none" w:sz="0" w:space="0" w:color="auto"/>
        <w:right w:val="none" w:sz="0" w:space="0" w:color="auto"/>
      </w:divBdr>
    </w:div>
    <w:div w:id="979730298">
      <w:bodyDiv w:val="1"/>
      <w:marLeft w:val="0"/>
      <w:marRight w:val="0"/>
      <w:marTop w:val="0"/>
      <w:marBottom w:val="0"/>
      <w:divBdr>
        <w:top w:val="none" w:sz="0" w:space="0" w:color="auto"/>
        <w:left w:val="none" w:sz="0" w:space="0" w:color="auto"/>
        <w:bottom w:val="none" w:sz="0" w:space="0" w:color="auto"/>
        <w:right w:val="none" w:sz="0" w:space="0" w:color="auto"/>
      </w:divBdr>
    </w:div>
    <w:div w:id="1125275321">
      <w:bodyDiv w:val="1"/>
      <w:marLeft w:val="0"/>
      <w:marRight w:val="0"/>
      <w:marTop w:val="0"/>
      <w:marBottom w:val="0"/>
      <w:divBdr>
        <w:top w:val="none" w:sz="0" w:space="0" w:color="auto"/>
        <w:left w:val="none" w:sz="0" w:space="0" w:color="auto"/>
        <w:bottom w:val="none" w:sz="0" w:space="0" w:color="auto"/>
        <w:right w:val="none" w:sz="0" w:space="0" w:color="auto"/>
      </w:divBdr>
    </w:div>
    <w:div w:id="1142388417">
      <w:bodyDiv w:val="1"/>
      <w:marLeft w:val="0"/>
      <w:marRight w:val="0"/>
      <w:marTop w:val="0"/>
      <w:marBottom w:val="0"/>
      <w:divBdr>
        <w:top w:val="none" w:sz="0" w:space="0" w:color="auto"/>
        <w:left w:val="none" w:sz="0" w:space="0" w:color="auto"/>
        <w:bottom w:val="none" w:sz="0" w:space="0" w:color="auto"/>
        <w:right w:val="none" w:sz="0" w:space="0" w:color="auto"/>
      </w:divBdr>
    </w:div>
    <w:div w:id="1629043932">
      <w:bodyDiv w:val="1"/>
      <w:marLeft w:val="0"/>
      <w:marRight w:val="0"/>
      <w:marTop w:val="0"/>
      <w:marBottom w:val="0"/>
      <w:divBdr>
        <w:top w:val="none" w:sz="0" w:space="0" w:color="auto"/>
        <w:left w:val="none" w:sz="0" w:space="0" w:color="auto"/>
        <w:bottom w:val="none" w:sz="0" w:space="0" w:color="auto"/>
        <w:right w:val="none" w:sz="0" w:space="0" w:color="auto"/>
      </w:divBdr>
    </w:div>
    <w:div w:id="1789738692">
      <w:bodyDiv w:val="1"/>
      <w:marLeft w:val="0"/>
      <w:marRight w:val="0"/>
      <w:marTop w:val="0"/>
      <w:marBottom w:val="0"/>
      <w:divBdr>
        <w:top w:val="none" w:sz="0" w:space="0" w:color="auto"/>
        <w:left w:val="none" w:sz="0" w:space="0" w:color="auto"/>
        <w:bottom w:val="none" w:sz="0" w:space="0" w:color="auto"/>
        <w:right w:val="none" w:sz="0" w:space="0" w:color="auto"/>
      </w:divBdr>
    </w:div>
    <w:div w:id="1849447285">
      <w:bodyDiv w:val="1"/>
      <w:marLeft w:val="0"/>
      <w:marRight w:val="0"/>
      <w:marTop w:val="0"/>
      <w:marBottom w:val="0"/>
      <w:divBdr>
        <w:top w:val="none" w:sz="0" w:space="0" w:color="auto"/>
        <w:left w:val="none" w:sz="0" w:space="0" w:color="auto"/>
        <w:bottom w:val="none" w:sz="0" w:space="0" w:color="auto"/>
        <w:right w:val="none" w:sz="0" w:space="0" w:color="auto"/>
      </w:divBdr>
    </w:div>
    <w:div w:id="1929345590">
      <w:bodyDiv w:val="1"/>
      <w:marLeft w:val="0"/>
      <w:marRight w:val="0"/>
      <w:marTop w:val="0"/>
      <w:marBottom w:val="0"/>
      <w:divBdr>
        <w:top w:val="none" w:sz="0" w:space="0" w:color="auto"/>
        <w:left w:val="none" w:sz="0" w:space="0" w:color="auto"/>
        <w:bottom w:val="none" w:sz="0" w:space="0" w:color="auto"/>
        <w:right w:val="none" w:sz="0" w:space="0" w:color="auto"/>
      </w:divBdr>
    </w:div>
    <w:div w:id="1956790264">
      <w:bodyDiv w:val="1"/>
      <w:marLeft w:val="0"/>
      <w:marRight w:val="0"/>
      <w:marTop w:val="0"/>
      <w:marBottom w:val="0"/>
      <w:divBdr>
        <w:top w:val="none" w:sz="0" w:space="0" w:color="auto"/>
        <w:left w:val="none" w:sz="0" w:space="0" w:color="auto"/>
        <w:bottom w:val="none" w:sz="0" w:space="0" w:color="auto"/>
        <w:right w:val="none" w:sz="0" w:space="0" w:color="auto"/>
      </w:divBdr>
      <w:divsChild>
        <w:div w:id="2032759230">
          <w:marLeft w:val="0"/>
          <w:marRight w:val="0"/>
          <w:marTop w:val="0"/>
          <w:marBottom w:val="0"/>
          <w:divBdr>
            <w:top w:val="none" w:sz="0" w:space="0" w:color="auto"/>
            <w:left w:val="none" w:sz="0" w:space="0" w:color="auto"/>
            <w:bottom w:val="none" w:sz="0" w:space="0" w:color="auto"/>
            <w:right w:val="none" w:sz="0" w:space="0" w:color="auto"/>
          </w:divBdr>
        </w:div>
        <w:div w:id="613823895">
          <w:marLeft w:val="0"/>
          <w:marRight w:val="0"/>
          <w:marTop w:val="0"/>
          <w:marBottom w:val="0"/>
          <w:divBdr>
            <w:top w:val="none" w:sz="0" w:space="0" w:color="auto"/>
            <w:left w:val="none" w:sz="0" w:space="0" w:color="auto"/>
            <w:bottom w:val="none" w:sz="0" w:space="0" w:color="auto"/>
            <w:right w:val="none" w:sz="0" w:space="0" w:color="auto"/>
          </w:divBdr>
        </w:div>
        <w:div w:id="45495147">
          <w:marLeft w:val="0"/>
          <w:marRight w:val="0"/>
          <w:marTop w:val="0"/>
          <w:marBottom w:val="0"/>
          <w:divBdr>
            <w:top w:val="none" w:sz="0" w:space="0" w:color="auto"/>
            <w:left w:val="none" w:sz="0" w:space="0" w:color="auto"/>
            <w:bottom w:val="none" w:sz="0" w:space="0" w:color="auto"/>
            <w:right w:val="none" w:sz="0" w:space="0" w:color="auto"/>
          </w:divBdr>
        </w:div>
        <w:div w:id="441994135">
          <w:marLeft w:val="0"/>
          <w:marRight w:val="0"/>
          <w:marTop w:val="0"/>
          <w:marBottom w:val="0"/>
          <w:divBdr>
            <w:top w:val="none" w:sz="0" w:space="0" w:color="auto"/>
            <w:left w:val="none" w:sz="0" w:space="0" w:color="auto"/>
            <w:bottom w:val="none" w:sz="0" w:space="0" w:color="auto"/>
            <w:right w:val="none" w:sz="0" w:space="0" w:color="auto"/>
          </w:divBdr>
        </w:div>
        <w:div w:id="1930889530">
          <w:marLeft w:val="0"/>
          <w:marRight w:val="0"/>
          <w:marTop w:val="0"/>
          <w:marBottom w:val="0"/>
          <w:divBdr>
            <w:top w:val="none" w:sz="0" w:space="0" w:color="auto"/>
            <w:left w:val="none" w:sz="0" w:space="0" w:color="auto"/>
            <w:bottom w:val="none" w:sz="0" w:space="0" w:color="auto"/>
            <w:right w:val="none" w:sz="0" w:space="0" w:color="auto"/>
          </w:divBdr>
        </w:div>
        <w:div w:id="2082679247">
          <w:marLeft w:val="0"/>
          <w:marRight w:val="0"/>
          <w:marTop w:val="0"/>
          <w:marBottom w:val="0"/>
          <w:divBdr>
            <w:top w:val="none" w:sz="0" w:space="0" w:color="auto"/>
            <w:left w:val="none" w:sz="0" w:space="0" w:color="auto"/>
            <w:bottom w:val="none" w:sz="0" w:space="0" w:color="auto"/>
            <w:right w:val="none" w:sz="0" w:space="0" w:color="auto"/>
          </w:divBdr>
        </w:div>
        <w:div w:id="1977031153">
          <w:marLeft w:val="0"/>
          <w:marRight w:val="0"/>
          <w:marTop w:val="0"/>
          <w:marBottom w:val="0"/>
          <w:divBdr>
            <w:top w:val="none" w:sz="0" w:space="0" w:color="auto"/>
            <w:left w:val="none" w:sz="0" w:space="0" w:color="auto"/>
            <w:bottom w:val="none" w:sz="0" w:space="0" w:color="auto"/>
            <w:right w:val="none" w:sz="0" w:space="0" w:color="auto"/>
          </w:divBdr>
        </w:div>
        <w:div w:id="1317800499">
          <w:marLeft w:val="0"/>
          <w:marRight w:val="0"/>
          <w:marTop w:val="0"/>
          <w:marBottom w:val="0"/>
          <w:divBdr>
            <w:top w:val="none" w:sz="0" w:space="0" w:color="auto"/>
            <w:left w:val="none" w:sz="0" w:space="0" w:color="auto"/>
            <w:bottom w:val="none" w:sz="0" w:space="0" w:color="auto"/>
            <w:right w:val="none" w:sz="0" w:space="0" w:color="auto"/>
          </w:divBdr>
        </w:div>
        <w:div w:id="1353451964">
          <w:marLeft w:val="0"/>
          <w:marRight w:val="0"/>
          <w:marTop w:val="0"/>
          <w:marBottom w:val="0"/>
          <w:divBdr>
            <w:top w:val="none" w:sz="0" w:space="0" w:color="auto"/>
            <w:left w:val="none" w:sz="0" w:space="0" w:color="auto"/>
            <w:bottom w:val="none" w:sz="0" w:space="0" w:color="auto"/>
            <w:right w:val="none" w:sz="0" w:space="0" w:color="auto"/>
          </w:divBdr>
        </w:div>
      </w:divsChild>
    </w:div>
    <w:div w:id="198700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b:Source>
    <b:Tag>MMa10</b:Tag>
    <b:SourceType>Book</b:SourceType>
    <b:Guid>{B98EDAD0-8749-48A3-83EC-CF9833F72DEA}</b:Guid>
    <b:Author>
      <b:Author>
        <b:NameList>
          <b:Person>
            <b:Last>M.</b:Last>
            <b:First>Manolesu</b:First>
          </b:Person>
        </b:NameList>
      </b:Author>
    </b:Author>
    <b:Title>Teoria și metodologia evalării</b:Title>
    <b:Year>2010</b:Year>
    <b:City>București</b:City>
    <b:Publisher>editura universitară București</b:Publisher>
    <b:RefOrder>1</b:RefOrder>
  </b:Source>
  <b:Source>
    <b:Tag>Fru04</b:Tag>
    <b:SourceType>Book</b:SourceType>
    <b:Guid>{27BEE1DE-A4F9-40BE-AA45-69D6EDDFF99B}</b:Guid>
    <b:Author>
      <b:Author>
        <b:NameList>
          <b:Person>
            <b:Last>Frunza</b:Last>
            <b:First>V.</b:First>
          </b:Person>
        </b:NameList>
      </b:Author>
    </b:Author>
    <b:Title>Elemente de metodologie a instruirii</b:Title>
    <b:Year>2004</b:Year>
    <b:City>Constanta</b:City>
    <b:Publisher>  muntenia;</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B3A69C87F80C424AA64405F1646D2AE2" ma:contentTypeVersion="7" ma:contentTypeDescription="Create a new document." ma:contentTypeScope="" ma:versionID="758150f77eb0dfcc8298c7bd0f4a9b89">
  <xsd:schema xmlns:xsd="http://www.w3.org/2001/XMLSchema" xmlns:xs="http://www.w3.org/2001/XMLSchema" xmlns:p="http://schemas.microsoft.com/office/2006/metadata/properties" xmlns:ns3="762bb522-0952-40b7-8cff-4e76e3a36a03" xmlns:ns4="8d4e1670-785c-4394-8916-3f415f512639" targetNamespace="http://schemas.microsoft.com/office/2006/metadata/properties" ma:root="true" ma:fieldsID="ac8c4e91a9d2dd279971ee294d67a5d5" ns3:_="" ns4:_="">
    <xsd:import namespace="762bb522-0952-40b7-8cff-4e76e3a36a03"/>
    <xsd:import namespace="8d4e1670-785c-4394-8916-3f415f51263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2bb522-0952-40b7-8cff-4e76e3a36a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4e1670-785c-4394-8916-3f415f5126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A52BF-E3C4-4619-9D12-C43B8EC500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D01810-7E19-4BD0-9268-90D869C1B49D}">
  <ds:schemaRefs>
    <ds:schemaRef ds:uri="http://schemas.microsoft.com/sharepoint/v3/contenttype/forms"/>
  </ds:schemaRefs>
</ds:datastoreItem>
</file>

<file path=customXml/itemProps3.xml><?xml version="1.0" encoding="utf-8"?>
<ds:datastoreItem xmlns:ds="http://schemas.openxmlformats.org/officeDocument/2006/customXml" ds:itemID="{F8C85164-E934-4E89-A7EC-26A8F5346E1D}">
  <ds:schemaRefs>
    <ds:schemaRef ds:uri="http://schemas.openxmlformats.org/officeDocument/2006/bibliography"/>
  </ds:schemaRefs>
</ds:datastoreItem>
</file>

<file path=customXml/itemProps4.xml><?xml version="1.0" encoding="utf-8"?>
<ds:datastoreItem xmlns:ds="http://schemas.openxmlformats.org/officeDocument/2006/customXml" ds:itemID="{2F3FC846-E921-4EC6-8BC4-213C5F842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2bb522-0952-40b7-8cff-4e76e3a36a03"/>
    <ds:schemaRef ds:uri="8d4e1670-785c-4394-8916-3f415f5126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Bălan Andreea</dc:creator>
  <cp:keywords/>
  <dc:description/>
  <cp:lastModifiedBy>Savin Bianca-Alice</cp:lastModifiedBy>
  <cp:revision>12</cp:revision>
  <dcterms:created xsi:type="dcterms:W3CDTF">2022-11-24T10:12:00Z</dcterms:created>
  <dcterms:modified xsi:type="dcterms:W3CDTF">2023-01-09T15:49:00Z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682fbbae-97aa-49ba-accd-c9a31f2f7034</vt:lpwstr>
  </property>
  <property fmtid="{D5CDD505-2E9C-101B-9397-08002B2CF9AE}" pid="3" name="ContentTypeId">
    <vt:lpwstr>0x010100B3A69C87F80C424AA64405F1646D2AE2</vt:lpwstr>
  </property>
</Properties>
</file>