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39.png" ContentType="image/png"/>
  <Override PartName="/word/media/rId41.png" ContentType="image/png"/>
  <Override PartName="/word/media/rId35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45.png" ContentType="image/png"/>
  <Override PartName="/word/media/rId47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user-manual"/>
      <w:bookmarkEnd w:id="22"/>
      <w:r>
        <w:t xml:space="preserve">User Manual</w:t>
      </w:r>
    </w:p>
    <w:p>
      <w:pPr>
        <w:pStyle w:val="FirstParagraph"/>
      </w:pPr>
      <w:r>
        <w:t xml:space="preserve">This User Manual provides an overview of the components that comprise</w:t>
      </w:r>
      <w:r>
        <w:t xml:space="preserve"> </w:t>
      </w:r>
      <w:r>
        <w:t xml:space="preserve">the Colorado Department of State’s (CDOS) Risk Limiting Audit Tool</w:t>
      </w:r>
      <w:r>
        <w:t xml:space="preserve"> </w:t>
      </w:r>
      <w:r>
        <w:t xml:space="preserve">(RLA Tool). It contains annotated screenshots with detailed</w:t>
      </w:r>
      <w:r>
        <w:t xml:space="preserve"> </w:t>
      </w:r>
      <w:r>
        <w:t xml:space="preserve">descriptions of what is contained on every page users will</w:t>
      </w:r>
      <w:r>
        <w:t xml:space="preserve"> </w:t>
      </w:r>
      <w:r>
        <w:t xml:space="preserve">experience. It also contains a glossary of relevant terms. This RLA</w:t>
      </w:r>
      <w:r>
        <w:t xml:space="preserve"> </w:t>
      </w:r>
      <w:r>
        <w:t xml:space="preserve">Tool represents the cutting edge in efforts to provide verifiable</w:t>
      </w:r>
      <w:r>
        <w:t xml:space="preserve"> </w:t>
      </w:r>
      <w:r>
        <w:t xml:space="preserve">evidence that election results are accurate, and November 2017 is the</w:t>
      </w:r>
      <w:r>
        <w:t xml:space="preserve"> </w:t>
      </w:r>
      <w:r>
        <w:t xml:space="preserve">first time any state or jurisdiction has implemented them on a wide</w:t>
      </w:r>
      <w:r>
        <w:t xml:space="preserve"> </w:t>
      </w:r>
      <w:r>
        <w:t xml:space="preserve">scale basis.</w:t>
      </w:r>
    </w:p>
    <w:p>
      <w:pPr>
        <w:pStyle w:val="Heading2"/>
      </w:pPr>
      <w:bookmarkStart w:id="23" w:name="basic-structure-of-risk-limiting-audits"/>
      <w:bookmarkEnd w:id="23"/>
      <w:r>
        <w:t xml:space="preserve">Basic Structure of Risk Limiting Audits</w:t>
      </w:r>
    </w:p>
    <w:p>
      <w:pPr>
        <w:pStyle w:val="FirstParagraph"/>
      </w:pPr>
      <w:r>
        <w:t xml:space="preserve">Once the Secretary of State uses the RLA Tool to establish a risk</w:t>
      </w:r>
      <w:r>
        <w:t xml:space="preserve"> </w:t>
      </w:r>
      <w:r>
        <w:t xml:space="preserve">limit and selects contests to guide the audit, counties will then use</w:t>
      </w:r>
      <w:r>
        <w:t xml:space="preserve"> </w:t>
      </w:r>
      <w:r>
        <w:t xml:space="preserve">the RLA Tool to upload ballot manifests, cast vote records (CVRs), and</w:t>
      </w:r>
      <w:r>
        <w:t xml:space="preserve"> </w:t>
      </w:r>
      <w:r>
        <w:t xml:space="preserve">summary results to a central server. The RLA Tool will use this data</w:t>
      </w:r>
      <w:r>
        <w:t xml:space="preserve"> </w:t>
      </w:r>
      <w:r>
        <w:t xml:space="preserve">to determine the ballot cards to be checked for each contest based on</w:t>
      </w:r>
      <w:r>
        <w:t xml:space="preserve"> </w:t>
      </w:r>
      <w:r>
        <w:t xml:space="preserve">the risk limit and the margins of victory in the selected</w:t>
      </w:r>
      <w:r>
        <w:t xml:space="preserve"> </w:t>
      </w:r>
      <w:r>
        <w:t xml:space="preserve">contests. The RLA Tool will report this information to each county,</w:t>
      </w:r>
      <w:r>
        <w:t xml:space="preserve"> </w:t>
      </w:r>
      <w:r>
        <w:t xml:space="preserve">where the Audit Board, consisting of representatives of different</w:t>
      </w:r>
      <w:r>
        <w:t xml:space="preserve"> </w:t>
      </w:r>
      <w:r>
        <w:t xml:space="preserve">political parties, will physically retrieve the appropriate ballots</w:t>
      </w:r>
      <w:r>
        <w:t xml:space="preserve"> </w:t>
      </w:r>
      <w:r>
        <w:t xml:space="preserve">and record their interpretations of voter intent in the RLA Tool.</w:t>
      </w:r>
      <w:r>
        <w:t xml:space="preserve"> </w:t>
      </w:r>
      <w:r>
        <w:t xml:space="preserve">Randomly selected ballots will be presented to County Audit Boards</w:t>
      </w:r>
      <w:r>
        <w:t xml:space="preserve"> </w:t>
      </w:r>
      <w:r>
        <w:t xml:space="preserve">until either the risk limit is satisfied or the Secretary of State</w:t>
      </w:r>
      <w:r>
        <w:t xml:space="preserve"> </w:t>
      </w:r>
      <w:r>
        <w:t xml:space="preserve">indicates that a full hand count is required. Complete audit results</w:t>
      </w:r>
      <w:r>
        <w:t xml:space="preserve"> </w:t>
      </w:r>
      <w:r>
        <w:t xml:space="preserve">and artifacts allowing the public to check, independently, that the</w:t>
      </w:r>
      <w:r>
        <w:t xml:space="preserve"> </w:t>
      </w:r>
      <w:r>
        <w:t xml:space="preserve">audit was carried out correctly are exported from the RLA Tool for</w:t>
      </w:r>
      <w:r>
        <w:t xml:space="preserve"> </w:t>
      </w:r>
      <w:r>
        <w:t xml:space="preserve">import to a Public Audit Center hosted on the official CDOS</w:t>
      </w:r>
      <w:r>
        <w:t xml:space="preserve"> </w:t>
      </w:r>
      <w:r>
        <w:t xml:space="preserve">website.</w:t>
      </w:r>
      <w:r>
        <w:t xml:space="preserve"> </w:t>
      </w:r>
      <w:r>
        <w:rPr>
          <w:i/>
        </w:rPr>
        <w:t xml:space="preserve">(Ed note: Report export is not included in the stage-1</w:t>
      </w:r>
      <w:r>
        <w:rPr>
          <w:i/>
        </w:rPr>
        <w:t xml:space="preserve"> </w:t>
      </w:r>
      <w:r>
        <w:rPr>
          <w:i/>
        </w:rPr>
        <w:t xml:space="preserve">deliverable, as we need clarity on the exact contents of said</w:t>
      </w:r>
      <w:r>
        <w:rPr>
          <w:i/>
        </w:rPr>
        <w:t xml:space="preserve"> </w:t>
      </w:r>
      <w:r>
        <w:rPr>
          <w:i/>
        </w:rPr>
        <w:t xml:space="preserve">report.)</w:t>
      </w:r>
    </w:p>
    <w:p>
      <w:pPr>
        <w:pStyle w:val="Heading2"/>
      </w:pPr>
      <w:bookmarkStart w:id="24" w:name="dashboards"/>
      <w:bookmarkEnd w:id="24"/>
      <w:r>
        <w:t xml:space="preserve">Dashboards</w:t>
      </w:r>
    </w:p>
    <w:p>
      <w:pPr>
        <w:pStyle w:val="FirstParagraph"/>
      </w:pPr>
      <w:r>
        <w:t xml:space="preserve">The RLA Tool facilitates running a risk limiting audit across all</w:t>
      </w:r>
      <w:r>
        <w:t xml:space="preserve"> </w:t>
      </w:r>
      <w:r>
        <w:t xml:space="preserve">counties in Colorado simultaneously. The RLA Tool has a dashboard for</w:t>
      </w:r>
      <w:r>
        <w:t xml:space="preserve"> </w:t>
      </w:r>
      <w:r>
        <w:t xml:space="preserve">the statewide election adminstrators who work for the Secretary of</w:t>
      </w:r>
      <w:r>
        <w:t xml:space="preserve"> </w:t>
      </w:r>
      <w:r>
        <w:t xml:space="preserve">State. Each of the 64 Counties has a customized dashboard. All of</w:t>
      </w:r>
      <w:r>
        <w:t xml:space="preserve"> </w:t>
      </w:r>
      <w:r>
        <w:t xml:space="preserve">these dashboards require authentication to login.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On this page authorized users from the Secretary of State's office, as</w:t>
      </w:r>
      <w:r>
        <w:t xml:space="preserve"> </w:t>
      </w:r>
      <w:r>
        <w:t xml:space="preserve">well as persons from the County, can enter their login credentials to</w:t>
      </w:r>
      <w:r>
        <w:t xml:space="preserve"> </w:t>
      </w:r>
      <w:r>
        <w:t xml:space="preserve">access the RLA Tool’s Dashboards.</w:t>
      </w:r>
      <w:r>
        <w:t xml:space="preserve"> </w:t>
      </w:r>
      <w:r>
        <w:rPr>
          <w:i/>
        </w:rPr>
        <w:t xml:space="preserve">(Ed. note: Two-factor</w:t>
      </w:r>
      <w:r>
        <w:rPr>
          <w:i/>
        </w:rPr>
        <w:t xml:space="preserve"> </w:t>
      </w:r>
      <w:r>
        <w:rPr>
          <w:i/>
        </w:rPr>
        <w:t xml:space="preserve">authentication to CDOS's authentication servers will be included in a</w:t>
      </w:r>
      <w:r>
        <w:rPr>
          <w:i/>
        </w:rPr>
        <w:t xml:space="preserve"> </w:t>
      </w:r>
      <w:r>
        <w:rPr>
          <w:i/>
        </w:rPr>
        <w:t xml:space="preserve">later release.)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Once logged in, users from the Department of State will see the</w:t>
      </w:r>
      <w:r>
        <w:t xml:space="preserve"> </w:t>
      </w:r>
      <w:r>
        <w:t xml:space="preserve">(initially empty) 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Logged in County users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 menu</w:t>
      </w:r>
      <w:r>
        <w:t xml:space="preserve"> </w:t>
      </w:r>
      <w:r>
        <w:t xml:space="preserve">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entering-the-risk-limit"/>
      <w:bookmarkEnd w:id="32"/>
      <w:r>
        <w:t xml:space="preserve">Entering the Risk Limit</w:t>
      </w:r>
    </w:p>
    <w:p>
      <w:pPr>
        <w:pStyle w:val="FirstParagraph"/>
      </w:pPr>
      <w:r>
        <w:t xml:space="preserve">On this page the Sectretary of State will enter the Risk Limit for</w:t>
      </w:r>
      <w:r>
        <w:t xml:space="preserve"> </w:t>
      </w:r>
      <w:r>
        <w:t xml:space="preserve">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county-home-page"/>
      <w:bookmarkEnd w:id="34"/>
      <w:r>
        <w:t xml:space="preserve">County Home Page</w:t>
      </w:r>
    </w:p>
    <w:p>
      <w:pPr>
        <w:pStyle w:val="FirstParagraph"/>
      </w:pPr>
      <w:r>
        <w:t xml:space="preserve">On this page county officials can upload their hashed Ballot Manifest and CVR files.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6" w:name="entering-the-random-seed"/>
      <w:bookmarkEnd w:id="36"/>
      <w:r>
        <w:t xml:space="preserve">Entering the Random Seed</w:t>
      </w:r>
    </w:p>
    <w:p>
      <w:pPr>
        <w:pStyle w:val="FirstParagraph"/>
      </w:pPr>
      <w:r>
        <w:t xml:space="preserve">This page allows the Secretary of State Once to enter the random seed,</w:t>
      </w:r>
      <w:r>
        <w:t xml:space="preserve"> </w:t>
      </w:r>
      <w:r>
        <w:t xml:space="preserve">which is a 20 digit number chosen during a public ceremony. Once</w:t>
      </w:r>
      <w:r>
        <w:t xml:space="preserve"> </w:t>
      </w:r>
      <w:r>
        <w:t xml:space="preserve">entered, this will trigger the random selection of which ballots to</w:t>
      </w:r>
      <w:r>
        <w:t xml:space="preserve"> </w:t>
      </w:r>
      <w:r>
        <w:t xml:space="preserve">audit, which will be listed on the following page, and will be</w:t>
      </w:r>
      <w:r>
        <w:t xml:space="preserve"> </w:t>
      </w:r>
      <w:r>
        <w:t xml:space="preserve">published to the County and Public Dashboards.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8" w:name="audit-ongoing-page"/>
      <w:bookmarkEnd w:id="38"/>
      <w:r>
        <w:t xml:space="preserve">Audit Ongoing Page</w:t>
      </w:r>
    </w:p>
    <w:p>
      <w:pPr>
        <w:pStyle w:val="FirstParagraph"/>
      </w:pPr>
      <w:r>
        <w:t xml:space="preserve">This page provides an overview of the audit in progress, updated in</w:t>
      </w:r>
      <w:r>
        <w:t xml:space="preserve"> </w:t>
      </w:r>
      <w:r>
        <w:t xml:space="preserve">real time. It shows County level and Contest level details, and will</w:t>
      </w:r>
      <w:r>
        <w:t xml:space="preserve"> </w:t>
      </w:r>
      <w:r>
        <w:t xml:space="preserve">indicate when: 1) the audit is complete, 2) another round of ballots</w:t>
      </w:r>
      <w:r>
        <w:t xml:space="preserve"> </w:t>
      </w:r>
      <w:r>
        <w:t xml:space="preserve">must be counted, and 3) if a Full Hand Count is required.</w:t>
      </w:r>
      <w:r>
        <w:t xml:space="preserve"> </w:t>
      </w:r>
      <w:r>
        <w:rPr>
          <w:i/>
        </w:rPr>
        <w:t xml:space="preserve">(Ed. note:</w:t>
      </w:r>
      <w:r>
        <w:rPr>
          <w:i/>
        </w:rPr>
        <w:t xml:space="preserve"> </w:t>
      </w:r>
      <w:r>
        <w:rPr>
          <w:i/>
        </w:rPr>
        <w:t xml:space="preserve">The notion of rounds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release.)</w:t>
      </w:r>
    </w:p>
    <w:p>
      <w:pPr>
        <w:pStyle w:val="FigureWithCaption"/>
      </w:pPr>
      <w:r>
        <w:drawing>
          <wp:inline>
            <wp:extent cx="5334000" cy="3467957"/>
            <wp:effectExtent b="0" l="0" r="0" t="0"/>
            <wp:docPr descr="Audit Ongoing Screenshot" title="" id="1" name="Picture"/>
            <a:graphic>
              <a:graphicData uri="http://schemas.openxmlformats.org/drawingml/2006/picture">
                <pic:pic>
                  <pic:nvPicPr>
                    <pic:cNvPr descr="./screenshots/AuditOngo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Ongoing Screenshot</w:t>
      </w:r>
    </w:p>
    <w:p>
      <w:pPr>
        <w:pStyle w:val="Heading3"/>
      </w:pPr>
      <w:bookmarkStart w:id="40" w:name="selecting-contests"/>
      <w:bookmarkEnd w:id="40"/>
      <w:r>
        <w:t xml:space="preserve">Selecting Contests</w:t>
      </w:r>
    </w:p>
    <w:p>
      <w:pPr>
        <w:pStyle w:val="FirstParagraph"/>
      </w:pPr>
      <w:r>
        <w:t xml:space="preserve">This page allows the Secretary of State to select which statewide</w:t>
      </w:r>
      <w:r>
        <w:t xml:space="preserve"> </w:t>
      </w:r>
      <w:r>
        <w:t xml:space="preserve">contest, and which countywide contests to audit. This information will</w:t>
      </w:r>
      <w:r>
        <w:t xml:space="preserve"> </w:t>
      </w:r>
      <w:r>
        <w:t xml:space="preserve">be published to the County Dashboard when the selections have been</w:t>
      </w:r>
      <w:r>
        <w:t xml:space="preserve"> </w:t>
      </w:r>
      <w:r>
        <w:t xml:space="preserve">made. On this same page the Secretary of State may select contests for</w:t>
      </w:r>
      <w:r>
        <w:t xml:space="preserve"> </w:t>
      </w:r>
      <w:r>
        <w:t xml:space="preserve">full hand counts.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audit-board-sign-in"/>
      <w:bookmarkEnd w:id="42"/>
      <w:r>
        <w:t xml:space="preserve">Audit Board Sign In</w:t>
      </w:r>
    </w:p>
    <w:p>
      <w:pPr>
        <w:pStyle w:val="FirstParagraph"/>
      </w:pPr>
      <w:r>
        <w:t xml:space="preserve">On this page authorized Audit Board members can sign into the system</w:t>
      </w:r>
      <w:r>
        <w:t xml:space="preserve"> </w:t>
      </w:r>
      <w:r>
        <w:t xml:space="preserve">to conduct the audit.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4" w:name="audit-board-interpretation-page"/>
      <w:bookmarkEnd w:id="44"/>
      <w:r>
        <w:t xml:space="preserve">Audit Board Interpretation Page</w:t>
      </w:r>
    </w:p>
    <w:p>
      <w:pPr>
        <w:pStyle w:val="FirstParagraph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This page allows Audit Board members to enter their collective</w:t>
      </w:r>
      <w:r>
        <w:t xml:space="preserve"> </w:t>
      </w:r>
      <w:r>
        <w:t xml:space="preserve">interpretation of choices marked on the ballot. Once they have entered</w:t>
      </w:r>
      <w:r>
        <w:t xml:space="preserve"> </w:t>
      </w:r>
      <w:r>
        <w:t xml:space="preserve">their interpretations, Audit Board members click the "Review" button</w:t>
      </w:r>
      <w:r>
        <w:t xml:space="preserve"> </w:t>
      </w:r>
      <w:r>
        <w:t xml:space="preserve">to be taken to the Audit Board Interpretation Review Screen.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6" w:name="audit-board-interpretation-review-page"/>
      <w:bookmarkEnd w:id="46"/>
      <w:r>
        <w:t xml:space="preserve">Audit Board Interpretation Review Page</w:t>
      </w:r>
    </w:p>
    <w:p>
      <w:pPr>
        <w:pStyle w:val="FirstParagraph"/>
      </w:pPr>
      <w:r>
        <w:t xml:space="preserve">This page allows Audit Board members to review their choices, and then</w:t>
      </w:r>
      <w:r>
        <w:t xml:space="preserve"> </w:t>
      </w:r>
      <w:r>
        <w:t xml:space="preserve">press "Submit and Next Ballot" when ready to proceed to the next</w:t>
      </w:r>
      <w:r>
        <w:t xml:space="preserve"> </w:t>
      </w:r>
      <w:r>
        <w:t xml:space="preserve">ballot. This process continues until all of the ballots are</w:t>
      </w:r>
      <w:r>
        <w:t xml:space="preserve"> </w:t>
      </w:r>
      <w:r>
        <w:t xml:space="preserve">entered. This submission is final. There is no way to revise a ballot</w:t>
      </w:r>
      <w:r>
        <w:t xml:space="preserve"> </w:t>
      </w:r>
      <w:r>
        <w:t xml:space="preserve">interpretation once it has been submitted 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 on the user</w:t>
      </w:r>
      <w:r>
        <w:t xml:space="preserve"> </w:t>
      </w:r>
      <w:r>
        <w:t xml:space="preserve">interface.</w:t>
      </w:r>
      <w:r>
        <w:t xml:space="preserve"> </w:t>
      </w:r>
      <w:r>
        <w:rPr>
          <w:i/>
        </w:rPr>
        <w:t xml:space="preserve">(Ed. note: We intend to ensure that pressing the brower's</w:t>
      </w:r>
      <w:r>
        <w:rPr>
          <w:i/>
        </w:rPr>
        <w:t xml:space="preserve"> </w:t>
      </w:r>
      <w:r>
        <w:rPr>
          <w:i/>
        </w:rPr>
        <w:t xml:space="preserve">back button is not harmful in a later delivery.)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48" w:name="glossary"/>
      <w:bookmarkEnd w:id="48"/>
      <w:r>
        <w:t xml:space="preserve">Glossary</w:t>
      </w:r>
    </w:p>
    <w:p>
      <w:pPr>
        <w:pStyle w:val="FirstParagraph"/>
      </w:pPr>
      <w:r>
        <w:t xml:space="preserve">See also the working documents at</w:t>
      </w:r>
      <w:r>
        <w:t xml:space="preserve"> </w:t>
      </w:r>
      <w:hyperlink r:id="rId49">
        <w:r>
          <w:rPr>
            <w:rStyle w:val="Hyperlink"/>
          </w:rPr>
          <w:t xml:space="preserve">VVSG-Interoperability Voting Glossary</w:t>
        </w:r>
      </w:hyperlink>
      <w:r>
        <w:t xml:space="preserve"> </w:t>
      </w:r>
      <w:r>
        <w:t xml:space="preserve">and the glossary in:</w:t>
      </w:r>
      <w:r>
        <w:t xml:space="preserve"> </w:t>
      </w:r>
      <w:hyperlink r:id="rId50">
        <w:r>
          <w:rPr>
            <w:rStyle w:val="Hyperlink"/>
          </w:rPr>
          <w:t xml:space="preserve">"Risk-Limiting Post-Election Audits: Why and How"</w:t>
        </w:r>
      </w:hyperlink>
    </w:p>
    <w:p>
      <w:pPr>
        <w:pStyle w:val="BodyText"/>
      </w:pPr>
      <w:r>
        <w:rPr>
          <w:i/>
        </w:rPr>
        <w:t xml:space="preserve">(Ed. note: This glossary still has a number of terms that need</w:t>
      </w:r>
      <w:r>
        <w:rPr>
          <w:i/>
        </w:rPr>
        <w:t xml:space="preserve"> </w:t>
      </w:r>
      <w:r>
        <w:rPr>
          <w:i/>
        </w:rPr>
        <w:t xml:space="preserve">definitions. It is also unsorted at the moment. It will be included in</w:t>
      </w:r>
      <w:r>
        <w:rPr>
          <w:i/>
        </w:rPr>
        <w:t xml:space="preserve"> </w:t>
      </w:r>
      <w:r>
        <w:rPr>
          <w:i/>
        </w:rPr>
        <w:t xml:space="preserve">the final version of the RLA Tool in an appendix.)</w:t>
      </w:r>
    </w:p>
    <w:p>
      <w:pPr>
        <w:numPr>
          <w:numId w:val="1001"/>
          <w:ilvl w:val="0"/>
        </w:numPr>
      </w:pPr>
      <w:r>
        <w:rPr>
          <w:b/>
        </w:rPr>
        <w:t xml:space="preserve">RLA Tool</w:t>
      </w:r>
      <w:r>
        <w:t xml:space="preserve"> </w:t>
      </w:r>
      <w:r>
        <w:t xml:space="preserve">A computer system for conducting 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business interruption</w:t>
      </w:r>
      <w:r>
        <w:t xml:space="preserve"> </w:t>
      </w:r>
      <w:r>
        <w:t xml:space="preserve">- Any event that disrupts Contractor’s</w:t>
      </w:r>
      <w:r>
        <w:t xml:space="preserve"> </w:t>
      </w:r>
      <w:r>
        <w:t xml:space="preserve">ability to complete the Work for a period of time, and may include,</w:t>
      </w:r>
      <w:r>
        <w:t xml:space="preserve"> </w:t>
      </w:r>
      <w:r>
        <w:t xml:space="preserve">but is not limited to a Disaster, power outage, strike, loss of</w:t>
      </w:r>
      <w:r>
        <w:t xml:space="preserve"> </w:t>
      </w:r>
      <w:r>
        <w:t xml:space="preserve">necessary personnel or computer virus.</w:t>
      </w:r>
    </w:p>
    <w:p>
      <w:pPr>
        <w:numPr>
          <w:numId w:val="1001"/>
          <w:ilvl w:val="0"/>
        </w:numPr>
      </w:pPr>
      <w:r>
        <w:rPr>
          <w:b/>
        </w:rPr>
        <w:t xml:space="preserve">closeout period</w:t>
      </w:r>
      <w:r>
        <w:t xml:space="preserve"> </w:t>
      </w:r>
      <w:r>
        <w:t xml:space="preserve">- The period beginning on the earlier of 90 days</w:t>
      </w:r>
      <w:r>
        <w:t xml:space="preserve"> </w:t>
      </w:r>
      <w:r>
        <w:t xml:space="preserve">prior to the end of the last Extension Term or notice by the State of</w:t>
      </w:r>
      <w:r>
        <w:t xml:space="preserve"> </w:t>
      </w:r>
      <w:r>
        <w:t xml:space="preserve">its decision to not exercise its option for an Extension Term, and</w:t>
      </w:r>
      <w:r>
        <w:t xml:space="preserve"> </w:t>
      </w:r>
      <w:r>
        <w:t xml:space="preserve">ending on the day that the Department has accepted the final</w:t>
      </w:r>
      <w:r>
        <w:t xml:space="preserve"> </w:t>
      </w:r>
      <w:r>
        <w:t xml:space="preserve">deliverable for the Closeout Period, as determined in the</w:t>
      </w:r>
      <w:r>
        <w:t xml:space="preserve"> </w:t>
      </w:r>
      <w:r>
        <w:t xml:space="preserve">Department-approved and updated Closeout Plan, and has determined that</w:t>
      </w:r>
      <w:r>
        <w:t xml:space="preserve"> </w:t>
      </w:r>
      <w:r>
        <w:t xml:space="preserve">the closeout is complete.</w:t>
      </w:r>
    </w:p>
    <w:p>
      <w:pPr>
        <w:numPr>
          <w:numId w:val="1001"/>
          <w:ilvl w:val="0"/>
        </w:numPr>
      </w:pPr>
      <w:r>
        <w:rPr>
          <w:b/>
        </w:rPr>
        <w:t xml:space="preserve">deliverable</w:t>
      </w:r>
      <w:r>
        <w:t xml:space="preserve"> </w:t>
      </w:r>
      <w:r>
        <w:t xml:space="preserve">- Any tangible or intangible object produced by</w:t>
      </w:r>
      <w:r>
        <w:t xml:space="preserve"> </w:t>
      </w:r>
      <w:r>
        <w:t xml:space="preserve">Contractor as a result of the work that is intended to be delivered to</w:t>
      </w:r>
      <w:r>
        <w:t xml:space="preserve"> </w:t>
      </w:r>
      <w:r>
        <w:t xml:space="preserve">the State, regardless of whether the object is specifically described</w:t>
      </w:r>
      <w:r>
        <w:t xml:space="preserve"> </w:t>
      </w:r>
      <w:r>
        <w:t xml:space="preserve">or called out as a “Deliverable” or not.</w:t>
      </w:r>
    </w:p>
    <w:p>
      <w:pPr>
        <w:numPr>
          <w:numId w:val="1001"/>
          <w:ilvl w:val="0"/>
        </w:numPr>
      </w:pPr>
      <w:r>
        <w:rPr>
          <w:b/>
        </w:rPr>
        <w:t xml:space="preserve">disaster</w:t>
      </w:r>
      <w:r>
        <w:t xml:space="preserve"> </w:t>
      </w:r>
      <w:r>
        <w:t xml:space="preserve">- An event that makes it impossible for Contractor to</w:t>
      </w:r>
      <w:r>
        <w:t xml:space="preserve"> </w:t>
      </w:r>
      <w:r>
        <w:t xml:space="preserve">perform the Work out of its regular facility or facilities, and may</w:t>
      </w:r>
      <w:r>
        <w:t xml:space="preserve"> </w:t>
      </w:r>
      <w:r>
        <w:t xml:space="preserve">include, but is not limited to, natural disasters, fire or terrorist</w:t>
      </w:r>
      <w:r>
        <w:t xml:space="preserve"> </w:t>
      </w:r>
      <w:r>
        <w:t xml:space="preserve">attacks.</w:t>
      </w:r>
    </w:p>
    <w:p>
      <w:pPr>
        <w:numPr>
          <w:numId w:val="1001"/>
          <w:ilvl w:val="0"/>
        </w:numPr>
      </w:pPr>
      <w:r>
        <w:rPr>
          <w:b/>
        </w:rPr>
        <w:t xml:space="preserve">key personnel</w:t>
      </w:r>
      <w:r>
        <w:t xml:space="preserve"> </w:t>
      </w:r>
      <w:r>
        <w:t xml:space="preserve">- The position or positions that are specifically</w:t>
      </w:r>
      <w:r>
        <w:t xml:space="preserve"> </w:t>
      </w:r>
      <w:r>
        <w:t xml:space="preserve">designated as such in this Contract.</w:t>
      </w:r>
    </w:p>
    <w:p>
      <w:pPr>
        <w:numPr>
          <w:numId w:val="1001"/>
          <w:ilvl w:val="0"/>
        </w:numPr>
      </w:pPr>
      <w:r>
        <w:rPr>
          <w:b/>
        </w:rPr>
        <w:t xml:space="preserve">operational start date</w:t>
      </w:r>
      <w:r>
        <w:t xml:space="preserve"> </w:t>
      </w:r>
      <w:r>
        <w:t xml:space="preserve">- When the State authorizes Contractor to</w:t>
      </w:r>
      <w:r>
        <w:t xml:space="preserve"> </w:t>
      </w:r>
      <w:r>
        <w:t xml:space="preserve">begin fulfilling its obligations under the Contract.</w:t>
      </w:r>
    </w:p>
    <w:p>
      <w:pPr>
        <w:numPr>
          <w:numId w:val="1001"/>
          <w:ilvl w:val="0"/>
        </w:numPr>
      </w:pPr>
      <w:r>
        <w:rPr>
          <w:b/>
        </w:rPr>
        <w:t xml:space="preserve">other personnel</w:t>
      </w:r>
      <w:r>
        <w:t xml:space="preserve"> </w:t>
      </w:r>
      <w:r>
        <w:t xml:space="preserve">- Individuals and Subcontractors, in addition to Key</w:t>
      </w:r>
      <w:r>
        <w:t xml:space="preserve"> </w:t>
      </w:r>
      <w:r>
        <w:t xml:space="preserve">Personnel, assigned to positions to complete tasks associated with the</w:t>
      </w:r>
      <w:r>
        <w:t xml:space="preserve"> </w:t>
      </w:r>
      <w:r>
        <w:t xml:space="preserve">Work.</w:t>
      </w:r>
    </w:p>
    <w:p>
      <w:pPr>
        <w:numPr>
          <w:numId w:val="1001"/>
          <w:ilvl w:val="0"/>
        </w:numPr>
      </w:pPr>
      <w:r>
        <w:rPr>
          <w:b/>
        </w:rPr>
        <w:t xml:space="preserve">start-up period</w:t>
      </w:r>
      <w:r>
        <w:t xml:space="preserve"> </w:t>
      </w:r>
      <w:r>
        <w:t xml:space="preserve">- The period starting on the Effective Date and</w:t>
      </w:r>
      <w:r>
        <w:t xml:space="preserve"> </w:t>
      </w:r>
      <w:r>
        <w:t xml:space="preserve">ending on the Operational Start Date.</w:t>
      </w:r>
    </w:p>
    <w:p>
      <w:pPr>
        <w:numPr>
          <w:numId w:val="1001"/>
          <w:ilvl w:val="0"/>
        </w:numPr>
      </w:pPr>
      <w:r>
        <w:rPr>
          <w:b/>
        </w:rPr>
        <w:t xml:space="preserve">ballot manifest</w:t>
      </w:r>
      <w:r>
        <w:t xml:space="preserve"> </w:t>
      </w:r>
      <w:r>
        <w:t xml:space="preserve">- A document that describes how ballot cards are</w:t>
      </w:r>
      <w:r>
        <w:t xml:space="preserve"> </w:t>
      </w:r>
      <w:r>
        <w:t xml:space="preserve">organized and stored, and relates a Cast Vote Records to the physical</w:t>
      </w:r>
      <w:r>
        <w:t xml:space="preserve"> </w:t>
      </w:r>
      <w:r>
        <w:t xml:space="preserve">location in which the tabulated ballot card is stored. The ballot</w:t>
      </w:r>
      <w:r>
        <w:t xml:space="preserve"> </w:t>
      </w:r>
      <w:r>
        <w:t xml:space="preserve">manifest specifies the physical location of a ballot card to allow</w:t>
      </w:r>
      <w:r>
        <w:t xml:space="preserve"> </w:t>
      </w:r>
      <w:r>
        <w:t xml:space="preserve">staff to find the specific ballot card represented by a given CVR. A</w:t>
      </w:r>
      <w:r>
        <w:t xml:space="preserve"> </w:t>
      </w:r>
      <w:r>
        <w:t xml:space="preserve">ballot manifest will contain the following information: county ID,</w:t>
      </w:r>
      <w:r>
        <w:t xml:space="preserve"> </w:t>
      </w:r>
      <w:r>
        <w:t xml:space="preserve">tabulator ID, batch ID, the number of ballot cards in each batch, and</w:t>
      </w:r>
      <w:r>
        <w:t xml:space="preserve"> </w:t>
      </w:r>
      <w:r>
        <w:t xml:space="preserve">the storage location where the batch is secured following</w:t>
      </w:r>
      <w:r>
        <w:t xml:space="preserve"> </w:t>
      </w:r>
      <w:r>
        <w:t xml:space="preserve">tabulation. A sample ballot manifest is provided</w:t>
      </w:r>
      <w:r>
        <w:t xml:space="preserve"> </w:t>
      </w:r>
      <w:r>
        <w:t xml:space="preserve">at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manifest-dq.csv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cast vote record (CVR)</w:t>
      </w:r>
      <w:r>
        <w:t xml:space="preserve"> </w:t>
      </w:r>
      <w:r>
        <w:t xml:space="preserve">- An electronic record indicating how the</w:t>
      </w:r>
      <w:r>
        <w:t xml:space="preserve"> </w:t>
      </w:r>
      <w:r>
        <w:t xml:space="preserve">marks on a ballot card were interpreted as votes. May be created by a</w:t>
      </w:r>
      <w:r>
        <w:t xml:space="preserve"> </w:t>
      </w:r>
      <w:r>
        <w:t xml:space="preserve">scanner or DRE, or manually during an audit. Sample CVRs in</w:t>
      </w:r>
      <w:r>
        <w:t xml:space="preserve"> </w:t>
      </w:r>
      <w:r>
        <w:t xml:space="preserve">Dominion's format are in</w:t>
      </w:r>
      <w:r>
        <w:t xml:space="preserve"> </w:t>
      </w:r>
      <w:r>
        <w:rPr>
          <w:rStyle w:val="VerbatimChar"/>
        </w:rPr>
        <w:t xml:space="preserve">test/dominion-2017-CVR_Export_20170310104116.csv</w:t>
      </w:r>
      <w:r>
        <w:t xml:space="preserve">. See</w:t>
      </w:r>
      <w:r>
        <w:t xml:space="preserve"> </w:t>
      </w:r>
      <w:r>
        <w:t xml:space="preserve">also</w:t>
      </w:r>
      <w:r>
        <w:t xml:space="preserve"> </w:t>
      </w:r>
      <w:hyperlink r:id="rId52">
        <w:r>
          <w:rPr>
            <w:rStyle w:val="Hyperlink"/>
          </w:rPr>
          <w:t xml:space="preserve">VVSG-Interoperability CVR Subgroup</w:t>
        </w:r>
      </w:hyperlink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contest</w:t>
      </w:r>
      <w:r>
        <w:t xml:space="preserve"> </w:t>
      </w:r>
      <w:r>
        <w:t xml:space="preserve">- Any decision to be made by voters in an election,</w:t>
      </w:r>
      <w:r>
        <w:t xml:space="preserve"> </w:t>
      </w:r>
      <w:r>
        <w:t xml:space="preserve">such as a partisan or nonpartisan candidate race, or a</w:t>
      </w:r>
      <w:r>
        <w:t xml:space="preserve"> </w:t>
      </w:r>
      <w:r>
        <w:t xml:space="preserve">ballot measure. Ex: Jane Doe for Colorado Secretary of State. Each option</w:t>
      </w:r>
      <w:r>
        <w:t xml:space="preserve"> </w:t>
      </w:r>
      <w:r>
        <w:t xml:space="preserve">for the voter is called a</w:t>
      </w:r>
      <w:r>
        <w:t xml:space="preserve"> </w:t>
      </w:r>
      <w:r>
        <w:rPr>
          <w:i/>
        </w:rPr>
        <w:t xml:space="preserve">choice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choice</w:t>
      </w:r>
      <w:r>
        <w:t xml:space="preserve"> </w:t>
      </w:r>
      <w:r>
        <w:t xml:space="preserve">Any possible outcome of a Contest. In a Contest to</w:t>
      </w:r>
      <w:r>
        <w:t xml:space="preserve"> </w:t>
      </w:r>
      <w:r>
        <w:t xml:space="preserve">determine who will fill a certain office, each choice is a person,</w:t>
      </w:r>
      <w:r>
        <w:t xml:space="preserve"> </w:t>
      </w:r>
      <w:r>
        <w:t xml:space="preserve">called a candidate for the office. In a ballot question contest,</w:t>
      </w:r>
      <w:r>
        <w:t xml:space="preserve"> </w:t>
      </w:r>
      <w:r>
        <w:t xml:space="preserve">the choices are "Yes" and "No".</w:t>
      </w:r>
    </w:p>
    <w:p>
      <w:pPr>
        <w:numPr>
          <w:numId w:val="1001"/>
          <w:ilvl w:val="0"/>
        </w:numPr>
      </w:pPr>
      <w:r>
        <w:rPr>
          <w:b/>
        </w:rPr>
        <w:t xml:space="preserve">coordinated election</w:t>
      </w:r>
      <w:r>
        <w:t xml:space="preserve"> </w:t>
      </w:r>
      <w:r>
        <w:t xml:space="preserve">- Coordinated Elections occur on the first</w:t>
      </w:r>
      <w:r>
        <w:t xml:space="preserve"> </w:t>
      </w:r>
      <w:r>
        <w:t xml:space="preserve">Tuesday of November in odd-numbered years. If the Secretary of State</w:t>
      </w:r>
      <w:r>
        <w:t xml:space="preserve"> </w:t>
      </w:r>
      <w:r>
        <w:t xml:space="preserve">certifies at least one statewide ballot measure to the counties, every</w:t>
      </w:r>
      <w:r>
        <w:t xml:space="preserve"> </w:t>
      </w:r>
      <w:r>
        <w:t xml:space="preserve">county will conduct the Coordinated Election, and the vast majority of</w:t>
      </w:r>
      <w:r>
        <w:t xml:space="preserve"> </w:t>
      </w:r>
      <w:r>
        <w:t xml:space="preserve">counties will include additional local ballot content in the election.</w:t>
      </w:r>
      <w:r>
        <w:t xml:space="preserve"> </w:t>
      </w:r>
      <w:r>
        <w:t xml:space="preserve">If the Secretary of State does not certify at least one statewide</w:t>
      </w:r>
      <w:r>
        <w:t xml:space="preserve"> </w:t>
      </w:r>
      <w:r>
        <w:t xml:space="preserve">ballot measure to the counties, then only those counties to which</w:t>
      </w:r>
      <w:r>
        <w:t xml:space="preserve"> </w:t>
      </w:r>
      <w:r>
        <w:t xml:space="preserve">local political subdivisions certify ballot content will conduct a</w:t>
      </w:r>
      <w:r>
        <w:t xml:space="preserve"> </w:t>
      </w:r>
      <w:r>
        <w:t xml:space="preserve">Coordinated Election in that year.</w:t>
      </w:r>
    </w:p>
    <w:p>
      <w:pPr>
        <w:numPr>
          <w:numId w:val="1001"/>
          <w:ilvl w:val="0"/>
        </w:numPr>
      </w:pPr>
      <w:r>
        <w:rPr>
          <w:b/>
        </w:rPr>
        <w:t xml:space="preserve">county administrator</w:t>
      </w:r>
      <w:r>
        <w:t xml:space="preserve"> </w:t>
      </w:r>
      <w:r>
        <w:t xml:space="preserve">- The designated representative(s) of each</w:t>
      </w:r>
      <w:r>
        <w:t xml:space="preserve"> </w:t>
      </w:r>
      <w:r>
        <w:t xml:space="preserve">county clerk and recorder who possesses RLA administrative user</w:t>
      </w:r>
      <w:r>
        <w:t xml:space="preserve"> </w:t>
      </w:r>
      <w:r>
        <w:t xml:space="preserve">privileges sufficient to upload a cast vote record and ballot manifest</w:t>
      </w:r>
      <w:r>
        <w:t xml:space="preserve"> </w:t>
      </w:r>
      <w:r>
        <w:t xml:space="preserve">for the county.</w:t>
      </w:r>
    </w:p>
    <w:p>
      <w:pPr>
        <w:numPr>
          <w:numId w:val="1001"/>
          <w:ilvl w:val="0"/>
        </w:numPr>
      </w:pPr>
      <w:r>
        <w:rPr>
          <w:b/>
        </w:rPr>
        <w:t xml:space="preserve">contest name</w:t>
      </w:r>
      <w:r>
        <w:t xml:space="preserve"> </w:t>
      </w:r>
      <w:r>
        <w:t xml:space="preserve">- The title of a contest.</w:t>
      </w:r>
    </w:p>
    <w:p>
      <w:pPr>
        <w:numPr>
          <w:numId w:val="1001"/>
          <w:ilvl w:val="0"/>
        </w:numPr>
      </w:pPr>
      <w:r>
        <w:rPr>
          <w:b/>
        </w:rPr>
        <w:t xml:space="preserve">election day</w:t>
      </w:r>
      <w:r>
        <w:t xml:space="preserve"> </w:t>
      </w:r>
      <w:r>
        <w:t xml:space="preserve">- The final day on which voters can cast a ballot in a</w:t>
      </w:r>
      <w:r>
        <w:t xml:space="preserve"> </w:t>
      </w:r>
      <w:r>
        <w:t xml:space="preserve">State Primary Election, Presidential Primary Election, Coordinated</w:t>
      </w:r>
      <w:r>
        <w:t xml:space="preserve"> </w:t>
      </w:r>
      <w:r>
        <w:t xml:space="preserve">Election, or General Election.</w:t>
      </w:r>
    </w:p>
    <w:p>
      <w:pPr>
        <w:numPr>
          <w:numId w:val="1001"/>
          <w:ilvl w:val="0"/>
        </w:numPr>
      </w:pPr>
      <w:r>
        <w:rPr>
          <w:b/>
        </w:rPr>
        <w:t xml:space="preserve">offeror</w:t>
      </w:r>
      <w:r>
        <w:t xml:space="preserve"> </w:t>
      </w:r>
      <w:r>
        <w:t xml:space="preserve">- A vendor that submits a responsible bid for this</w:t>
      </w:r>
      <w:r>
        <w:t xml:space="preserve"> </w:t>
      </w:r>
      <w:r>
        <w:t xml:space="preserve">Documented Quote.</w:t>
      </w:r>
    </w:p>
    <w:p>
      <w:pPr>
        <w:numPr>
          <w:numId w:val="1001"/>
          <w:ilvl w:val="0"/>
        </w:numPr>
      </w:pPr>
      <w:r>
        <w:rPr>
          <w:b/>
        </w:rPr>
        <w:t xml:space="preserve">pseudo-random number generator</w:t>
      </w:r>
      <w:r>
        <w:t xml:space="preserve"> </w:t>
      </w:r>
      <w:r>
        <w:t xml:space="preserve">- A random number generator</w:t>
      </w:r>
      <w:r>
        <w:t xml:space="preserve"> </w:t>
      </w:r>
      <w:r>
        <w:t xml:space="preserve">application that is further explained at</w:t>
      </w:r>
      <w:r>
        <w:t xml:space="preserve"> </w:t>
      </w:r>
      <w:r>
        <w:t xml:space="preserve">http://statistics.berkeley.edu/~stark/Java/Html/sha256Rand.htm</w:t>
      </w:r>
      <w:r>
        <w:t xml:space="preserve"> </w:t>
      </w:r>
      <w:r>
        <w:t xml:space="preserve">Test data is available at https://github.com/cjerdonek/rivest-sampler-tests</w:t>
      </w:r>
    </w:p>
    <w:p>
      <w:pPr>
        <w:numPr>
          <w:numId w:val="1001"/>
          <w:ilvl w:val="0"/>
        </w:numPr>
      </w:pPr>
      <w:r>
        <w:rPr>
          <w:b/>
        </w:rPr>
        <w:t xml:space="preserve">random seed</w:t>
      </w:r>
      <w:r>
        <w:t xml:space="preserve"> </w:t>
      </w:r>
      <w:r>
        <w:t xml:space="preserve">- A random seed (or seed state, or just seed) is data, such</w:t>
      </w:r>
      <w:r>
        <w:t xml:space="preserve"> </w:t>
      </w:r>
      <w:r>
        <w:t xml:space="preserve">as a number, vector or string, used to initialize a pseudorandom number generator.</w:t>
      </w:r>
    </w:p>
    <w:p>
      <w:pPr>
        <w:numPr>
          <w:numId w:val="1001"/>
          <w:ilvl w:val="0"/>
        </w:numPr>
      </w:pPr>
      <w:r>
        <w:rPr>
          <w:b/>
        </w:rPr>
        <w:t xml:space="preserve">responsible bid</w:t>
      </w:r>
      <w:r>
        <w:t xml:space="preserve"> </w:t>
      </w:r>
      <w:r>
        <w:t xml:space="preserve">- A bid from a vendor that can responsibly</w:t>
      </w:r>
      <w:r>
        <w:t xml:space="preserve"> </w:t>
      </w:r>
      <w:r>
        <w:t xml:space="preserve">(i.e. is reasonably able and qualified) do the work stated in the</w:t>
      </w:r>
      <w:r>
        <w:t xml:space="preserve"> </w:t>
      </w:r>
      <w:r>
        <w:t xml:space="preserve">solicitation.</w:t>
      </w:r>
    </w:p>
    <w:p>
      <w:pPr>
        <w:numPr>
          <w:numId w:val="1001"/>
          <w:ilvl w:val="0"/>
        </w:numPr>
      </w:pPr>
      <w:r>
        <w:rPr>
          <w:b/>
        </w:rPr>
        <w:t xml:space="preserve">risk-limiting audit (RLA)</w:t>
      </w:r>
      <w:r>
        <w:t xml:space="preserve"> </w:t>
      </w:r>
      <w:r>
        <w:t xml:space="preserve">- A procedure for manually checking a</w:t>
      </w:r>
      <w:r>
        <w:t xml:space="preserve"> </w:t>
      </w:r>
      <w:r>
        <w:t xml:space="preserve">sample of ballot (cards) (or other voter-verifiable records) that is</w:t>
      </w:r>
      <w:r>
        <w:t xml:space="preserve"> </w:t>
      </w:r>
      <w:r>
        <w:t xml:space="preserve">guaranteed to have a large, pre-specified chance of correcting the</w:t>
      </w:r>
      <w:r>
        <w:t xml:space="preserve"> </w:t>
      </w:r>
      <w:r>
        <w:t xml:space="preserve">reported outcome if the reported outcome is wrong. (An outcome is</w:t>
      </w:r>
      <w:r>
        <w:t xml:space="preserve"> </w:t>
      </w:r>
      <w:r>
        <w:t xml:space="preserve">wrong if it disagrees with the outcome that a full hand count would</w:t>
      </w:r>
      <w:r>
        <w:t xml:space="preserve"> </w:t>
      </w:r>
      <w:r>
        <w:t xml:space="preserve">show.) One paper describing risk-limiting audits is located at</w:t>
      </w:r>
      <w:r>
        <w:t xml:space="preserve"> </w:t>
      </w:r>
      <w:r>
        <w:t xml:space="preserve">https://www.stat.berkeley.edu/~stark/Preprints/gentle12.pdf.</w:t>
      </w:r>
    </w:p>
    <w:p>
      <w:pPr>
        <w:numPr>
          <w:numId w:val="1001"/>
          <w:ilvl w:val="0"/>
        </w:numPr>
      </w:pPr>
      <w:r>
        <w:rPr>
          <w:b/>
        </w:rPr>
        <w:t xml:space="preserve">state administrator</w:t>
      </w:r>
      <w:r>
        <w:t xml:space="preserve"> </w:t>
      </w:r>
      <w:r>
        <w:t xml:space="preserve">- The designated person who possesses RLA administrative user</w:t>
      </w:r>
      <w:r>
        <w:t xml:space="preserve"> </w:t>
      </w:r>
      <w:r>
        <w:t xml:space="preserve">privileges to perform administrative tasks.</w:t>
      </w:r>
    </w:p>
    <w:p>
      <w:pPr>
        <w:numPr>
          <w:numId w:val="1001"/>
          <w:ilvl w:val="0"/>
        </w:numPr>
      </w:pPr>
      <w:r>
        <w:rPr>
          <w:b/>
        </w:rPr>
        <w:t xml:space="preserve">tabulation</w:t>
      </w:r>
      <w:r>
        <w:t xml:space="preserve"> </w:t>
      </w:r>
      <w:r>
        <w:t xml:space="preserve">- Aggregation of tallies of interpretations of voter choices</w:t>
      </w:r>
      <w:r>
        <w:t xml:space="preserve"> </w:t>
      </w:r>
      <w:r>
        <w:t xml:space="preserve">into election results.</w:t>
      </w:r>
      <w:r>
        <w:t xml:space="preserve"> </w:t>
      </w:r>
      <w:r>
        <w:t xml:space="preserve">@review</w:t>
      </w:r>
      <w:r>
        <w:t xml:space="preserve"> </w:t>
      </w:r>
      <w:r>
        <w:t xml:space="preserve">NIST Election Modeling group</w:t>
      </w:r>
      <w:r>
        <w:t xml:space="preserve"> </w:t>
      </w:r>
      <w:r>
        <w:t xml:space="preserve">separates interpretation, tally and tabulation.</w:t>
      </w:r>
    </w:p>
    <w:p>
      <w:pPr>
        <w:numPr>
          <w:numId w:val="1001"/>
          <w:ilvl w:val="0"/>
        </w:numPr>
      </w:pPr>
      <w:r>
        <w:rPr>
          <w:b/>
        </w:rPr>
        <w:t xml:space="preserve">tabulated ballots</w:t>
      </w:r>
      <w:r>
        <w:t xml:space="preserve"> </w:t>
      </w:r>
      <w:r>
        <w:t xml:space="preserve">- Paper ballot cards that have been scanned on</w:t>
      </w:r>
      <w:r>
        <w:t xml:space="preserve"> </w:t>
      </w:r>
      <w:r>
        <w:t xml:space="preserve">a ballot scanning device, and the voter’s markings on which have been</w:t>
      </w:r>
      <w:r>
        <w:t xml:space="preserve"> </w:t>
      </w:r>
      <w:r>
        <w:t xml:space="preserve">interpreted by the voting system as valid votes, undervotes, or</w:t>
      </w:r>
      <w:r>
        <w:t xml:space="preserve"> </w:t>
      </w:r>
      <w:r>
        <w:t xml:space="preserve">overvotes. Tabulated ballots may be duplicates of original</w:t>
      </w:r>
      <w:r>
        <w:t xml:space="preserve"> </w:t>
      </w:r>
      <w:r>
        <w:t xml:space="preserve">ballots.</w:t>
      </w:r>
      <w:r>
        <w:t xml:space="preserve"> </w:t>
      </w:r>
      <w:r>
        <w:t xml:space="preserve">@review</w:t>
      </w:r>
      <w:r>
        <w:t xml:space="preserve"> </w:t>
      </w:r>
      <w:r>
        <w:t xml:space="preserve">this means ballots counted by hand weren't</w:t>
      </w:r>
      <w:r>
        <w:t xml:space="preserve"> </w:t>
      </w:r>
      <w:r>
        <w:t xml:space="preserve">"tabulated". Is that what we want to say?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two-factor authentication</w:t>
      </w:r>
      <w:r>
        <w:t xml:space="preserve"> </w:t>
      </w:r>
      <w:r>
        <w:t xml:space="preserve">- Defined as two out of the three</w:t>
      </w:r>
      <w:r>
        <w:t xml:space="preserve"> </w:t>
      </w:r>
      <w:r>
        <w:t xml:space="preserve">following requirements:</w:t>
      </w:r>
    </w:p>
    <w:p>
      <w:pPr>
        <w:pStyle w:val="Compact"/>
        <w:numPr>
          <w:numId w:val="1001"/>
          <w:ilvl w:val="0"/>
        </w:numPr>
      </w:pPr>
      <w:r>
        <w:t xml:space="preserve">Something you have (Examples: token code, grid card)</w:t>
      </w:r>
    </w:p>
    <w:p>
      <w:pPr>
        <w:pStyle w:val="Compact"/>
        <w:numPr>
          <w:numId w:val="1001"/>
          <w:ilvl w:val="0"/>
        </w:numPr>
      </w:pPr>
      <w:r>
        <w:t xml:space="preserve">Something you know (Example: passwords)</w:t>
      </w:r>
    </w:p>
    <w:p>
      <w:pPr>
        <w:numPr>
          <w:numId w:val="1001"/>
          <w:ilvl w:val="0"/>
        </w:numPr>
      </w:pPr>
      <w:r>
        <w:t xml:space="preserve">Something you are (Example: biometrics)</w:t>
      </w:r>
    </w:p>
    <w:p>
      <w:pPr>
        <w:numPr>
          <w:numId w:val="1001"/>
          <w:ilvl w:val="0"/>
        </w:numPr>
      </w:pPr>
      <w:r>
        <w:rPr>
          <w:b/>
        </w:rPr>
        <w:t xml:space="preserve">ENR system</w:t>
      </w:r>
      <w:r>
        <w:t xml:space="preserve"> </w:t>
      </w:r>
      <w:r>
        <w:t xml:space="preserve">An Election Night Reporting system, a computer system</w:t>
      </w:r>
      <w:r>
        <w:t xml:space="preserve"> </w:t>
      </w:r>
      <w:r>
        <w:t xml:space="preserve">enabling publication of election results starting on election night, and</w:t>
      </w:r>
      <w:r>
        <w:t xml:space="preserve"> </w:t>
      </w:r>
      <w:r>
        <w:t xml:space="preserve">continuing through the end of certification.</w:t>
      </w:r>
    </w:p>
    <w:p>
      <w:pPr>
        <w:numPr>
          <w:numId w:val="1001"/>
          <w:ilvl w:val="0"/>
        </w:numPr>
      </w:pPr>
      <w:r>
        <w:rPr>
          <w:b/>
        </w:rPr>
        <w:t xml:space="preserve">reported outcome</w:t>
      </w:r>
      <w:r>
        <w:t xml:space="preserve"> </w:t>
      </w:r>
      <w:r>
        <w:t xml:space="preserve">- The set of contest winners published by the ENR</w:t>
      </w:r>
      <w:r>
        <w:t xml:space="preserve"> </w:t>
      </w:r>
      <w:r>
        <w:t xml:space="preserve">system.</w:t>
      </w:r>
    </w:p>
    <w:p>
      <w:pPr>
        <w:numPr>
          <w:numId w:val="1001"/>
          <w:ilvl w:val="0"/>
        </w:numPr>
      </w:pPr>
      <w:r>
        <w:rPr>
          <w:b/>
        </w:rPr>
        <w:t xml:space="preserve">calculated outcome</w:t>
      </w:r>
      <w:r>
        <w:t xml:space="preserve"> </w:t>
      </w:r>
      <w:r>
        <w:t xml:space="preserve">- The set of contest winners according to the</w:t>
      </w:r>
      <w:r>
        <w:t xml:space="preserve"> </w:t>
      </w:r>
      <w:r>
        <w:t xml:space="preserve">CVRs that are being audited.</w:t>
      </w:r>
    </w:p>
    <w:p>
      <w:pPr>
        <w:numPr>
          <w:numId w:val="1001"/>
          <w:ilvl w:val="0"/>
        </w:numPr>
      </w:pPr>
      <w:r>
        <w:rPr>
          <w:b/>
        </w:rPr>
        <w:t xml:space="preserve">wrong outcome</w:t>
      </w:r>
      <w:r>
        <w:t xml:space="preserve"> </w:t>
      </w:r>
      <w:r>
        <w:t xml:space="preserve">- When the reported outcome for a given contest does</w:t>
      </w:r>
      <w:r>
        <w:t xml:space="preserve"> </w:t>
      </w:r>
      <w:r>
        <w:t xml:space="preserve">not match the outcome that a full hand count of the paper ballots would show.</w:t>
      </w:r>
      <w:r>
        <w:t xml:space="preserve"> </w:t>
      </w:r>
      <w:r>
        <w:t xml:space="preserve">This can happen due to equipment failures, adjudication errors, and other</w:t>
      </w:r>
      <w:r>
        <w:t xml:space="preserve"> </w:t>
      </w:r>
      <w:r>
        <w:t xml:space="preserve">reasons.</w:t>
      </w:r>
    </w:p>
    <w:p>
      <w:pPr>
        <w:numPr>
          <w:numId w:val="1001"/>
          <w:ilvl w:val="0"/>
        </w:numPr>
      </w:pPr>
      <w:r>
        <w:rPr>
          <w:b/>
        </w:rPr>
        <w:t xml:space="preserve">full hand count</w:t>
      </w:r>
      <w:r>
        <w:t xml:space="preserve"> </w:t>
      </w:r>
      <w:r>
        <w:t xml:space="preserve">- TBD along these lines: A procedure for</w:t>
      </w:r>
      <w:r>
        <w:t xml:space="preserve"> </w:t>
      </w:r>
      <w:r>
        <w:t xml:space="preserve">determining the correct outcome of a contest, suitable for use in an</w:t>
      </w:r>
      <w:r>
        <w:t xml:space="preserve"> </w:t>
      </w:r>
      <w:r>
        <w:t xml:space="preserve">RLA. It involves a tabulation of the votes for each choice in a contest</w:t>
      </w:r>
      <w:r>
        <w:t xml:space="preserve"> </w:t>
      </w:r>
      <w:r>
        <w:t xml:space="preserve">which involves manual interpretation of each ballot, and may involve</w:t>
      </w:r>
      <w:r>
        <w:t xml:space="preserve"> </w:t>
      </w:r>
      <w:r>
        <w:t xml:space="preserve">verifiable machine assist with checking the counts. See one suggested</w:t>
      </w:r>
      <w:r>
        <w:t xml:space="preserve"> </w:t>
      </w:r>
      <w:r>
        <w:t xml:space="preserve">procedure at</w:t>
      </w:r>
      <w:r>
        <w:t xml:space="preserve"> </w:t>
      </w:r>
      <w:hyperlink r:id="rId53">
        <w:r>
          <w:rPr>
            <w:rStyle w:val="Hyperlink"/>
          </w:rPr>
          <w:t xml:space="preserve">Branscomb full hand countproposal</w:t>
        </w:r>
      </w:hyperlink>
      <w:r>
        <w:t xml:space="preserve">.</w:t>
      </w:r>
      <w:r>
        <w:t xml:space="preserve"> </w:t>
      </w:r>
      <w:r>
        <w:t xml:space="preserve">Cf.</w:t>
      </w:r>
      <w:r>
        <w:t xml:space="preserve"> </w:t>
      </w:r>
      <w:r>
        <w:rPr>
          <w:i/>
        </w:rPr>
        <w:t xml:space="preserve">recount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recount</w:t>
      </w:r>
      <w:r>
        <w:t xml:space="preserve"> </w:t>
      </w:r>
      <w:r>
        <w:t xml:space="preserve">TBD, a procedure under Colorado law that happens</w:t>
      </w:r>
      <w:r>
        <w:t xml:space="preserve"> </w:t>
      </w:r>
      <w:r>
        <w:rPr>
          <w:i/>
        </w:rPr>
        <w:t xml:space="preserve">after</w:t>
      </w:r>
      <w:r>
        <w:t xml:space="preserve"> </w:t>
      </w:r>
      <w:r>
        <w:t xml:space="preserve">certification if the margin is too tight, or if a candidate requests</w:t>
      </w:r>
      <w:r>
        <w:t xml:space="preserve"> </w:t>
      </w:r>
      <w:r>
        <w:t xml:space="preserve">it. A recount doesn't have to involve manual interpretation of each</w:t>
      </w:r>
      <w:r>
        <w:t xml:space="preserve"> </w:t>
      </w:r>
      <w:r>
        <w:t xml:space="preserve">ballot. Cf.</w:t>
      </w:r>
      <w:r>
        <w:t xml:space="preserve"> </w:t>
      </w:r>
      <w:r>
        <w:rPr>
          <w:i/>
        </w:rPr>
        <w:t xml:space="preserve">full hand 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overstatement of the margin</w:t>
      </w:r>
      <w:r>
        <w:t xml:space="preserve"> </w:t>
      </w:r>
      <w:r>
        <w:t xml:space="preserve">An error whose correction reduces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understatement of the margin</w:t>
      </w:r>
      <w:r>
        <w:t xml:space="preserve"> </w:t>
      </w:r>
      <w:r>
        <w:t xml:space="preserve">An error whose correction increases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evidence-based elections</w:t>
      </w:r>
      <w:r>
        <w:t xml:space="preserve"> </w:t>
      </w:r>
      <w:r>
        <w:t xml:space="preserve">- An approach to achieving election integrity</w:t>
      </w:r>
      <w:r>
        <w:t xml:space="preserve"> </w:t>
      </w:r>
      <w:r>
        <w:t xml:space="preserve">in which each election provides affirmative evidence that the reported</w:t>
      </w:r>
      <w:r>
        <w:t xml:space="preserve"> </w:t>
      </w:r>
      <w:r>
        <w:t xml:space="preserve">outcomes actually reflect how people voted. This is done via</w:t>
      </w:r>
      <w:r>
        <w:t xml:space="preserve"> </w:t>
      </w:r>
      <w:r>
        <w:t xml:space="preserve">software-independent voting systems, compliance audits and risk-limiting</w:t>
      </w:r>
      <w:r>
        <w:t xml:space="preserve"> </w:t>
      </w:r>
      <w:r>
        <w:t xml:space="preserve">audits. An alternative to certifying voting equipment and hoping that it</w:t>
      </w:r>
      <w:r>
        <w:t xml:space="preserve"> </w:t>
      </w:r>
      <w:r>
        <w:t xml:space="preserve">functions properly in real elections. See also</w:t>
      </w:r>
      <w:r>
        <w:t xml:space="preserve"> </w:t>
      </w:r>
      <w:r>
        <w:rPr>
          <w:i/>
        </w:rPr>
        <w:t xml:space="preserve">resilient canvass</w:t>
      </w:r>
      <w:r>
        <w:rPr>
          <w:i/>
        </w:rPr>
        <w:t xml:space="preserve"> </w:t>
      </w:r>
      <w:r>
        <w:rPr>
          <w:i/>
        </w:rPr>
        <w:t xml:space="preserve">framework</w:t>
      </w:r>
      <w:r>
        <w:t xml:space="preserve">. See</w:t>
      </w:r>
      <w:r>
        <w:t xml:space="preserve"> </w:t>
      </w:r>
      <w:hyperlink r:id="rId54">
        <w:r>
          <w:rPr>
            <w:rStyle w:val="Hyperlink"/>
          </w:rPr>
          <w:t xml:space="preserve">Evidence-Based Elections - P.B. Stark and D.A. Wagner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resilient canvass framework</w:t>
      </w:r>
      <w:r>
        <w:t xml:space="preserve"> </w:t>
      </w:r>
      <w:r>
        <w:t xml:space="preserve">- A fault-tolerant approach to conducting</w:t>
      </w:r>
      <w:r>
        <w:t xml:space="preserve"> </w:t>
      </w:r>
      <w:r>
        <w:t xml:space="preserve">elections that gives strong evidence that the reported outcome is correct,</w:t>
      </w:r>
      <w:r>
        <w:t xml:space="preserve"> </w:t>
      </w:r>
      <w:r>
        <w:t xml:space="preserve">or reports that the evidence is not convincing. See also</w:t>
      </w:r>
      <w:r>
        <w:t xml:space="preserve"> </w:t>
      </w:r>
      <w:r>
        <w:rPr>
          <w:i/>
        </w:rPr>
        <w:t xml:space="preserve">evidence-based elections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compliance audit</w:t>
      </w:r>
      <w:r>
        <w:t xml:space="preserve"> </w:t>
      </w:r>
      <w:r>
        <w:t xml:space="preserve">- An audit which checks that the audit trail is</w:t>
      </w:r>
      <w:r>
        <w:t xml:space="preserve"> </w:t>
      </w:r>
      <w:r>
        <w:t xml:space="preserve">sufficiently complete and accurate to tell who won. Generally includes poll</w:t>
      </w:r>
      <w:r>
        <w:t xml:space="preserve"> </w:t>
      </w:r>
      <w:r>
        <w:t xml:space="preserve">book accounting, ballot accounting, chain of custody checks, security</w:t>
      </w:r>
      <w:r>
        <w:t xml:space="preserve"> </w:t>
      </w:r>
      <w:r>
        <w:t xml:space="preserve">checks, signature verification audits, voter registration record auditing,</w:t>
      </w:r>
      <w:r>
        <w:t xml:space="preserve"> </w:t>
      </w:r>
      <w:r>
        <w:t xml:space="preserve">etc. Related terms include election canvass, ballot reconciliation.</w:t>
      </w:r>
      <w:r>
        <w:t xml:space="preserve"> </w:t>
      </w:r>
      <w:r>
        <w:t xml:space="preserve">See 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audit board</w:t>
      </w:r>
      <w:r>
        <w:t xml:space="preserve"> </w:t>
      </w:r>
      <w:r>
        <w:t xml:space="preserve">- Given a County, a group of electors in the county nominated</w:t>
      </w:r>
      <w:r>
        <w:t xml:space="preserve"> </w:t>
      </w:r>
      <w:r>
        <w:t xml:space="preserve">by the major party chairpersons, which carries out an audit, with the assistance</w:t>
      </w:r>
      <w:r>
        <w:t xml:space="preserve"> </w:t>
      </w:r>
      <w:r>
        <w:t xml:space="preserve">of the designated election official, members of his or her staff, and other</w:t>
      </w:r>
      <w:r>
        <w:t xml:space="preserve"> </w:t>
      </w:r>
      <w:r>
        <w:t xml:space="preserve">duly appointed election judges.</w:t>
      </w:r>
    </w:p>
    <w:p>
      <w:pPr>
        <w:numPr>
          <w:numId w:val="1001"/>
          <w:ilvl w:val="0"/>
        </w:numPr>
      </w:pPr>
      <w:r>
        <w:rPr>
          <w:b/>
        </w:rPr>
        <w:t xml:space="preserve">audit</w:t>
      </w:r>
      <w:r>
        <w:t xml:space="preserve"> </w:t>
      </w:r>
      <w:r>
        <w:t xml:space="preserve">A process by which the performance or outcome of a system is</w:t>
      </w:r>
      <w:r>
        <w:t xml:space="preserve"> </w:t>
      </w:r>
      <w:r>
        <w:t xml:space="preserve">verified.</w:t>
      </w:r>
      <w:r>
        <w:t xml:space="preserve"> </w:t>
      </w:r>
      <w:r>
        <w:t xml:space="preserve">@review</w:t>
      </w:r>
      <w:r>
        <w:t xml:space="preserve"> </w:t>
      </w:r>
      <w:r>
        <w:t xml:space="preserve">TBD May include ballot tabulation audits, compliance audits, ...</w:t>
      </w:r>
    </w:p>
    <w:p>
      <w:pPr>
        <w:numPr>
          <w:numId w:val="1001"/>
          <w:ilvl w:val="0"/>
        </w:numPr>
      </w:pPr>
      <w:r>
        <w:rPr>
          <w:b/>
        </w:rPr>
        <w:t xml:space="preserve">RLA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Risk Limiting Audit</w:t>
      </w:r>
      <w:r>
        <w:t xml:space="preserve"> </w:t>
      </w:r>
      <w:r>
        <w:t xml:space="preserve">An Audit designed to reduce the statistical</w:t>
      </w:r>
      <w:r>
        <w:t xml:space="preserve"> </w:t>
      </w:r>
      <w:r>
        <w:t xml:space="preserve">probablility that a wrong election winner was determined by an</w:t>
      </w:r>
      <w:r>
        <w:t xml:space="preserve"> </w:t>
      </w:r>
      <w:r>
        <w:t xml:space="preserve">interpretation and tabulation system.</w:t>
      </w:r>
    </w:p>
    <w:p>
      <w:pPr>
        <w:numPr>
          <w:numId w:val="1001"/>
          <w:ilvl w:val="0"/>
        </w:numPr>
      </w:pPr>
      <w:r>
        <w:rPr>
          <w:b/>
        </w:rPr>
        <w:t xml:space="preserve">ballot tabulation audits</w:t>
      </w:r>
      <w:r>
        <w:t xml:space="preserve"> </w:t>
      </w:r>
      <w:r>
        <w:t xml:space="preserve">An Audit of a vote-tabulation system.</w:t>
      </w:r>
      <w:r>
        <w:t xml:space="preserve"> </w:t>
      </w:r>
      <w:r>
        <w:t xml:space="preserve">@review</w:t>
      </w:r>
      <w:r>
        <w:t xml:space="preserve"> </w:t>
      </w:r>
      <w:r>
        <w:t xml:space="preserve">TBD. including risk-limiting audits, opportunistic audits,</w:t>
      </w:r>
      <w:r>
        <w:t xml:space="preserve"> </w:t>
      </w:r>
      <w:r>
        <w:t xml:space="preserve">bayesian audits, fixed-percentage audits, etc.</w:t>
      </w:r>
      <w:r>
        <w:t xml:space="preserve"> </w:t>
      </w:r>
      <w:r>
        <w:t xml:space="preserve">@review</w:t>
      </w:r>
      <w:r>
        <w:t xml:space="preserve"> </w:t>
      </w:r>
      <w:r>
        <w:t xml:space="preserve">if we honor the</w:t>
      </w:r>
      <w:r>
        <w:t xml:space="preserve"> </w:t>
      </w:r>
      <w:r>
        <w:t xml:space="preserve">NIST Election Modeling Group distinction between interpretation and</w:t>
      </w:r>
      <w:r>
        <w:t xml:space="preserve"> </w:t>
      </w:r>
      <w:r>
        <w:t xml:space="preserve">tabulation, this definition describes a "ballot interpretation and</w:t>
      </w:r>
      <w:r>
        <w:t xml:space="preserve"> </w:t>
      </w:r>
      <w:r>
        <w:t xml:space="preserve">tabulation audit"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audit</w:t>
      </w:r>
      <w:r>
        <w:t xml:space="preserve"> </w:t>
      </w:r>
      <w:r>
        <w:t xml:space="preserve">- An auditing technique designed to efficiently</w:t>
      </w:r>
      <w:r>
        <w:t xml:space="preserve"> </w:t>
      </w:r>
      <w:r>
        <w:t xml:space="preserve">generate evidence for additional contests in a ballot-level audit. A</w:t>
      </w:r>
      <w:r>
        <w:t xml:space="preserve"> </w:t>
      </w:r>
      <w:r>
        <w:t xml:space="preserve">significant part of the effort in doing a risk-limiting audit involves</w:t>
      </w:r>
      <w:r>
        <w:t xml:space="preserve"> </w:t>
      </w:r>
      <w:r>
        <w:t xml:space="preserve">physically retrieving the ballots selected for audit. While doing the</w:t>
      </w:r>
      <w:r>
        <w:t xml:space="preserve"> </w:t>
      </w:r>
      <w:r>
        <w:t xml:space="preserve">manual tabulation and entering the data for the contests on that ballot</w:t>
      </w:r>
      <w:r>
        <w:t xml:space="preserve"> </w:t>
      </w:r>
      <w:r>
        <w:t xml:space="preserve">which are subject to strict risk limits, it is possible to</w:t>
      </w:r>
      <w:r>
        <w:t xml:space="preserve"> </w:t>
      </w:r>
      <w:r>
        <w:t xml:space="preserve">"opportunistically" do the same thing for other contests that are observed</w:t>
      </w:r>
      <w:r>
        <w:t xml:space="preserve"> </w:t>
      </w:r>
      <w:r>
        <w:t xml:space="preserve">on the same ballot, producing evidence about them for little additional</w:t>
      </w:r>
      <w:r>
        <w:t xml:space="preserve"> </w:t>
      </w:r>
      <w:r>
        <w:t xml:space="preserve">effort. These are called "opportunistic contests". If an opportunistic</w:t>
      </w:r>
      <w:r>
        <w:t xml:space="preserve"> </w:t>
      </w:r>
      <w:r>
        <w:t xml:space="preserve">contest achieves a risk limit, it can be "settled", and when it appears</w:t>
      </w:r>
      <w:r>
        <w:t xml:space="preserve"> </w:t>
      </w:r>
      <w:r>
        <w:t xml:space="preserve">on subsequent ballots during the audit, it need not be tabulated.</w:t>
      </w:r>
      <w:r>
        <w:t xml:space="preserve"> </w:t>
      </w:r>
      <w:r>
        <w:t xml:space="preserve">TBD: discuss need to consider possibility of sampling bias when</w:t>
      </w:r>
      <w:r>
        <w:t xml:space="preserve"> </w:t>
      </w:r>
      <w:r>
        <w:t xml:space="preserve">evaluating and reporting, considerations for possible escalation, etc.</w:t>
      </w:r>
    </w:p>
    <w:p>
      <w:pPr>
        <w:numPr>
          <w:numId w:val="1001"/>
          <w:ilvl w:val="0"/>
        </w:numPr>
      </w:pPr>
      <w:r>
        <w:rPr>
          <w:b/>
        </w:rPr>
        <w:t xml:space="preserve">mandatory contest</w:t>
      </w:r>
      <w:r>
        <w:t xml:space="preserve"> </w:t>
      </w:r>
      <w:r>
        <w:t xml:space="preserve">- A Contest in a Risk Limiting Audit which is</w:t>
      </w:r>
      <w:r>
        <w:t xml:space="preserve"> </w:t>
      </w:r>
      <w:r>
        <w:t xml:space="preserve">subject to a Risk Limit and hence is factored in to the sampling calculations.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contest</w:t>
      </w:r>
      <w:r>
        <w:t xml:space="preserve"> </w:t>
      </w:r>
      <w:r>
        <w:t xml:space="preserve">- A contest to be audited opportunistically.</w:t>
      </w:r>
    </w:p>
    <w:p>
      <w:pPr>
        <w:numPr>
          <w:numId w:val="1001"/>
          <w:ilvl w:val="0"/>
        </w:numPr>
      </w:pPr>
      <w:r>
        <w:rPr>
          <w:b/>
        </w:rPr>
        <w:t xml:space="preserve">Risk Limit Goal</w:t>
      </w:r>
      <w:r>
        <w:t xml:space="preserve"> </w:t>
      </w:r>
      <w:r>
        <w:t xml:space="preserve">In a Risk-Limiting Audit, each Contest has a Risk-Limit</w:t>
      </w:r>
      <w:r>
        <w:t xml:space="preserve"> </w:t>
      </w:r>
      <w:r>
        <w:t xml:space="preserve">Goal, namely, the acceptable risk that an incorrect outcome will escape notice.</w:t>
      </w:r>
    </w:p>
    <w:p>
      <w:pPr>
        <w:numPr>
          <w:numId w:val="1001"/>
          <w:ilvl w:val="0"/>
        </w:numPr>
      </w:pPr>
      <w:r>
        <w:rPr>
          <w:b/>
        </w:rPr>
        <w:t xml:space="preserve">Dynamic Risk</w:t>
      </w:r>
      <w:r>
        <w:t xml:space="preserve"> </w:t>
      </w:r>
      <w:r>
        <w:t xml:space="preserve">In a Risk-Limiting Audit in progress, for any specific</w:t>
      </w:r>
      <w:r>
        <w:t xml:space="preserve"> </w:t>
      </w:r>
      <w:r>
        <w:t xml:space="preserve">Contest Under Audit, at any given time the Dynamic Risk is the probability,</w:t>
      </w:r>
      <w:r>
        <w:t xml:space="preserve"> </w:t>
      </w:r>
      <w:r>
        <w:t xml:space="preserve">based on Ballots audited so far, that an incorrect outcome of the Contest</w:t>
      </w:r>
      <w:r>
        <w:t xml:space="preserve"> </w:t>
      </w:r>
      <w:r>
        <w:t xml:space="preserve">as escaped notice.</w:t>
      </w:r>
    </w:p>
    <w:p>
      <w:pPr>
        <w:numPr>
          <w:numId w:val="1001"/>
          <w:ilvl w:val="0"/>
        </w:numPr>
      </w:pPr>
      <w:r>
        <w:rPr>
          <w:b/>
        </w:rPr>
        <w:t xml:space="preserve">Under Audit</w:t>
      </w:r>
      <w:r>
        <w:t xml:space="preserve"> </w:t>
      </w:r>
      <w:r>
        <w:t xml:space="preserve">A Contest that has been chosen for audit.</w:t>
      </w:r>
    </w:p>
    <w:p>
      <w:pPr>
        <w:numPr>
          <w:numId w:val="1001"/>
          <w:ilvl w:val="0"/>
        </w:numPr>
      </w:pPr>
      <w:r>
        <w:rPr>
          <w:b/>
        </w:rPr>
        <w:t xml:space="preserve">active contest</w:t>
      </w:r>
      <w:r>
        <w:t xml:space="preserve"> </w:t>
      </w:r>
      <w:r>
        <w:t xml:space="preserve">At any given time, a Contest Under Audit whose Dynamic</w:t>
      </w:r>
      <w:r>
        <w:t xml:space="preserve"> </w:t>
      </w:r>
      <w:r>
        <w:t xml:space="preserve">Risk exceeds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this is just a guess</w:t>
      </w:r>
      <w:r>
        <w:t xml:space="preserve"> </w:t>
      </w:r>
      <w:r>
        <w:t xml:space="preserve">@review</w:t>
      </w:r>
      <w:r>
        <w:t xml:space="preserve"> </w:t>
      </w:r>
      <w:r>
        <w:t xml:space="preserve">what's</w:t>
      </w:r>
      <w:r>
        <w:t xml:space="preserve"> </w:t>
      </w:r>
      <w:r>
        <w:t xml:space="preserve">the origin of this term? Couldn't find it in Stark or Lindeman/Stark.</w:t>
      </w:r>
    </w:p>
    <w:p>
      <w:pPr>
        <w:numPr>
          <w:numId w:val="1001"/>
          <w:ilvl w:val="0"/>
        </w:numPr>
      </w:pPr>
      <w:r>
        <w:rPr>
          <w:b/>
        </w:rPr>
        <w:t xml:space="preserve">settled contest</w:t>
      </w:r>
      <w:r>
        <w:t xml:space="preserve"> </w:t>
      </w:r>
      <w:r>
        <w:t xml:space="preserve">At any given time, a Contest Under Audit</w:t>
      </w:r>
      <w:r>
        <w:t xml:space="preserve"> </w:t>
      </w:r>
      <w:r>
        <w:t xml:space="preserve">whose Dynamic Risk is less than or equal to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TBD involving having achieved Risk Limit Goal. Note need</w:t>
      </w:r>
      <w:r>
        <w:t xml:space="preserve"> </w:t>
      </w:r>
      <w:r>
        <w:t xml:space="preserve">to ensure that calculations take into account the way the samples were</w:t>
      </w:r>
      <w:r>
        <w:t xml:space="preserve"> </w:t>
      </w:r>
      <w:r>
        <w:t xml:space="preserve">selected, in case any samples were taken in a stratified manner or taken</w:t>
      </w:r>
      <w:r>
        <w:t xml:space="preserve"> </w:t>
      </w:r>
      <w:r>
        <w:t xml:space="preserve">non-uniformly in order to target non-county-wide contests.</w:t>
      </w:r>
    </w:p>
    <w:p>
      <w:pPr>
        <w:numPr>
          <w:numId w:val="1001"/>
          <w:ilvl w:val="0"/>
        </w:numPr>
      </w:pPr>
      <w:r>
        <w:rPr>
          <w:b/>
        </w:rPr>
        <w:t xml:space="preserve">uncontested contest</w:t>
      </w:r>
      <w:r>
        <w:t xml:space="preserve"> </w:t>
      </w:r>
      <w:r>
        <w:t xml:space="preserve">A Contest for which the number of choices is</w:t>
      </w:r>
      <w:r>
        <w:t xml:space="preserve"> </w:t>
      </w:r>
      <w:r>
        <w:t xml:space="preserve">less than or equal to the number of winners</w:t>
      </w:r>
      <w:r>
        <w:t xml:space="preserve"> </w:t>
      </w:r>
      <w:r>
        <w:t xml:space="preserve">@review</w:t>
      </w:r>
      <w:r>
        <w:t xml:space="preserve"> </w:t>
      </w:r>
      <w:r>
        <w:t xml:space="preserve">Consider a contest</w:t>
      </w:r>
      <w:r>
        <w:t xml:space="preserve"> </w:t>
      </w:r>
      <w:r>
        <w:t xml:space="preserve">with three winners where each voter can vote for two. Are we OK calling</w:t>
      </w:r>
      <w:r>
        <w:t xml:space="preserve"> </w:t>
      </w:r>
      <w:r>
        <w:t xml:space="preserve">that an "uncontested contest"?</w:t>
      </w:r>
    </w:p>
    <w:p>
      <w:pPr>
        <w:numPr>
          <w:numId w:val="1001"/>
          <w:ilvl w:val="0"/>
        </w:numPr>
      </w:pPr>
      <w:r>
        <w:rPr>
          <w:b/>
        </w:rPr>
        <w:t xml:space="preserve">bayesian audits</w:t>
      </w:r>
      <w:r>
        <w:t xml:space="preserve"> </w:t>
      </w:r>
      <w:r>
        <w:t xml:space="preserve">@review</w:t>
      </w:r>
      <w:r>
        <w:t xml:space="preserve"> </w:t>
      </w:r>
      <w:r>
        <w:t xml:space="preserve">Neal McBurnett</w:t>
      </w:r>
    </w:p>
    <w:p>
      <w:pPr>
        <w:numPr>
          <w:numId w:val="1001"/>
          <w:ilvl w:val="0"/>
        </w:numPr>
      </w:pPr>
      <w:r>
        <w:rPr>
          <w:b/>
        </w:rPr>
        <w:t xml:space="preserve">voting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electoral system</w:t>
      </w:r>
      <w:r>
        <w:t xml:space="preserve"> </w:t>
      </w:r>
      <w:r>
        <w:t xml:space="preserve">the method used to calculate the number of</w:t>
      </w:r>
      <w:r>
        <w:t xml:space="preserve"> </w:t>
      </w:r>
      <w:r>
        <w:t xml:space="preserve">elected positions in government that individuals and parties are</w:t>
      </w:r>
      <w:r>
        <w:t xml:space="preserve"> </w:t>
      </w:r>
      <w:r>
        <w:t xml:space="preserve">awarded after elections.</w:t>
      </w:r>
    </w:p>
    <w:p>
      <w:pPr>
        <w:numPr>
          <w:numId w:val="1001"/>
          <w:ilvl w:val="0"/>
        </w:numPr>
      </w:pPr>
      <w:r>
        <w:rPr>
          <w:b/>
        </w:rPr>
        <w:t xml:space="preserve">ballot</w:t>
      </w:r>
      <w:r>
        <w:t xml:space="preserve"> </w:t>
      </w:r>
      <w:r>
        <w:t xml:space="preserve">a list of contests and, for each contest in the list, a</w:t>
      </w:r>
      <w:r>
        <w:t xml:space="preserve"> </w:t>
      </w:r>
      <w:r>
        <w:t xml:space="preserve">list of choices, in a form that allows a person to record choices and</w:t>
      </w:r>
      <w:r>
        <w:t xml:space="preserve"> </w:t>
      </w:r>
      <w:r>
        <w:t xml:space="preserve">allows a person or a computer (or both) to read recorded choices.</w:t>
      </w:r>
      <w:r>
        <w:t xml:space="preserve"> </w:t>
      </w:r>
      <w:r>
        <w:t xml:space="preserve">Each ballot is composed of one or more ballot cards, and each ballot</w:t>
      </w:r>
      <w:r>
        <w:t xml:space="preserve"> </w:t>
      </w:r>
      <w:r>
        <w:t xml:space="preserve">card has a unique ID.</w:t>
      </w:r>
    </w:p>
    <w:p>
      <w:pPr>
        <w:numPr>
          <w:numId w:val="1001"/>
          <w:ilvl w:val="0"/>
        </w:numPr>
      </w:pPr>
      <w:r>
        <w:rPr>
          <w:b/>
        </w:rPr>
        <w:t xml:space="preserve">ballot card</w:t>
      </w:r>
      <w:r>
        <w:t xml:space="preserve"> </w:t>
      </w:r>
      <w:r>
        <w:t xml:space="preserve">a single physical page of a ballot.</w:t>
      </w:r>
    </w:p>
    <w:p>
      <w:pPr>
        <w:numPr>
          <w:numId w:val="1001"/>
          <w:ilvl w:val="0"/>
        </w:numPr>
      </w:pPr>
      <w:r>
        <w:rPr>
          <w:b/>
        </w:rPr>
        <w:t xml:space="preserve">margin</w:t>
      </w:r>
      <w:r>
        <w:t xml:space="preserve"> </w:t>
      </w:r>
      <w:r>
        <w:t xml:space="preserve">Given a contest and two choices in that contest, the</w:t>
      </w:r>
      <w:r>
        <w:t xml:space="preserve"> </w:t>
      </w:r>
      <w:r>
        <w:t xml:space="preserve">numerical difference between the choice that got more votes and the</w:t>
      </w:r>
      <w:r>
        <w:t xml:space="preserve"> </w:t>
      </w:r>
      <w:r>
        <w:t xml:space="preserve">choice that got fewer votes.</w:t>
      </w:r>
    </w:p>
    <w:p>
      <w:pPr>
        <w:numPr>
          <w:numId w:val="1001"/>
          <w:ilvl w:val="0"/>
        </w:numPr>
      </w:pPr>
      <w:r>
        <w:rPr>
          <w:b/>
        </w:rPr>
        <w:t xml:space="preserve">hash function</w:t>
      </w:r>
      <w:r>
        <w:t xml:space="preserve"> </w:t>
      </w:r>
      <w:r>
        <w:t xml:space="preserve">TBD, mentioning specifically SHA-256</w:t>
      </w:r>
    </w:p>
    <w:p>
      <w:pPr>
        <w:numPr>
          <w:numId w:val="1001"/>
          <w:ilvl w:val="0"/>
        </w:numPr>
      </w:pPr>
      <w:r>
        <w:rPr>
          <w:b/>
        </w:rPr>
        <w:t xml:space="preserve">RLA software</w:t>
      </w:r>
      <w:r>
        <w:t xml:space="preserve"> </w:t>
      </w:r>
      <w:r>
        <w:t xml:space="preserve">The software component of an RLA Tool.</w:t>
      </w:r>
    </w:p>
    <w:p>
      <w:pPr>
        <w:numPr>
          <w:numId w:val="1001"/>
          <w:ilvl w:val="0"/>
        </w:numPr>
      </w:pPr>
      <w:r>
        <w:rPr>
          <w:b/>
        </w:rPr>
        <w:t xml:space="preserve">ballot storage bin</w:t>
      </w:r>
      <w:r>
        <w:t xml:space="preserve"> </w:t>
      </w:r>
      <w:r>
        <w:t xml:space="preserve">A physical container for a set of paper</w:t>
      </w:r>
      <w:r>
        <w:t xml:space="preserve"> </w:t>
      </w:r>
      <w:r>
        <w:t xml:space="preserve">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batch</w:t>
      </w:r>
      <w:r>
        <w:t xml:space="preserve"> </w:t>
      </w:r>
      <w:r>
        <w:t xml:space="preserve">A set of Ballot Cards which has a numeric id and a size</w:t>
      </w:r>
      <w:r>
        <w:t xml:space="preserve"> </w:t>
      </w:r>
      <w:r>
        <w:t xml:space="preserve">(the number of Ballot Cards contained in the batch).</w:t>
      </w:r>
    </w:p>
    <w:p>
      <w:pPr>
        <w:numPr>
          <w:numId w:val="1001"/>
          <w:ilvl w:val="0"/>
        </w:numPr>
      </w:pPr>
      <w:r>
        <w:rPr>
          <w:b/>
        </w:rPr>
        <w:t xml:space="preserve">batch id</w:t>
      </w:r>
      <w:r>
        <w:t xml:space="preserve"> </w:t>
      </w:r>
      <w:r>
        <w:t xml:space="preserve">Each Batch has a unique Ballot Identifier.</w:t>
      </w:r>
    </w:p>
    <w:p>
      <w:pPr>
        <w:numPr>
          <w:numId w:val="1001"/>
          <w:ilvl w:val="0"/>
        </w:numPr>
      </w:pPr>
      <w:r>
        <w:rPr>
          <w:b/>
        </w:rPr>
        <w:t xml:space="preserve">batch size</w:t>
      </w:r>
      <w:r>
        <w:t xml:space="preserve"> </w:t>
      </w:r>
      <w:r>
        <w:t xml:space="preserve">the size of a batch, and virtually all batches are</w:t>
      </w:r>
      <w:r>
        <w:t xml:space="preserve"> </w:t>
      </w:r>
      <w:r>
        <w:t xml:space="preserve">identically sized.</w:t>
      </w:r>
    </w:p>
    <w:p>
      <w:pPr>
        <w:numPr>
          <w:numId w:val="1001"/>
          <w:ilvl w:val="0"/>
        </w:numPr>
      </w:pPr>
      <w:r>
        <w:rPr>
          <w:b/>
        </w:rPr>
        <w:t xml:space="preserve">chain of custody</w:t>
      </w:r>
      <w:r>
        <w:t xml:space="preserve"> </w:t>
      </w:r>
      <w:r>
        <w:t xml:space="preserve">Given an item (e.g., Marked Ballots, Unmarked</w:t>
      </w:r>
      <w:r>
        <w:t xml:space="preserve"> </w:t>
      </w:r>
      <w:r>
        <w:t xml:space="preserve">Ballots, Ballot Cards) in need of security over a certain time period,</w:t>
      </w:r>
      <w:r>
        <w:t xml:space="preserve"> </w:t>
      </w:r>
      <w:r>
        <w:t xml:space="preserve">the chain of custody is the sequence of people, organizations or</w:t>
      </w:r>
      <w:r>
        <w:t xml:space="preserve"> </w:t>
      </w:r>
      <w:r>
        <w:t xml:space="preserve">locations where the item remains secured over the given time period.</w:t>
      </w:r>
    </w:p>
    <w:p>
      <w:pPr>
        <w:numPr>
          <w:numId w:val="1001"/>
          <w:ilvl w:val="0"/>
        </w:numPr>
      </w:pPr>
      <w:r>
        <w:rPr>
          <w:b/>
        </w:rPr>
        <w:t xml:space="preserve">county</w:t>
      </w:r>
      <w:r>
        <w:t xml:space="preserve"> </w:t>
      </w:r>
      <w:r>
        <w:t xml:space="preserve">(in the US) a political and administrative division of a</w:t>
      </w:r>
      <w:r>
        <w:t xml:space="preserve"> </w:t>
      </w:r>
      <w:r>
        <w:t xml:space="preserve">state, providing certain local governmental services, including</w:t>
      </w:r>
      <w:r>
        <w:t xml:space="preserve"> </w:t>
      </w:r>
      <w:r>
        <w:t xml:space="preserve">conducting elections.</w:t>
      </w:r>
    </w:p>
    <w:p>
      <w:pPr>
        <w:numPr>
          <w:numId w:val="1001"/>
          <w:ilvl w:val="0"/>
        </w:numPr>
      </w:pPr>
      <w:r>
        <w:rPr>
          <w:b/>
        </w:rPr>
        <w:t xml:space="preserve">scanner</w:t>
      </w:r>
      <w:r>
        <w:t xml:space="preserve"> </w:t>
      </w:r>
      <w:r>
        <w:t xml:space="preserve">A machine that can take Paper Ballots as input and whose</w:t>
      </w:r>
      <w:r>
        <w:t xml:space="preserve"> </w:t>
      </w:r>
      <w:r>
        <w:t xml:space="preserve">output is a CVR for each Paper Ballot.</w:t>
      </w:r>
    </w:p>
    <w:p>
      <w:pPr>
        <w:numPr>
          <w:numId w:val="1001"/>
          <w:ilvl w:val="0"/>
        </w:numPr>
      </w:pPr>
      <w:r>
        <w:rPr>
          <w:b/>
        </w:rPr>
        <w:t xml:space="preserve">imprinted ballot</w:t>
      </w:r>
      <w:r>
        <w:t xml:space="preserve"> </w:t>
      </w:r>
      <w:r>
        <w:t xml:space="preserve">- A Paper Ballot Card on which a unique Ballot</w:t>
      </w:r>
      <w:r>
        <w:t xml:space="preserve"> </w:t>
      </w:r>
      <w:r>
        <w:t xml:space="preserve">Card identifier has been imprinted in order to facilitate a Ballot</w:t>
      </w:r>
      <w:r>
        <w:t xml:space="preserve"> </w:t>
      </w:r>
      <w:r>
        <w:t xml:space="preserve">Card-level audit. The unique Ballot Card identifier might for instance</w:t>
      </w:r>
      <w:r>
        <w:t xml:space="preserve"> </w:t>
      </w:r>
      <w:r>
        <w:t xml:space="preserve">include a unique Batch Identifier and the sequence of the Ballot Card</w:t>
      </w:r>
      <w:r>
        <w:t xml:space="preserve"> </w:t>
      </w:r>
      <w:r>
        <w:t xml:space="preserve">within the Batch, or it might be a new identifier which is also</w:t>
      </w:r>
      <w:r>
        <w:t xml:space="preserve"> </w:t>
      </w:r>
      <w:r>
        <w:t xml:space="preserve">included in the CVR. Imprinting should be done after the ballot card</w:t>
      </w:r>
      <w:r>
        <w:t xml:space="preserve"> </w:t>
      </w:r>
      <w:r>
        <w:t xml:space="preserve">is cast and with care taken to avoid causing anonymity problems.</w:t>
      </w:r>
    </w:p>
    <w:p>
      <w:pPr>
        <w:numPr>
          <w:numId w:val="1001"/>
          <w:ilvl w:val="0"/>
        </w:numPr>
      </w:pPr>
      <w:r>
        <w:rPr>
          <w:b/>
        </w:rPr>
        <w:t xml:space="preserve">ballot order</w:t>
      </w:r>
      <w:r>
        <w:t xml:space="preserve"> </w:t>
      </w:r>
      <w:r>
        <w:t xml:space="preserve">A specific ordering of a set of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Secretary of State (SOS)</w:t>
      </w:r>
      <w:r>
        <w:t xml:space="preserve"> </w:t>
      </w:r>
      <w:r>
        <w:t xml:space="preserve">In most states in the United States, an</w:t>
      </w:r>
      <w:r>
        <w:t xml:space="preserve"> </w:t>
      </w:r>
      <w:r>
        <w:t xml:space="preserve">office of government defined in the state constitution.</w:t>
      </w:r>
    </w:p>
    <w:p>
      <w:pPr>
        <w:numPr>
          <w:numId w:val="1001"/>
          <w:ilvl w:val="0"/>
        </w:numPr>
      </w:pPr>
      <w:r>
        <w:rPr>
          <w:b/>
        </w:rPr>
        <w:t xml:space="preserve">Department of State (DOS)</w:t>
      </w:r>
      <w:r>
        <w:t xml:space="preserve"> </w:t>
      </w:r>
      <w:r>
        <w:t xml:space="preserve">An agency of government which, in most</w:t>
      </w:r>
      <w:r>
        <w:t xml:space="preserve"> </w:t>
      </w:r>
      <w:r>
        <w:t xml:space="preserve">states of the United States of America, is charged with oversight of</w:t>
      </w:r>
      <w:r>
        <w:t xml:space="preserve"> </w:t>
      </w:r>
      <w:r>
        <w:t xml:space="preserve">state elections.</w:t>
      </w:r>
    </w:p>
    <w:p>
      <w:pPr>
        <w:numPr>
          <w:numId w:val="1001"/>
          <w:ilvl w:val="0"/>
        </w:numPr>
      </w:pPr>
      <w:r>
        <w:rPr>
          <w:b/>
        </w:rPr>
        <w:t xml:space="preserve">audit report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audit form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certification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UOCAVA voter</w:t>
      </w:r>
      <w:r>
        <w:t xml:space="preserve"> </w:t>
      </w:r>
      <w:r>
        <w:t xml:space="preserve">A person entitled to cast a UOCAVA Ballot</w:t>
      </w:r>
    </w:p>
    <w:p>
      <w:pPr>
        <w:numPr>
          <w:numId w:val="1001"/>
          <w:ilvl w:val="0"/>
        </w:numPr>
      </w:pPr>
      <w:r>
        <w:rPr>
          <w:b/>
        </w:rPr>
        <w:t xml:space="preserve">UOCAVA ballot</w:t>
      </w:r>
      <w:r>
        <w:t xml:space="preserve"> </w:t>
      </w:r>
      <w:r>
        <w:t xml:space="preserve">A certain type of absentee ballot prescribed by the federal</w:t>
      </w:r>
      <w:r>
        <w:t xml:space="preserve"> </w:t>
      </w:r>
      <w:r>
        <w:t xml:space="preserve">Uniformed and Overseas Citizens Absentee Voting Act and codified in 52 USC Ch. 203.</w:t>
      </w:r>
    </w:p>
    <w:p>
      <w:pPr>
        <w:numPr>
          <w:numId w:val="1001"/>
          <w:ilvl w:val="0"/>
        </w:numPr>
      </w:pPr>
      <w:r>
        <w:rPr>
          <w:b/>
        </w:rPr>
        <w:t xml:space="preserve">mail ballot</w:t>
      </w:r>
      <w:r>
        <w:t xml:space="preserve"> </w:t>
      </w:r>
      <w:r>
        <w:t xml:space="preserve">A Paper Ballot that may be cast by physical delivery</w:t>
      </w:r>
      <w:r>
        <w:t xml:space="preserve"> </w:t>
      </w:r>
      <w:r>
        <w:t xml:space="preserve">to the Board of Elections, usually via the US Postal Service.</w:t>
      </w:r>
    </w:p>
    <w:p>
      <w:pPr>
        <w:numPr>
          <w:numId w:val="1001"/>
          <w:ilvl w:val="0"/>
        </w:numPr>
      </w:pPr>
      <w:r>
        <w:rPr>
          <w:b/>
        </w:rPr>
        <w:t xml:space="preserve">election canvass</w:t>
      </w:r>
      <w:r>
        <w:t xml:space="preserve"> </w:t>
      </w:r>
      <w:r>
        <w:t xml:space="preserve">The process of counting and verifying, or “canvassing,”</w:t>
      </w:r>
      <w:r>
        <w:t xml:space="preserve"> </w:t>
      </w:r>
      <w:r>
        <w:t xml:space="preserve">the various precinct votes and making determinations on the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canvass board</w:t>
      </w:r>
      <w:r>
        <w:t xml:space="preserve"> </w:t>
      </w:r>
      <w:r>
        <w:t xml:space="preserve">The body which conducts the election canvass and certifies</w:t>
      </w:r>
      <w:r>
        <w:t xml:space="preserve"> </w:t>
      </w:r>
      <w:r>
        <w:t xml:space="preserve">the winners of county and local offices, as well as certifies county vote totals</w:t>
      </w:r>
      <w:r>
        <w:t xml:space="preserve"> </w:t>
      </w:r>
      <w:r>
        <w:t xml:space="preserve">for state and federal offices that extend beyond the county limits.</w:t>
      </w:r>
    </w:p>
    <w:p>
      <w:pPr>
        <w:numPr>
          <w:numId w:val="1001"/>
          <w:ilvl w:val="0"/>
        </w:numPr>
      </w:pPr>
      <w:r>
        <w:rPr>
          <w:b/>
        </w:rPr>
        <w:t xml:space="preserve">post-election (historical, random) audit</w:t>
      </w:r>
      <w:r>
        <w:t xml:space="preserve"> </w:t>
      </w:r>
      <w:r>
        <w:t xml:space="preserve">Traditional post-election audits</w:t>
      </w:r>
      <w:r>
        <w:t xml:space="preserve"> </w:t>
      </w:r>
      <w:r>
        <w:t xml:space="preserve">typically entail randomly selecting a few precincts or voting machines, and checking</w:t>
      </w:r>
      <w:r>
        <w:t xml:space="preserve"> </w:t>
      </w:r>
      <w:r>
        <w:t xml:space="preserve">the associated results with a hand count of the paper ballots. While these audits do</w:t>
      </w:r>
      <w:r>
        <w:t xml:space="preserve"> </w:t>
      </w:r>
      <w:r>
        <w:t xml:space="preserve">provide some evidence that the machines have correctly interpreted voters’ intent,</w:t>
      </w:r>
      <w:r>
        <w:t xml:space="preserve"> </w:t>
      </w:r>
      <w:r>
        <w:t xml:space="preserve">they audit only a few samples, often using an artificially created subset of results,</w:t>
      </w:r>
      <w:r>
        <w:t xml:space="preserve"> </w:t>
      </w:r>
      <w:r>
        <w:t xml:space="preserve">rather than the actual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county clerk</w:t>
      </w:r>
      <w:r>
        <w:t xml:space="preserve"> </w:t>
      </w:r>
      <w:r>
        <w:t xml:space="preserve">An office of County government, established by the Colorado</w:t>
      </w:r>
      <w:r>
        <w:t xml:space="preserve"> </w:t>
      </w:r>
      <w:r>
        <w:t xml:space="preserve">Constitution (Article XIV, Section 8) and responsible for conducting elections in</w:t>
      </w:r>
      <w:r>
        <w:t xml:space="preserve"> </w:t>
      </w:r>
      <w:r>
        <w:t xml:space="preserve">the County.</w:t>
      </w:r>
    </w:p>
    <w:p>
      <w:pPr>
        <w:numPr>
          <w:numId w:val="1001"/>
          <w:ilvl w:val="0"/>
        </w:numPr>
      </w:pPr>
      <w:r>
        <w:rPr>
          <w:b/>
        </w:rPr>
        <w:t xml:space="preserve">sample size</w:t>
      </w:r>
      <w:r>
        <w:t xml:space="preserve"> </w:t>
      </w:r>
      <w:r>
        <w:t xml:space="preserve">TBD including</w:t>
      </w:r>
      <w:r>
        <w:t xml:space="preserve"> </w:t>
      </w:r>
      <w:r>
        <w:rPr>
          <w:b/>
        </w:rPr>
        <w:t xml:space="preserve">initial sample size</w:t>
      </w:r>
    </w:p>
    <w:p>
      <w:pPr>
        <w:numPr>
          <w:numId w:val="1001"/>
          <w:ilvl w:val="0"/>
        </w:numPr>
      </w:pPr>
      <w:r>
        <w:rPr>
          <w:b/>
        </w:rPr>
        <w:t xml:space="preserve">equipment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VVPAT</w:t>
      </w:r>
      <w:r>
        <w:t xml:space="preserve"> </w:t>
      </w:r>
      <w:r>
        <w:t xml:space="preserve">- A Voter-Verifiable Paper Trail consists of an audit trail</w:t>
      </w:r>
      <w:r>
        <w:t xml:space="preserve"> </w:t>
      </w:r>
      <w:r>
        <w:t xml:space="preserve">of Voter-Verifiable Paper Records (VVPRs). Elections which produce a</w:t>
      </w:r>
      <w:r>
        <w:t xml:space="preserve"> </w:t>
      </w:r>
      <w:r>
        <w:t xml:space="preserve">VVPAT allow an audit to gather evidence which the voter had an</w:t>
      </w:r>
      <w:r>
        <w:t xml:space="preserve"> </w:t>
      </w:r>
      <w:r>
        <w:t xml:space="preserve">opportunity to verify. The VVPRs may appear in a continuous roll</w:t>
      </w:r>
      <w:r>
        <w:t xml:space="preserve"> </w:t>
      </w:r>
      <w:r>
        <w:t xml:space="preserve">of paper used to provide auditability for a DRE.</w:t>
      </w:r>
    </w:p>
    <w:p>
      <w:pPr>
        <w:numPr>
          <w:numId w:val="1001"/>
          <w:ilvl w:val="0"/>
        </w:numPr>
      </w:pPr>
      <w:r>
        <w:rPr>
          <w:b/>
        </w:rPr>
        <w:t xml:space="preserve">VVPR</w:t>
      </w:r>
      <w:r>
        <w:t xml:space="preserve"> </w:t>
      </w:r>
      <w:r>
        <w:t xml:space="preserve">- A Voter-Verifiable Paper Record, also known as a</w:t>
      </w:r>
      <w:r>
        <w:t xml:space="preserve"> </w:t>
      </w:r>
      <w:r>
        <w:t xml:space="preserve">Voter-Verifiable Paper Ballot (VVPB). 'Voter-verified' refers to the</w:t>
      </w:r>
      <w:r>
        <w:t xml:space="preserve"> </w:t>
      </w:r>
      <w:r>
        <w:t xml:space="preserve">fact that the voter is given the opportunity to verify that the choices</w:t>
      </w:r>
      <w:r>
        <w:t xml:space="preserve"> </w:t>
      </w:r>
      <w:r>
        <w:t xml:space="preserve">indicated on the paper record correspond to the choices that the voter</w:t>
      </w:r>
      <w:r>
        <w:t xml:space="preserve"> </w:t>
      </w:r>
      <w:r>
        <w:t xml:space="preserve">has made in casting the ballot. Risk-limiting audits require VVPRs.</w:t>
      </w:r>
    </w:p>
    <w:p>
      <w:pPr>
        <w:numPr>
          <w:numId w:val="1001"/>
          <w:ilvl w:val="0"/>
        </w:numPr>
      </w:pPr>
      <w:r>
        <w:rPr>
          <w:b/>
        </w:rPr>
        <w:t xml:space="preserve">non-voter-verifiable ballot</w:t>
      </w:r>
      <w:r>
        <w:t xml:space="preserve"> </w:t>
      </w:r>
      <w:r>
        <w:t xml:space="preserve">(NVVB) - A ballot for which there is</w:t>
      </w:r>
      <w:r>
        <w:t xml:space="preserve"> </w:t>
      </w:r>
      <w:r>
        <w:t xml:space="preserve">no auditable VVPR. For example a ballot sent via an online ballot</w:t>
      </w:r>
      <w:r>
        <w:t xml:space="preserve"> </w:t>
      </w:r>
      <w:r>
        <w:t xml:space="preserve">return system or email, for which the voter has not returned a matching</w:t>
      </w:r>
      <w:r>
        <w:t xml:space="preserve"> </w:t>
      </w:r>
      <w:r>
        <w:t xml:space="preserve">voter verifiable paper ballot. AKA digital ballot.</w:t>
      </w:r>
    </w:p>
    <w:p>
      <w:pPr>
        <w:numPr>
          <w:numId w:val="1001"/>
          <w:ilvl w:val="0"/>
        </w:numPr>
      </w:pPr>
      <w:r>
        <w:rPr>
          <w:b/>
        </w:rPr>
        <w:t xml:space="preserve">phantom ballot</w:t>
      </w:r>
      <w:r>
        <w:t xml:space="preserve"> </w:t>
      </w:r>
      <w:r>
        <w:t xml:space="preserve">An entry in the Ballot Manifest for which</w:t>
      </w:r>
      <w:r>
        <w:t xml:space="preserve"> </w:t>
      </w:r>
      <w:r>
        <w:t xml:space="preserve">there is no corresponding Paper Ballot Card. Phantom ballots can represent</w:t>
      </w:r>
      <w:r>
        <w:t xml:space="preserve"> </w:t>
      </w:r>
      <w:r>
        <w:t xml:space="preserve">pancies between the manifest and the actual paper ballot card batches.</w:t>
      </w:r>
      <w:r>
        <w:t xml:space="preserve"> </w:t>
      </w:r>
      <w:r>
        <w:t xml:space="preserve">A manifest with a batch of purely phantom ballots can also be used</w:t>
      </w:r>
      <w:r>
        <w:t xml:space="preserve"> </w:t>
      </w:r>
      <w:r>
        <w:t xml:space="preserve">to represent the maximum number of possibly late-tabluation ballots.</w:t>
      </w:r>
    </w:p>
    <w:p>
      <w:pPr>
        <w:numPr>
          <w:numId w:val="1001"/>
          <w:ilvl w:val="0"/>
        </w:numPr>
      </w:pPr>
      <w:r>
        <w:rPr>
          <w:b/>
        </w:rPr>
        <w:t xml:space="preserve">late-tabulation ballot</w:t>
      </w:r>
      <w:r>
        <w:t xml:space="preserve"> </w:t>
      </w:r>
      <w:r>
        <w:t xml:space="preserve">- A ballot which is tabulated after the CVR</w:t>
      </w:r>
      <w:r>
        <w:t xml:space="preserve"> </w:t>
      </w:r>
      <w:r>
        <w:t xml:space="preserve">report and manifest are generated, but before the canvass is finished.</w:t>
      </w:r>
    </w:p>
    <w:p>
      <w:pPr>
        <w:numPr>
          <w:numId w:val="1001"/>
          <w:ilvl w:val="0"/>
        </w:numPr>
      </w:pPr>
      <w:r>
        <w:rPr>
          <w:b/>
        </w:rPr>
        <w:t xml:space="preserve">duplicated ballot</w:t>
      </w:r>
      <w:r>
        <w:t xml:space="preserve"> </w:t>
      </w:r>
      <w:r>
        <w:t xml:space="preserve">A Ballot marked by an Election Official by copying</w:t>
      </w:r>
      <w:r>
        <w:t xml:space="preserve"> </w:t>
      </w:r>
      <w:r>
        <w:t xml:space="preserve">voter choices from another Ballot.</w:t>
      </w:r>
    </w:p>
    <w:p>
      <w:pPr>
        <w:numPr>
          <w:numId w:val="1001"/>
          <w:ilvl w:val="0"/>
        </w:numPr>
      </w:pPr>
      <w:r>
        <w:rPr>
          <w:b/>
        </w:rPr>
        <w:t xml:space="preserve">original ballot</w:t>
      </w:r>
      <w:r>
        <w:t xml:space="preserve"> </w:t>
      </w:r>
      <w:r>
        <w:t xml:space="preserve">A Ballot from which a Duplicated Ballot has been created.</w:t>
      </w:r>
    </w:p>
    <w:p>
      <w:pPr>
        <w:numPr>
          <w:numId w:val="1001"/>
          <w:ilvl w:val="0"/>
        </w:numPr>
      </w:pPr>
      <w:r>
        <w:rPr>
          <w:b/>
        </w:rPr>
        <w:t xml:space="preserve">DRE</w:t>
      </w:r>
      <w:r>
        <w:t xml:space="preserve"> </w:t>
      </w:r>
      <w:r>
        <w:t xml:space="preserve">A voting system whose primary record of voter intent is an electronic</w:t>
      </w:r>
      <w:r>
        <w:t xml:space="preserve"> </w:t>
      </w:r>
      <w:r>
        <w:t xml:space="preserve">record created by a voter's physical interaction with a voting machine.</w:t>
      </w:r>
    </w:p>
    <w:p>
      <w:pPr>
        <w:numPr>
          <w:numId w:val="1001"/>
          <w:ilvl w:val="0"/>
        </w:numPr>
      </w:pPr>
      <w:r>
        <w:rPr>
          <w:b/>
        </w:rPr>
        <w:t xml:space="preserve">votes allowed</w:t>
      </w:r>
      <w:r>
        <w:t xml:space="preserve"> </w:t>
      </w:r>
      <w:r>
        <w:t xml:space="preserve">Given a Contest, the maximum number of choices a voter may</w:t>
      </w:r>
      <w:r>
        <w:t xml:space="preserve"> </w:t>
      </w:r>
      <w:r>
        <w:t xml:space="preserve">legitimately select in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overvote</w:t>
      </w:r>
      <w:r>
        <w:t xml:space="preserve"> </w:t>
      </w:r>
      <w:r>
        <w:t xml:space="preserve">Given a Marked Ballot and a Contest, a selection of more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stray mark</w:t>
      </w:r>
      <w:r>
        <w:t xml:space="preserve"> </w:t>
      </w:r>
      <w:r>
        <w:t xml:space="preserve">A Ballot Mark that does not carry any information about voter</w:t>
      </w:r>
      <w:r>
        <w:t xml:space="preserve"> </w:t>
      </w:r>
      <w:r>
        <w:t xml:space="preserve">intent.</w:t>
      </w:r>
    </w:p>
    <w:p>
      <w:pPr>
        <w:numPr>
          <w:numId w:val="1001"/>
          <w:ilvl w:val="0"/>
        </w:numPr>
      </w:pPr>
      <w:r>
        <w:rPr>
          <w:b/>
        </w:rPr>
        <w:t xml:space="preserve">damage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undervote</w:t>
      </w:r>
      <w:r>
        <w:t xml:space="preserve"> </w:t>
      </w:r>
      <w:r>
        <w:t xml:space="preserve">Given a Marked Ballot and a Contest, a selection of fewer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risk limit</w:t>
      </w:r>
      <w:r>
        <w:t xml:space="preserve"> </w:t>
      </w:r>
      <w:r>
        <w:t xml:space="preserve">- The pre-specified minimum chance of requiring a full</w:t>
      </w:r>
      <w:r>
        <w:t xml:space="preserve"> </w:t>
      </w:r>
      <w:r>
        <w:t xml:space="preserve">hand count if the outcome of a full hand count would differ from the</w:t>
      </w:r>
      <w:r>
        <w:t xml:space="preserve"> </w:t>
      </w:r>
      <w:r>
        <w:t xml:space="preserve">reported tabulation outcome.</w:t>
      </w:r>
    </w:p>
    <w:p>
      <w:pPr>
        <w:numPr>
          <w:numId w:val="1001"/>
          <w:ilvl w:val="0"/>
        </w:numPr>
      </w:pPr>
      <w:r>
        <w:rPr>
          <w:b/>
        </w:rPr>
        <w:t xml:space="preserve">voting system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Dr. Philip Stark</w:t>
      </w:r>
      <w:r>
        <w:t xml:space="preserve"> </w:t>
      </w:r>
      <w:r>
        <w:t xml:space="preserve">Associate Dean, Division of Mathematical and</w:t>
      </w:r>
      <w:r>
        <w:t xml:space="preserve"> </w:t>
      </w:r>
      <w:r>
        <w:t xml:space="preserve">hysical Sciences, Professor of Statistics, University of California.</w:t>
      </w:r>
      <w:r>
        <w:t xml:space="preserve"> </w:t>
      </w:r>
      <w:r>
        <w:t xml:space="preserve">https://www.stat.berkeley.edu/~stark/</w:t>
      </w:r>
    </w:p>
    <w:p>
      <w:pPr>
        <w:numPr>
          <w:numId w:val="1001"/>
          <w:ilvl w:val="0"/>
        </w:numPr>
      </w:pPr>
      <w:r>
        <w:rPr>
          <w:b/>
        </w:rPr>
        <w:t xml:space="preserve">Dr. Mark Lindeman</w:t>
      </w:r>
      <w:r>
        <w:t xml:space="preserve"> </w:t>
      </w:r>
      <w:r>
        <w:t xml:space="preserve">Mark Lindeman is a political scientist who</w:t>
      </w:r>
      <w:r>
        <w:t xml:space="preserve"> </w:t>
      </w:r>
      <w:r>
        <w:t xml:space="preserve">studies public opinion and elections. He presently lectures at Columbia</w:t>
      </w:r>
      <w:r>
        <w:t xml:space="preserve"> </w:t>
      </w:r>
      <w:r>
        <w:t xml:space="preserve">University in quantitative methods, and led the revision of Carroll Glynn</w:t>
      </w:r>
      <w:r>
        <w:t xml:space="preserve"> </w:t>
      </w:r>
      <w:r>
        <w:t xml:space="preserve">et al.’s multidisciplinary textbook Public Opinion. https://electionverification.org/aee-statistics-and-auditing/</w:t>
      </w:r>
    </w:p>
    <w:p>
      <w:pPr>
        <w:numPr>
          <w:numId w:val="1001"/>
          <w:ilvl w:val="0"/>
        </w:numPr>
      </w:pPr>
      <w:r>
        <w:rPr>
          <w:b/>
        </w:rPr>
        <w:t xml:space="preserve">Dr. Ron Rivest</w:t>
      </w:r>
      <w:r>
        <w:t xml:space="preserve"> </w:t>
      </w:r>
      <w:r>
        <w:t xml:space="preserve">Professor Rivest is an Institute Professor at MIT.</w:t>
      </w:r>
      <w:r>
        <w:t xml:space="preserve"> </w:t>
      </w:r>
      <w:r>
        <w:t xml:space="preserve">He joined MIT in 1974 as a faculty member in the Department of Electrical</w:t>
      </w:r>
      <w:r>
        <w:t xml:space="preserve"> </w:t>
      </w:r>
      <w:r>
        <w:t xml:space="preserve">Engineering and Computer Science. He is a member of MIT's Computer Science</w:t>
      </w:r>
      <w:r>
        <w:t xml:space="preserve"> </w:t>
      </w:r>
      <w:r>
        <w:t xml:space="preserve">and Artificial Intelligence Laboratory (CSAIL), a member of the lab's Theory</w:t>
      </w:r>
      <w:r>
        <w:t xml:space="preserve"> </w:t>
      </w:r>
      <w:r>
        <w:t xml:space="preserve">of Computation Group and a founder of its Cryptography and Information</w:t>
      </w:r>
      <w:r>
        <w:t xml:space="preserve"> </w:t>
      </w:r>
      <w:r>
        <w:t xml:space="preserve">Security Group. He is a co-author (with Cormen, Leiserson, and Stein) of</w:t>
      </w:r>
      <w:r>
        <w:t xml:space="preserve"> </w:t>
      </w:r>
      <w:r>
        <w:t xml:space="preserve">the text, Introduction to Algorithms. He is also a founder of RSA Data</w:t>
      </w:r>
      <w:r>
        <w:t xml:space="preserve"> </w:t>
      </w:r>
      <w:r>
        <w:t xml:space="preserve">Security, now named RSA Security (the security division of EMC), Versign,</w:t>
      </w:r>
      <w:r>
        <w:t xml:space="preserve"> </w:t>
      </w:r>
      <w:r>
        <w:t xml:space="preserve">and Peppercoin. Professor Rivest has research interests in cryptography,</w:t>
      </w:r>
      <w:r>
        <w:t xml:space="preserve"> </w:t>
      </w:r>
      <w:r>
        <w:t xml:space="preserve">computer and network security, electronic voting, and algorithms.</w:t>
      </w:r>
      <w:r>
        <w:t xml:space="preserve"> </w:t>
      </w:r>
      <w:r>
        <w:t xml:space="preserve">http://people.csail.mit.edu/rivest/</w:t>
      </w:r>
    </w:p>
    <w:p>
      <w:pPr>
        <w:numPr>
          <w:numId w:val="1001"/>
          <w:ilvl w:val="0"/>
        </w:numPr>
      </w:pPr>
      <w:r>
        <w:rPr>
          <w:b/>
        </w:rPr>
        <w:t xml:space="preserve">Colorado House Bill 09-1335</w:t>
      </w:r>
      <w:r>
        <w:t xml:space="preserve"> </w:t>
      </w:r>
      <w:r>
        <w:t xml:space="preserve">an act of the Colorado Legislature concerning</w:t>
      </w:r>
      <w:r>
        <w:t xml:space="preserve"> </w:t>
      </w:r>
      <w:r>
        <w:t xml:space="preserve">requirements for voting equipment.</w:t>
      </w:r>
    </w:p>
    <w:p>
      <w:pPr>
        <w:numPr>
          <w:numId w:val="1001"/>
          <w:ilvl w:val="0"/>
        </w:numPr>
      </w:pPr>
      <w:r>
        <w:rPr>
          <w:b/>
        </w:rPr>
        <w:t xml:space="preserve">EAC</w:t>
      </w:r>
      <w:r>
        <w:t xml:space="preserve"> </w:t>
      </w:r>
      <w:r>
        <w:t xml:space="preserve">An independent, bipartisan commission of the United States Federal</w:t>
      </w:r>
      <w:r>
        <w:t xml:space="preserve"> </w:t>
      </w:r>
      <w:r>
        <w:t xml:space="preserve">Government, established by the Help America Vote Act of 2002.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Group</w:t>
      </w:r>
      <w:r>
        <w:t xml:space="preserve"> </w:t>
      </w:r>
      <w:r>
        <w:t xml:space="preserve">An election technology</w:t>
      </w:r>
      <w:r>
        <w:t xml:space="preserve"> </w:t>
      </w:r>
      <w:r>
        <w:t xml:space="preserve">company. https://www.clearballot.com/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ClearCount</w:t>
      </w:r>
      <w:r>
        <w:t xml:space="preserve"> </w:t>
      </w:r>
      <w:r>
        <w:t xml:space="preserve">Clear Ballot Group's browser-based</w:t>
      </w:r>
      <w:r>
        <w:t xml:space="preserve"> </w:t>
      </w:r>
      <w:r>
        <w:t xml:space="preserve">central count tabulation, consolidation and reporting system.</w:t>
      </w:r>
    </w:p>
    <w:p>
      <w:pPr>
        <w:numPr>
          <w:numId w:val="1001"/>
          <w:ilvl w:val="0"/>
        </w:numPr>
      </w:pPr>
      <w:r>
        <w:rPr>
          <w:b/>
        </w:rPr>
        <w:t xml:space="preserve">OpenCount</w:t>
      </w:r>
      <w:r>
        <w:t xml:space="preserve"> </w:t>
      </w:r>
      <w:r>
        <w:t xml:space="preserve">OpenCount is a system that can interpret scanned paper</w:t>
      </w:r>
      <w:r>
        <w:t xml:space="preserve"> </w:t>
      </w:r>
      <w:r>
        <w:t xml:space="preserve">ballots and interpret them into cast vote records. It can understand</w:t>
      </w:r>
      <w:r>
        <w:t xml:space="preserve"> </w:t>
      </w:r>
      <w:r>
        <w:t xml:space="preserve">some of the existing proprietary file formats for other vendors’</w:t>
      </w:r>
      <w:r>
        <w:t xml:space="preserve"> </w:t>
      </w:r>
      <w:r>
        <w:t xml:space="preserve">equipment, and can semi-automatically figure out the shape and nature</w:t>
      </w:r>
      <w:r>
        <w:t xml:space="preserve"> </w:t>
      </w:r>
      <w:r>
        <w:t xml:space="preserve">of a ballot with a little help from an elections official. OpenCount</w:t>
      </w:r>
      <w:r>
        <w:t xml:space="preserve"> </w:t>
      </w:r>
      <w:r>
        <w:t xml:space="preserve">was originally designed and implemented at Berkeley under the guidance</w:t>
      </w:r>
      <w:r>
        <w:t xml:space="preserve"> </w:t>
      </w:r>
      <w:r>
        <w:t xml:space="preserve">of Prof. David Wagner.</w:t>
      </w:r>
    </w:p>
    <w:p>
      <w:pPr>
        <w:numPr>
          <w:numId w:val="1001"/>
          <w:ilvl w:val="0"/>
        </w:numPr>
      </w:pPr>
      <w:r>
        <w:rPr>
          <w:b/>
        </w:rPr>
        <w:t xml:space="preserve">Dominion</w:t>
      </w:r>
      <w:r>
        <w:t xml:space="preserve"> </w:t>
      </w:r>
      <w:r>
        <w:t xml:space="preserve">Dominion Voting Systems is an election technology company.</w:t>
      </w:r>
      <w:r>
        <w:t xml:space="preserve"> </w:t>
      </w:r>
      <w:r>
        <w:t xml:space="preserve">http://www.dominionvoting.com/</w:t>
      </w:r>
    </w:p>
    <w:p>
      <w:pPr>
        <w:numPr>
          <w:numId w:val="1001"/>
          <w:ilvl w:val="0"/>
        </w:numPr>
      </w:pPr>
      <w:r>
        <w:rPr>
          <w:b/>
        </w:rPr>
        <w:t xml:space="preserve">Dominion Democracy Suite</w:t>
      </w:r>
      <w:r>
        <w:t xml:space="preserve"> </w:t>
      </w:r>
      <w:r>
        <w:t xml:space="preserve">Dominion's election management system for setting up</w:t>
      </w:r>
      <w:r>
        <w:t xml:space="preserve"> </w:t>
      </w:r>
      <w:r>
        <w:t xml:space="preserve">an election as well as acquiring, tallying and reporting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dashboard</w:t>
      </w:r>
      <w:r>
        <w:t xml:space="preserve"> </w:t>
      </w:r>
      <w:r>
        <w:t xml:space="preserve">A computer user interface.</w:t>
      </w:r>
    </w:p>
    <w:p>
      <w:pPr>
        <w:numPr>
          <w:numId w:val="1001"/>
          <w:ilvl w:val="0"/>
        </w:numPr>
      </w:pPr>
      <w:r>
        <w:rPr>
          <w:b/>
        </w:rPr>
        <w:t xml:space="preserve">developer dashboard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state-wide dashboard</w:t>
      </w:r>
      <w:r>
        <w:t xml:space="preserve"> </w:t>
      </w:r>
      <w:r>
        <w:t xml:space="preserve">A Dashboard enabling the Secretary of State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county dashboard</w:t>
      </w:r>
      <w:r>
        <w:t xml:space="preserve"> </w:t>
      </w:r>
      <w:r>
        <w:t xml:space="preserve">A Dashboard enabling County election officials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audit progress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discrepency</w:t>
      </w:r>
      <w:r>
        <w:t xml:space="preserve"> </w:t>
      </w:r>
      <w:r>
        <w:t xml:space="preserve">Given a Contest and an audited ballot, an integer between -2 and 2</w:t>
      </w:r>
      <w:r>
        <w:t xml:space="preserve"> </w:t>
      </w:r>
      <w:r>
        <w:t xml:space="preserve">(inclusive) indicating the amount to be added to the margin of victory due to the</w:t>
      </w:r>
      <w:r>
        <w:t xml:space="preserve"> </w:t>
      </w:r>
      <w:r>
        <w:t xml:space="preserve">difference between the audited interpretation and the CVR.</w:t>
      </w:r>
    </w:p>
    <w:p>
      <w:pPr>
        <w:numPr>
          <w:numId w:val="1001"/>
          <w:ilvl w:val="0"/>
        </w:numPr>
      </w:pPr>
      <w:r>
        <w:rPr>
          <w:b/>
        </w:rPr>
        <w:t xml:space="preserve">random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contest margin</w:t>
      </w:r>
      <w:r>
        <w:t xml:space="preserve"> </w:t>
      </w:r>
      <w:r>
        <w:t xml:space="preserve">The Margin between the winning choice with the least votes of</w:t>
      </w:r>
      <w:r>
        <w:t xml:space="preserve"> </w:t>
      </w:r>
      <w:r>
        <w:t xml:space="preserve">all winning choices and the losing choice with the most votes among all losing choices.</w:t>
      </w:r>
    </w:p>
    <w:p>
      <w:pPr>
        <w:numPr>
          <w:numId w:val="1001"/>
          <w:ilvl w:val="0"/>
        </w:numPr>
      </w:pPr>
      <w:r>
        <w:rPr>
          <w:b/>
        </w:rPr>
        <w:t xml:space="preserve">access control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role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fault tolerance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user interface (UI)</w:t>
      </w:r>
      <w:r>
        <w:t xml:space="preserve"> </w:t>
      </w:r>
      <w:r>
        <w:t xml:space="preserve">The means by which the user and a computer system interact, in</w:t>
      </w:r>
      <w:r>
        <w:t xml:space="preserve"> </w:t>
      </w:r>
      <w:r>
        <w:t xml:space="preserve">particular the use of input devices and software.</w:t>
      </w:r>
    </w:p>
    <w:p>
      <w:pPr>
        <w:numPr>
          <w:numId w:val="1001"/>
          <w:ilvl w:val="0"/>
        </w:numPr>
      </w:pPr>
      <w:r>
        <w:rPr>
          <w:b/>
        </w:rPr>
        <w:t xml:space="preserve">user experience (UX)</w:t>
      </w:r>
      <w:r>
        <w:t xml:space="preserve"> </w:t>
      </w:r>
      <w:r>
        <w:t xml:space="preserve">The overall experience of a person using a product such as a</w:t>
      </w:r>
      <w:r>
        <w:t xml:space="preserve"> </w:t>
      </w:r>
      <w:r>
        <w:t xml:space="preserve">website or computer application, especially in terms of how easy or pleasing it is to use.</w:t>
      </w:r>
    </w:p>
    <w:p>
      <w:pPr>
        <w:numPr>
          <w:numId w:val="1001"/>
          <w:ilvl w:val="0"/>
        </w:numPr>
      </w:pPr>
      <w:r>
        <w:rPr>
          <w:b/>
        </w:rPr>
        <w:t xml:space="preserve">data synchronization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Colorado Department of State (CDOS)</w:t>
      </w:r>
      <w:r>
        <w:t xml:space="preserve"> </w:t>
      </w:r>
      <w:r>
        <w:t xml:space="preserve">An agency of Colorado state government created</w:t>
      </w:r>
      <w:r>
        <w:t xml:space="preserve"> </w:t>
      </w:r>
      <w:r>
        <w:t xml:space="preserve">by C.R.S. Title 24 Article 21.</w:t>
      </w:r>
    </w:p>
    <w:p>
      <w:pPr>
        <w:numPr>
          <w:numId w:val="1001"/>
          <w:ilvl w:val="0"/>
        </w:numPr>
      </w:pPr>
      <w:r>
        <w:rPr>
          <w:b/>
        </w:rPr>
        <w:t xml:space="preserve">abstract state machine</w:t>
      </w:r>
      <w:r>
        <w:t xml:space="preserve"> </w:t>
      </w:r>
      <w:r>
        <w:t xml:space="preserve">(AST) - TBD including</w:t>
      </w:r>
      <w:r>
        <w:t xml:space="preserve"> </w:t>
      </w:r>
      <w:hyperlink r:id="rId55">
        <w:r>
          <w:rPr>
            <w:rStyle w:val="Hyperlink"/>
          </w:rPr>
          <w:t xml:space="preserve">Abstract state machine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audit center</w:t>
      </w:r>
      <w:r>
        <w:t xml:space="preserve"> </w:t>
      </w:r>
      <w:r>
        <w:t xml:space="preserve">(aka the public interface to the system) TBD</w:t>
      </w:r>
    </w:p>
    <w:p>
      <w:pPr>
        <w:numPr>
          <w:numId w:val="1001"/>
          <w:ilvl w:val="0"/>
        </w:numPr>
      </w:pPr>
      <w:r>
        <w:rPr>
          <w:b/>
        </w:rPr>
        <w:t xml:space="preserve">public audit meeting</w:t>
      </w:r>
      <w:r>
        <w:t xml:space="preserve"> </w:t>
      </w:r>
      <w:r>
        <w:t xml:space="preserve">The meeting where the random seed (and possibly more) is</w:t>
      </w:r>
      <w:r>
        <w:t xml:space="preserve"> </w:t>
      </w:r>
      <w:r>
        <w:t xml:space="preserve">determined.</w:t>
      </w:r>
    </w:p>
    <w:p>
      <w:pPr>
        <w:numPr>
          <w:numId w:val="1001"/>
          <w:ilvl w:val="0"/>
        </w:numPr>
      </w:pPr>
      <w:r>
        <w:rPr>
          <w:b/>
        </w:rPr>
        <w:t xml:space="preserve">working group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regional training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list of ballot cards to audit</w:t>
      </w:r>
      <w:r>
        <w:t xml:space="preserve"> </w:t>
      </w:r>
      <w:r>
        <w:t xml:space="preserve">An ordered list of ballot cards</w:t>
      </w:r>
      <w:r>
        <w:t xml:space="preserve"> </w:t>
      </w:r>
      <w:r>
        <w:t xml:space="preserve">selected for audit by the Risk-Limiting Audit algorithm</w:t>
      </w:r>
    </w:p>
    <w:p>
      <w:pPr>
        <w:numPr>
          <w:numId w:val="1001"/>
          <w:ilvl w:val="0"/>
        </w:numPr>
      </w:pPr>
      <w:r>
        <w:rPr>
          <w:b/>
        </w:rPr>
        <w:t xml:space="preserve">uploading interface</w:t>
      </w:r>
      <w:r>
        <w:t xml:space="preserve"> </w:t>
      </w:r>
      <w:r>
        <w:t xml:space="preserve">A part of the county dashboard.</w:t>
      </w:r>
    </w:p>
    <w:p>
      <w:pPr>
        <w:numPr>
          <w:numId w:val="1001"/>
          <w:ilvl w:val="0"/>
        </w:numPr>
      </w:pPr>
      <w:r>
        <w:rPr>
          <w:b/>
        </w:rPr>
        <w:t xml:space="preserve">authenticate</w:t>
      </w:r>
      <w:r>
        <w:t xml:space="preserve"> </w:t>
      </w:r>
      <w:r>
        <w:t xml:space="preserve">(also known as log-in)</w:t>
      </w:r>
    </w:p>
    <w:p>
      <w:pPr>
        <w:numPr>
          <w:numId w:val="1001"/>
          <w:ilvl w:val="0"/>
        </w:numPr>
      </w:pPr>
      <w:r>
        <w:rPr>
          <w:b/>
        </w:rPr>
        <w:t xml:space="preserve">comma separated value</w:t>
      </w:r>
      <w:r>
        <w:t xml:space="preserve"> </w:t>
      </w:r>
      <w:r>
        <w:t xml:space="preserve">(aka CSV)</w:t>
      </w:r>
    </w:p>
    <w:p>
      <w:pPr>
        <w:numPr>
          <w:numId w:val="1001"/>
          <w:ilvl w:val="0"/>
        </w:numPr>
      </w:pPr>
      <w:r>
        <w:rPr>
          <w:b/>
        </w:rPr>
        <w:t xml:space="preserve">county number</w:t>
      </w:r>
      <w:r>
        <w:t xml:space="preserve"> </w:t>
      </w:r>
      <w:r>
        <w:t xml:space="preserve">each county has a unique number associated with</w:t>
      </w:r>
      <w:r>
        <w:t xml:space="preserve"> </w:t>
      </w:r>
      <w:r>
        <w:t xml:space="preserve">it, as defined by CDOS.</w:t>
      </w:r>
    </w:p>
    <w:p>
      <w:pPr>
        <w:numPr>
          <w:numId w:val="1001"/>
          <w:ilvl w:val="0"/>
        </w:numPr>
      </w:pPr>
      <w:r>
        <w:rPr>
          <w:b/>
        </w:rPr>
        <w:t xml:space="preserve">county name</w:t>
      </w:r>
      <w:r>
        <w:t xml:space="preserve"> </w:t>
      </w:r>
      <w:r>
        <w:t xml:space="preserve">The name of one county.</w:t>
      </w:r>
    </w:p>
    <w:p>
      <w:pPr>
        <w:numPr>
          <w:numId w:val="1001"/>
          <w:ilvl w:val="0"/>
        </w:numPr>
      </w:pPr>
      <w:r>
        <w:rPr>
          <w:b/>
        </w:rPr>
        <w:t xml:space="preserve">scanner ID number</w:t>
      </w:r>
      <w:r>
        <w:t xml:space="preserve"> </w:t>
      </w:r>
      <w:r>
        <w:t xml:space="preserve">each scanner has a unique number associated</w:t>
      </w:r>
      <w:r>
        <w:t xml:space="preserve"> </w:t>
      </w:r>
      <w:r>
        <w:t xml:space="preserve">with it. All references to scanners in artifacts such as Cast Vote</w:t>
      </w:r>
      <w:r>
        <w:t xml:space="preserve"> </w:t>
      </w:r>
      <w:r>
        <w:t xml:space="preserve">Records use scanner ID numbers.</w:t>
      </w:r>
    </w:p>
    <w:p>
      <w:pPr>
        <w:numPr>
          <w:numId w:val="1001"/>
          <w:ilvl w:val="0"/>
        </w:numPr>
      </w:pPr>
      <w:r>
        <w:rPr>
          <w:b/>
        </w:rPr>
        <w:t xml:space="preserve">batch number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storage bin</w:t>
      </w:r>
      <w:r>
        <w:t xml:space="preserve"> </w:t>
      </w:r>
      <w:r>
        <w:t xml:space="preserve">(aka transfer case, ballot box, secured container)</w:t>
      </w:r>
      <w:r>
        <w:t xml:space="preserve"> </w:t>
      </w:r>
      <w:r>
        <w:t xml:space="preserve">A physical means by which to securely store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CVR file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CVR number</w:t>
      </w:r>
      <w:r>
        <w:t xml:space="preserve"> </w:t>
      </w:r>
      <w:r>
        <w:t xml:space="preserve">concatenation of scanner number - batch number -</w:t>
      </w:r>
      <w:r>
        <w:t xml:space="preserve"> </w:t>
      </w:r>
      <w:r>
        <w:t xml:space="preserve">ballot card position within the batch</w:t>
      </w:r>
    </w:p>
    <w:p>
      <w:pPr>
        <w:numPr>
          <w:numId w:val="1001"/>
          <w:ilvl w:val="0"/>
        </w:numPr>
      </w:pPr>
      <w:r>
        <w:rPr>
          <w:b/>
        </w:rPr>
        <w:t xml:space="preserve">database table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back-end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front-end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county auditing interface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paper ballot</w:t>
      </w:r>
      <w:r>
        <w:t xml:space="preserve"> </w:t>
      </w:r>
      <w:r>
        <w:t xml:space="preserve">A Ballot made of paper.</w:t>
      </w:r>
    </w:p>
    <w:p>
      <w:pPr>
        <w:numPr>
          <w:numId w:val="1001"/>
          <w:ilvl w:val="0"/>
        </w:numPr>
      </w:pPr>
      <w:r>
        <w:rPr>
          <w:b/>
        </w:rPr>
        <w:t xml:space="preserve">audit adjudication interface</w:t>
      </w:r>
      <w:r>
        <w:t xml:space="preserve"> </w:t>
      </w:r>
      <w:r>
        <w:t xml:space="preserve">A computer user interface enabling</w:t>
      </w:r>
      <w:r>
        <w:t xml:space="preserve"> </w:t>
      </w:r>
      <w:r>
        <w:t xml:space="preserve">an Audit Board to record interpretations of the ballot cards selected</w:t>
      </w:r>
      <w:r>
        <w:t xml:space="preserve"> </w:t>
      </w:r>
      <w:r>
        <w:t xml:space="preserve">for audit.</w:t>
      </w:r>
    </w:p>
    <w:p>
      <w:pPr>
        <w:numPr>
          <w:numId w:val="1001"/>
          <w:ilvl w:val="0"/>
        </w:numPr>
      </w:pPr>
      <w:r>
        <w:rPr>
          <w:b/>
        </w:rPr>
        <w:t xml:space="preserve">ballot style</w:t>
      </w:r>
      <w:r>
        <w:t xml:space="preserve"> </w:t>
      </w:r>
      <w:r>
        <w:t xml:space="preserve">A short name for the set of contests appearing on a</w:t>
      </w:r>
      <w:r>
        <w:t xml:space="preserve"> </w:t>
      </w:r>
      <w:r>
        <w:t xml:space="preserve">Ballot Card</w:t>
      </w:r>
    </w:p>
    <w:p>
      <w:pPr>
        <w:numPr>
          <w:numId w:val="1001"/>
          <w:ilvl w:val="0"/>
        </w:numPr>
      </w:pPr>
      <w:r>
        <w:rPr>
          <w:b/>
        </w:rPr>
        <w:t xml:space="preserve">political party</w:t>
      </w:r>
      <w:r>
        <w:t xml:space="preserve"> </w:t>
      </w:r>
      <w:r>
        <w:t xml:space="preserve">Any group of registered electors who, by petition or</w:t>
      </w:r>
      <w:r>
        <w:t xml:space="preserve"> </w:t>
      </w:r>
      <w:r>
        <w:t xml:space="preserve">assembly, nominate candidates for the official general election ballot</w:t>
      </w:r>
      <w:r>
        <w:t xml:space="preserve"> </w:t>
      </w:r>
      <w:r>
        <w:t xml:space="preserve">(Colorado Constitution, Article XXVIII Section 2).</w:t>
      </w:r>
    </w:p>
    <w:p>
      <w:pPr>
        <w:numPr>
          <w:numId w:val="1001"/>
          <w:ilvl w:val="0"/>
        </w:numPr>
      </w:pPr>
      <w:r>
        <w:rPr>
          <w:b/>
        </w:rPr>
        <w:t xml:space="preserve">username</w:t>
      </w:r>
      <w:r>
        <w:t xml:space="preserve"> </w:t>
      </w:r>
      <w:r>
        <w:t xml:space="preserve">An identification used by a person with access to a computer,</w:t>
      </w:r>
      <w:r>
        <w:t xml:space="preserve"> </w:t>
      </w:r>
      <w:r>
        <w:t xml:space="preserve">network, or online service.</w:t>
      </w:r>
    </w:p>
    <w:p>
      <w:pPr>
        <w:numPr>
          <w:numId w:val="1001"/>
          <w:ilvl w:val="0"/>
        </w:numPr>
      </w:pPr>
      <w:r>
        <w:rPr>
          <w:b/>
        </w:rPr>
        <w:t xml:space="preserve">password</w:t>
      </w:r>
      <w:r>
        <w:t xml:space="preserve"> </w:t>
      </w:r>
      <w:r>
        <w:t xml:space="preserve">A secret word, phrase or string of characters that must be used</w:t>
      </w:r>
      <w:r>
        <w:t xml:space="preserve"> </w:t>
      </w:r>
      <w:r>
        <w:t xml:space="preserve">to gain admission to a computer, interface, or system.</w:t>
      </w:r>
    </w:p>
    <w:p>
      <w:pPr>
        <w:numPr>
          <w:numId w:val="1001"/>
          <w:ilvl w:val="0"/>
        </w:numPr>
      </w:pPr>
      <w:r>
        <w:rPr>
          <w:b/>
        </w:rPr>
        <w:t xml:space="preserve">credentials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supervisor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board member</w:t>
      </w:r>
      <w:r>
        <w:t xml:space="preserve"> </w:t>
      </w:r>
      <w:r>
        <w:t xml:space="preserve">(aka auditor?) TBD</w:t>
      </w:r>
    </w:p>
    <w:p>
      <w:pPr>
        <w:numPr>
          <w:numId w:val="1001"/>
          <w:ilvl w:val="0"/>
        </w:numPr>
      </w:pPr>
      <w:r>
        <w:rPr>
          <w:b/>
        </w:rPr>
        <w:t xml:space="preserve">email</w:t>
      </w:r>
      <w:r>
        <w:t xml:space="preserve"> </w:t>
      </w:r>
      <w:r>
        <w:t xml:space="preserve">Messages distributed by electronic means from one computer user to one</w:t>
      </w:r>
      <w:r>
        <w:t xml:space="preserve"> </w:t>
      </w:r>
      <w:r>
        <w:t xml:space="preserve">or more recipients via a network.</w:t>
      </w:r>
    </w:p>
    <w:p>
      <w:pPr>
        <w:numPr>
          <w:numId w:val="1001"/>
          <w:ilvl w:val="0"/>
        </w:numPr>
      </w:pPr>
      <w:r>
        <w:rPr>
          <w:b/>
        </w:rPr>
        <w:t xml:space="preserve">audit round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round results</w:t>
      </w:r>
      <w:r>
        <w:t xml:space="preserve"> </w:t>
      </w:r>
      <w:r>
        <w:t xml:space="preserve">(reviewed/submitted/acknowledged)</w:t>
      </w:r>
    </w:p>
    <w:p>
      <w:pPr>
        <w:numPr>
          <w:numId w:val="1001"/>
          <w:ilvl w:val="0"/>
        </w:numPr>
      </w:pPr>
      <w:r>
        <w:rPr>
          <w:b/>
        </w:rPr>
        <w:t xml:space="preserve">press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mistake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instructions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digital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manual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ambiguous mark</w:t>
      </w:r>
      <w:r>
        <w:t xml:space="preserve"> </w:t>
      </w:r>
      <w:r>
        <w:t xml:space="preserve">A Ballot Mark whose interpretation as a voter</w:t>
      </w:r>
      <w:r>
        <w:t xml:space="preserve"> </w:t>
      </w:r>
      <w:r>
        <w:t xml:space="preserve">choice is uncertain.</w:t>
      </w:r>
    </w:p>
    <w:p>
      <w:pPr>
        <w:numPr>
          <w:numId w:val="1001"/>
          <w:ilvl w:val="0"/>
        </w:numPr>
      </w:pPr>
      <w:r>
        <w:rPr>
          <w:b/>
        </w:rPr>
        <w:t xml:space="preserve">SOS voter intent guide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mark</w:t>
      </w:r>
      <w:r>
        <w:t xml:space="preserve"> </w:t>
      </w:r>
      <w:r>
        <w:t xml:space="preserve">Any mark on a Paper Ballot that was not printed on</w:t>
      </w:r>
      <w:r>
        <w:t xml:space="preserve"> </w:t>
      </w:r>
      <w:r>
        <w:t xml:space="preserve">the Paper Ballot by the Board of Election.</w:t>
      </w:r>
    </w:p>
    <w:p>
      <w:pPr>
        <w:numPr>
          <w:numId w:val="1001"/>
          <w:ilvl w:val="0"/>
        </w:numPr>
      </w:pPr>
      <w:r>
        <w:rPr>
          <w:b/>
        </w:rPr>
        <w:t xml:space="preserve">voter marking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EO survey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rule making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detailed project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closeout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load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penetration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go live date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engineering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requirement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system architecture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design-by-contract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continuous integration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issue tracker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repository</w:t>
      </w:r>
      <w:r>
        <w:t xml:space="preserve"> </w:t>
      </w:r>
      <w:r>
        <w:t xml:space="preserve">The purpose of Git is to manage a project, or a set of</w:t>
      </w:r>
      <w:r>
        <w:t xml:space="preserve"> </w:t>
      </w:r>
      <w:r>
        <w:t xml:space="preserve">files, as they change over time. Git stores this information in a data</w:t>
      </w:r>
      <w:r>
        <w:t xml:space="preserve"> </w:t>
      </w:r>
      <w:r>
        <w:t xml:space="preserve">structure called a repository. A git repository contains, among other</w:t>
      </w:r>
      <w:r>
        <w:t xml:space="preserve"> </w:t>
      </w:r>
      <w:r>
        <w:t xml:space="preserve">things, the following: A set of commit objects. A set of references to</w:t>
      </w:r>
      <w:r>
        <w:t xml:space="preserve"> </w:t>
      </w:r>
      <w:r>
        <w:t xml:space="preserve">commit objects, called heads.</w:t>
      </w:r>
    </w:p>
    <w:p>
      <w:pPr>
        <w:numPr>
          <w:numId w:val="1001"/>
          <w:ilvl w:val="0"/>
        </w:numPr>
      </w:pPr>
      <w:r>
        <w:rPr>
          <w:b/>
        </w:rPr>
        <w:t xml:space="preserve">git</w:t>
      </w:r>
      <w:r>
        <w:t xml:space="preserve"> </w:t>
      </w:r>
      <w:r>
        <w:t xml:space="preserve">A version control system (VCS) for tracking changes in computer</w:t>
      </w:r>
      <w:r>
        <w:t xml:space="preserve"> </w:t>
      </w:r>
      <w:r>
        <w:t xml:space="preserve">files and coordinating work on those files among multiple people.</w:t>
      </w:r>
    </w:p>
    <w:p>
      <w:pPr>
        <w:numPr>
          <w:numId w:val="1001"/>
          <w:ilvl w:val="0"/>
        </w:numPr>
      </w:pPr>
      <w:r>
        <w:rPr>
          <w:b/>
        </w:rPr>
        <w:t xml:space="preserve">Asana</w:t>
      </w:r>
      <w:r>
        <w:t xml:space="preserve"> </w:t>
      </w:r>
      <w:r>
        <w:t xml:space="preserve">A web and mobile application designed to help teams track</w:t>
      </w:r>
      <w:r>
        <w:t xml:space="preserve"> </w:t>
      </w:r>
      <w:r>
        <w:t xml:space="preserve">their work.</w:t>
      </w:r>
    </w:p>
    <w:p>
      <w:pPr>
        <w:numPr>
          <w:numId w:val="1001"/>
          <w:ilvl w:val="0"/>
        </w:numPr>
      </w:pPr>
      <w:r>
        <w:rPr>
          <w:b/>
        </w:rPr>
        <w:t xml:space="preserve">Slack</w:t>
      </w:r>
      <w:r>
        <w:t xml:space="preserve"> </w:t>
      </w:r>
      <w:r>
        <w:t xml:space="preserve">A cloud-based set of team collaboration tools and services.</w:t>
      </w:r>
    </w:p>
    <w:p>
      <w:pPr>
        <w:numPr>
          <w:numId w:val="1001"/>
          <w:ilvl w:val="0"/>
        </w:numPr>
      </w:pPr>
      <w:r>
        <w:rPr>
          <w:b/>
        </w:rPr>
        <w:t xml:space="preserve">Paused Audit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I'm unclear if they will be allowed</w:t>
      </w:r>
      <w:r>
        <w:t xml:space="preserve"> </w:t>
      </w:r>
      <w:r>
        <w:t xml:space="preserve">to pause and audit but it seems valuable to state what it is and then explicitly</w:t>
      </w:r>
      <w:r>
        <w:t xml:space="preserve"> </w:t>
      </w:r>
      <w:r>
        <w:t xml:space="preserve">allow or disallow it.</w:t>
      </w:r>
    </w:p>
    <w:p>
      <w:pPr>
        <w:numPr>
          <w:numId w:val="1001"/>
          <w:ilvl w:val="0"/>
        </w:numPr>
      </w:pPr>
      <w:r>
        <w:rPr>
          <w:b/>
        </w:rPr>
        <w:t xml:space="preserve">Missing/Not Found Ballot</w:t>
      </w:r>
      <w:r>
        <w:t xml:space="preserve"> </w:t>
      </w:r>
      <w:r>
        <w:t xml:space="preserve">A Phantom Ballot.</w:t>
      </w:r>
    </w:p>
    <w:p>
      <w:pPr>
        <w:numPr>
          <w:numId w:val="1001"/>
          <w:ilvl w:val="0"/>
        </w:numPr>
      </w:pPr>
      <w:r>
        <w:rPr>
          <w:b/>
        </w:rPr>
        <w:t xml:space="preserve">Credentialing Authority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Do we need a concept of</w:t>
      </w:r>
      <w:r>
        <w:t xml:space="preserve"> </w:t>
      </w:r>
      <w:r>
        <w:t xml:space="preserve">who's allowed to author credentials?</w:t>
      </w:r>
    </w:p>
    <w:p>
      <w:pPr>
        <w:numPr>
          <w:numId w:val="1001"/>
          <w:ilvl w:val="0"/>
        </w:numPr>
      </w:pPr>
      <w:r>
        <w:rPr>
          <w:b/>
        </w:rPr>
        <w:t xml:space="preserve">Submit 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 see an entry for</w:t>
      </w:r>
      <w:r>
        <w:t xml:space="preserve"> </w:t>
      </w:r>
      <w:r>
        <w:t xml:space="preserve">Audit Results but I think it would also be helpful to define the granular steps</w:t>
      </w:r>
      <w:r>
        <w:t xml:space="preserve"> </w:t>
      </w:r>
      <w:r>
        <w:t xml:space="preserve">of submitting each ballot interpretation.</w:t>
      </w:r>
    </w:p>
    <w:p>
      <w:pPr>
        <w:numPr>
          <w:numId w:val="1001"/>
          <w:ilvl w:val="0"/>
        </w:numPr>
      </w:pPr>
      <w:r>
        <w:rPr>
          <w:b/>
        </w:rPr>
        <w:t xml:space="preserve">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Perhaps I didn't a synonym</w:t>
      </w:r>
      <w:r>
        <w:t xml:space="preserve"> </w:t>
      </w:r>
      <w:r>
        <w:t xml:space="preserve">for this, but this should be included.</w:t>
      </w:r>
    </w:p>
    <w:p>
      <w:pPr>
        <w:numPr>
          <w:numId w:val="1001"/>
          <w:ilvl w:val="0"/>
        </w:numPr>
      </w:pPr>
      <w:r>
        <w:rPr>
          <w:b/>
        </w:rPr>
        <w:t xml:space="preserve">Ballot Retrieval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the process of getting the ballots</w:t>
      </w:r>
      <w:r>
        <w:t xml:space="preserve"> </w:t>
      </w:r>
      <w:r>
        <w:t xml:space="preserve">seems like a specific point of concern and merits being called out.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e18cfc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74833c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2017-08-18T05:44:52Z</dcterms:created>
  <dcterms:modified xsi:type="dcterms:W3CDTF">2017-08-18T05:44:52Z</dcterms:modified>
</cp:coreProperties>
</file>