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664D4" w:rsidP="4370FCD6" w:rsidRDefault="001664D4" w14:paraId="7565205B" w14:textId="2568916A">
      <w:pPr>
        <w:pStyle w:val="Title"/>
        <w:jc w:val="center"/>
        <w:rPr>
          <w:noProof w:val="0"/>
          <w:sz w:val="144"/>
          <w:szCs w:val="144"/>
          <w:lang w:val="es-ES"/>
        </w:rPr>
      </w:pPr>
      <w:r w:rsidRPr="4370FCD6" w:rsidR="3F18F6A0">
        <w:rPr>
          <w:noProof w:val="0"/>
          <w:sz w:val="96"/>
          <w:szCs w:val="96"/>
          <w:lang w:val="es-ES"/>
        </w:rPr>
        <w:t>TP Inicial - Entrega 1</w:t>
      </w:r>
    </w:p>
    <w:p w:rsidR="001664D4" w:rsidP="4370FCD6" w:rsidRDefault="001664D4" w14:paraId="79259942" w14:textId="16695188">
      <w:pPr>
        <w:pStyle w:val="Normal"/>
        <w:rPr>
          <w:noProof w:val="0"/>
          <w:lang w:val="es-ES"/>
        </w:rPr>
      </w:pPr>
    </w:p>
    <w:p w:rsidR="001664D4" w:rsidP="4370FCD6" w:rsidRDefault="001664D4" w14:paraId="1408DD3F" w14:textId="532A466F">
      <w:pPr>
        <w:pStyle w:val="Subtitle"/>
        <w:jc w:val="center"/>
        <w:rPr>
          <w:noProof w:val="0"/>
          <w:sz w:val="36"/>
          <w:szCs w:val="36"/>
          <w:lang w:val="es-ES"/>
        </w:rPr>
      </w:pPr>
    </w:p>
    <w:p w:rsidR="001664D4" w:rsidP="4370FCD6" w:rsidRDefault="001664D4" w14:paraId="60F71A19" w14:textId="5D565013">
      <w:pPr>
        <w:pStyle w:val="Subtitle"/>
        <w:jc w:val="center"/>
        <w:rPr>
          <w:noProof w:val="0"/>
          <w:sz w:val="40"/>
          <w:szCs w:val="40"/>
          <w:lang w:val="es-ES"/>
        </w:rPr>
      </w:pPr>
      <w:r w:rsidRPr="4370FCD6" w:rsidR="3F18F6A0">
        <w:rPr>
          <w:noProof w:val="0"/>
          <w:sz w:val="36"/>
          <w:szCs w:val="36"/>
          <w:lang w:val="es-ES"/>
        </w:rPr>
        <w:t>Laboratorio de Construcción de Software</w:t>
      </w:r>
    </w:p>
    <w:p w:rsidR="001664D4" w:rsidP="4370FCD6" w:rsidRDefault="001664D4" w14:paraId="2B3DCAB4" w14:textId="4293BC32">
      <w:pPr>
        <w:pStyle w:val="Subtitle"/>
        <w:jc w:val="center"/>
        <w:rPr>
          <w:noProof w:val="0"/>
          <w:sz w:val="40"/>
          <w:szCs w:val="40"/>
          <w:lang w:val="es-ES"/>
        </w:rPr>
      </w:pPr>
      <w:r w:rsidRPr="4370FCD6" w:rsidR="3F18F6A0">
        <w:rPr>
          <w:noProof w:val="0"/>
          <w:sz w:val="36"/>
          <w:szCs w:val="36"/>
          <w:lang w:val="es-ES"/>
        </w:rPr>
        <w:t xml:space="preserve">Comisión 02 </w:t>
      </w:r>
      <w:r w:rsidRPr="4370FCD6" w:rsidR="3F18F6A0">
        <w:rPr>
          <w:noProof w:val="0"/>
          <w:sz w:val="36"/>
          <w:szCs w:val="36"/>
          <w:lang w:val="es-ES"/>
        </w:rPr>
        <w:t>miércoles</w:t>
      </w:r>
      <w:r w:rsidRPr="4370FCD6" w:rsidR="3F18F6A0">
        <w:rPr>
          <w:noProof w:val="0"/>
          <w:sz w:val="36"/>
          <w:szCs w:val="36"/>
          <w:lang w:val="es-ES"/>
        </w:rPr>
        <w:t xml:space="preserve"> y viernes</w:t>
      </w:r>
    </w:p>
    <w:p w:rsidR="001664D4" w:rsidP="4370FCD6" w:rsidRDefault="001664D4" w14:paraId="796029CB" w14:textId="419E3A04">
      <w:pPr>
        <w:pStyle w:val="Normal"/>
        <w:rPr>
          <w:rFonts w:ascii="Arial" w:hAnsi="Arial" w:eastAsia="Arial" w:cs="Arial"/>
          <w:b w:val="1"/>
          <w:bCs w:val="1"/>
          <w:noProof w:val="0"/>
          <w:sz w:val="32"/>
          <w:szCs w:val="32"/>
          <w:lang w:val="es-ES"/>
        </w:rPr>
      </w:pPr>
    </w:p>
    <w:p w:rsidR="001664D4" w:rsidP="4370FCD6" w:rsidRDefault="001664D4" w14:paraId="15651381" w14:textId="66901307">
      <w:pPr>
        <w:pStyle w:val="Normal"/>
        <w:rPr>
          <w:rFonts w:ascii="Arial" w:hAnsi="Arial" w:eastAsia="Arial" w:cs="Arial"/>
          <w:b w:val="1"/>
          <w:bCs w:val="1"/>
          <w:noProof w:val="0"/>
          <w:sz w:val="32"/>
          <w:szCs w:val="32"/>
          <w:lang w:val="es-ES"/>
        </w:rPr>
      </w:pPr>
    </w:p>
    <w:p w:rsidR="001664D4" w:rsidP="4370FCD6" w:rsidRDefault="001664D4" w14:paraId="74A5EC1A" w14:textId="21DA9E8F">
      <w:pPr>
        <w:pStyle w:val="Normal"/>
        <w:rPr>
          <w:rFonts w:ascii="Arial" w:hAnsi="Arial" w:eastAsia="Arial" w:cs="Arial"/>
          <w:b w:val="1"/>
          <w:bCs w:val="1"/>
          <w:noProof w:val="0"/>
          <w:sz w:val="32"/>
          <w:szCs w:val="32"/>
          <w:lang w:val="es-ES"/>
        </w:rPr>
      </w:pPr>
    </w:p>
    <w:p w:rsidR="001664D4" w:rsidP="4370FCD6" w:rsidRDefault="001664D4" w14:paraId="57ACB165" w14:textId="15E7089C">
      <w:pPr>
        <w:pStyle w:val="Normal"/>
        <w:rPr>
          <w:rFonts w:ascii="Arial" w:hAnsi="Arial" w:eastAsia="Arial" w:cs="Arial"/>
          <w:b w:val="1"/>
          <w:bCs w:val="1"/>
          <w:noProof w:val="0"/>
          <w:sz w:val="32"/>
          <w:szCs w:val="32"/>
          <w:lang w:val="es-ES"/>
        </w:rPr>
      </w:pPr>
      <w:r w:rsidRPr="4370FCD6" w:rsidR="5666375C">
        <w:rPr>
          <w:rFonts w:ascii="Arial" w:hAnsi="Arial" w:eastAsia="Arial" w:cs="Arial"/>
          <w:b w:val="1"/>
          <w:bCs w:val="1"/>
          <w:noProof w:val="0"/>
          <w:sz w:val="32"/>
          <w:szCs w:val="32"/>
          <w:lang w:val="es-ES"/>
        </w:rPr>
        <w:t>Integrantes:</w:t>
      </w:r>
      <w:r>
        <w:tab/>
      </w:r>
    </w:p>
    <w:p w:rsidR="001664D4" w:rsidP="4370FCD6" w:rsidRDefault="001664D4" w14:paraId="53E544B4" w14:textId="0F8B93BB">
      <w:pPr>
        <w:pStyle w:val="Normal"/>
        <w:rPr>
          <w:noProof w:val="0"/>
          <w:lang w:val="es-ES"/>
        </w:rPr>
      </w:pPr>
    </w:p>
    <w:p w:rsidR="001664D4" w:rsidP="4370FCD6" w:rsidRDefault="001664D4" w14:paraId="7ED53B1B" w14:textId="1A7DFF2C">
      <w:pPr>
        <w:pStyle w:val="Normal"/>
        <w:ind w:left="708"/>
        <w:rPr>
          <w:rFonts w:ascii="Arial" w:hAnsi="Arial" w:eastAsia="Arial" w:cs="Arial"/>
          <w:noProof w:val="0"/>
          <w:sz w:val="28"/>
          <w:szCs w:val="28"/>
          <w:lang w:val="es-ES"/>
        </w:rPr>
      </w:pPr>
      <w:r w:rsidRPr="4370FCD6" w:rsidR="5666375C">
        <w:rPr>
          <w:rFonts w:ascii="Arial" w:hAnsi="Arial" w:eastAsia="Arial" w:cs="Arial"/>
          <w:noProof w:val="0"/>
          <w:sz w:val="28"/>
          <w:szCs w:val="28"/>
          <w:lang w:val="es-ES"/>
        </w:rPr>
        <w:t>Abal, Fernado</w:t>
      </w:r>
      <w:r>
        <w:tab/>
      </w:r>
    </w:p>
    <w:p w:rsidR="001664D4" w:rsidP="4370FCD6" w:rsidRDefault="001664D4" w14:paraId="2BA2DCC4" w14:textId="56CDBA2D">
      <w:pPr>
        <w:pStyle w:val="Normal"/>
        <w:ind w:left="708"/>
        <w:rPr>
          <w:rFonts w:ascii="Arial" w:hAnsi="Arial" w:eastAsia="Arial" w:cs="Arial"/>
          <w:noProof w:val="0"/>
          <w:sz w:val="28"/>
          <w:szCs w:val="28"/>
          <w:lang w:val="es-ES"/>
        </w:rPr>
      </w:pPr>
      <w:r w:rsidRPr="4370FCD6" w:rsidR="5666375C">
        <w:rPr>
          <w:rFonts w:ascii="Arial" w:hAnsi="Arial" w:eastAsia="Arial" w:cs="Arial"/>
          <w:noProof w:val="0"/>
          <w:sz w:val="28"/>
          <w:szCs w:val="28"/>
          <w:lang w:val="es-ES"/>
        </w:rPr>
        <w:t>Bianciotto, Matias Felipe</w:t>
      </w:r>
    </w:p>
    <w:p w:rsidR="001664D4" w:rsidP="4370FCD6" w:rsidRDefault="001664D4" w14:paraId="0EEE47C5" w14:textId="16FEF89A">
      <w:pPr>
        <w:pStyle w:val="Normal"/>
        <w:ind w:left="708"/>
        <w:rPr>
          <w:rFonts w:ascii="Arial" w:hAnsi="Arial" w:eastAsia="Arial" w:cs="Arial"/>
          <w:noProof w:val="0"/>
          <w:sz w:val="28"/>
          <w:szCs w:val="28"/>
          <w:lang w:val="es-ES"/>
        </w:rPr>
      </w:pPr>
      <w:r w:rsidRPr="4370FCD6" w:rsidR="74CFACDC">
        <w:rPr>
          <w:rFonts w:ascii="Arial" w:hAnsi="Arial" w:eastAsia="Arial" w:cs="Arial"/>
          <w:noProof w:val="0"/>
          <w:sz w:val="28"/>
          <w:szCs w:val="28"/>
          <w:lang w:val="es-ES"/>
        </w:rPr>
        <w:t>Gutiérrez, Diego Germán</w:t>
      </w:r>
    </w:p>
    <w:p w:rsidR="001664D4" w:rsidP="4370FCD6" w:rsidRDefault="001664D4" w14:paraId="7223C8CD" w14:textId="1463BD5C">
      <w:pPr>
        <w:pStyle w:val="Normal"/>
        <w:ind w:left="708"/>
        <w:rPr>
          <w:rFonts w:ascii="Arial" w:hAnsi="Arial" w:eastAsia="Arial" w:cs="Arial"/>
          <w:noProof w:val="0"/>
          <w:sz w:val="28"/>
          <w:szCs w:val="28"/>
          <w:lang w:val="es-ES"/>
        </w:rPr>
      </w:pPr>
      <w:r w:rsidRPr="4370FCD6" w:rsidR="12B4EEB6">
        <w:rPr>
          <w:rFonts w:ascii="Arial" w:hAnsi="Arial" w:eastAsia="Arial" w:cs="Arial"/>
          <w:noProof w:val="0"/>
          <w:sz w:val="28"/>
          <w:szCs w:val="28"/>
          <w:lang w:val="es-ES"/>
        </w:rPr>
        <w:t>Roldan</w:t>
      </w:r>
      <w:r w:rsidRPr="4370FCD6" w:rsidR="011981F7">
        <w:rPr>
          <w:rFonts w:ascii="Arial" w:hAnsi="Arial" w:eastAsia="Arial" w:cs="Arial"/>
          <w:noProof w:val="0"/>
          <w:sz w:val="28"/>
          <w:szCs w:val="28"/>
          <w:lang w:val="es-ES"/>
        </w:rPr>
        <w:t xml:space="preserve"> </w:t>
      </w:r>
      <w:r w:rsidRPr="4370FCD6" w:rsidR="011981F7">
        <w:rPr>
          <w:rFonts w:ascii="Arial" w:hAnsi="Arial" w:eastAsia="Arial" w:cs="Arial"/>
          <w:noProof w:val="0"/>
          <w:sz w:val="28"/>
          <w:szCs w:val="28"/>
          <w:lang w:val="es-ES"/>
        </w:rPr>
        <w:t>Sambrana</w:t>
      </w:r>
      <w:r w:rsidRPr="4370FCD6" w:rsidR="12B4EEB6">
        <w:rPr>
          <w:rFonts w:ascii="Arial" w:hAnsi="Arial" w:eastAsia="Arial" w:cs="Arial"/>
          <w:noProof w:val="0"/>
          <w:sz w:val="28"/>
          <w:szCs w:val="28"/>
          <w:lang w:val="es-ES"/>
        </w:rPr>
        <w:t>, Guadalupe</w:t>
      </w:r>
      <w:r w:rsidRPr="4370FCD6" w:rsidR="0FCBABA6">
        <w:rPr>
          <w:rFonts w:ascii="Arial" w:hAnsi="Arial" w:eastAsia="Arial" w:cs="Arial"/>
          <w:noProof w:val="0"/>
          <w:sz w:val="28"/>
          <w:szCs w:val="28"/>
          <w:lang w:val="es-ES"/>
        </w:rPr>
        <w:t xml:space="preserve"> Milagros</w:t>
      </w:r>
    </w:p>
    <w:p w:rsidR="001664D4" w:rsidP="4370FCD6" w:rsidRDefault="001664D4" w14:paraId="2FF40F69" w14:textId="7DA679A7">
      <w:pPr>
        <w:pStyle w:val="Normal"/>
        <w:ind w:left="708"/>
        <w:rPr>
          <w:rFonts w:ascii="Arial" w:hAnsi="Arial" w:eastAsia="Arial" w:cs="Arial"/>
          <w:sz w:val="28"/>
          <w:szCs w:val="28"/>
        </w:rPr>
      </w:pPr>
      <w:r w:rsidRPr="4370FCD6" w:rsidR="0364F46F">
        <w:rPr>
          <w:rFonts w:ascii="Arial" w:hAnsi="Arial" w:eastAsia="Arial" w:cs="Arial"/>
          <w:sz w:val="28"/>
          <w:szCs w:val="28"/>
        </w:rPr>
        <w:t>Sotelo</w:t>
      </w:r>
      <w:r w:rsidRPr="4370FCD6" w:rsidR="12B4EEB6">
        <w:rPr>
          <w:rFonts w:ascii="Arial" w:hAnsi="Arial" w:eastAsia="Arial" w:cs="Arial"/>
          <w:sz w:val="28"/>
          <w:szCs w:val="28"/>
        </w:rPr>
        <w:t>, Evelyn</w:t>
      </w:r>
      <w:r w:rsidRPr="4370FCD6" w:rsidR="239A32D6">
        <w:rPr>
          <w:rFonts w:ascii="Arial" w:hAnsi="Arial" w:eastAsia="Arial" w:cs="Arial"/>
          <w:sz w:val="28"/>
          <w:szCs w:val="28"/>
        </w:rPr>
        <w:t xml:space="preserve"> Romina</w:t>
      </w:r>
      <w:r>
        <w:br/>
      </w:r>
    </w:p>
    <w:p w:rsidR="001664D4" w:rsidP="4370FCD6" w:rsidRDefault="001664D4" w14:paraId="11DC4871" w14:textId="3AB7AA98">
      <w:pPr>
        <w:pStyle w:val="Normal"/>
        <w:spacing w:line="257" w:lineRule="auto"/>
        <w:rPr>
          <w:b w:val="1"/>
          <w:bCs w:val="1"/>
          <w:sz w:val="32"/>
          <w:szCs w:val="32"/>
        </w:rPr>
      </w:pPr>
    </w:p>
    <w:p w:rsidR="001664D4" w:rsidP="4370FCD6" w:rsidRDefault="001664D4" w14:paraId="0FED3883" w14:textId="6C35C80C">
      <w:pPr>
        <w:pStyle w:val="Normal"/>
        <w:spacing w:line="257" w:lineRule="auto"/>
        <w:rPr>
          <w:b w:val="1"/>
          <w:bCs w:val="1"/>
          <w:sz w:val="32"/>
          <w:szCs w:val="32"/>
        </w:rPr>
      </w:pPr>
    </w:p>
    <w:p w:rsidR="001664D4" w:rsidP="4370FCD6" w:rsidRDefault="001664D4" w14:paraId="51806C0B" w14:textId="0BA49ACD">
      <w:pPr>
        <w:pStyle w:val="Normal"/>
        <w:spacing w:line="257" w:lineRule="auto"/>
      </w:pPr>
      <w:r w:rsidRPr="4370FCD6" w:rsidR="6BDB7A02">
        <w:rPr>
          <w:b w:val="1"/>
          <w:bCs w:val="1"/>
          <w:sz w:val="32"/>
          <w:szCs w:val="32"/>
        </w:rPr>
        <w:t>Repositorio GitHub:</w:t>
      </w:r>
      <w:r w:rsidR="6BDB7A02">
        <w:rPr/>
        <w:t xml:space="preserve"> </w:t>
      </w:r>
    </w:p>
    <w:p w:rsidR="001664D4" w:rsidP="4370FCD6" w:rsidRDefault="001664D4" w14:paraId="7F2A3F81" w14:textId="5F23EB80">
      <w:pPr>
        <w:pStyle w:val="Normal"/>
        <w:spacing w:line="257" w:lineRule="auto"/>
      </w:pPr>
    </w:p>
    <w:p w:rsidR="001664D4" w:rsidP="4370FCD6" w:rsidRDefault="001664D4" w14:paraId="79B4A522" w14:textId="6F4CDFBF">
      <w:pPr>
        <w:pStyle w:val="Normal"/>
        <w:spacing w:line="257" w:lineRule="auto"/>
        <w:ind w:left="708"/>
      </w:pPr>
      <w:hyperlink r:id="Rfb08e377de394629">
        <w:r w:rsidRPr="4370FCD6" w:rsidR="25FD172F">
          <w:rPr>
            <w:rStyle w:val="Hipervnculo"/>
          </w:rPr>
          <w:t>https://github.com/Bianciotto/machine-learning-prototype</w:t>
        </w:r>
      </w:hyperlink>
      <w:r w:rsidR="25FD172F">
        <w:rPr/>
        <w:t xml:space="preserve"> </w:t>
      </w:r>
    </w:p>
    <w:p w:rsidR="001664D4" w:rsidP="4370FCD6" w:rsidRDefault="001664D4" w14:paraId="292B8A9C" w14:textId="18BCAB7F">
      <w:pPr>
        <w:pStyle w:val="Normal"/>
        <w:spacing w:line="257" w:lineRule="auto"/>
      </w:pPr>
    </w:p>
    <w:p w:rsidR="001664D4" w:rsidP="4370FCD6" w:rsidRDefault="001664D4" w14:paraId="5C6FA88F" w14:textId="221BF67C">
      <w:pPr>
        <w:pStyle w:val="Normal"/>
        <w:spacing w:line="257" w:lineRule="auto"/>
      </w:pPr>
    </w:p>
    <w:p w:rsidR="001664D4" w:rsidP="0CCA3E69" w:rsidRDefault="001664D4" w14:paraId="4B62D7A7" w14:textId="048DCEAA">
      <w:pPr>
        <w:spacing w:line="257" w:lineRule="auto"/>
      </w:pPr>
      <w:r>
        <w:br w:type="page"/>
      </w:r>
    </w:p>
    <w:p w:rsidR="001664D4" w:rsidP="4370FCD6" w:rsidRDefault="001664D4" w14:paraId="60043074" w14:textId="308BA57F">
      <w:pPr>
        <w:spacing w:before="0" w:beforeAutospacing="off" w:after="0" w:afterAutospacing="off" w:line="257" w:lineRule="auto"/>
        <w:rPr>
          <w:rFonts w:ascii="Times New Roman" w:hAnsi="Times New Roman" w:eastAsia="Times New Roman" w:cs="Times New Roman"/>
          <w:noProof w:val="0"/>
          <w:sz w:val="24"/>
          <w:szCs w:val="24"/>
          <w:lang w:val="es-419"/>
        </w:rPr>
      </w:pPr>
      <w:r>
        <w:br w:type="page"/>
      </w:r>
      <w:r w:rsidRPr="4370FCD6" w:rsidR="65B3CD02">
        <w:rPr>
          <w:rFonts w:ascii="Times New Roman" w:hAnsi="Times New Roman" w:eastAsia="Times New Roman" w:cs="Times New Roman"/>
          <w:b w:val="1"/>
          <w:bCs w:val="1"/>
          <w:noProof w:val="0"/>
          <w:sz w:val="24"/>
          <w:szCs w:val="24"/>
          <w:lang w:val="es-419"/>
        </w:rPr>
        <w:t>Investigación Teórica (en dos partes):</w:t>
      </w:r>
      <w:r w:rsidRPr="4370FCD6" w:rsidR="65B3CD02">
        <w:rPr>
          <w:rFonts w:ascii="Times New Roman" w:hAnsi="Times New Roman" w:eastAsia="Times New Roman" w:cs="Times New Roman"/>
          <w:noProof w:val="0"/>
          <w:sz w:val="24"/>
          <w:szCs w:val="24"/>
          <w:lang w:val="es-419"/>
        </w:rPr>
        <w:t xml:space="preserve"> </w:t>
      </w:r>
    </w:p>
    <w:p w:rsidR="001664D4" w:rsidP="4370FCD6" w:rsidRDefault="001664D4" w14:paraId="5AE5826D" w14:textId="18B91EE6">
      <w:pPr>
        <w:pStyle w:val="Prrafodelista"/>
        <w:numPr>
          <w:ilvl w:val="1"/>
          <w:numId w:val="19"/>
        </w:numPr>
        <w:spacing w:before="0" w:beforeAutospacing="off" w:after="0" w:afterAutospacing="off" w:line="257" w:lineRule="auto"/>
        <w:rPr>
          <w:rFonts w:ascii="Times New Roman" w:hAnsi="Times New Roman" w:eastAsia="Times New Roman" w:cs="Times New Roman"/>
          <w:noProof w:val="0"/>
          <w:sz w:val="24"/>
          <w:szCs w:val="24"/>
          <w:lang w:val="es-419"/>
        </w:rPr>
      </w:pPr>
      <w:r w:rsidRPr="4370FCD6" w:rsidR="65B3CD02">
        <w:rPr>
          <w:rFonts w:ascii="Times New Roman" w:hAnsi="Times New Roman" w:eastAsia="Times New Roman" w:cs="Times New Roman"/>
          <w:b w:val="1"/>
          <w:bCs w:val="1"/>
          <w:noProof w:val="0"/>
          <w:sz w:val="24"/>
          <w:szCs w:val="24"/>
          <w:lang w:val="es-419"/>
        </w:rPr>
        <w:t>Parte 1: ERP, CRM e IA en RRHH</w:t>
      </w:r>
      <w:r w:rsidRPr="4370FCD6" w:rsidR="65B3CD02">
        <w:rPr>
          <w:rFonts w:ascii="Times New Roman" w:hAnsi="Times New Roman" w:eastAsia="Times New Roman" w:cs="Times New Roman"/>
          <w:noProof w:val="0"/>
          <w:sz w:val="24"/>
          <w:szCs w:val="24"/>
          <w:lang w:val="es-419"/>
        </w:rPr>
        <w:t xml:space="preserve"> </w:t>
      </w:r>
    </w:p>
    <w:p w:rsidR="001664D4" w:rsidP="4370FCD6" w:rsidRDefault="001664D4" w14:paraId="3B1DA11E" w14:textId="4B91969A">
      <w:pPr>
        <w:pStyle w:val="Prrafodelista"/>
        <w:numPr>
          <w:ilvl w:val="2"/>
          <w:numId w:val="19"/>
        </w:numPr>
        <w:spacing w:before="0" w:beforeAutospacing="off" w:after="0" w:afterAutospacing="off" w:line="257" w:lineRule="auto"/>
        <w:rPr>
          <w:rFonts w:ascii="Times New Roman" w:hAnsi="Times New Roman" w:eastAsia="Times New Roman" w:cs="Times New Roman"/>
          <w:noProof w:val="0"/>
          <w:sz w:val="24"/>
          <w:szCs w:val="24"/>
          <w:lang w:val="es-419"/>
        </w:rPr>
      </w:pPr>
      <w:r w:rsidRPr="4370FCD6" w:rsidR="65B3CD02">
        <w:rPr>
          <w:rFonts w:ascii="Times New Roman" w:hAnsi="Times New Roman" w:eastAsia="Times New Roman" w:cs="Times New Roman"/>
          <w:noProof w:val="0"/>
          <w:sz w:val="24"/>
          <w:szCs w:val="24"/>
          <w:lang w:val="es-419"/>
        </w:rPr>
        <w:t>Investiguen ejemplos reales de sistemas ERP y CRM usados en RRHH (por ejemplo, SAP SuccessFactors, Oracle HCM, Salesforce). Describan sus características principales.</w:t>
      </w:r>
    </w:p>
    <w:p w:rsidR="001664D4" w:rsidP="4370FCD6" w:rsidRDefault="001664D4" w14:paraId="54BF5EA3" w14:textId="019D91DB">
      <w:pPr>
        <w:pStyle w:val="Prrafodelista"/>
        <w:numPr>
          <w:ilvl w:val="2"/>
          <w:numId w:val="19"/>
        </w:numPr>
        <w:spacing w:before="0" w:beforeAutospacing="off" w:after="0" w:afterAutospacing="off" w:line="257" w:lineRule="auto"/>
        <w:rPr>
          <w:rFonts w:ascii="Times New Roman" w:hAnsi="Times New Roman" w:eastAsia="Times New Roman" w:cs="Times New Roman"/>
          <w:noProof w:val="0"/>
          <w:sz w:val="24"/>
          <w:szCs w:val="24"/>
          <w:lang w:val="es-419"/>
        </w:rPr>
      </w:pPr>
      <w:r w:rsidRPr="4370FCD6" w:rsidR="65B3CD02">
        <w:rPr>
          <w:rFonts w:ascii="Times New Roman" w:hAnsi="Times New Roman" w:eastAsia="Times New Roman" w:cs="Times New Roman"/>
          <w:noProof w:val="0"/>
          <w:sz w:val="24"/>
          <w:szCs w:val="24"/>
          <w:lang w:val="es-419"/>
        </w:rPr>
        <w:t>Analicen cómo la IA mejora la eficiencia en procesos como reclutamiento, evaluación de candidatos y gestión del desempeño. Incluyan ejemplos concretos.</w:t>
      </w:r>
    </w:p>
    <w:p w:rsidR="001664D4" w:rsidP="4370FCD6" w:rsidRDefault="001664D4" w14:paraId="1AD680D0" w14:textId="2057B823">
      <w:pPr>
        <w:pStyle w:val="Prrafodelista"/>
        <w:numPr>
          <w:ilvl w:val="2"/>
          <w:numId w:val="19"/>
        </w:numPr>
        <w:spacing w:before="0" w:beforeAutospacing="off" w:after="0" w:afterAutospacing="off" w:line="257" w:lineRule="auto"/>
        <w:rPr>
          <w:rFonts w:ascii="Times New Roman" w:hAnsi="Times New Roman" w:eastAsia="Times New Roman" w:cs="Times New Roman"/>
          <w:noProof w:val="0"/>
          <w:sz w:val="24"/>
          <w:szCs w:val="24"/>
          <w:lang w:val="es-419"/>
        </w:rPr>
      </w:pPr>
      <w:r w:rsidRPr="4370FCD6" w:rsidR="65B3CD02">
        <w:rPr>
          <w:rFonts w:ascii="Times New Roman" w:hAnsi="Times New Roman" w:eastAsia="Times New Roman" w:cs="Times New Roman"/>
          <w:noProof w:val="0"/>
          <w:sz w:val="24"/>
          <w:szCs w:val="24"/>
          <w:lang w:val="es-419"/>
        </w:rPr>
        <w:t>Identifiquen ventajas (como automatización o precisión) y desafíos (como costos o seguridad) de implementar estas soluciones.</w:t>
      </w:r>
    </w:p>
    <w:p w:rsidR="001664D4" w:rsidP="4370FCD6" w:rsidRDefault="001664D4" w14:paraId="0AD2A681" w14:textId="01CFA54C">
      <w:pPr>
        <w:pStyle w:val="Prrafodelista"/>
        <w:spacing w:before="0" w:beforeAutospacing="off" w:after="0" w:afterAutospacing="off" w:line="257" w:lineRule="auto"/>
        <w:ind w:left="2160"/>
        <w:rPr>
          <w:rFonts w:ascii="Times New Roman" w:hAnsi="Times New Roman" w:eastAsia="Times New Roman" w:cs="Times New Roman"/>
          <w:noProof w:val="0"/>
          <w:sz w:val="24"/>
          <w:szCs w:val="24"/>
          <w:lang w:val="es-419"/>
        </w:rPr>
      </w:pPr>
    </w:p>
    <w:p w:rsidR="001664D4" w:rsidP="4370FCD6" w:rsidRDefault="001664D4" w14:paraId="03304D35" w14:textId="57C20CBE">
      <w:pPr>
        <w:pStyle w:val="Prrafodelista"/>
        <w:spacing w:before="0" w:beforeAutospacing="off" w:after="0" w:afterAutospacing="off" w:line="257" w:lineRule="auto"/>
        <w:ind w:left="2160"/>
        <w:rPr>
          <w:rFonts w:ascii="Times New Roman" w:hAnsi="Times New Roman" w:eastAsia="Times New Roman" w:cs="Times New Roman"/>
          <w:noProof w:val="0"/>
          <w:sz w:val="24"/>
          <w:szCs w:val="24"/>
          <w:lang w:val="es-419"/>
        </w:rPr>
      </w:pPr>
    </w:p>
    <w:p w:rsidR="001664D4" w:rsidP="4370FCD6" w:rsidRDefault="001664D4" w14:paraId="7C2CC9D1" w14:textId="1116CDB2">
      <w:pPr>
        <w:pStyle w:val="Prrafodelista"/>
        <w:numPr>
          <w:ilvl w:val="0"/>
          <w:numId w:val="20"/>
        </w:numPr>
        <w:shd w:val="clear" w:color="auto" w:fill="FFFFFF" w:themeFill="background1"/>
        <w:spacing w:before="0" w:beforeAutospacing="off" w:after="0" w:afterAutospacing="off" w:line="257" w:lineRule="auto"/>
        <w:jc w:val="left"/>
        <w:rPr>
          <w:rFonts w:ascii="Poppins" w:hAnsi="Poppins" w:eastAsia="Poppins" w:cs="Poppins"/>
          <w:b w:val="0"/>
          <w:bCs w:val="0"/>
          <w:i w:val="0"/>
          <w:iCs w:val="0"/>
          <w:caps w:val="0"/>
          <w:smallCaps w:val="0"/>
          <w:noProof w:val="0"/>
          <w:color w:val="212529"/>
          <w:sz w:val="22"/>
          <w:szCs w:val="22"/>
          <w:lang w:val="es-419"/>
        </w:rPr>
      </w:pPr>
      <w:r w:rsidRPr="4370FCD6" w:rsidR="31B84597">
        <w:rPr>
          <w:rFonts w:ascii="Poppins" w:hAnsi="Poppins" w:eastAsia="Poppins" w:cs="Poppins"/>
          <w:b w:val="0"/>
          <w:bCs w:val="0"/>
          <w:i w:val="0"/>
          <w:iCs w:val="0"/>
          <w:caps w:val="0"/>
          <w:smallCaps w:val="0"/>
          <w:noProof w:val="0"/>
          <w:color w:val="212529"/>
          <w:sz w:val="22"/>
          <w:szCs w:val="22"/>
          <w:lang w:val="es-419"/>
        </w:rPr>
        <w:t>Entregar la evidencia del repositorio en el que trabajarán</w:t>
      </w:r>
    </w:p>
    <w:p w:rsidR="001664D4" w:rsidP="4370FCD6" w:rsidRDefault="001664D4" w14:paraId="7DED4464" w14:textId="2C76CD40">
      <w:pPr>
        <w:pStyle w:val="Prrafodelista"/>
        <w:numPr>
          <w:ilvl w:val="0"/>
          <w:numId w:val="20"/>
        </w:numPr>
        <w:shd w:val="clear" w:color="auto" w:fill="FFFFFF" w:themeFill="background1"/>
        <w:spacing w:before="0" w:beforeAutospacing="off" w:after="0" w:afterAutospacing="off" w:line="257" w:lineRule="auto"/>
        <w:jc w:val="left"/>
        <w:rPr>
          <w:rFonts w:ascii="Poppins" w:hAnsi="Poppins" w:eastAsia="Poppins" w:cs="Poppins"/>
          <w:b w:val="0"/>
          <w:bCs w:val="0"/>
          <w:i w:val="0"/>
          <w:iCs w:val="0"/>
          <w:caps w:val="0"/>
          <w:smallCaps w:val="0"/>
          <w:noProof w:val="0"/>
          <w:color w:val="212529"/>
          <w:sz w:val="22"/>
          <w:szCs w:val="22"/>
          <w:lang w:val="es-419"/>
        </w:rPr>
      </w:pPr>
      <w:r w:rsidRPr="4370FCD6" w:rsidR="31B84597">
        <w:rPr>
          <w:rFonts w:ascii="Poppins" w:hAnsi="Poppins" w:eastAsia="Poppins" w:cs="Poppins"/>
          <w:b w:val="0"/>
          <w:bCs w:val="0"/>
          <w:i w:val="0"/>
          <w:iCs w:val="0"/>
          <w:caps w:val="0"/>
          <w:smallCaps w:val="0"/>
          <w:noProof w:val="0"/>
          <w:color w:val="212529"/>
          <w:sz w:val="22"/>
          <w:szCs w:val="22"/>
          <w:lang w:val="es-419"/>
        </w:rPr>
        <w:t>Documentar la Investigación realizada acerca de xxxx</w:t>
      </w:r>
    </w:p>
    <w:p w:rsidR="001664D4" w:rsidP="4370FCD6" w:rsidRDefault="001664D4" w14:paraId="6DD3BDDA" w14:textId="3A552B1C">
      <w:pPr>
        <w:pStyle w:val="Prrafodelista"/>
        <w:numPr>
          <w:ilvl w:val="0"/>
          <w:numId w:val="20"/>
        </w:numPr>
        <w:shd w:val="clear" w:color="auto" w:fill="FFFFFF" w:themeFill="background1"/>
        <w:spacing w:before="0" w:beforeAutospacing="off" w:after="0" w:afterAutospacing="off" w:line="257" w:lineRule="auto"/>
        <w:jc w:val="left"/>
        <w:rPr>
          <w:rFonts w:ascii="Poppins" w:hAnsi="Poppins" w:eastAsia="Poppins" w:cs="Poppins"/>
          <w:b w:val="0"/>
          <w:bCs w:val="0"/>
          <w:i w:val="0"/>
          <w:iCs w:val="0"/>
          <w:caps w:val="0"/>
          <w:smallCaps w:val="0"/>
          <w:noProof w:val="0"/>
          <w:color w:val="212529"/>
          <w:sz w:val="22"/>
          <w:szCs w:val="22"/>
          <w:lang w:val="es-419"/>
        </w:rPr>
      </w:pPr>
      <w:r w:rsidRPr="4370FCD6" w:rsidR="31B84597">
        <w:rPr>
          <w:rFonts w:ascii="Poppins" w:hAnsi="Poppins" w:eastAsia="Poppins" w:cs="Poppins"/>
          <w:b w:val="0"/>
          <w:bCs w:val="0"/>
          <w:i w:val="0"/>
          <w:iCs w:val="0"/>
          <w:caps w:val="0"/>
          <w:smallCaps w:val="0"/>
          <w:noProof w:val="0"/>
          <w:color w:val="212529"/>
          <w:sz w:val="22"/>
          <w:szCs w:val="22"/>
          <w:lang w:val="es-419"/>
        </w:rPr>
        <w:t>¿Cuál es el objetivo u objetivos que desean lograr con xxxxx?</w:t>
      </w:r>
    </w:p>
    <w:p w:rsidR="001664D4" w:rsidP="4370FCD6" w:rsidRDefault="001664D4" w14:paraId="14DE66BF" w14:textId="52FB5071">
      <w:pPr>
        <w:pStyle w:val="Prrafodelista"/>
        <w:numPr>
          <w:ilvl w:val="0"/>
          <w:numId w:val="20"/>
        </w:numPr>
        <w:shd w:val="clear" w:color="auto" w:fill="FFFFFF" w:themeFill="background1"/>
        <w:spacing w:before="0" w:beforeAutospacing="off" w:after="0" w:afterAutospacing="off" w:line="257" w:lineRule="auto"/>
        <w:jc w:val="left"/>
        <w:rPr>
          <w:rFonts w:ascii="Poppins" w:hAnsi="Poppins" w:eastAsia="Poppins" w:cs="Poppins"/>
          <w:b w:val="0"/>
          <w:bCs w:val="0"/>
          <w:i w:val="0"/>
          <w:iCs w:val="0"/>
          <w:caps w:val="0"/>
          <w:smallCaps w:val="0"/>
          <w:noProof w:val="0"/>
          <w:color w:val="212529"/>
          <w:sz w:val="22"/>
          <w:szCs w:val="22"/>
          <w:lang w:val="es-419"/>
        </w:rPr>
      </w:pPr>
      <w:r w:rsidRPr="4370FCD6" w:rsidR="31B84597">
        <w:rPr>
          <w:rFonts w:ascii="Poppins" w:hAnsi="Poppins" w:eastAsia="Poppins" w:cs="Poppins"/>
          <w:b w:val="0"/>
          <w:bCs w:val="0"/>
          <w:i w:val="0"/>
          <w:iCs w:val="0"/>
          <w:caps w:val="0"/>
          <w:smallCaps w:val="0"/>
          <w:noProof w:val="0"/>
          <w:color w:val="212529"/>
          <w:sz w:val="22"/>
          <w:szCs w:val="22"/>
          <w:lang w:val="es-419"/>
        </w:rPr>
        <w:t>Herramientas a utilizar</w:t>
      </w:r>
    </w:p>
    <w:p w:rsidR="001664D4" w:rsidP="4370FCD6" w:rsidRDefault="001664D4" w14:paraId="7B5988BC" w14:textId="21FE48DD">
      <w:pPr>
        <w:pStyle w:val="Prrafodelista"/>
        <w:numPr>
          <w:ilvl w:val="0"/>
          <w:numId w:val="20"/>
        </w:numPr>
        <w:shd w:val="clear" w:color="auto" w:fill="FFFFFF" w:themeFill="background1"/>
        <w:spacing w:before="0" w:beforeAutospacing="off" w:after="0" w:afterAutospacing="off" w:line="257" w:lineRule="auto"/>
        <w:jc w:val="left"/>
        <w:rPr>
          <w:rFonts w:ascii="Poppins" w:hAnsi="Poppins" w:eastAsia="Poppins" w:cs="Poppins"/>
          <w:b w:val="0"/>
          <w:bCs w:val="0"/>
          <w:i w:val="0"/>
          <w:iCs w:val="0"/>
          <w:caps w:val="0"/>
          <w:smallCaps w:val="0"/>
          <w:noProof w:val="0"/>
          <w:color w:val="212529"/>
          <w:sz w:val="22"/>
          <w:szCs w:val="22"/>
          <w:lang w:val="es-419"/>
        </w:rPr>
      </w:pPr>
      <w:r w:rsidRPr="4370FCD6" w:rsidR="31B84597">
        <w:rPr>
          <w:rFonts w:ascii="Poppins" w:hAnsi="Poppins" w:eastAsia="Poppins" w:cs="Poppins"/>
          <w:b w:val="0"/>
          <w:bCs w:val="0"/>
          <w:i w:val="0"/>
          <w:iCs w:val="0"/>
          <w:caps w:val="0"/>
          <w:smallCaps w:val="0"/>
          <w:noProof w:val="0"/>
          <w:color w:val="212529"/>
          <w:sz w:val="22"/>
          <w:szCs w:val="22"/>
          <w:lang w:val="es-419"/>
        </w:rPr>
        <w:t>Documentación</w:t>
      </w:r>
    </w:p>
    <w:p w:rsidR="001664D4" w:rsidP="4370FCD6" w:rsidRDefault="001664D4" w14:paraId="18B19C0F" w14:textId="0F6EA57C">
      <w:pPr>
        <w:pStyle w:val="Prrafodelista"/>
        <w:spacing w:before="0" w:beforeAutospacing="off" w:after="0" w:afterAutospacing="off" w:line="257" w:lineRule="auto"/>
        <w:ind w:left="2160"/>
        <w:rPr>
          <w:rFonts w:ascii="Times New Roman" w:hAnsi="Times New Roman" w:eastAsia="Times New Roman" w:cs="Times New Roman"/>
          <w:noProof w:val="0"/>
          <w:sz w:val="24"/>
          <w:szCs w:val="24"/>
          <w:lang w:val="es-419"/>
        </w:rPr>
      </w:pPr>
    </w:p>
    <w:p w:rsidR="001664D4" w:rsidP="4370FCD6" w:rsidRDefault="001664D4" w14:paraId="6DBF80B8" w14:textId="122B5737">
      <w:pPr>
        <w:spacing w:before="0" w:beforeAutospacing="off" w:after="0" w:afterAutospacing="off" w:line="257" w:lineRule="auto"/>
        <w:ind w:left="0"/>
        <w:rPr>
          <w:rFonts w:ascii="Times New Roman" w:hAnsi="Times New Roman" w:eastAsia="Times New Roman" w:cs="Times New Roman"/>
          <w:noProof w:val="0"/>
          <w:sz w:val="24"/>
          <w:szCs w:val="24"/>
          <w:lang w:val="es-419"/>
        </w:rPr>
      </w:pPr>
      <w:r w:rsidRPr="4370FCD6" w:rsidR="58EB1D00">
        <w:rPr>
          <w:rFonts w:ascii="Times New Roman" w:hAnsi="Times New Roman" w:eastAsia="Times New Roman" w:cs="Times New Roman"/>
          <w:b w:val="1"/>
          <w:bCs w:val="1"/>
          <w:noProof w:val="0"/>
          <w:sz w:val="24"/>
          <w:szCs w:val="24"/>
          <w:lang w:val="es-419"/>
        </w:rPr>
        <w:t xml:space="preserve">Herramientas y Técnicas de </w:t>
      </w:r>
      <w:r w:rsidRPr="4370FCD6" w:rsidR="58EB1D00">
        <w:rPr>
          <w:rFonts w:ascii="Times New Roman" w:hAnsi="Times New Roman" w:eastAsia="Times New Roman" w:cs="Times New Roman"/>
          <w:b w:val="1"/>
          <w:bCs w:val="1"/>
          <w:i w:val="1"/>
          <w:iCs w:val="1"/>
          <w:noProof w:val="0"/>
          <w:sz w:val="24"/>
          <w:szCs w:val="24"/>
          <w:lang w:val="es-419"/>
        </w:rPr>
        <w:t xml:space="preserve">Machine </w:t>
      </w:r>
      <w:r w:rsidRPr="4370FCD6" w:rsidR="58EB1D00">
        <w:rPr>
          <w:rFonts w:ascii="Times New Roman" w:hAnsi="Times New Roman" w:eastAsia="Times New Roman" w:cs="Times New Roman"/>
          <w:b w:val="1"/>
          <w:bCs w:val="1"/>
          <w:i w:val="1"/>
          <w:iCs w:val="1"/>
          <w:noProof w:val="0"/>
          <w:sz w:val="24"/>
          <w:szCs w:val="24"/>
          <w:lang w:val="es-419"/>
        </w:rPr>
        <w:t>Learning</w:t>
      </w:r>
      <w:r w:rsidRPr="4370FCD6" w:rsidR="58EB1D00">
        <w:rPr>
          <w:rFonts w:ascii="Times New Roman" w:hAnsi="Times New Roman" w:eastAsia="Times New Roman" w:cs="Times New Roman"/>
          <w:b w:val="1"/>
          <w:bCs w:val="1"/>
          <w:i w:val="1"/>
          <w:iCs w:val="1"/>
          <w:noProof w:val="0"/>
          <w:sz w:val="24"/>
          <w:szCs w:val="24"/>
          <w:lang w:val="es-419"/>
        </w:rPr>
        <w:t xml:space="preserve"> A utilizar :</w:t>
      </w:r>
    </w:p>
    <w:p w:rsidR="001664D4" w:rsidP="4370FCD6" w:rsidRDefault="001664D4" w14:paraId="44C3F943" w14:textId="1A5F593C">
      <w:pPr>
        <w:spacing w:before="0" w:beforeAutospacing="off" w:after="0" w:afterAutospacing="off" w:line="257" w:lineRule="auto"/>
        <w:ind w:left="0"/>
        <w:rPr>
          <w:rFonts w:ascii="Times New Roman" w:hAnsi="Times New Roman" w:eastAsia="Times New Roman" w:cs="Times New Roman"/>
          <w:b w:val="1"/>
          <w:bCs w:val="1"/>
          <w:i w:val="1"/>
          <w:iCs w:val="1"/>
          <w:noProof w:val="0"/>
          <w:sz w:val="24"/>
          <w:szCs w:val="24"/>
          <w:lang w:val="es-419"/>
        </w:rPr>
      </w:pPr>
      <w:r w:rsidRPr="4370FCD6" w:rsidR="58EB1D00">
        <w:rPr>
          <w:rFonts w:ascii="Times New Roman" w:hAnsi="Times New Roman" w:eastAsia="Times New Roman" w:cs="Times New Roman"/>
          <w:b w:val="1"/>
          <w:bCs w:val="1"/>
          <w:i w:val="1"/>
          <w:iCs w:val="1"/>
          <w:noProof w:val="0"/>
          <w:sz w:val="24"/>
          <w:szCs w:val="24"/>
          <w:lang w:val="es-419"/>
        </w:rPr>
        <w:t xml:space="preserve">Herramienta: </w:t>
      </w:r>
      <w:r w:rsidRPr="4370FCD6" w:rsidR="58EB1D00">
        <w:rPr>
          <w:rFonts w:ascii="Times New Roman" w:hAnsi="Times New Roman" w:eastAsia="Times New Roman" w:cs="Times New Roman"/>
          <w:noProof w:val="0"/>
          <w:sz w:val="24"/>
          <w:szCs w:val="24"/>
          <w:lang w:val="es-419"/>
        </w:rPr>
        <w:t>Scikit-learn</w:t>
      </w:r>
    </w:p>
    <w:p w:rsidR="001664D4" w:rsidP="4370FCD6" w:rsidRDefault="001664D4" w14:paraId="1AD51106" w14:textId="30868A7C">
      <w:pPr>
        <w:spacing w:before="0" w:beforeAutospacing="off" w:after="0" w:afterAutospacing="off" w:line="257" w:lineRule="auto"/>
        <w:ind w:left="0"/>
      </w:pPr>
      <w:r w:rsidRPr="4370FCD6" w:rsidR="2EDFE95F">
        <w:rPr>
          <w:rFonts w:ascii="Times New Roman" w:hAnsi="Times New Roman" w:eastAsia="Times New Roman" w:cs="Times New Roman"/>
          <w:b w:val="1"/>
          <w:bCs w:val="1"/>
          <w:noProof w:val="0"/>
          <w:sz w:val="24"/>
          <w:szCs w:val="24"/>
          <w:lang w:val="es-419"/>
        </w:rPr>
        <w:t>Técnica</w:t>
      </w:r>
      <w:r w:rsidRPr="4370FCD6" w:rsidR="58EB1D00">
        <w:rPr>
          <w:rFonts w:ascii="Times New Roman" w:hAnsi="Times New Roman" w:eastAsia="Times New Roman" w:cs="Times New Roman"/>
          <w:b w:val="1"/>
          <w:bCs w:val="1"/>
          <w:noProof w:val="0"/>
          <w:sz w:val="24"/>
          <w:szCs w:val="24"/>
          <w:lang w:val="es-419"/>
        </w:rPr>
        <w:t>: Regresión logística y árboles de decisión</w:t>
      </w:r>
      <w:r w:rsidRPr="4370FCD6" w:rsidR="58EB1D00">
        <w:rPr>
          <w:rFonts w:ascii="Times New Roman" w:hAnsi="Times New Roman" w:eastAsia="Times New Roman" w:cs="Times New Roman"/>
          <w:noProof w:val="0"/>
          <w:sz w:val="24"/>
          <w:szCs w:val="24"/>
          <w:lang w:val="es-419"/>
        </w:rPr>
        <w:t xml:space="preserve"> (clasificación)</w:t>
      </w:r>
    </w:p>
    <w:p w:rsidR="001664D4" w:rsidP="4370FCD6" w:rsidRDefault="001664D4" w14:paraId="1AE0A988" w14:textId="102252BC">
      <w:pPr>
        <w:pStyle w:val="Normal"/>
        <w:spacing w:line="257" w:lineRule="auto"/>
      </w:pPr>
    </w:p>
    <w:p w:rsidR="001664D4" w:rsidP="4370FCD6" w:rsidRDefault="001664D4" w14:paraId="6AC78425" w14:textId="00AFCEB1">
      <w:pPr>
        <w:pStyle w:val="Normal"/>
        <w:spacing w:before="319" w:beforeAutospacing="off" w:after="319" w:afterAutospacing="off" w:line="257" w:lineRule="auto"/>
        <w:rPr>
          <w:rFonts w:ascii="Times New Roman" w:hAnsi="Times New Roman" w:eastAsia="Times New Roman" w:cs="Times New Roman"/>
          <w:b w:val="0"/>
          <w:bCs w:val="0"/>
          <w:noProof w:val="0"/>
          <w:sz w:val="24"/>
          <w:szCs w:val="24"/>
          <w:lang w:val="es-419"/>
        </w:rPr>
      </w:pPr>
      <w:r w:rsidR="6EDB4B50">
        <w:rPr/>
        <w:t>Opción</w:t>
      </w:r>
      <w:r w:rsidR="059D230B">
        <w:rPr/>
        <w:t xml:space="preserve">: </w:t>
      </w:r>
      <w:r w:rsidRPr="4370FCD6" w:rsidR="059D230B">
        <w:rPr>
          <w:rFonts w:ascii="Times New Roman" w:hAnsi="Times New Roman" w:eastAsia="Times New Roman" w:cs="Times New Roman"/>
          <w:b w:val="0"/>
          <w:bCs w:val="0"/>
          <w:noProof w:val="0"/>
          <w:sz w:val="24"/>
          <w:szCs w:val="24"/>
          <w:lang w:val="es-419"/>
        </w:rPr>
        <w:t>Opción 1: Clasificación de Candidatos Basada en Habilidades</w:t>
      </w:r>
    </w:p>
    <w:p w:rsidR="001664D4" w:rsidP="4370FCD6" w:rsidRDefault="001664D4" w14:paraId="53C43FB4" w14:textId="49C7F072">
      <w:pPr>
        <w:pStyle w:val="Prrafodelista"/>
        <w:numPr>
          <w:ilvl w:val="0"/>
          <w:numId w:val="21"/>
        </w:numPr>
        <w:spacing w:before="0" w:beforeAutospacing="off" w:after="0" w:afterAutospacing="off" w:line="257" w:lineRule="auto"/>
        <w:rPr>
          <w:rFonts w:ascii="Calibri" w:hAnsi="Calibri" w:eastAsia="Calibri" w:cs="Calibri"/>
          <w:noProof w:val="0"/>
          <w:sz w:val="22"/>
          <w:szCs w:val="22"/>
          <w:lang w:val="es-419"/>
        </w:rPr>
      </w:pPr>
      <w:r w:rsidRPr="4370FCD6" w:rsidR="059D230B">
        <w:rPr>
          <w:rFonts w:ascii="Calibri" w:hAnsi="Calibri" w:eastAsia="Calibri" w:cs="Calibri"/>
          <w:b w:val="1"/>
          <w:bCs w:val="1"/>
          <w:noProof w:val="0"/>
          <w:sz w:val="22"/>
          <w:szCs w:val="22"/>
          <w:lang w:val="es-419"/>
        </w:rPr>
        <w:t>Descripción:</w:t>
      </w:r>
      <w:r>
        <w:br/>
      </w:r>
      <w:r w:rsidRPr="4370FCD6" w:rsidR="059D230B">
        <w:rPr>
          <w:rFonts w:ascii="Calibri" w:hAnsi="Calibri" w:eastAsia="Calibri" w:cs="Calibri"/>
          <w:noProof w:val="0"/>
          <w:sz w:val="22"/>
          <w:szCs w:val="22"/>
          <w:lang w:val="es-419"/>
        </w:rPr>
        <w:t xml:space="preserve"> Creen un modelo de clasificación (como regresión logística o árbol de decisión) para predecir si un candidato es apto para un puesto basado en datos como años de experiencia, nivel educativo y habilidades. Primero, generen un conjunto de datos ficticio con al menos 50 candidatos, incluyendo las variables mencionadas y una etiqueta ("Apto" o "No Apto"). Luego, entrenen el modelo para que clasifique automáticamente nuevos candidatos.</w:t>
      </w:r>
    </w:p>
    <w:p w:rsidR="001664D4" w:rsidP="4370FCD6" w:rsidRDefault="001664D4" w14:paraId="1265C4D1" w14:textId="43E22DBB">
      <w:pPr>
        <w:pStyle w:val="Prrafodelista"/>
        <w:numPr>
          <w:ilvl w:val="0"/>
          <w:numId w:val="21"/>
        </w:numPr>
        <w:spacing w:before="0" w:beforeAutospacing="off" w:after="0" w:afterAutospacing="off" w:line="257" w:lineRule="auto"/>
        <w:rPr>
          <w:rFonts w:ascii="Calibri" w:hAnsi="Calibri" w:eastAsia="Calibri" w:cs="Calibri"/>
          <w:noProof w:val="0"/>
          <w:sz w:val="22"/>
          <w:szCs w:val="22"/>
          <w:lang w:val="es-419"/>
        </w:rPr>
      </w:pPr>
      <w:r w:rsidRPr="4370FCD6" w:rsidR="059D230B">
        <w:rPr>
          <w:rFonts w:ascii="Calibri" w:hAnsi="Calibri" w:eastAsia="Calibri" w:cs="Calibri"/>
          <w:b w:val="1"/>
          <w:bCs w:val="1"/>
          <w:noProof w:val="0"/>
          <w:sz w:val="22"/>
          <w:szCs w:val="22"/>
          <w:lang w:val="es-419"/>
        </w:rPr>
        <w:t>Resultado esperado:</w:t>
      </w:r>
      <w:r w:rsidRPr="4370FCD6" w:rsidR="059D230B">
        <w:rPr>
          <w:rFonts w:ascii="Calibri" w:hAnsi="Calibri" w:eastAsia="Calibri" w:cs="Calibri"/>
          <w:noProof w:val="0"/>
          <w:sz w:val="22"/>
          <w:szCs w:val="22"/>
          <w:lang w:val="es-419"/>
        </w:rPr>
        <w:t xml:space="preserve"> Un modelo que clasifique candidatos y muestre su precisión (por ejemplo, "Candidato con 5 años de experiencia y habilidad en Python → Apto").</w:t>
      </w:r>
    </w:p>
    <w:p w:rsidR="001664D4" w:rsidP="4370FCD6" w:rsidRDefault="001664D4" w14:paraId="61100330" w14:textId="75C88E2F">
      <w:pPr>
        <w:pStyle w:val="Normal"/>
        <w:spacing w:line="257" w:lineRule="auto"/>
      </w:pPr>
    </w:p>
    <w:p w:rsidR="001664D4" w:rsidP="4370FCD6" w:rsidRDefault="001664D4" w14:paraId="6B174EAC" w14:textId="459F0C84">
      <w:pPr>
        <w:pStyle w:val="Normal"/>
        <w:spacing w:line="257" w:lineRule="auto"/>
      </w:pPr>
    </w:p>
    <w:p w:rsidR="001664D4" w:rsidP="0CCA3E69" w:rsidRDefault="001664D4" w14:paraId="25EE918D" w14:textId="3E9175CA">
      <w:pPr>
        <w:spacing w:line="257" w:lineRule="auto"/>
      </w:pPr>
      <w:r>
        <w:br w:type="page"/>
      </w:r>
    </w:p>
    <w:p w:rsidR="001664D4" w:rsidP="4370FCD6" w:rsidRDefault="001664D4" w14:paraId="7E300EE1" w14:textId="54AECD80">
      <w:pPr>
        <w:pStyle w:val="Normal"/>
        <w:spacing w:line="257" w:lineRule="auto"/>
        <w:rPr>
          <w:rFonts w:ascii="Arial" w:hAnsi="Arial" w:eastAsia="Arial" w:cs="Arial"/>
          <w:b w:val="0"/>
          <w:bCs w:val="0"/>
          <w:sz w:val="22"/>
          <w:szCs w:val="22"/>
          <w:lang w:val="es-419"/>
        </w:rPr>
      </w:pPr>
      <w:r w:rsidRPr="4370FCD6" w:rsidR="75915615">
        <w:rPr>
          <w:rFonts w:ascii="Arial" w:hAnsi="Arial" w:eastAsia="Arial" w:cs="Arial"/>
          <w:b w:val="0"/>
          <w:bCs w:val="0"/>
          <w:sz w:val="22"/>
          <w:szCs w:val="22"/>
          <w:lang w:val="es-419"/>
        </w:rPr>
        <w:t xml:space="preserve">Tanto los ERP como el CRM nos brindan herramientas para </w:t>
      </w:r>
      <w:r w:rsidRPr="4370FCD6" w:rsidR="18AE5CB7">
        <w:rPr>
          <w:rFonts w:ascii="Arial" w:hAnsi="Arial" w:eastAsia="Arial" w:cs="Arial"/>
          <w:b w:val="0"/>
          <w:bCs w:val="0"/>
          <w:sz w:val="22"/>
          <w:szCs w:val="22"/>
          <w:lang w:val="es-419"/>
        </w:rPr>
        <w:t xml:space="preserve">las soluciones </w:t>
      </w:r>
      <w:r w:rsidRPr="4370FCD6" w:rsidR="7116DD9E">
        <w:rPr>
          <w:rFonts w:ascii="Arial" w:hAnsi="Arial" w:eastAsia="Arial" w:cs="Arial"/>
          <w:b w:val="0"/>
          <w:bCs w:val="0"/>
          <w:sz w:val="22"/>
          <w:szCs w:val="22"/>
          <w:lang w:val="es-419"/>
        </w:rPr>
        <w:t>para</w:t>
      </w:r>
      <w:r w:rsidRPr="4370FCD6" w:rsidR="7116DD9E">
        <w:rPr>
          <w:rFonts w:ascii="Arial" w:hAnsi="Arial" w:eastAsia="Arial" w:cs="Arial"/>
          <w:b w:val="0"/>
          <w:bCs w:val="0"/>
          <w:sz w:val="22"/>
          <w:szCs w:val="22"/>
          <w:lang w:val="es-419"/>
        </w:rPr>
        <w:t xml:space="preserve"> </w:t>
      </w:r>
      <w:r w:rsidRPr="4370FCD6" w:rsidR="7116DD9E">
        <w:rPr>
          <w:rFonts w:ascii="Arial" w:hAnsi="Arial" w:eastAsia="Arial" w:cs="Arial"/>
          <w:b w:val="0"/>
          <w:bCs w:val="0"/>
          <w:sz w:val="22"/>
          <w:szCs w:val="22"/>
          <w:lang w:val="es-419"/>
        </w:rPr>
        <w:t>desarrollo</w:t>
      </w:r>
      <w:r w:rsidRPr="4370FCD6" w:rsidR="18AE5CB7">
        <w:rPr>
          <w:rFonts w:ascii="Arial" w:hAnsi="Arial" w:eastAsia="Arial" w:cs="Arial"/>
          <w:b w:val="0"/>
          <w:bCs w:val="0"/>
          <w:sz w:val="22"/>
          <w:szCs w:val="22"/>
          <w:lang w:val="es-419"/>
        </w:rPr>
        <w:t xml:space="preserve"> empresariales</w:t>
      </w:r>
      <w:r w:rsidRPr="4370FCD6" w:rsidR="18AE5CB7">
        <w:rPr>
          <w:rFonts w:ascii="Arial" w:hAnsi="Arial" w:eastAsia="Arial" w:cs="Arial"/>
          <w:b w:val="0"/>
          <w:bCs w:val="0"/>
          <w:sz w:val="22"/>
          <w:szCs w:val="22"/>
          <w:lang w:val="es-419"/>
        </w:rPr>
        <w:t>, diferenciemos estos dos conceptos de manera breve.</w:t>
      </w:r>
    </w:p>
    <w:p w:rsidR="001664D4" w:rsidP="4370FCD6" w:rsidRDefault="001664D4" w14:paraId="38AA9990" w14:textId="36BC2A37">
      <w:pPr>
        <w:spacing w:line="257" w:lineRule="auto"/>
        <w:rPr>
          <w:rFonts w:ascii="Arial" w:hAnsi="Arial" w:eastAsia="Arial" w:cs="Arial"/>
          <w:b w:val="0"/>
          <w:bCs w:val="0"/>
          <w:sz w:val="22"/>
          <w:szCs w:val="22"/>
          <w:lang w:val="es-419"/>
        </w:rPr>
      </w:pPr>
      <w:r w:rsidRPr="4370FCD6" w:rsidR="23F485ED">
        <w:rPr>
          <w:rFonts w:ascii="Arial" w:hAnsi="Arial" w:eastAsia="Arial" w:cs="Arial"/>
          <w:b w:val="0"/>
          <w:bCs w:val="0"/>
          <w:sz w:val="22"/>
          <w:szCs w:val="22"/>
          <w:lang w:val="es-419"/>
        </w:rPr>
        <w:t xml:space="preserve">La </w:t>
      </w:r>
      <w:r w:rsidRPr="4370FCD6" w:rsidR="16F2A74B">
        <w:rPr>
          <w:rFonts w:ascii="Arial" w:hAnsi="Arial" w:eastAsia="Arial" w:cs="Arial"/>
          <w:b w:val="0"/>
          <w:bCs w:val="0"/>
          <w:sz w:val="22"/>
          <w:szCs w:val="22"/>
          <w:lang w:val="es-419"/>
        </w:rPr>
        <w:t>Planificación</w:t>
      </w:r>
      <w:r w:rsidRPr="4370FCD6" w:rsidR="23F485ED">
        <w:rPr>
          <w:rFonts w:ascii="Arial" w:hAnsi="Arial" w:eastAsia="Arial" w:cs="Arial"/>
          <w:b w:val="0"/>
          <w:bCs w:val="0"/>
          <w:sz w:val="22"/>
          <w:szCs w:val="22"/>
          <w:lang w:val="es-419"/>
        </w:rPr>
        <w:t xml:space="preserve"> de Recursos Empresariales (ERP) es un tipo de </w:t>
      </w:r>
      <w:r w:rsidRPr="4370FCD6" w:rsidR="4EF7D0C8">
        <w:rPr>
          <w:rFonts w:ascii="Arial" w:hAnsi="Arial" w:eastAsia="Arial" w:cs="Arial"/>
          <w:b w:val="0"/>
          <w:bCs w:val="0"/>
          <w:sz w:val="22"/>
          <w:szCs w:val="22"/>
          <w:lang w:val="es-419"/>
        </w:rPr>
        <w:t>software empresarial que gestiona, automatiza y conecta los procesos empresariales cotidianos de gestión interna, como la contabilidad, las compras, la gestión de proyectos, la gestión de la cadena de suministro, la gestión de riesgos y los recursos humanos.</w:t>
      </w:r>
      <w:r w:rsidRPr="4370FCD6" w:rsidR="72486224">
        <w:rPr>
          <w:rFonts w:ascii="Arial" w:hAnsi="Arial" w:eastAsia="Arial" w:cs="Arial"/>
          <w:b w:val="0"/>
          <w:bCs w:val="0"/>
          <w:sz w:val="22"/>
          <w:szCs w:val="22"/>
          <w:lang w:val="es-419"/>
        </w:rPr>
        <w:t xml:space="preserve"> los sistemas de ERP permiten el flujo de datos relacionados entre departamentos, eliminan la duplicación de información y proporcionan integridad de datos al almacenarlos en una ubicación central, una única fuente de verdad.  </w:t>
      </w:r>
    </w:p>
    <w:p w:rsidR="001664D4" w:rsidP="4370FCD6" w:rsidRDefault="001664D4" w14:paraId="33A6D9DA" w14:textId="6052187E">
      <w:pPr>
        <w:spacing w:line="257" w:lineRule="auto"/>
        <w:rPr>
          <w:rFonts w:ascii="Arial" w:hAnsi="Arial" w:eastAsia="Arial" w:cs="Arial"/>
          <w:b w:val="0"/>
          <w:bCs w:val="0"/>
          <w:sz w:val="22"/>
          <w:szCs w:val="22"/>
          <w:lang w:val="es-419"/>
        </w:rPr>
      </w:pPr>
      <w:r w:rsidRPr="4370FCD6" w:rsidR="72486224">
        <w:rPr>
          <w:rFonts w:ascii="Arial" w:hAnsi="Arial" w:eastAsia="Arial" w:cs="Arial"/>
          <w:b w:val="0"/>
          <w:bCs w:val="0"/>
          <w:sz w:val="22"/>
          <w:szCs w:val="22"/>
          <w:lang w:val="es-419"/>
        </w:rPr>
        <w:t xml:space="preserve">A diferencia de </w:t>
      </w:r>
      <w:r w:rsidRPr="4370FCD6" w:rsidR="25B24CEA">
        <w:rPr>
          <w:rFonts w:ascii="Arial" w:hAnsi="Arial" w:eastAsia="Arial" w:cs="Arial"/>
          <w:b w:val="0"/>
          <w:bCs w:val="0"/>
          <w:sz w:val="22"/>
          <w:szCs w:val="22"/>
          <w:lang w:val="es-419"/>
        </w:rPr>
        <w:t>ERP, la Gestión de Relaciones con los Clientes (CRM) es un software empresarial que automatiza el modo en que un cliente interactúa con tu negocio. Generalmente, forma parte de un conjunto más amplio de aplicaciones de experiencia del cliente (CX)</w:t>
      </w:r>
      <w:r w:rsidRPr="4370FCD6" w:rsidR="23DCB537">
        <w:rPr>
          <w:rFonts w:ascii="Arial" w:hAnsi="Arial" w:eastAsia="Arial" w:cs="Arial"/>
          <w:b w:val="0"/>
          <w:bCs w:val="0"/>
          <w:sz w:val="22"/>
          <w:szCs w:val="22"/>
          <w:lang w:val="es-419"/>
        </w:rPr>
        <w:t>.</w:t>
      </w:r>
      <w:r w:rsidRPr="4370FCD6" w:rsidR="25B24CEA">
        <w:rPr>
          <w:rFonts w:ascii="Arial" w:hAnsi="Arial" w:eastAsia="Arial" w:cs="Arial"/>
          <w:b w:val="0"/>
          <w:bCs w:val="0"/>
          <w:sz w:val="22"/>
          <w:szCs w:val="22"/>
          <w:lang w:val="es-419"/>
        </w:rPr>
        <w:t xml:space="preserve"> Un sistema CRM realiza un seguimiento y almacena todos los datos recopilados de los clientes, incluidas las comunicaciones con los representantes de ventas, las propuestas, el historial de compras y las solicitudes de servicio.</w:t>
      </w:r>
    </w:p>
    <w:p w:rsidR="001664D4" w:rsidP="4370FCD6" w:rsidRDefault="001664D4" w14:paraId="76F693EC" w14:textId="36A77F20">
      <w:pPr>
        <w:spacing w:after="0" w:line="257" w:lineRule="auto"/>
        <w:ind/>
        <w:rPr>
          <w:rFonts w:ascii="Arial" w:hAnsi="Arial" w:eastAsia="Arial" w:cs="Arial"/>
          <w:b w:val="0"/>
          <w:bCs w:val="0"/>
          <w:sz w:val="22"/>
          <w:szCs w:val="22"/>
          <w:lang w:val="es-419"/>
        </w:rPr>
      </w:pPr>
      <w:r w:rsidRPr="4370FCD6" w:rsidR="3899D5B6">
        <w:rPr>
          <w:rFonts w:ascii="Arial" w:hAnsi="Arial" w:eastAsia="Arial" w:cs="Arial"/>
          <w:b w:val="0"/>
          <w:bCs w:val="0"/>
          <w:sz w:val="22"/>
          <w:szCs w:val="22"/>
          <w:lang w:val="es-419"/>
        </w:rPr>
        <w:t xml:space="preserve">Una vez explicado </w:t>
      </w:r>
      <w:r w:rsidRPr="4370FCD6" w:rsidR="2CEEC9F8">
        <w:rPr>
          <w:rFonts w:ascii="Arial" w:hAnsi="Arial" w:eastAsia="Arial" w:cs="Arial"/>
          <w:b w:val="0"/>
          <w:bCs w:val="0"/>
          <w:sz w:val="22"/>
          <w:szCs w:val="22"/>
          <w:lang w:val="es-419"/>
        </w:rPr>
        <w:t>estos dos conceptos</w:t>
      </w:r>
      <w:r w:rsidRPr="4370FCD6" w:rsidR="3899D5B6">
        <w:rPr>
          <w:rFonts w:ascii="Arial" w:hAnsi="Arial" w:eastAsia="Arial" w:cs="Arial"/>
          <w:b w:val="0"/>
          <w:bCs w:val="0"/>
          <w:sz w:val="22"/>
          <w:szCs w:val="22"/>
          <w:lang w:val="es-419"/>
        </w:rPr>
        <w:t xml:space="preserve"> describiremos a </w:t>
      </w:r>
      <w:r w:rsidRPr="4370FCD6" w:rsidR="05184481">
        <w:rPr>
          <w:rFonts w:ascii="Arial" w:hAnsi="Arial" w:eastAsia="Arial" w:cs="Arial"/>
          <w:b w:val="0"/>
          <w:bCs w:val="0"/>
          <w:sz w:val="22"/>
          <w:szCs w:val="22"/>
          <w:lang w:val="es-419"/>
        </w:rPr>
        <w:t>continuación</w:t>
      </w:r>
      <w:r w:rsidRPr="4370FCD6" w:rsidR="3899D5B6">
        <w:rPr>
          <w:rFonts w:ascii="Arial" w:hAnsi="Arial" w:eastAsia="Arial" w:cs="Arial"/>
          <w:b w:val="0"/>
          <w:bCs w:val="0"/>
          <w:sz w:val="22"/>
          <w:szCs w:val="22"/>
          <w:lang w:val="es-419"/>
        </w:rPr>
        <w:t xml:space="preserve"> sus </w:t>
      </w:r>
      <w:r w:rsidRPr="4370FCD6" w:rsidR="7B2803C7">
        <w:rPr>
          <w:rFonts w:ascii="Arial" w:hAnsi="Arial" w:eastAsia="Arial" w:cs="Arial"/>
          <w:b w:val="0"/>
          <w:bCs w:val="0"/>
          <w:sz w:val="22"/>
          <w:szCs w:val="22"/>
          <w:lang w:val="es-419"/>
        </w:rPr>
        <w:t>características principales</w:t>
      </w:r>
      <w:r w:rsidRPr="4370FCD6" w:rsidR="6F5A185C">
        <w:rPr>
          <w:rFonts w:ascii="Arial" w:hAnsi="Arial" w:eastAsia="Arial" w:cs="Arial"/>
          <w:b w:val="0"/>
          <w:bCs w:val="0"/>
          <w:sz w:val="22"/>
          <w:szCs w:val="22"/>
          <w:lang w:val="es-419"/>
        </w:rPr>
        <w:t xml:space="preserve"> aplicadas en </w:t>
      </w:r>
      <w:r w:rsidRPr="4370FCD6" w:rsidR="09DA8FEC">
        <w:rPr>
          <w:rFonts w:ascii="Arial" w:hAnsi="Arial" w:eastAsia="Arial" w:cs="Arial"/>
          <w:b w:val="0"/>
          <w:bCs w:val="0"/>
          <w:sz w:val="22"/>
          <w:szCs w:val="22"/>
          <w:lang w:val="es-419"/>
        </w:rPr>
        <w:t>RR. HH</w:t>
      </w:r>
      <w:r w:rsidRPr="4370FCD6" w:rsidR="7216E897">
        <w:rPr>
          <w:rFonts w:ascii="Arial" w:hAnsi="Arial" w:eastAsia="Arial" w:cs="Arial"/>
          <w:b w:val="0"/>
          <w:bCs w:val="0"/>
          <w:sz w:val="22"/>
          <w:szCs w:val="22"/>
          <w:lang w:val="es-419"/>
        </w:rPr>
        <w:t>, tomando como referencia a</w:t>
      </w:r>
      <w:r w:rsidRPr="4370FCD6" w:rsidR="6F5A185C">
        <w:rPr>
          <w:rFonts w:ascii="Arial" w:hAnsi="Arial" w:eastAsia="Arial" w:cs="Arial"/>
          <w:b w:val="0"/>
          <w:bCs w:val="0"/>
          <w:sz w:val="22"/>
          <w:szCs w:val="22"/>
          <w:lang w:val="es-419"/>
        </w:rPr>
        <w:t xml:space="preserve"> </w:t>
      </w:r>
      <w:r w:rsidRPr="4370FCD6" w:rsidR="6F5A185C">
        <w:rPr>
          <w:rFonts w:ascii="Arial" w:hAnsi="Arial" w:eastAsia="Arial" w:cs="Arial"/>
          <w:b w:val="0"/>
          <w:bCs w:val="0"/>
          <w:sz w:val="22"/>
          <w:szCs w:val="22"/>
          <w:lang w:val="es-419"/>
        </w:rPr>
        <w:t xml:space="preserve">la </w:t>
      </w:r>
      <w:r w:rsidRPr="4370FCD6" w:rsidR="6F5A185C">
        <w:rPr>
          <w:rFonts w:ascii="Arial" w:hAnsi="Arial" w:eastAsia="Arial" w:cs="Arial"/>
          <w:b w:val="0"/>
          <w:bCs w:val="0"/>
          <w:sz w:val="22"/>
          <w:szCs w:val="22"/>
          <w:lang w:val="es-419"/>
        </w:rPr>
        <w:t xml:space="preserve">empresa </w:t>
      </w:r>
      <w:r w:rsidRPr="4370FCD6" w:rsidR="42372995">
        <w:rPr>
          <w:rFonts w:ascii="Arial" w:hAnsi="Arial" w:eastAsia="Arial" w:cs="Arial"/>
          <w:b w:val="0"/>
          <w:bCs w:val="0"/>
          <w:sz w:val="22"/>
          <w:szCs w:val="22"/>
          <w:lang w:val="es-419"/>
        </w:rPr>
        <w:t>SAP SE.</w:t>
      </w:r>
      <w:r w:rsidRPr="4370FCD6" w:rsidR="114F3A79">
        <w:rPr>
          <w:rFonts w:ascii="Arial" w:hAnsi="Arial" w:eastAsia="Arial" w:cs="Arial"/>
          <w:b w:val="0"/>
          <w:bCs w:val="0"/>
          <w:sz w:val="22"/>
          <w:szCs w:val="22"/>
          <w:lang w:val="es-419"/>
        </w:rPr>
        <w:t xml:space="preserve">, SAP </w:t>
      </w:r>
      <w:r w:rsidRPr="4370FCD6" w:rsidR="114F3A79">
        <w:rPr>
          <w:rFonts w:ascii="Arial" w:hAnsi="Arial" w:eastAsia="Arial" w:cs="Arial"/>
          <w:b w:val="0"/>
          <w:bCs w:val="0"/>
          <w:sz w:val="22"/>
          <w:szCs w:val="22"/>
          <w:lang w:val="es-419"/>
        </w:rPr>
        <w:t>SuccessFactors</w:t>
      </w:r>
      <w:r w:rsidRPr="4370FCD6" w:rsidR="01FC89B9">
        <w:rPr>
          <w:rFonts w:ascii="Arial" w:hAnsi="Arial" w:eastAsia="Arial" w:cs="Arial"/>
          <w:b w:val="0"/>
          <w:bCs w:val="0"/>
          <w:sz w:val="22"/>
          <w:szCs w:val="22"/>
          <w:lang w:val="es-419"/>
        </w:rPr>
        <w:t>:</w:t>
      </w:r>
    </w:p>
    <w:p w:rsidR="001664D4" w:rsidP="4370FCD6" w:rsidRDefault="001664D4" w14:paraId="2DD1792B" w14:textId="6B87DD70">
      <w:pPr>
        <w:pStyle w:val="Prrafodelista"/>
        <w:numPr>
          <w:ilvl w:val="0"/>
          <w:numId w:val="10"/>
        </w:numPr>
        <w:spacing w:after="0" w:line="257" w:lineRule="auto"/>
        <w:ind/>
        <w:rPr>
          <w:rFonts w:ascii="Arial" w:hAnsi="Arial" w:eastAsia="Arial" w:cs="Arial"/>
          <w:b w:val="0"/>
          <w:bCs w:val="0"/>
          <w:sz w:val="22"/>
          <w:szCs w:val="22"/>
          <w:lang w:val="es-419"/>
        </w:rPr>
      </w:pPr>
      <w:r w:rsidRPr="4370FCD6" w:rsidR="5290BFB3">
        <w:rPr>
          <w:rFonts w:ascii="Arial" w:hAnsi="Arial" w:eastAsia="Arial" w:cs="Arial"/>
          <w:b w:val="0"/>
          <w:bCs w:val="0"/>
          <w:sz w:val="22"/>
          <w:szCs w:val="22"/>
          <w:lang w:val="es-419"/>
        </w:rPr>
        <w:t>Gestión de la experiencia del personal: Asegura una comprensión profunda de las metas y necesidades del personal, permitiendo una mejor alineación de los esfuerzos de recursos humanos.</w:t>
      </w:r>
    </w:p>
    <w:p w:rsidR="001664D4" w:rsidP="4370FCD6" w:rsidRDefault="001664D4" w14:paraId="543E1D09" w14:textId="46D2F1AA">
      <w:pPr>
        <w:pStyle w:val="Prrafodelista"/>
        <w:spacing w:after="0" w:line="257" w:lineRule="auto"/>
        <w:ind w:left="1080"/>
        <w:rPr>
          <w:rFonts w:ascii="Arial" w:hAnsi="Arial" w:eastAsia="Arial" w:cs="Arial"/>
          <w:b w:val="0"/>
          <w:bCs w:val="0"/>
          <w:sz w:val="22"/>
          <w:szCs w:val="22"/>
          <w:lang w:val="es-419"/>
        </w:rPr>
      </w:pPr>
    </w:p>
    <w:p w:rsidR="001664D4" w:rsidP="4370FCD6" w:rsidRDefault="001664D4" w14:paraId="38B298EE" w14:textId="66496CE3">
      <w:pPr>
        <w:pStyle w:val="Prrafodelista"/>
        <w:numPr>
          <w:ilvl w:val="0"/>
          <w:numId w:val="11"/>
        </w:numPr>
        <w:spacing w:after="0" w:line="257" w:lineRule="auto"/>
        <w:ind/>
        <w:rPr>
          <w:rFonts w:ascii="Arial" w:hAnsi="Arial" w:eastAsia="Arial" w:cs="Arial"/>
          <w:b w:val="0"/>
          <w:bCs w:val="0"/>
          <w:sz w:val="22"/>
          <w:szCs w:val="22"/>
          <w:lang w:val="es-419"/>
        </w:rPr>
      </w:pPr>
      <w:r w:rsidRPr="4370FCD6" w:rsidR="5290BFB3">
        <w:rPr>
          <w:rFonts w:ascii="Arial" w:hAnsi="Arial" w:eastAsia="Arial" w:cs="Arial"/>
          <w:b w:val="0"/>
          <w:bCs w:val="0"/>
          <w:sz w:val="22"/>
          <w:szCs w:val="22"/>
          <w:lang w:val="es-419"/>
        </w:rPr>
        <w:t>Administración de las necesidades de talento humano: Optimiza el proceso de identificación y gestión de las necesidades del personal dentro de la organización, asegurando un talento humano adecuado para cada área.</w:t>
      </w:r>
    </w:p>
    <w:p w:rsidR="001664D4" w:rsidP="4370FCD6" w:rsidRDefault="001664D4" w14:paraId="5102BB2E" w14:textId="6867FE95">
      <w:pPr>
        <w:pStyle w:val="Prrafodelista"/>
        <w:spacing w:after="0" w:line="257" w:lineRule="auto"/>
        <w:ind w:left="1080"/>
        <w:rPr>
          <w:rFonts w:ascii="Arial" w:hAnsi="Arial" w:eastAsia="Arial" w:cs="Arial"/>
          <w:b w:val="0"/>
          <w:bCs w:val="0"/>
          <w:sz w:val="22"/>
          <w:szCs w:val="22"/>
          <w:lang w:val="es-419"/>
        </w:rPr>
      </w:pPr>
    </w:p>
    <w:p w:rsidR="001664D4" w:rsidP="4370FCD6" w:rsidRDefault="001664D4" w14:paraId="6364056A" w14:textId="111D7151">
      <w:pPr>
        <w:pStyle w:val="Prrafodelista"/>
        <w:numPr>
          <w:ilvl w:val="0"/>
          <w:numId w:val="12"/>
        </w:numPr>
        <w:spacing w:after="0" w:line="257" w:lineRule="auto"/>
        <w:ind/>
        <w:rPr>
          <w:rFonts w:ascii="Arial" w:hAnsi="Arial" w:eastAsia="Arial" w:cs="Arial"/>
          <w:b w:val="0"/>
          <w:bCs w:val="0"/>
          <w:sz w:val="22"/>
          <w:szCs w:val="22"/>
          <w:lang w:val="es-419"/>
        </w:rPr>
      </w:pPr>
      <w:r w:rsidRPr="4370FCD6" w:rsidR="5290BFB3">
        <w:rPr>
          <w:rFonts w:ascii="Arial" w:hAnsi="Arial" w:eastAsia="Arial" w:cs="Arial"/>
          <w:b w:val="0"/>
          <w:bCs w:val="0"/>
          <w:sz w:val="22"/>
          <w:szCs w:val="22"/>
          <w:lang w:val="es-419"/>
        </w:rPr>
        <w:t>Monitoreo de horarios y productividad: Controla el seguimiento de los horarios, el absentismo y la productividad del personal, facilitando la gestión eficiente del tiempo y los recursos laborales.</w:t>
      </w:r>
    </w:p>
    <w:p w:rsidR="001664D4" w:rsidP="4370FCD6" w:rsidRDefault="001664D4" w14:paraId="331527D9" w14:textId="3A993261">
      <w:pPr>
        <w:pStyle w:val="Prrafodelista"/>
        <w:spacing w:after="0" w:line="257" w:lineRule="auto"/>
        <w:ind w:left="1080"/>
        <w:rPr>
          <w:rFonts w:ascii="Arial" w:hAnsi="Arial" w:eastAsia="Arial" w:cs="Arial"/>
          <w:b w:val="0"/>
          <w:bCs w:val="0"/>
          <w:sz w:val="22"/>
          <w:szCs w:val="22"/>
          <w:lang w:val="es-419"/>
        </w:rPr>
      </w:pPr>
    </w:p>
    <w:p w:rsidR="001664D4" w:rsidP="4370FCD6" w:rsidRDefault="001664D4" w14:paraId="32197A99" w14:textId="54F5B59C">
      <w:pPr>
        <w:pStyle w:val="Prrafodelista"/>
        <w:numPr>
          <w:ilvl w:val="0"/>
          <w:numId w:val="13"/>
        </w:numPr>
        <w:spacing w:after="0" w:line="257" w:lineRule="auto"/>
        <w:ind/>
        <w:rPr>
          <w:rFonts w:ascii="Arial" w:hAnsi="Arial" w:eastAsia="Arial" w:cs="Arial"/>
          <w:b w:val="0"/>
          <w:bCs w:val="0"/>
          <w:sz w:val="22"/>
          <w:szCs w:val="22"/>
          <w:lang w:val="es-419"/>
        </w:rPr>
      </w:pPr>
      <w:r w:rsidRPr="4370FCD6" w:rsidR="5290BFB3">
        <w:rPr>
          <w:rFonts w:ascii="Arial" w:hAnsi="Arial" w:eastAsia="Arial" w:cs="Arial"/>
          <w:b w:val="0"/>
          <w:bCs w:val="0"/>
          <w:sz w:val="22"/>
          <w:szCs w:val="22"/>
          <w:lang w:val="es-419"/>
        </w:rPr>
        <w:t>Gestión de servicios de RRHH: Se encarga de la emisión de documentos clave, como cartas de trabajo, recomendaciones y otros trámites administrativos relacionados con el personal.</w:t>
      </w:r>
    </w:p>
    <w:p w:rsidR="001664D4" w:rsidP="4370FCD6" w:rsidRDefault="001664D4" w14:paraId="6A21E208" w14:textId="482EA20E">
      <w:pPr>
        <w:pStyle w:val="Prrafodelista"/>
        <w:spacing w:after="0" w:line="257" w:lineRule="auto"/>
        <w:ind w:left="1080"/>
        <w:rPr>
          <w:rFonts w:ascii="Arial" w:hAnsi="Arial" w:eastAsia="Arial" w:cs="Arial"/>
          <w:b w:val="0"/>
          <w:bCs w:val="0"/>
          <w:sz w:val="22"/>
          <w:szCs w:val="22"/>
          <w:lang w:val="es-419"/>
        </w:rPr>
      </w:pPr>
    </w:p>
    <w:p w:rsidR="001664D4" w:rsidP="4370FCD6" w:rsidRDefault="001664D4" w14:paraId="28A3DA03" w14:textId="2395FA46">
      <w:pPr>
        <w:pStyle w:val="Prrafodelista"/>
        <w:numPr>
          <w:ilvl w:val="0"/>
          <w:numId w:val="13"/>
        </w:numPr>
        <w:spacing w:after="0" w:line="257" w:lineRule="auto"/>
        <w:ind/>
        <w:rPr>
          <w:rFonts w:ascii="Arial" w:hAnsi="Arial" w:eastAsia="Arial" w:cs="Arial"/>
          <w:b w:val="0"/>
          <w:bCs w:val="0"/>
          <w:sz w:val="22"/>
          <w:szCs w:val="22"/>
          <w:lang w:val="es-419"/>
        </w:rPr>
      </w:pPr>
      <w:r w:rsidRPr="4370FCD6" w:rsidR="5290BFB3">
        <w:rPr>
          <w:rFonts w:ascii="Arial" w:hAnsi="Arial" w:eastAsia="Arial" w:cs="Arial"/>
          <w:b w:val="0"/>
          <w:bCs w:val="0"/>
          <w:sz w:val="22"/>
          <w:szCs w:val="22"/>
          <w:lang w:val="es-419"/>
        </w:rPr>
        <w:t>Generación de información estratégica: Extrae información valiosa a partir de los datos almacenados en el sistema, proporcionando análisis estratégicos para tomar decisiones fundamentadas sobre el personal.</w:t>
      </w:r>
    </w:p>
    <w:p w:rsidR="001664D4" w:rsidP="4370FCD6" w:rsidRDefault="001664D4" w14:paraId="29799A55" w14:textId="5DDD57B2">
      <w:pPr>
        <w:pStyle w:val="Prrafodelista"/>
        <w:spacing w:after="0" w:line="257" w:lineRule="auto"/>
        <w:ind w:left="1080"/>
        <w:rPr>
          <w:rFonts w:ascii="Arial" w:hAnsi="Arial" w:eastAsia="Arial" w:cs="Arial"/>
          <w:b w:val="0"/>
          <w:bCs w:val="0"/>
          <w:sz w:val="22"/>
          <w:szCs w:val="22"/>
          <w:lang w:val="es-419"/>
        </w:rPr>
      </w:pPr>
    </w:p>
    <w:p w:rsidR="001664D4" w:rsidP="4370FCD6" w:rsidRDefault="001664D4" w14:paraId="1D6EEE0F" w14:textId="220A5D98">
      <w:pPr>
        <w:pStyle w:val="Prrafodelista"/>
        <w:numPr>
          <w:ilvl w:val="0"/>
          <w:numId w:val="13"/>
        </w:numPr>
        <w:spacing w:after="0" w:line="257" w:lineRule="auto"/>
        <w:ind/>
        <w:rPr>
          <w:rFonts w:ascii="Arial" w:hAnsi="Arial" w:eastAsia="Arial" w:cs="Arial"/>
          <w:b w:val="0"/>
          <w:bCs w:val="0"/>
          <w:sz w:val="22"/>
          <w:szCs w:val="22"/>
          <w:lang w:val="es-419"/>
        </w:rPr>
      </w:pPr>
      <w:r w:rsidRPr="4370FCD6" w:rsidR="4AC8055A">
        <w:rPr>
          <w:rFonts w:ascii="Arial" w:hAnsi="Arial" w:eastAsia="Arial" w:cs="Arial"/>
          <w:b w:val="0"/>
          <w:bCs w:val="0"/>
          <w:sz w:val="22"/>
          <w:szCs w:val="22"/>
          <w:lang w:val="es-419"/>
        </w:rPr>
        <w:t>Implementación flexible y acceso continuo: SAP permite su implementación tanto en la nube como en un entorno híbrido, asegurando mayor facilidad de acceso y disponibilidad de la información en todo momento.</w:t>
      </w:r>
    </w:p>
    <w:p w:rsidR="001664D4" w:rsidP="4370FCD6" w:rsidRDefault="001664D4" w14:paraId="42C2FAA9" w14:textId="30DCEB1A">
      <w:pPr>
        <w:pStyle w:val="Prrafodelista"/>
        <w:spacing w:after="0" w:line="257" w:lineRule="auto"/>
        <w:ind w:left="720"/>
        <w:rPr>
          <w:rFonts w:ascii="Arial" w:hAnsi="Arial" w:eastAsia="Arial" w:cs="Arial"/>
          <w:b w:val="0"/>
          <w:bCs w:val="0"/>
          <w:sz w:val="22"/>
          <w:szCs w:val="22"/>
          <w:lang w:val="es-419"/>
        </w:rPr>
      </w:pPr>
    </w:p>
    <w:p w:rsidR="001664D4" w:rsidP="4370FCD6" w:rsidRDefault="001664D4" w14:paraId="698E56F7" w14:textId="04F0DF16">
      <w:pPr>
        <w:pStyle w:val="Normal"/>
        <w:spacing w:after="0" w:line="257" w:lineRule="auto"/>
        <w:ind/>
        <w:rPr>
          <w:rFonts w:ascii="Arial" w:hAnsi="Arial" w:eastAsia="Arial" w:cs="Arial"/>
          <w:b w:val="0"/>
          <w:bCs w:val="0"/>
          <w:sz w:val="22"/>
          <w:szCs w:val="22"/>
        </w:rPr>
      </w:pPr>
      <w:r w:rsidRPr="4370FCD6" w:rsidR="30BD1F59">
        <w:rPr>
          <w:rFonts w:ascii="Arial" w:hAnsi="Arial" w:eastAsia="Arial" w:cs="Arial"/>
          <w:b w:val="0"/>
          <w:bCs w:val="0"/>
          <w:sz w:val="22"/>
          <w:szCs w:val="22"/>
        </w:rPr>
        <w:t>Antes de continuar conceptualizaremos el termino Recursos Humanos</w:t>
      </w:r>
      <w:r w:rsidRPr="4370FCD6" w:rsidR="751CD504">
        <w:rPr>
          <w:rFonts w:ascii="Arial" w:hAnsi="Arial" w:eastAsia="Arial" w:cs="Arial"/>
          <w:b w:val="0"/>
          <w:bCs w:val="0"/>
          <w:sz w:val="22"/>
          <w:szCs w:val="22"/>
        </w:rPr>
        <w:t xml:space="preserve"> (RR. HH) y Gestión del Capital Humano (HCM), </w:t>
      </w:r>
      <w:r w:rsidRPr="4370FCD6" w:rsidR="06184C29">
        <w:rPr>
          <w:rFonts w:ascii="Arial" w:hAnsi="Arial" w:eastAsia="Arial" w:cs="Arial"/>
          <w:b w:val="0"/>
          <w:bCs w:val="0"/>
          <w:sz w:val="22"/>
          <w:szCs w:val="22"/>
        </w:rPr>
        <w:t xml:space="preserve">RR. HH </w:t>
      </w:r>
      <w:r w:rsidRPr="4370FCD6" w:rsidR="3F377412">
        <w:rPr>
          <w:rFonts w:ascii="Arial" w:hAnsi="Arial" w:eastAsia="Arial" w:cs="Arial"/>
          <w:b w:val="0"/>
          <w:bCs w:val="0"/>
          <w:sz w:val="22"/>
          <w:szCs w:val="22"/>
        </w:rPr>
        <w:t xml:space="preserve">se refiere a un conjunto de funciones convencionales de gestión del personal que incluyen la contratación, la gestión de puestos y cargos, el cumplimiento de RR. HH. y la presentación de informes. </w:t>
      </w:r>
      <w:r w:rsidRPr="4370FCD6" w:rsidR="716F623C">
        <w:rPr>
          <w:rFonts w:ascii="Arial" w:hAnsi="Arial" w:eastAsia="Arial" w:cs="Arial"/>
          <w:b w:val="0"/>
          <w:bCs w:val="0"/>
          <w:sz w:val="22"/>
          <w:szCs w:val="22"/>
        </w:rPr>
        <w:t xml:space="preserve">Mientras que HCM abarca los mismos procesos, pero también incluye las recompensas de personal y la gestión del talento y del personal. </w:t>
      </w:r>
    </w:p>
    <w:p w:rsidR="001664D4" w:rsidP="4370FCD6" w:rsidRDefault="001664D4" w14:paraId="6C52E4A6" w14:textId="4799F9EF">
      <w:pPr>
        <w:pStyle w:val="Normal"/>
        <w:spacing w:after="0" w:line="257" w:lineRule="auto"/>
        <w:ind/>
        <w:rPr>
          <w:rFonts w:ascii="Arial" w:hAnsi="Arial" w:eastAsia="Arial" w:cs="Arial"/>
          <w:noProof w:val="0"/>
          <w:sz w:val="22"/>
          <w:szCs w:val="22"/>
          <w:lang w:val="es-ES"/>
        </w:rPr>
      </w:pPr>
      <w:r w:rsidRPr="4370FCD6" w:rsidR="484A00F0">
        <w:rPr>
          <w:rFonts w:ascii="Arial" w:hAnsi="Arial" w:eastAsia="Arial" w:cs="Arial"/>
          <w:noProof w:val="0"/>
          <w:sz w:val="22"/>
          <w:szCs w:val="22"/>
          <w:lang w:val="es-ES"/>
        </w:rPr>
        <w:t xml:space="preserve">La inteligencia artificial se ha convertido en una herramienta clave para potenciar la eficiencia en procesos de </w:t>
      </w:r>
      <w:r w:rsidRPr="4370FCD6" w:rsidR="63284E3C">
        <w:rPr>
          <w:rFonts w:ascii="Arial" w:hAnsi="Arial" w:eastAsia="Arial" w:cs="Arial"/>
          <w:noProof w:val="0"/>
          <w:sz w:val="22"/>
          <w:szCs w:val="22"/>
          <w:lang w:val="es-ES"/>
        </w:rPr>
        <w:t>HCM</w:t>
      </w:r>
      <w:r w:rsidRPr="4370FCD6" w:rsidR="484A00F0">
        <w:rPr>
          <w:rFonts w:ascii="Arial" w:hAnsi="Arial" w:eastAsia="Arial" w:cs="Arial"/>
          <w:noProof w:val="0"/>
          <w:sz w:val="22"/>
          <w:szCs w:val="22"/>
          <w:lang w:val="es-ES"/>
        </w:rPr>
        <w:t>, como el reclutamiento, la evaluación de candidatos y la gestión del desempeño. Al analizar grandes volúmenes de datos y automatizar tareas rutinarias, la IA permite identificar talentos de manera más precisa y objetiva, mejorando la toma de decisiones estratégicas.</w:t>
      </w:r>
      <w:r>
        <w:br/>
      </w:r>
      <w:r w:rsidRPr="4370FCD6" w:rsidR="4DF2307A">
        <w:rPr>
          <w:rFonts w:ascii="Arial" w:hAnsi="Arial" w:eastAsia="Arial" w:cs="Arial"/>
          <w:noProof w:val="0"/>
          <w:sz w:val="22"/>
          <w:szCs w:val="22"/>
          <w:lang w:val="es-ES"/>
        </w:rPr>
        <w:t>A continuación, algunos ejemplos</w:t>
      </w:r>
      <w:r w:rsidRPr="4370FCD6" w:rsidR="4C831076">
        <w:rPr>
          <w:rFonts w:ascii="Arial" w:hAnsi="Arial" w:eastAsia="Arial" w:cs="Arial"/>
          <w:noProof w:val="0"/>
          <w:sz w:val="22"/>
          <w:szCs w:val="22"/>
          <w:lang w:val="es-ES"/>
        </w:rPr>
        <w:t xml:space="preserve"> de los servicios en los que se utiliza La IA, brindados por ORACLE</w:t>
      </w:r>
      <w:r w:rsidRPr="4370FCD6" w:rsidR="79F7D608">
        <w:rPr>
          <w:rFonts w:ascii="Arial" w:hAnsi="Arial" w:eastAsia="Arial" w:cs="Arial"/>
          <w:noProof w:val="0"/>
          <w:sz w:val="22"/>
          <w:szCs w:val="22"/>
          <w:lang w:val="es-ES"/>
        </w:rPr>
        <w:t xml:space="preserve">: </w:t>
      </w:r>
    </w:p>
    <w:p w:rsidR="001664D4" w:rsidP="4370FCD6" w:rsidRDefault="001664D4" w14:paraId="5811F7D8" w14:textId="2C481D75">
      <w:pPr>
        <w:pStyle w:val="Prrafodelista"/>
        <w:numPr>
          <w:ilvl w:val="0"/>
          <w:numId w:val="14"/>
        </w:numPr>
        <w:spacing w:after="0" w:line="257" w:lineRule="auto"/>
        <w:ind/>
        <w:rPr>
          <w:rFonts w:ascii="Arial" w:hAnsi="Arial" w:eastAsia="Arial" w:cs="Arial"/>
          <w:noProof w:val="0"/>
          <w:sz w:val="24"/>
          <w:szCs w:val="24"/>
          <w:lang w:val="es-ES"/>
        </w:rPr>
      </w:pPr>
      <w:r w:rsidRPr="4370FCD6" w:rsidR="79F7D608">
        <w:rPr>
          <w:rFonts w:ascii="Segoe UI" w:hAnsi="Segoe UI" w:eastAsia="Segoe UI" w:cs="Segoe UI"/>
          <w:b w:val="1"/>
          <w:bCs w:val="1"/>
          <w:i w:val="0"/>
          <w:iCs w:val="0"/>
          <w:caps w:val="0"/>
          <w:smallCaps w:val="0"/>
          <w:noProof w:val="0"/>
          <w:color w:val="161513"/>
          <w:lang w:val="es-ES"/>
        </w:rPr>
        <w:t xml:space="preserve">Creación de ofertas de </w:t>
      </w:r>
      <w:r w:rsidRPr="4370FCD6" w:rsidR="79F7D608">
        <w:rPr>
          <w:rFonts w:ascii="Segoe UI" w:hAnsi="Segoe UI" w:eastAsia="Segoe UI" w:cs="Segoe UI"/>
          <w:b w:val="1"/>
          <w:bCs w:val="1"/>
          <w:i w:val="0"/>
          <w:iCs w:val="0"/>
          <w:caps w:val="0"/>
          <w:smallCaps w:val="0"/>
          <w:noProof w:val="0"/>
          <w:color w:val="161513"/>
          <w:lang w:val="es-ES"/>
        </w:rPr>
        <w:t>trabajo (</w:t>
      </w:r>
      <w:r w:rsidRPr="4370FCD6" w:rsidR="79F7D608">
        <w:rPr>
          <w:b w:val="0"/>
          <w:bCs w:val="0"/>
          <w:i w:val="0"/>
          <w:iCs w:val="0"/>
          <w:caps w:val="0"/>
          <w:smallCaps w:val="0"/>
          <w:noProof w:val="0"/>
          <w:color w:val="161513"/>
          <w:lang w:val="es-ES"/>
        </w:rPr>
        <w:t>Oracle Recruiting</w:t>
      </w:r>
      <w:r w:rsidRPr="4370FCD6" w:rsidR="79F7D608">
        <w:rPr>
          <w:rFonts w:ascii="Segoe UI" w:hAnsi="Segoe UI" w:eastAsia="Segoe UI" w:cs="Segoe UI"/>
          <w:b w:val="1"/>
          <w:bCs w:val="1"/>
          <w:i w:val="0"/>
          <w:iCs w:val="0"/>
          <w:caps w:val="0"/>
          <w:smallCaps w:val="0"/>
          <w:noProof w:val="0"/>
          <w:color w:val="161513"/>
          <w:lang w:val="es-ES"/>
        </w:rPr>
        <w:t>):</w:t>
      </w:r>
    </w:p>
    <w:p w:rsidR="001664D4" w:rsidP="4370FCD6" w:rsidRDefault="001664D4" w14:paraId="3391838F" w14:textId="619F1837">
      <w:pPr>
        <w:pStyle w:val="Prrafodelista"/>
        <w:shd w:val="clear" w:color="auto" w:fill="FFFFFF" w:themeFill="background1"/>
        <w:spacing w:before="0" w:beforeAutospacing="off" w:after="430" w:afterAutospacing="off"/>
        <w:ind w:left="720"/>
        <w:rPr>
          <w:rFonts w:ascii="Segoe UI" w:hAnsi="Segoe UI" w:eastAsia="Segoe UI" w:cs="Segoe UI"/>
          <w:b w:val="0"/>
          <w:bCs w:val="0"/>
          <w:i w:val="0"/>
          <w:iCs w:val="0"/>
          <w:caps w:val="0"/>
          <w:smallCaps w:val="0"/>
          <w:noProof w:val="0"/>
          <w:color w:val="161513"/>
          <w:sz w:val="24"/>
          <w:szCs w:val="24"/>
          <w:lang w:val="es-ES"/>
        </w:rPr>
      </w:pPr>
      <w:r w:rsidRPr="4370FCD6" w:rsidR="79F7D608">
        <w:rPr>
          <w:rFonts w:ascii="Segoe UI" w:hAnsi="Segoe UI" w:eastAsia="Segoe UI" w:cs="Segoe UI"/>
          <w:b w:val="0"/>
          <w:bCs w:val="0"/>
          <w:i w:val="0"/>
          <w:iCs w:val="0"/>
          <w:caps w:val="0"/>
          <w:smallCaps w:val="0"/>
          <w:noProof w:val="0"/>
          <w:color w:val="161513"/>
          <w:sz w:val="21"/>
          <w:szCs w:val="21"/>
          <w:lang w:val="es-ES"/>
        </w:rPr>
        <w:t>Aprovecha la IA generativa para ayudar a crear descripciones de vacantes atractiva que transmitan los requisitos y criterios de éxito de un cargo.</w:t>
      </w:r>
    </w:p>
    <w:p w:rsidR="001664D4" w:rsidP="4370FCD6" w:rsidRDefault="001664D4" w14:paraId="0B464170" w14:textId="6048F689">
      <w:pPr>
        <w:pStyle w:val="Prrafodelista"/>
        <w:numPr>
          <w:ilvl w:val="0"/>
          <w:numId w:val="14"/>
        </w:numPr>
        <w:spacing w:after="0" w:line="257" w:lineRule="auto"/>
        <w:ind/>
        <w:rPr>
          <w:rFonts w:ascii="Segoe UI" w:hAnsi="Segoe UI" w:eastAsia="Segoe UI" w:cs="Segoe UI"/>
          <w:b w:val="1"/>
          <w:bCs w:val="1"/>
          <w:i w:val="0"/>
          <w:iCs w:val="0"/>
          <w:caps w:val="0"/>
          <w:smallCaps w:val="0"/>
          <w:noProof w:val="0"/>
          <w:color w:val="161513"/>
          <w:lang w:val="es-ES"/>
        </w:rPr>
      </w:pPr>
      <w:r w:rsidRPr="4370FCD6" w:rsidR="1BCADFE1">
        <w:rPr>
          <w:rFonts w:ascii="Segoe UI" w:hAnsi="Segoe UI" w:eastAsia="Segoe UI" w:cs="Segoe UI"/>
          <w:b w:val="1"/>
          <w:bCs w:val="1"/>
          <w:i w:val="0"/>
          <w:iCs w:val="0"/>
          <w:caps w:val="0"/>
          <w:smallCaps w:val="0"/>
          <w:noProof w:val="0"/>
          <w:color w:val="161513"/>
          <w:lang w:val="es-ES"/>
        </w:rPr>
        <w:t>Gestión de competencias (</w:t>
      </w:r>
      <w:r w:rsidRPr="4370FCD6" w:rsidR="42AE55C5">
        <w:rPr>
          <w:rFonts w:ascii="Segoe UI" w:hAnsi="Segoe UI" w:eastAsia="Segoe UI" w:cs="Segoe UI"/>
          <w:b w:val="1"/>
          <w:bCs w:val="1"/>
          <w:i w:val="0"/>
          <w:iCs w:val="0"/>
          <w:caps w:val="0"/>
          <w:smallCaps w:val="0"/>
          <w:noProof w:val="0"/>
          <w:color w:val="161513"/>
          <w:lang w:val="es-ES"/>
        </w:rPr>
        <w:t xml:space="preserve">Oracle </w:t>
      </w:r>
      <w:r w:rsidRPr="4370FCD6" w:rsidR="42AE55C5">
        <w:rPr>
          <w:b w:val="0"/>
          <w:bCs w:val="0"/>
          <w:i w:val="0"/>
          <w:iCs w:val="0"/>
          <w:caps w:val="0"/>
          <w:smallCaps w:val="0"/>
          <w:noProof w:val="0"/>
          <w:color w:val="161513"/>
          <w:lang w:val="es-ES"/>
        </w:rPr>
        <w:t>Dynamic Skills</w:t>
      </w:r>
      <w:r w:rsidRPr="4370FCD6" w:rsidR="1BCADFE1">
        <w:rPr>
          <w:rFonts w:ascii="Segoe UI" w:hAnsi="Segoe UI" w:eastAsia="Segoe UI" w:cs="Segoe UI"/>
          <w:b w:val="1"/>
          <w:bCs w:val="1"/>
          <w:i w:val="0"/>
          <w:iCs w:val="0"/>
          <w:caps w:val="0"/>
          <w:smallCaps w:val="0"/>
          <w:noProof w:val="0"/>
          <w:color w:val="161513"/>
          <w:lang w:val="es-ES"/>
        </w:rPr>
        <w:t>)</w:t>
      </w:r>
    </w:p>
    <w:p w:rsidR="001664D4" w:rsidP="4370FCD6" w:rsidRDefault="001664D4" w14:paraId="57F6E4C0" w14:textId="25BE87A6">
      <w:pPr>
        <w:pStyle w:val="Prrafodelista"/>
        <w:shd w:val="clear" w:color="auto" w:fill="FFFFFF" w:themeFill="background1"/>
        <w:spacing w:before="0" w:beforeAutospacing="off" w:after="430" w:afterAutospacing="off"/>
        <w:ind w:left="720"/>
        <w:rPr>
          <w:rFonts w:ascii="Segoe UI" w:hAnsi="Segoe UI" w:eastAsia="Segoe UI" w:cs="Segoe UI"/>
          <w:b w:val="0"/>
          <w:bCs w:val="0"/>
          <w:i w:val="0"/>
          <w:iCs w:val="0"/>
          <w:caps w:val="0"/>
          <w:smallCaps w:val="0"/>
          <w:noProof w:val="0"/>
          <w:color w:val="161513"/>
          <w:sz w:val="24"/>
          <w:szCs w:val="24"/>
          <w:lang w:val="es-ES"/>
        </w:rPr>
      </w:pPr>
      <w:r w:rsidRPr="4370FCD6" w:rsidR="1BCADFE1">
        <w:rPr>
          <w:rFonts w:ascii="Segoe UI" w:hAnsi="Segoe UI" w:eastAsia="Segoe UI" w:cs="Segoe UI"/>
          <w:b w:val="0"/>
          <w:bCs w:val="0"/>
          <w:i w:val="0"/>
          <w:iCs w:val="0"/>
          <w:caps w:val="0"/>
          <w:smallCaps w:val="0"/>
          <w:noProof w:val="0"/>
          <w:color w:val="161513"/>
          <w:sz w:val="21"/>
          <w:szCs w:val="21"/>
          <w:lang w:val="es-ES"/>
        </w:rPr>
        <w:t>Utiliza la IA para ayudar a mantener actualizado el inventario de habilidades de tu organización, identificar brechas y respaldar tus decisiones de planificación de talento</w:t>
      </w:r>
      <w:r w:rsidRPr="4370FCD6" w:rsidR="674773B1">
        <w:rPr>
          <w:rFonts w:ascii="Segoe UI" w:hAnsi="Segoe UI" w:eastAsia="Segoe UI" w:cs="Segoe UI"/>
          <w:b w:val="0"/>
          <w:bCs w:val="0"/>
          <w:i w:val="0"/>
          <w:iCs w:val="0"/>
          <w:caps w:val="0"/>
          <w:smallCaps w:val="0"/>
          <w:noProof w:val="0"/>
          <w:color w:val="161513"/>
          <w:sz w:val="21"/>
          <w:szCs w:val="21"/>
          <w:lang w:val="es-ES"/>
        </w:rPr>
        <w:t>.</w:t>
      </w:r>
    </w:p>
    <w:p w:rsidR="001664D4" w:rsidP="4370FCD6" w:rsidRDefault="001664D4" w14:paraId="7F5EFD94" w14:textId="18B976E8">
      <w:pPr>
        <w:pStyle w:val="Prrafodelista"/>
        <w:numPr>
          <w:ilvl w:val="0"/>
          <w:numId w:val="16"/>
        </w:numPr>
        <w:shd w:val="clear" w:color="auto" w:fill="FFFFFF" w:themeFill="background1"/>
        <w:spacing w:before="0" w:beforeAutospacing="off" w:after="430" w:afterAutospacing="off"/>
        <w:ind/>
        <w:rPr>
          <w:rFonts w:ascii="Segoe UI" w:hAnsi="Segoe UI" w:eastAsia="Segoe UI" w:cs="Segoe UI"/>
          <w:b w:val="1"/>
          <w:bCs w:val="1"/>
          <w:i w:val="0"/>
          <w:iCs w:val="0"/>
          <w:caps w:val="0"/>
          <w:smallCaps w:val="0"/>
          <w:noProof w:val="0"/>
          <w:color w:val="161513"/>
          <w:lang w:val="es-ES"/>
        </w:rPr>
      </w:pPr>
      <w:r w:rsidRPr="4370FCD6" w:rsidR="674773B1">
        <w:rPr>
          <w:rFonts w:ascii="Segoe UI" w:hAnsi="Segoe UI" w:eastAsia="Segoe UI" w:cs="Segoe UI"/>
          <w:b w:val="1"/>
          <w:bCs w:val="1"/>
          <w:i w:val="0"/>
          <w:iCs w:val="0"/>
          <w:caps w:val="0"/>
          <w:smallCaps w:val="0"/>
          <w:noProof w:val="0"/>
          <w:color w:val="161513"/>
          <w:lang w:val="es-ES"/>
        </w:rPr>
        <w:t xml:space="preserve">Establecimiento de objetivos </w:t>
      </w:r>
      <w:r w:rsidRPr="4370FCD6" w:rsidR="674773B1">
        <w:rPr>
          <w:rFonts w:ascii="Segoe UI" w:hAnsi="Segoe UI" w:eastAsia="Segoe UI" w:cs="Segoe UI"/>
          <w:b w:val="1"/>
          <w:bCs w:val="1"/>
          <w:i w:val="0"/>
          <w:iCs w:val="0"/>
          <w:caps w:val="0"/>
          <w:smallCaps w:val="0"/>
          <w:noProof w:val="0"/>
          <w:color w:val="161513"/>
          <w:lang w:val="es-ES"/>
        </w:rPr>
        <w:t>(Oracle</w:t>
      </w:r>
      <w:r w:rsidRPr="4370FCD6" w:rsidR="674773B1">
        <w:rPr>
          <w:rFonts w:ascii="Segoe UI" w:hAnsi="Segoe UI" w:eastAsia="Segoe UI" w:cs="Segoe UI"/>
          <w:b w:val="1"/>
          <w:bCs w:val="1"/>
          <w:i w:val="0"/>
          <w:iCs w:val="0"/>
          <w:caps w:val="0"/>
          <w:smallCaps w:val="0"/>
          <w:noProof w:val="0"/>
          <w:color w:val="161513"/>
          <w:lang w:val="es-ES"/>
        </w:rPr>
        <w:t xml:space="preserve"> </w:t>
      </w:r>
      <w:r w:rsidRPr="4370FCD6" w:rsidR="674773B1">
        <w:rPr>
          <w:rFonts w:ascii="Segoe UI" w:hAnsi="Segoe UI" w:eastAsia="Segoe UI" w:cs="Segoe UI"/>
          <w:b w:val="1"/>
          <w:bCs w:val="1"/>
          <w:i w:val="0"/>
          <w:iCs w:val="0"/>
          <w:caps w:val="0"/>
          <w:smallCaps w:val="0"/>
          <w:noProof w:val="0"/>
          <w:color w:val="161513"/>
          <w:lang w:val="es-ES"/>
        </w:rPr>
        <w:t>Talent</w:t>
      </w:r>
      <w:r w:rsidRPr="4370FCD6" w:rsidR="674773B1">
        <w:rPr>
          <w:rFonts w:ascii="Segoe UI" w:hAnsi="Segoe UI" w:eastAsia="Segoe UI" w:cs="Segoe UI"/>
          <w:b w:val="1"/>
          <w:bCs w:val="1"/>
          <w:i w:val="0"/>
          <w:iCs w:val="0"/>
          <w:caps w:val="0"/>
          <w:smallCaps w:val="0"/>
          <w:noProof w:val="0"/>
          <w:color w:val="161513"/>
          <w:lang w:val="es-ES"/>
        </w:rPr>
        <w:t xml:space="preserve"> Management)</w:t>
      </w:r>
    </w:p>
    <w:p w:rsidR="001664D4" w:rsidP="4370FCD6" w:rsidRDefault="001664D4" w14:paraId="27A6ACB9" w14:textId="6F160A31">
      <w:pPr>
        <w:pStyle w:val="Prrafodelista"/>
        <w:shd w:val="clear" w:color="auto" w:fill="FFFFFF" w:themeFill="background1"/>
        <w:spacing w:before="0" w:beforeAutospacing="off" w:after="430" w:afterAutospacing="off"/>
        <w:ind w:left="720"/>
        <w:rPr>
          <w:rFonts w:ascii="Segoe UI" w:hAnsi="Segoe UI" w:eastAsia="Segoe UI" w:cs="Segoe UI"/>
          <w:b w:val="0"/>
          <w:bCs w:val="0"/>
          <w:i w:val="0"/>
          <w:iCs w:val="0"/>
          <w:caps w:val="0"/>
          <w:smallCaps w:val="0"/>
          <w:noProof w:val="0"/>
          <w:color w:val="161513"/>
          <w:sz w:val="24"/>
          <w:szCs w:val="24"/>
          <w:lang w:val="es-ES"/>
        </w:rPr>
      </w:pPr>
      <w:r w:rsidRPr="4370FCD6" w:rsidR="674773B1">
        <w:rPr>
          <w:rFonts w:ascii="Segoe UI" w:hAnsi="Segoe UI" w:eastAsia="Segoe UI" w:cs="Segoe UI"/>
          <w:b w:val="0"/>
          <w:bCs w:val="0"/>
          <w:i w:val="0"/>
          <w:iCs w:val="0"/>
          <w:caps w:val="0"/>
          <w:smallCaps w:val="0"/>
          <w:noProof w:val="0"/>
          <w:color w:val="161513"/>
          <w:sz w:val="21"/>
          <w:szCs w:val="21"/>
          <w:lang w:val="es-ES"/>
        </w:rPr>
        <w:t>Proporciona a los empleados un asistente de IA generativa que sugiera descripciones de objetivos y medidas para el éxito de los objetivos individuales y de equipo.</w:t>
      </w:r>
    </w:p>
    <w:p w:rsidR="001664D4" w:rsidP="4370FCD6" w:rsidRDefault="001664D4" w14:paraId="7C69FA45" w14:textId="06449CDF">
      <w:pPr>
        <w:pStyle w:val="Prrafodelista"/>
        <w:numPr>
          <w:ilvl w:val="0"/>
          <w:numId w:val="17"/>
        </w:numPr>
        <w:shd w:val="clear" w:color="auto" w:fill="FFFFFF" w:themeFill="background1"/>
        <w:spacing w:before="0" w:beforeAutospacing="off" w:after="430" w:afterAutospacing="off"/>
        <w:ind/>
        <w:rPr>
          <w:rFonts w:ascii="Segoe UI" w:hAnsi="Segoe UI" w:eastAsia="Segoe UI" w:cs="Segoe UI"/>
          <w:b w:val="0"/>
          <w:bCs w:val="0"/>
          <w:i w:val="0"/>
          <w:iCs w:val="0"/>
          <w:caps w:val="0"/>
          <w:smallCaps w:val="0"/>
          <w:noProof w:val="0"/>
          <w:color w:val="161513"/>
          <w:sz w:val="24"/>
          <w:szCs w:val="24"/>
          <w:lang w:val="es-ES"/>
        </w:rPr>
      </w:pPr>
      <w:r w:rsidRPr="4370FCD6" w:rsidR="1874012E">
        <w:rPr>
          <w:rFonts w:ascii="Segoe UI" w:hAnsi="Segoe UI" w:eastAsia="Segoe UI" w:cs="Segoe UI"/>
          <w:b w:val="1"/>
          <w:bCs w:val="1"/>
          <w:i w:val="0"/>
          <w:iCs w:val="0"/>
          <w:caps w:val="0"/>
          <w:smallCaps w:val="0"/>
          <w:noProof w:val="0"/>
          <w:color w:val="161513"/>
          <w:lang w:val="es-ES"/>
        </w:rPr>
        <w:t xml:space="preserve">Orientación personalizada (Oracle HR </w:t>
      </w:r>
      <w:r w:rsidRPr="4370FCD6" w:rsidR="1874012E">
        <w:rPr>
          <w:rFonts w:ascii="Segoe UI" w:hAnsi="Segoe UI" w:eastAsia="Segoe UI" w:cs="Segoe UI"/>
          <w:b w:val="1"/>
          <w:bCs w:val="1"/>
          <w:i w:val="0"/>
          <w:iCs w:val="0"/>
          <w:caps w:val="0"/>
          <w:smallCaps w:val="0"/>
          <w:noProof w:val="0"/>
          <w:color w:val="161513"/>
          <w:lang w:val="es-ES"/>
        </w:rPr>
        <w:t>Help</w:t>
      </w:r>
      <w:r w:rsidRPr="4370FCD6" w:rsidR="1874012E">
        <w:rPr>
          <w:rFonts w:ascii="Segoe UI" w:hAnsi="Segoe UI" w:eastAsia="Segoe UI" w:cs="Segoe UI"/>
          <w:b w:val="1"/>
          <w:bCs w:val="1"/>
          <w:i w:val="0"/>
          <w:iCs w:val="0"/>
          <w:caps w:val="0"/>
          <w:smallCaps w:val="0"/>
          <w:noProof w:val="0"/>
          <w:color w:val="161513"/>
          <w:lang w:val="es-ES"/>
        </w:rPr>
        <w:t xml:space="preserve"> Desk)</w:t>
      </w:r>
    </w:p>
    <w:p w:rsidR="001664D4" w:rsidP="4370FCD6" w:rsidRDefault="001664D4" w14:paraId="6451A45E" w14:textId="0C2DF3AE">
      <w:pPr>
        <w:pStyle w:val="Prrafodelista"/>
        <w:shd w:val="clear" w:color="auto" w:fill="FFFFFF" w:themeFill="background1"/>
        <w:spacing w:before="0" w:beforeAutospacing="off" w:after="430" w:afterAutospacing="off"/>
        <w:ind w:left="720"/>
        <w:rPr>
          <w:rFonts w:ascii="Segoe UI" w:hAnsi="Segoe UI" w:eastAsia="Segoe UI" w:cs="Segoe UI"/>
          <w:b w:val="0"/>
          <w:bCs w:val="0"/>
          <w:i w:val="0"/>
          <w:iCs w:val="0"/>
          <w:caps w:val="0"/>
          <w:smallCaps w:val="0"/>
          <w:noProof w:val="0"/>
          <w:color w:val="161513"/>
          <w:sz w:val="24"/>
          <w:szCs w:val="24"/>
          <w:lang w:val="es-ES"/>
        </w:rPr>
      </w:pPr>
      <w:r w:rsidRPr="4370FCD6" w:rsidR="1874012E">
        <w:rPr>
          <w:rFonts w:ascii="Segoe UI" w:hAnsi="Segoe UI" w:eastAsia="Segoe UI" w:cs="Segoe UI"/>
          <w:b w:val="0"/>
          <w:bCs w:val="0"/>
          <w:i w:val="0"/>
          <w:iCs w:val="0"/>
          <w:caps w:val="0"/>
          <w:smallCaps w:val="0"/>
          <w:noProof w:val="0"/>
          <w:color w:val="161513"/>
          <w:sz w:val="21"/>
          <w:szCs w:val="21"/>
          <w:lang w:val="es-ES"/>
        </w:rPr>
        <w:t>Utiliza la IA generativa para brindar a los empleados soporte contextual para guiarlos a través de transacciones y flujos de procesos.</w:t>
      </w:r>
    </w:p>
    <w:p w:rsidR="001664D4" w:rsidP="4370FCD6" w:rsidRDefault="001664D4" w14:paraId="1E2B1DEE" w14:textId="4F7C951F">
      <w:pPr>
        <w:pStyle w:val="Prrafodelista"/>
        <w:numPr>
          <w:ilvl w:val="0"/>
          <w:numId w:val="18"/>
        </w:numPr>
        <w:shd w:val="clear" w:color="auto" w:fill="FFFFFF" w:themeFill="background1"/>
        <w:spacing w:before="0" w:beforeAutospacing="off" w:after="430" w:afterAutospacing="off"/>
        <w:ind/>
        <w:rPr>
          <w:rFonts w:ascii="Segoe UI" w:hAnsi="Segoe UI" w:eastAsia="Segoe UI" w:cs="Segoe UI"/>
          <w:b w:val="0"/>
          <w:bCs w:val="0"/>
          <w:i w:val="0"/>
          <w:iCs w:val="0"/>
          <w:caps w:val="0"/>
          <w:smallCaps w:val="0"/>
          <w:noProof w:val="0"/>
          <w:color w:val="161513"/>
          <w:sz w:val="24"/>
          <w:szCs w:val="24"/>
          <w:lang w:val="es-ES"/>
        </w:rPr>
      </w:pPr>
      <w:r w:rsidRPr="4370FCD6" w:rsidR="555A8F8E">
        <w:rPr>
          <w:rFonts w:ascii="Segoe UI" w:hAnsi="Segoe UI" w:eastAsia="Segoe UI" w:cs="Segoe UI"/>
          <w:b w:val="1"/>
          <w:bCs w:val="1"/>
          <w:i w:val="0"/>
          <w:iCs w:val="0"/>
          <w:caps w:val="0"/>
          <w:smallCaps w:val="0"/>
          <w:noProof w:val="0"/>
          <w:color w:val="161513"/>
          <w:lang w:val="es-ES"/>
        </w:rPr>
        <w:t>Asistentes basados en IA generativa</w:t>
      </w:r>
    </w:p>
    <w:p w:rsidR="001664D4" w:rsidP="4370FCD6" w:rsidRDefault="001664D4" w14:paraId="53D49A60" w14:textId="337F68E4">
      <w:pPr>
        <w:pStyle w:val="Prrafodelista"/>
        <w:shd w:val="clear" w:color="auto" w:fill="FFFFFF" w:themeFill="background1"/>
        <w:spacing w:before="0" w:beforeAutospacing="off" w:after="430" w:afterAutospacing="off"/>
        <w:ind w:left="720"/>
        <w:rPr>
          <w:rFonts w:ascii="Segoe UI" w:hAnsi="Segoe UI" w:eastAsia="Segoe UI" w:cs="Segoe UI"/>
          <w:b w:val="0"/>
          <w:bCs w:val="0"/>
          <w:i w:val="0"/>
          <w:iCs w:val="0"/>
          <w:caps w:val="0"/>
          <w:smallCaps w:val="0"/>
          <w:noProof w:val="0"/>
          <w:color w:val="161513"/>
          <w:sz w:val="24"/>
          <w:szCs w:val="24"/>
          <w:lang w:val="es-ES"/>
        </w:rPr>
      </w:pPr>
      <w:r w:rsidRPr="4370FCD6" w:rsidR="555A8F8E">
        <w:rPr>
          <w:rFonts w:ascii="Segoe UI" w:hAnsi="Segoe UI" w:eastAsia="Segoe UI" w:cs="Segoe UI"/>
          <w:b w:val="0"/>
          <w:bCs w:val="0"/>
          <w:i w:val="0"/>
          <w:iCs w:val="0"/>
          <w:caps w:val="0"/>
          <w:smallCaps w:val="0"/>
          <w:noProof w:val="0"/>
          <w:color w:val="161513"/>
          <w:sz w:val="21"/>
          <w:szCs w:val="21"/>
          <w:lang w:val="es-ES"/>
        </w:rPr>
        <w:t>Fortalece las capacidades de tus empleados con servicios especializados —que pueden ayudar a realizar funciones clave como responder preguntas, proporcionar orientación basada en datos, ofrecer recomendaciones y automatizar tareas— incorporados directamente al proceso de negocio o a la transacción.</w:t>
      </w:r>
    </w:p>
    <w:p w:rsidR="001664D4" w:rsidP="4370FCD6" w:rsidRDefault="001664D4" w14:paraId="5184AC7D" w14:textId="6D6C9D2B">
      <w:pPr>
        <w:spacing w:before="240" w:beforeAutospacing="off" w:after="240" w:afterAutospacing="off"/>
        <w:ind/>
      </w:pPr>
      <w:r w:rsidRPr="4370FCD6" w:rsidR="3BAF44A9">
        <w:rPr>
          <w:rFonts w:ascii="Segoe UI" w:hAnsi="Segoe UI" w:eastAsia="Segoe UI" w:cs="Segoe UI"/>
          <w:noProof w:val="0"/>
          <w:sz w:val="21"/>
          <w:szCs w:val="21"/>
          <w:lang w:val="es-ES"/>
        </w:rPr>
        <w:t xml:space="preserve">Las aplicaciones desarrolladas para el área de </w:t>
      </w:r>
      <w:r w:rsidRPr="4370FCD6" w:rsidR="4D7A23A6">
        <w:rPr>
          <w:rFonts w:ascii="Segoe UI" w:hAnsi="Segoe UI" w:eastAsia="Segoe UI" w:cs="Segoe UI"/>
          <w:noProof w:val="0"/>
          <w:sz w:val="21"/>
          <w:szCs w:val="21"/>
          <w:lang w:val="es-ES"/>
        </w:rPr>
        <w:t>Gestión</w:t>
      </w:r>
      <w:r w:rsidRPr="4370FCD6" w:rsidR="4D7A23A6">
        <w:rPr>
          <w:rFonts w:ascii="Segoe UI" w:hAnsi="Segoe UI" w:eastAsia="Segoe UI" w:cs="Segoe UI"/>
          <w:noProof w:val="0"/>
          <w:sz w:val="21"/>
          <w:szCs w:val="21"/>
          <w:lang w:val="es-ES"/>
        </w:rPr>
        <w:t xml:space="preserve"> de Capital</w:t>
      </w:r>
      <w:r w:rsidRPr="4370FCD6" w:rsidR="3BAF44A9">
        <w:rPr>
          <w:rFonts w:ascii="Segoe UI" w:hAnsi="Segoe UI" w:eastAsia="Segoe UI" w:cs="Segoe UI"/>
          <w:noProof w:val="0"/>
          <w:sz w:val="21"/>
          <w:szCs w:val="21"/>
          <w:lang w:val="es-ES"/>
        </w:rPr>
        <w:t xml:space="preserve"> Humanos, integradas con inteligencia artificial, han transformado significativamente la gestión. Gracias a estas herramientas, la eficacia y eficiencia de los procesos han aumentado, ofreciendo una nueva perspectiva sobre la administración del capital humano.</w:t>
      </w:r>
    </w:p>
    <w:p w:rsidR="4370FCD6" w:rsidP="4370FCD6" w:rsidRDefault="4370FCD6" w14:paraId="1D0DBC4F" w14:textId="607BA05F">
      <w:pPr>
        <w:spacing w:before="240" w:beforeAutospacing="off" w:after="240" w:afterAutospacing="off"/>
        <w:rPr>
          <w:rFonts w:ascii="Segoe UI" w:hAnsi="Segoe UI" w:eastAsia="Segoe UI" w:cs="Segoe UI"/>
          <w:noProof w:val="0"/>
          <w:sz w:val="21"/>
          <w:szCs w:val="21"/>
          <w:lang w:val="es-ES"/>
        </w:rPr>
      </w:pPr>
    </w:p>
    <w:p w:rsidR="7C727956" w:rsidP="4370FCD6" w:rsidRDefault="7C727956" w14:paraId="2B8C1035" w14:textId="5307EBD6">
      <w:pPr>
        <w:suppressLineNumbers w:val="0"/>
        <w:shd w:val="clear" w:color="auto" w:fill="FFFFFF" w:themeFill="background1"/>
        <w:bidi w:val="0"/>
        <w:spacing w:before="0" w:beforeAutospacing="off" w:after="0" w:afterAutospacing="off" w:line="279" w:lineRule="auto"/>
        <w:ind w:left="180" w:right="180"/>
      </w:pPr>
      <w:r w:rsidR="18068BFC">
        <w:rPr/>
        <w:t>iii</w:t>
      </w:r>
      <w:r w:rsidR="18068BFC">
        <w:rPr/>
        <w:t>)</w:t>
      </w:r>
      <w:r w:rsidR="2892BBDE">
        <w:rPr/>
        <w:t>Ventajas de usar un ERP de Recursos Humanos</w:t>
      </w:r>
    </w:p>
    <w:p w:rsidR="7C727956" w:rsidP="7C727956" w:rsidRDefault="7C727956" w14:paraId="45C36239" w14:textId="033EA906">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7C727956" w:rsidR="7C727956">
        <w:rPr>
          <w:rFonts w:ascii="Segoe UI" w:hAnsi="Segoe UI" w:eastAsia="Segoe UI" w:cs="Segoe UI"/>
          <w:color w:val="161513"/>
          <w:sz w:val="21"/>
          <w:szCs w:val="21"/>
          <w:highlight w:val="yellow"/>
          <w:lang w:val="es-419"/>
        </w:rPr>
        <w:t>ERP como software de RRHH permite automatizar, facilitar y reducir el tiempo que se invierte en lo que va desde el ingreso de datos, hasta la generación de reportes.</w:t>
      </w:r>
      <w:r w:rsidRPr="7C727956" w:rsidR="7C727956">
        <w:rPr>
          <w:rFonts w:ascii="Segoe UI" w:hAnsi="Segoe UI" w:eastAsia="Segoe UI" w:cs="Segoe UI"/>
          <w:color w:val="161513"/>
          <w:sz w:val="21"/>
          <w:szCs w:val="21"/>
          <w:lang w:val="es-419"/>
        </w:rPr>
        <w:t xml:space="preserve"> </w:t>
      </w:r>
    </w:p>
    <w:p w:rsidR="7C727956" w:rsidP="7C727956" w:rsidRDefault="7C727956" w14:paraId="40503689" w14:textId="297B73FF">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p>
    <w:p w:rsidR="7C727956" w:rsidP="7C727956" w:rsidRDefault="7C727956" w14:paraId="3A017E62" w14:textId="3589118D">
      <w:pPr>
        <w:pStyle w:val="Prrafodelista"/>
        <w:numPr>
          <w:ilvl w:val="0"/>
          <w:numId w:val="2"/>
        </w:numPr>
        <w:shd w:val="clear" w:color="auto" w:fill="FFFFFF" w:themeFill="background1"/>
        <w:spacing w:after="0"/>
        <w:ind w:right="180"/>
        <w:rPr>
          <w:rFonts w:ascii="Segoe UI" w:hAnsi="Segoe UI" w:eastAsia="Segoe UI" w:cs="Segoe UI"/>
          <w:color w:val="161513"/>
          <w:sz w:val="24"/>
          <w:szCs w:val="24"/>
          <w:highlight w:val="yellow"/>
          <w:lang w:val="es-419"/>
        </w:rPr>
      </w:pPr>
      <w:r w:rsidRPr="7C727956" w:rsidR="7C727956">
        <w:rPr>
          <w:rFonts w:ascii="Segoe UI" w:hAnsi="Segoe UI" w:eastAsia="Segoe UI" w:cs="Segoe UI"/>
          <w:color w:val="161513"/>
          <w:sz w:val="21"/>
          <w:szCs w:val="21"/>
          <w:highlight w:val="yellow"/>
          <w:lang w:val="es-419"/>
        </w:rPr>
        <w:t>Escalabilidad</w:t>
      </w:r>
    </w:p>
    <w:p w:rsidR="7C727956" w:rsidP="7C727956" w:rsidRDefault="7C727956" w14:paraId="319B8787" w14:textId="4143669A">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7C727956" w:rsidR="7C727956">
        <w:rPr>
          <w:rFonts w:ascii="Segoe UI" w:hAnsi="Segoe UI" w:eastAsia="Segoe UI" w:cs="Segoe UI"/>
          <w:color w:val="161513"/>
          <w:sz w:val="21"/>
          <w:szCs w:val="21"/>
          <w:highlight w:val="yellow"/>
          <w:lang w:val="es-419"/>
        </w:rPr>
        <w:t>La escalabilidad se refiere a la capacidad que tiene un sistema cualquiera para adaptarse al crecimiento de las demandas que recibe. En ese sentido, mientras las hojas de cálculo no son escalables, las soluciones ERP ofrecen la posibilidad de crecer tanto como lo permita el poder de cómputo del servidor. De esta manera, si una empresa pasa de tener 20 a 200 trabajadores, un ERP de Recursos Humanos ofrece la posibilidad de mantener la operatividad sin problemas.</w:t>
      </w:r>
    </w:p>
    <w:p w:rsidR="7C727956" w:rsidP="7C727956" w:rsidRDefault="7C727956" w14:paraId="4F27D50F" w14:textId="399CB413">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7C727956" w:rsidR="7C727956">
        <w:rPr>
          <w:rFonts w:ascii="Segoe UI" w:hAnsi="Segoe UI" w:eastAsia="Segoe UI" w:cs="Segoe UI"/>
          <w:color w:val="161513"/>
          <w:sz w:val="21"/>
          <w:szCs w:val="21"/>
          <w:highlight w:val="yellow"/>
          <w:lang w:val="es-419"/>
        </w:rPr>
        <w:t xml:space="preserve"> </w:t>
      </w:r>
    </w:p>
    <w:p w:rsidR="7C727956" w:rsidP="7C727956" w:rsidRDefault="7C727956" w14:paraId="6307C1A1" w14:textId="473584C3">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p>
    <w:p w:rsidR="7C727956" w:rsidP="7C727956" w:rsidRDefault="7C727956" w14:paraId="7F27AE11" w14:textId="43E22B91">
      <w:pPr>
        <w:pStyle w:val="Normal"/>
        <w:shd w:val="clear" w:color="auto" w:fill="FFFFFF" w:themeFill="background1"/>
        <w:spacing w:after="0"/>
        <w:ind w:left="180" w:right="180"/>
        <w:rPr>
          <w:rFonts w:ascii="Segoe UI" w:hAnsi="Segoe UI" w:eastAsia="Segoe UI" w:cs="Segoe UI"/>
          <w:color w:val="161513"/>
          <w:sz w:val="21"/>
          <w:szCs w:val="21"/>
          <w:lang w:val="es-419"/>
        </w:rPr>
      </w:pPr>
    </w:p>
    <w:p w:rsidR="7C727956" w:rsidP="7C727956" w:rsidRDefault="7C727956" w14:paraId="4001BA33" w14:textId="762015A9">
      <w:pPr>
        <w:pStyle w:val="Normal"/>
        <w:shd w:val="clear" w:color="auto" w:fill="FFFFFF" w:themeFill="background1"/>
        <w:spacing w:after="0"/>
        <w:ind w:left="180" w:right="180"/>
        <w:rPr>
          <w:rFonts w:ascii="Segoe UI" w:hAnsi="Segoe UI" w:eastAsia="Segoe UI" w:cs="Segoe UI"/>
          <w:color w:val="161513"/>
          <w:sz w:val="21"/>
          <w:szCs w:val="21"/>
          <w:lang w:val="es-419"/>
        </w:rPr>
      </w:pPr>
    </w:p>
    <w:p w:rsidR="7C727956" w:rsidP="7C727956" w:rsidRDefault="7C727956" w14:paraId="5707720F" w14:textId="72AF71E5">
      <w:pPr>
        <w:pStyle w:val="Prrafodelista"/>
        <w:numPr>
          <w:ilvl w:val="0"/>
          <w:numId w:val="3"/>
        </w:numPr>
        <w:shd w:val="clear" w:color="auto" w:fill="FFFFFF" w:themeFill="background1"/>
        <w:spacing w:after="0"/>
        <w:ind w:right="180"/>
        <w:rPr>
          <w:rFonts w:ascii="Segoe UI" w:hAnsi="Segoe UI" w:eastAsia="Segoe UI" w:cs="Segoe UI"/>
          <w:color w:val="161513"/>
          <w:sz w:val="24"/>
          <w:szCs w:val="24"/>
          <w:highlight w:val="yellow"/>
          <w:lang w:val="es-419"/>
        </w:rPr>
      </w:pPr>
      <w:r w:rsidRPr="7C727956" w:rsidR="7C727956">
        <w:rPr>
          <w:rFonts w:ascii="Segoe UI" w:hAnsi="Segoe UI" w:eastAsia="Segoe UI" w:cs="Segoe UI"/>
          <w:color w:val="161513"/>
          <w:sz w:val="21"/>
          <w:szCs w:val="21"/>
          <w:highlight w:val="yellow"/>
          <w:lang w:val="es-419"/>
        </w:rPr>
        <w:t>Automatización de tareas</w:t>
      </w:r>
    </w:p>
    <w:p w:rsidR="7C727956" w:rsidP="7C727956" w:rsidRDefault="7C727956" w14:paraId="7832ABE3" w14:textId="5D6A7BA6">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7C727956" w:rsidR="7C727956">
        <w:rPr>
          <w:rFonts w:ascii="Segoe UI" w:hAnsi="Segoe UI" w:eastAsia="Segoe UI" w:cs="Segoe UI"/>
          <w:color w:val="161513"/>
          <w:sz w:val="21"/>
          <w:szCs w:val="21"/>
          <w:lang w:val="es-419"/>
        </w:rPr>
        <w:t xml:space="preserve"> </w:t>
      </w:r>
      <w:r w:rsidRPr="7C727956" w:rsidR="7C727956">
        <w:rPr>
          <w:rFonts w:ascii="Segoe UI" w:hAnsi="Segoe UI" w:eastAsia="Segoe UI" w:cs="Segoe UI"/>
          <w:color w:val="161513"/>
          <w:sz w:val="21"/>
          <w:szCs w:val="21"/>
          <w:highlight w:val="yellow"/>
          <w:lang w:val="es-419"/>
        </w:rPr>
        <w:t>Con la implementación de ERP, es posible establecer flujos de trabajo que pueden ahorrar mucho tiempo en tareas repetitivas. Por ejemplo, enviar un reporte para el pago de nómina es algo que puede reducirse al generarlo desde el ERP y que permanezca disponible en el sistema para que el departamento pertinente pueda verlo y procesarlo.</w:t>
      </w:r>
    </w:p>
    <w:p w:rsidR="7C727956" w:rsidP="7C727956" w:rsidRDefault="7C727956" w14:paraId="0E29A2A9" w14:textId="1CF5D8B4">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7C727956" w:rsidR="7C727956">
        <w:rPr>
          <w:rFonts w:ascii="Segoe UI" w:hAnsi="Segoe UI" w:eastAsia="Segoe UI" w:cs="Segoe UI"/>
          <w:color w:val="161513"/>
          <w:sz w:val="21"/>
          <w:szCs w:val="21"/>
          <w:highlight w:val="yellow"/>
          <w:lang w:val="es-419"/>
        </w:rPr>
        <w:t xml:space="preserve"> </w:t>
      </w:r>
    </w:p>
    <w:p w:rsidR="7C727956" w:rsidP="7C727956" w:rsidRDefault="7C727956" w14:paraId="1E793864" w14:textId="3AD48DF2">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7C727956" w:rsidR="7C727956">
        <w:rPr>
          <w:rFonts w:ascii="Segoe UI" w:hAnsi="Segoe UI" w:eastAsia="Segoe UI" w:cs="Segoe UI"/>
          <w:color w:val="161513"/>
          <w:sz w:val="21"/>
          <w:szCs w:val="21"/>
          <w:highlight w:val="yellow"/>
          <w:lang w:val="es-419"/>
        </w:rPr>
        <w:t>Crear constancias de trabajo, solicitudes de vacaciones y hasta gestionar los cumpleaños del mes para ofrecer beneficios son tareas que pueden ser automatizadas desde un ERP. Esto ayuda a que los responsables del área puedan enfocarse en labores que aporten más valor.</w:t>
      </w:r>
    </w:p>
    <w:p w:rsidR="7C727956" w:rsidP="7C727956" w:rsidRDefault="7C727956" w14:paraId="7C5765B3" w14:textId="0BBD6AD6">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7C727956" w:rsidR="7C727956">
        <w:rPr>
          <w:rFonts w:ascii="Segoe UI" w:hAnsi="Segoe UI" w:eastAsia="Segoe UI" w:cs="Segoe UI"/>
          <w:color w:val="161513"/>
          <w:sz w:val="21"/>
          <w:szCs w:val="21"/>
          <w:highlight w:val="yellow"/>
          <w:lang w:val="es-419"/>
        </w:rPr>
        <w:t xml:space="preserve"> </w:t>
      </w:r>
    </w:p>
    <w:p w:rsidR="7C727956" w:rsidP="7C727956" w:rsidRDefault="7C727956" w14:paraId="168DEF28" w14:textId="22188D19">
      <w:pPr>
        <w:pStyle w:val="Prrafodelista"/>
        <w:numPr>
          <w:ilvl w:val="0"/>
          <w:numId w:val="4"/>
        </w:numPr>
        <w:shd w:val="clear" w:color="auto" w:fill="FFFFFF" w:themeFill="background1"/>
        <w:spacing w:after="0"/>
        <w:ind w:right="180"/>
        <w:rPr>
          <w:rFonts w:ascii="Segoe UI" w:hAnsi="Segoe UI" w:eastAsia="Segoe UI" w:cs="Segoe UI"/>
          <w:color w:val="161513"/>
          <w:sz w:val="24"/>
          <w:szCs w:val="24"/>
          <w:highlight w:val="yellow"/>
          <w:lang w:val="es-419"/>
        </w:rPr>
      </w:pPr>
      <w:r w:rsidRPr="7C727956" w:rsidR="7C727956">
        <w:rPr>
          <w:rFonts w:ascii="Segoe UI" w:hAnsi="Segoe UI" w:eastAsia="Segoe UI" w:cs="Segoe UI"/>
          <w:color w:val="161513"/>
          <w:sz w:val="21"/>
          <w:szCs w:val="21"/>
          <w:highlight w:val="yellow"/>
          <w:lang w:val="es-419"/>
        </w:rPr>
        <w:t>Disponibilidad de la información</w:t>
      </w:r>
    </w:p>
    <w:p w:rsidR="7C727956" w:rsidP="7C727956" w:rsidRDefault="7C727956" w14:paraId="3348E9C1" w14:textId="78C34DBC">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7C727956" w:rsidR="7C727956">
        <w:rPr>
          <w:rFonts w:ascii="Segoe UI" w:hAnsi="Segoe UI" w:eastAsia="Segoe UI" w:cs="Segoe UI"/>
          <w:color w:val="161513"/>
          <w:sz w:val="21"/>
          <w:szCs w:val="21"/>
          <w:highlight w:val="yellow"/>
          <w:lang w:val="es-419"/>
        </w:rPr>
        <w:t>Una particularidad del departamento de Recursos Humanos es el hecho de que la información que manejan puede ser requerida por las demás áreas de la empresa. Sin la ayuda de un ERP para RRHH, esta tarea implica buscar los archivos con la información necesaria, copiarlos y luego enviarlos a través del correo electrónico.</w:t>
      </w:r>
      <w:r w:rsidRPr="7C727956" w:rsidR="7C727956">
        <w:rPr>
          <w:rFonts w:ascii="Segoe UI" w:hAnsi="Segoe UI" w:eastAsia="Segoe UI" w:cs="Segoe UI"/>
          <w:color w:val="161513"/>
          <w:sz w:val="21"/>
          <w:szCs w:val="21"/>
          <w:lang w:val="es-419"/>
        </w:rPr>
        <w:t xml:space="preserve"> </w:t>
      </w:r>
    </w:p>
    <w:p w:rsidR="7C727956" w:rsidP="7C727956" w:rsidRDefault="7C727956" w14:paraId="2DB26996" w14:textId="39088DC8">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7C727956" w:rsidR="7C727956">
        <w:rPr>
          <w:rFonts w:ascii="Segoe UI" w:hAnsi="Segoe UI" w:eastAsia="Segoe UI" w:cs="Segoe UI"/>
          <w:color w:val="161513"/>
          <w:sz w:val="21"/>
          <w:szCs w:val="21"/>
          <w:highlight w:val="yellow"/>
          <w:lang w:val="es-419"/>
        </w:rPr>
        <w:t>Sin embargo, con la implementación de un ERP esto es algo que se reduciría a la generación de los reportes y la integración entre módulos hará el resto. Así, es posible generar flujos en donde los encargados de otras áreas puedan solicitar acceso a cierta información y obtenerla inmediatamente.</w:t>
      </w:r>
    </w:p>
    <w:p w:rsidR="7C727956" w:rsidP="7C727956" w:rsidRDefault="7C727956" w14:paraId="7BBB8FBF" w14:textId="354D0770">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7C727956" w:rsidR="7C727956">
        <w:rPr>
          <w:rFonts w:ascii="Segoe UI" w:hAnsi="Segoe UI" w:eastAsia="Segoe UI" w:cs="Segoe UI"/>
          <w:color w:val="161513"/>
          <w:sz w:val="21"/>
          <w:szCs w:val="21"/>
          <w:highlight w:val="yellow"/>
          <w:lang w:val="es-419"/>
        </w:rPr>
        <w:t xml:space="preserve"> </w:t>
      </w:r>
    </w:p>
    <w:p w:rsidR="7C727956" w:rsidP="7C727956" w:rsidRDefault="7C727956" w14:paraId="2C3D5068" w14:textId="372A5DB3">
      <w:pPr>
        <w:pStyle w:val="Prrafodelista"/>
        <w:numPr>
          <w:ilvl w:val="0"/>
          <w:numId w:val="5"/>
        </w:numPr>
        <w:shd w:val="clear" w:color="auto" w:fill="FFFFFF" w:themeFill="background1"/>
        <w:spacing w:after="0"/>
        <w:ind w:right="180"/>
        <w:rPr>
          <w:rFonts w:ascii="Segoe UI" w:hAnsi="Segoe UI" w:eastAsia="Segoe UI" w:cs="Segoe UI"/>
          <w:color w:val="161513"/>
          <w:sz w:val="24"/>
          <w:szCs w:val="24"/>
          <w:highlight w:val="yellow"/>
          <w:lang w:val="es-419"/>
        </w:rPr>
      </w:pPr>
      <w:r w:rsidRPr="7C727956" w:rsidR="7C727956">
        <w:rPr>
          <w:rFonts w:ascii="Segoe UI" w:hAnsi="Segoe UI" w:eastAsia="Segoe UI" w:cs="Segoe UI"/>
          <w:color w:val="161513"/>
          <w:sz w:val="21"/>
          <w:szCs w:val="21"/>
          <w:highlight w:val="yellow"/>
          <w:lang w:val="es-419"/>
        </w:rPr>
        <w:t>Reducción de los márgenes de error</w:t>
      </w:r>
    </w:p>
    <w:p w:rsidR="7C727956" w:rsidP="7C727956" w:rsidRDefault="7C727956" w14:paraId="2C8ECDA3" w14:textId="7195D3FB">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7C727956" w:rsidR="7C727956">
        <w:rPr>
          <w:rFonts w:ascii="Segoe UI" w:hAnsi="Segoe UI" w:eastAsia="Segoe UI" w:cs="Segoe UI"/>
          <w:color w:val="161513"/>
          <w:sz w:val="21"/>
          <w:szCs w:val="21"/>
          <w:highlight w:val="yellow"/>
          <w:lang w:val="es-419"/>
        </w:rPr>
        <w:t>Emplear un ERP como software de Recursos Humanos traerá consigo una reducción en los márgenes de error a la hora de hacer cálculos para medir al personal. Desde una hoja de cálculo existen múltiples posibilidades de cometer errores al ingresar datos en celdas equivocadas. Los ERP eliminan todo esto y permiten un cálculo exacto y preciso de todos los factores que envuelven el desenvolvimiento del personal. La posibilidad de tener datos completamente correctos contribuirá además con una toma de decisiones mucho más adecuada.</w:t>
      </w:r>
    </w:p>
    <w:p w:rsidR="7C727956" w:rsidP="7C727956" w:rsidRDefault="7C727956" w14:paraId="3DB41064" w14:textId="09616B49">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7C727956" w:rsidR="7C727956">
        <w:rPr>
          <w:rFonts w:ascii="Segoe UI" w:hAnsi="Segoe UI" w:eastAsia="Segoe UI" w:cs="Segoe UI"/>
          <w:color w:val="161513"/>
          <w:sz w:val="21"/>
          <w:szCs w:val="21"/>
          <w:highlight w:val="yellow"/>
          <w:lang w:val="es-419"/>
        </w:rPr>
        <w:t xml:space="preserve"> </w:t>
      </w:r>
    </w:p>
    <w:p w:rsidR="7C727956" w:rsidP="7C727956" w:rsidRDefault="7C727956" w14:paraId="5D2645BE" w14:textId="30C8697B">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7C727956" w:rsidR="7C727956">
        <w:rPr>
          <w:rFonts w:ascii="Segoe UI" w:hAnsi="Segoe UI" w:eastAsia="Segoe UI" w:cs="Segoe UI"/>
          <w:color w:val="161513"/>
          <w:sz w:val="21"/>
          <w:szCs w:val="21"/>
          <w:highlight w:val="yellow"/>
          <w:lang w:val="es-419"/>
        </w:rPr>
        <w:t xml:space="preserve"> </w:t>
      </w:r>
    </w:p>
    <w:p w:rsidR="7C727956" w:rsidP="7C727956" w:rsidRDefault="7C727956" w14:paraId="38F58A51" w14:textId="583A8D4C">
      <w:pPr>
        <w:pStyle w:val="Ttulo3"/>
        <w:suppressLineNumbers w:val="0"/>
        <w:shd w:val="clear" w:color="auto" w:fill="FFFFFF" w:themeFill="background1"/>
        <w:bidi w:val="0"/>
        <w:spacing w:before="0" w:beforeAutospacing="off" w:after="170" w:afterAutospacing="off" w:line="279" w:lineRule="auto"/>
        <w:ind w:left="180" w:right="180"/>
        <w:jc w:val="left"/>
        <w:rPr>
          <w:rFonts w:ascii="Segoe UI" w:hAnsi="Segoe UI" w:eastAsia="Segoe UI" w:cs="Segoe UI"/>
          <w:b w:val="1"/>
          <w:bCs w:val="1"/>
          <w:color w:val="161513"/>
          <w:sz w:val="21"/>
          <w:szCs w:val="21"/>
          <w:highlight w:val="yellow"/>
          <w:lang w:val="es-419"/>
        </w:rPr>
      </w:pPr>
      <w:r w:rsidRPr="7C727956" w:rsidR="7C727956">
        <w:rPr>
          <w:rFonts w:ascii="Segoe UI" w:hAnsi="Segoe UI" w:eastAsia="Segoe UI" w:cs="Segoe UI"/>
          <w:b w:val="1"/>
          <w:bCs w:val="1"/>
          <w:color w:val="161513"/>
          <w:sz w:val="21"/>
          <w:szCs w:val="21"/>
          <w:highlight w:val="yellow"/>
          <w:lang w:val="es-419"/>
        </w:rPr>
        <w:t xml:space="preserve">Desventajas </w:t>
      </w:r>
      <w:r w:rsidRPr="7C727956" w:rsidR="7C727956">
        <w:rPr>
          <w:rFonts w:ascii="Segoe UI" w:hAnsi="Segoe UI" w:eastAsia="Segoe UI" w:cs="Segoe UI"/>
          <w:b w:val="1"/>
          <w:bCs w:val="1"/>
          <w:color w:val="161513"/>
          <w:sz w:val="21"/>
          <w:szCs w:val="21"/>
          <w:highlight w:val="yellow"/>
          <w:lang w:val="es-419"/>
        </w:rPr>
        <w:t>de ERP</w:t>
      </w:r>
    </w:p>
    <w:p w:rsidR="7C727956" w:rsidP="7C727956" w:rsidRDefault="7C727956" w14:paraId="21E0C521" w14:textId="1E212F42">
      <w:pPr>
        <w:pStyle w:val="Prrafodelista"/>
        <w:numPr>
          <w:ilvl w:val="0"/>
          <w:numId w:val="6"/>
        </w:numPr>
        <w:shd w:val="clear" w:color="auto" w:fill="FFFFFF" w:themeFill="background1"/>
        <w:spacing w:after="0"/>
        <w:ind w:right="180"/>
        <w:rPr>
          <w:rFonts w:ascii="Segoe UI" w:hAnsi="Segoe UI" w:eastAsia="Segoe UI" w:cs="Segoe UI"/>
          <w:color w:val="161513"/>
          <w:sz w:val="24"/>
          <w:szCs w:val="24"/>
          <w:highlight w:val="yellow"/>
          <w:lang w:val="es-419"/>
        </w:rPr>
      </w:pPr>
      <w:r w:rsidRPr="7C727956" w:rsidR="7C727956">
        <w:rPr>
          <w:rFonts w:ascii="Segoe UI" w:hAnsi="Segoe UI" w:eastAsia="Segoe UI" w:cs="Segoe UI"/>
          <w:color w:val="161513"/>
          <w:sz w:val="21"/>
          <w:szCs w:val="21"/>
          <w:highlight w:val="yellow"/>
          <w:lang w:val="es-419"/>
        </w:rPr>
        <w:t>Mayor complejidad: ERP es una herramienta de gestión empresarial que abarca todos los aspectos y puede ser bastante compleja.</w:t>
      </w:r>
    </w:p>
    <w:p w:rsidR="7C727956" w:rsidP="7C727956" w:rsidRDefault="7C727956" w14:paraId="5DE7486B" w14:textId="4F95D21D">
      <w:pPr>
        <w:pStyle w:val="Prrafodelista"/>
        <w:numPr>
          <w:ilvl w:val="0"/>
          <w:numId w:val="7"/>
        </w:numPr>
        <w:shd w:val="clear" w:color="auto" w:fill="FFFFFF" w:themeFill="background1"/>
        <w:spacing w:after="0"/>
        <w:ind w:right="180"/>
        <w:rPr>
          <w:rFonts w:ascii="Segoe UI" w:hAnsi="Segoe UI" w:eastAsia="Segoe UI" w:cs="Segoe UI"/>
          <w:color w:val="161513"/>
          <w:sz w:val="24"/>
          <w:szCs w:val="24"/>
          <w:highlight w:val="yellow"/>
          <w:lang w:val="es-419"/>
        </w:rPr>
      </w:pPr>
      <w:r w:rsidRPr="7C727956" w:rsidR="7C727956">
        <w:rPr>
          <w:rFonts w:ascii="Segoe UI" w:hAnsi="Segoe UI" w:eastAsia="Segoe UI" w:cs="Segoe UI"/>
          <w:color w:val="161513"/>
          <w:sz w:val="21"/>
          <w:szCs w:val="21"/>
          <w:highlight w:val="yellow"/>
          <w:lang w:val="es-419"/>
        </w:rPr>
        <w:t>Adición de costos a corto plazo: no solo el costo del software, sino el costo del tiempo y los recursos necesarios para implementar el sistema y capacitar a los empleados de todos los departamentos.</w:t>
      </w:r>
    </w:p>
    <w:p w:rsidR="7C727956" w:rsidP="7C727956" w:rsidRDefault="7C727956" w14:paraId="2692A9A8" w14:textId="2C790DB7">
      <w:pPr>
        <w:pStyle w:val="Prrafodelista"/>
        <w:numPr>
          <w:ilvl w:val="0"/>
          <w:numId w:val="8"/>
        </w:numPr>
        <w:shd w:val="clear" w:color="auto" w:fill="FFFFFF" w:themeFill="background1"/>
        <w:spacing w:after="0"/>
        <w:ind w:right="180"/>
        <w:rPr>
          <w:rFonts w:ascii="Segoe UI" w:hAnsi="Segoe UI" w:eastAsia="Segoe UI" w:cs="Segoe UI"/>
          <w:color w:val="161513"/>
          <w:sz w:val="24"/>
          <w:szCs w:val="24"/>
          <w:highlight w:val="yellow"/>
          <w:lang w:val="es-419"/>
        </w:rPr>
      </w:pPr>
      <w:r w:rsidRPr="7C727956" w:rsidR="7C727956">
        <w:rPr>
          <w:rFonts w:ascii="Segoe UI" w:hAnsi="Segoe UI" w:eastAsia="Segoe UI" w:cs="Segoe UI"/>
          <w:color w:val="161513"/>
          <w:sz w:val="21"/>
          <w:szCs w:val="21"/>
          <w:highlight w:val="yellow"/>
          <w:lang w:val="es-419"/>
        </w:rPr>
        <w:t>Más tiempo: Dado que ERP es personalizable, en lugar de ser un software único para todo tipo de organización, puede requerir mucho tiempo.</w:t>
      </w:r>
    </w:p>
    <w:p w:rsidR="7C727956" w:rsidP="7C727956" w:rsidRDefault="7C727956" w14:paraId="2D44972F" w14:textId="7DA8DE73">
      <w:pPr>
        <w:pStyle w:val="Normal"/>
        <w:shd w:val="clear" w:color="auto" w:fill="FFFFFF" w:themeFill="background1"/>
        <w:spacing w:after="0"/>
        <w:ind w:left="180" w:right="180"/>
      </w:pPr>
      <w:r w:rsidRPr="7C727956" w:rsidR="7C727956">
        <w:rPr>
          <w:rFonts w:ascii="Segoe UI" w:hAnsi="Segoe UI" w:eastAsia="Segoe UI" w:cs="Segoe UI"/>
          <w:color w:val="161513"/>
          <w:sz w:val="21"/>
          <w:szCs w:val="21"/>
          <w:lang w:val="es-419"/>
        </w:rPr>
        <w:t xml:space="preserve"> </w:t>
      </w:r>
    </w:p>
    <w:p w:rsidR="7C727956" w:rsidP="7C727956" w:rsidRDefault="7C727956" w14:paraId="7C87A9DE" w14:textId="4A53CCD9">
      <w:pPr>
        <w:shd w:val="clear" w:color="auto" w:fill="FFFFFF" w:themeFill="background1"/>
        <w:spacing w:after="0"/>
        <w:ind w:left="180" w:right="180"/>
        <w:rPr>
          <w:rFonts w:ascii="Segoe UI" w:hAnsi="Segoe UI" w:eastAsia="Segoe UI" w:cs="Segoe UI"/>
          <w:color w:val="161513"/>
          <w:sz w:val="21"/>
          <w:szCs w:val="21"/>
          <w:lang w:val="es-419"/>
        </w:rPr>
      </w:pPr>
    </w:p>
    <w:p w:rsidR="001664D4" w:rsidP="0CCA3E69" w:rsidRDefault="00000000" w14:paraId="546508F4" w14:textId="296505A0">
      <w:pPr>
        <w:spacing w:line="257" w:lineRule="auto"/>
        <w:rPr>
          <w:rFonts w:ascii="Times New Roman" w:hAnsi="Times New Roman" w:eastAsia="Times New Roman" w:cs="Times New Roman"/>
          <w:b/>
          <w:bCs/>
          <w:lang w:val="es-419"/>
        </w:rPr>
      </w:pPr>
      <w:r>
        <w:br/>
      </w:r>
    </w:p>
    <w:p w:rsidR="001664D4" w:rsidP="0CCA3E69" w:rsidRDefault="79354E1C" w14:paraId="5C1A07E2" w14:textId="7C999A59">
      <w:pPr>
        <w:rPr>
          <w:rFonts w:ascii="Aptos" w:hAnsi="Aptos" w:eastAsia="Aptos" w:cs="Aptos"/>
        </w:rPr>
      </w:pPr>
      <w:r w:rsidRPr="4370FCD6" w:rsidR="32C926FC">
        <w:rPr>
          <w:rFonts w:ascii="Times New Roman" w:hAnsi="Times New Roman" w:eastAsia="Times New Roman" w:cs="Times New Roman"/>
          <w:b w:val="1"/>
          <w:bCs w:val="1"/>
          <w:lang w:val="es-419"/>
        </w:rPr>
        <w:t>Fuentes consultadas:</w:t>
      </w:r>
    </w:p>
    <w:p w:rsidR="44FA3F9F" w:rsidP="4370FCD6" w:rsidRDefault="44FA3F9F" w14:paraId="5301C31D" w14:textId="4E30410F">
      <w:pPr>
        <w:rPr>
          <w:rFonts w:ascii="Times New Roman" w:hAnsi="Times New Roman" w:eastAsia="Times New Roman" w:cs="Times New Roman"/>
          <w:b w:val="1"/>
          <w:bCs w:val="1"/>
          <w:lang w:val="es-419"/>
        </w:rPr>
      </w:pPr>
      <w:hyperlink w:anchor="link2" r:id="R25be45a33fda4ef5">
        <w:r w:rsidRPr="4370FCD6" w:rsidR="44FA3F9F">
          <w:rPr>
            <w:rStyle w:val="Hipervnculo"/>
            <w:rFonts w:ascii="Times New Roman" w:hAnsi="Times New Roman" w:eastAsia="Times New Roman" w:cs="Times New Roman"/>
            <w:b w:val="1"/>
            <w:bCs w:val="1"/>
            <w:lang w:val="es-419"/>
          </w:rPr>
          <w:t>https://www.oracle.com/ar/erp/erp-vs-crm/#link2</w:t>
        </w:r>
      </w:hyperlink>
    </w:p>
    <w:p w:rsidR="7C727956" w:rsidP="4370FCD6" w:rsidRDefault="7C727956" w14:paraId="7B1E7F94" w14:textId="08E07E8B">
      <w:pPr>
        <w:suppressLineNumbers w:val="0"/>
        <w:bidi w:val="0"/>
        <w:spacing w:before="0" w:beforeAutospacing="off" w:after="160" w:afterAutospacing="off" w:line="279" w:lineRule="auto"/>
        <w:ind/>
        <w:rPr>
          <w:rFonts w:ascii="Times New Roman" w:hAnsi="Times New Roman" w:eastAsia="Times New Roman" w:cs="Times New Roman"/>
          <w:b w:val="1"/>
          <w:bCs w:val="1"/>
          <w:lang w:val="es-419"/>
        </w:rPr>
      </w:pPr>
      <w:hyperlink r:id="Ra2277593a3e6450c">
        <w:r w:rsidRPr="4370FCD6" w:rsidR="6DE96B84">
          <w:rPr>
            <w:rStyle w:val="Hipervnculo"/>
            <w:rFonts w:ascii="Times New Roman" w:hAnsi="Times New Roman" w:eastAsia="Times New Roman" w:cs="Times New Roman"/>
            <w:b w:val="1"/>
            <w:bCs w:val="1"/>
            <w:lang w:val="es-419"/>
          </w:rPr>
          <w:t>https://www.oracle.com/ar/human-capital-management/what-is-hcm/</w:t>
        </w:r>
      </w:hyperlink>
      <w:r w:rsidRPr="4370FCD6" w:rsidR="12D1B96F">
        <w:rPr>
          <w:rFonts w:ascii="Times New Roman" w:hAnsi="Times New Roman" w:eastAsia="Times New Roman" w:cs="Times New Roman"/>
          <w:b w:val="1"/>
          <w:bCs w:val="1"/>
          <w:lang w:val="es-419"/>
        </w:rPr>
        <w:t xml:space="preserve"> </w:t>
      </w:r>
    </w:p>
    <w:p w:rsidR="7C727956" w:rsidP="4370FCD6" w:rsidRDefault="7C727956" w14:paraId="7307311D" w14:textId="757365BA">
      <w:pPr>
        <w:suppressLineNumbers w:val="0"/>
        <w:spacing w:before="0" w:beforeAutospacing="off" w:after="160" w:afterAutospacing="off" w:line="279" w:lineRule="auto"/>
        <w:ind/>
        <w:rPr>
          <w:rFonts w:ascii="Times New Roman" w:hAnsi="Times New Roman" w:eastAsia="Times New Roman" w:cs="Times New Roman"/>
          <w:b w:val="1"/>
          <w:bCs w:val="1"/>
          <w:lang w:val="es-419"/>
        </w:rPr>
      </w:pPr>
      <w:hyperlink w:anchor="recruiting" r:id="R46b010264c7c494f">
        <w:r w:rsidRPr="4370FCD6" w:rsidR="4E8E3A8C">
          <w:rPr>
            <w:rStyle w:val="Hipervnculo"/>
            <w:rFonts w:ascii="Times New Roman" w:hAnsi="Times New Roman" w:eastAsia="Times New Roman" w:cs="Times New Roman"/>
            <w:b w:val="1"/>
            <w:bCs w:val="1"/>
            <w:lang w:val="es-419"/>
          </w:rPr>
          <w:t>https://www.oracle.com/ar/human-capital-management/ai-at-work/#recruiting</w:t>
        </w:r>
      </w:hyperlink>
    </w:p>
    <w:p w:rsidR="7C727956" w:rsidP="4370FCD6" w:rsidRDefault="7C727956" w14:paraId="3CF7302D" w14:textId="5B71C8EE">
      <w:pPr>
        <w:suppressLineNumbers w:val="0"/>
        <w:spacing w:before="0" w:beforeAutospacing="off" w:after="160" w:afterAutospacing="off" w:line="279" w:lineRule="auto"/>
        <w:ind/>
        <w:rPr>
          <w:rFonts w:ascii="Times New Roman" w:hAnsi="Times New Roman" w:eastAsia="Times New Roman" w:cs="Times New Roman"/>
          <w:b w:val="1"/>
          <w:bCs w:val="1"/>
          <w:highlight w:val="yellow"/>
          <w:u w:val="single"/>
          <w:lang w:val="es-419"/>
        </w:rPr>
      </w:pPr>
      <w:hyperlink r:id="Rfd4be478d06d4abc">
        <w:r w:rsidRPr="4370FCD6" w:rsidR="2892BBDE">
          <w:rPr>
            <w:rStyle w:val="Hipervnculo"/>
            <w:rFonts w:ascii="Times New Roman" w:hAnsi="Times New Roman" w:eastAsia="Times New Roman" w:cs="Times New Roman"/>
            <w:b w:val="1"/>
            <w:bCs w:val="1"/>
            <w:highlight w:val="yellow"/>
            <w:lang w:val="es-419"/>
          </w:rPr>
          <w:t>https://openwebinars.net/blog/los-mejores-erp-para-el-area-de-rrhh/</w:t>
        </w:r>
      </w:hyperlink>
      <w:r w:rsidRPr="4370FCD6" w:rsidR="2F6FD352">
        <w:rPr>
          <w:rFonts w:ascii="Times New Roman" w:hAnsi="Times New Roman" w:eastAsia="Times New Roman" w:cs="Times New Roman"/>
          <w:b w:val="1"/>
          <w:bCs w:val="1"/>
          <w:highlight w:val="yellow"/>
          <w:lang w:val="es-419"/>
        </w:rPr>
        <w:t xml:space="preserve"> </w:t>
      </w:r>
    </w:p>
    <w:p w:rsidR="7C727956" w:rsidP="7C727956" w:rsidRDefault="7C727956" w14:paraId="77B42628" w14:textId="4B09FFC6">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color w:val="467886"/>
          <w:highlight w:val="yellow"/>
          <w:u w:val="single"/>
        </w:rPr>
      </w:pPr>
      <w:r w:rsidRPr="7C727956" w:rsidR="7C727956">
        <w:rPr>
          <w:rFonts w:ascii="Times New Roman" w:hAnsi="Times New Roman" w:eastAsia="Times New Roman" w:cs="Times New Roman"/>
          <w:b w:val="1"/>
          <w:bCs w:val="1"/>
          <w:color w:val="467886"/>
          <w:highlight w:val="yellow"/>
          <w:u w:val="single"/>
          <w:lang w:val="es-419"/>
        </w:rPr>
        <w:t>https://www.ibm.com/mx-es/think/insights/enterprise-resource-planning-advantages-disadvantages</w:t>
      </w:r>
    </w:p>
    <w:p w:rsidR="7C727956" w:rsidP="7C727956" w:rsidRDefault="7C727956" w14:paraId="399BEE80" w14:textId="10392066">
      <w:pPr>
        <w:rPr>
          <w:rFonts w:ascii="Times New Roman" w:hAnsi="Times New Roman" w:eastAsia="Times New Roman" w:cs="Times New Roman"/>
          <w:b w:val="1"/>
          <w:bCs w:val="1"/>
          <w:lang w:val="es-419"/>
        </w:rPr>
      </w:pPr>
    </w:p>
    <w:sectPr w:rsidR="6F6E4B2A">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0">
    <w:nsid w:val="3f7d82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e98fd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99311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3b9d7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c760c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90d5a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878814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655042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8dcdc6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149a8f4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6c28880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74d51a3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459711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0dc00a2"/>
    <w:multiLevelType xmlns:w="http://schemas.openxmlformats.org/wordprocessingml/2006/main" w:val="hybridMultilevel"/>
    <w:lvl xmlns:w="http://schemas.openxmlformats.org/wordprocessingml/2006/main" w:ilvl="0">
      <w:start w:val="1"/>
      <w:numFmt w:val="bullet"/>
      <w:lvlText w:val="-"/>
      <w:lvlJc w:val="left"/>
      <w:pPr>
        <w:ind w:left="540" w:hanging="360"/>
      </w:pPr>
      <w:rPr>
        <w:rFonts w:hint="default" w:ascii="Aptos" w:hAnsi="Aptos"/>
      </w:rPr>
    </w:lvl>
    <w:lvl xmlns:w="http://schemas.openxmlformats.org/wordprocessingml/2006/main" w:ilvl="1">
      <w:start w:val="1"/>
      <w:numFmt w:val="bullet"/>
      <w:lvlText w:val="o"/>
      <w:lvlJc w:val="left"/>
      <w:pPr>
        <w:ind w:left="1260" w:hanging="360"/>
      </w:pPr>
      <w:rPr>
        <w:rFonts w:hint="default" w:ascii="Courier New" w:hAnsi="Courier New"/>
      </w:rPr>
    </w:lvl>
    <w:lvl xmlns:w="http://schemas.openxmlformats.org/wordprocessingml/2006/main" w:ilvl="2">
      <w:start w:val="1"/>
      <w:numFmt w:val="bullet"/>
      <w:lvlText w:val=""/>
      <w:lvlJc w:val="left"/>
      <w:pPr>
        <w:ind w:left="1980" w:hanging="360"/>
      </w:pPr>
      <w:rPr>
        <w:rFonts w:hint="default" w:ascii="Wingdings" w:hAnsi="Wingdings"/>
      </w:rPr>
    </w:lvl>
    <w:lvl xmlns:w="http://schemas.openxmlformats.org/wordprocessingml/2006/main" w:ilvl="3">
      <w:start w:val="1"/>
      <w:numFmt w:val="bullet"/>
      <w:lvlText w:val=""/>
      <w:lvlJc w:val="left"/>
      <w:pPr>
        <w:ind w:left="2700" w:hanging="360"/>
      </w:pPr>
      <w:rPr>
        <w:rFonts w:hint="default" w:ascii="Symbol" w:hAnsi="Symbol"/>
      </w:rPr>
    </w:lvl>
    <w:lvl xmlns:w="http://schemas.openxmlformats.org/wordprocessingml/2006/main" w:ilvl="4">
      <w:start w:val="1"/>
      <w:numFmt w:val="bullet"/>
      <w:lvlText w:val="o"/>
      <w:lvlJc w:val="left"/>
      <w:pPr>
        <w:ind w:left="3420" w:hanging="360"/>
      </w:pPr>
      <w:rPr>
        <w:rFonts w:hint="default" w:ascii="Courier New" w:hAnsi="Courier New"/>
      </w:rPr>
    </w:lvl>
    <w:lvl xmlns:w="http://schemas.openxmlformats.org/wordprocessingml/2006/main" w:ilvl="5">
      <w:start w:val="1"/>
      <w:numFmt w:val="bullet"/>
      <w:lvlText w:val=""/>
      <w:lvlJc w:val="left"/>
      <w:pPr>
        <w:ind w:left="4140" w:hanging="360"/>
      </w:pPr>
      <w:rPr>
        <w:rFonts w:hint="default" w:ascii="Wingdings" w:hAnsi="Wingdings"/>
      </w:rPr>
    </w:lvl>
    <w:lvl xmlns:w="http://schemas.openxmlformats.org/wordprocessingml/2006/main" w:ilvl="6">
      <w:start w:val="1"/>
      <w:numFmt w:val="bullet"/>
      <w:lvlText w:val=""/>
      <w:lvlJc w:val="left"/>
      <w:pPr>
        <w:ind w:left="4860" w:hanging="360"/>
      </w:pPr>
      <w:rPr>
        <w:rFonts w:hint="default" w:ascii="Symbol" w:hAnsi="Symbol"/>
      </w:rPr>
    </w:lvl>
    <w:lvl xmlns:w="http://schemas.openxmlformats.org/wordprocessingml/2006/main" w:ilvl="7">
      <w:start w:val="1"/>
      <w:numFmt w:val="bullet"/>
      <w:lvlText w:val="o"/>
      <w:lvlJc w:val="left"/>
      <w:pPr>
        <w:ind w:left="5580" w:hanging="360"/>
      </w:pPr>
      <w:rPr>
        <w:rFonts w:hint="default" w:ascii="Courier New" w:hAnsi="Courier New"/>
      </w:rPr>
    </w:lvl>
    <w:lvl xmlns:w="http://schemas.openxmlformats.org/wordprocessingml/2006/main" w:ilvl="8">
      <w:start w:val="1"/>
      <w:numFmt w:val="bullet"/>
      <w:lvlText w:val=""/>
      <w:lvlJc w:val="left"/>
      <w:pPr>
        <w:ind w:left="6300" w:hanging="360"/>
      </w:pPr>
      <w:rPr>
        <w:rFonts w:hint="default" w:ascii="Wingdings" w:hAnsi="Wingdings"/>
      </w:rPr>
    </w:lvl>
  </w:abstractNum>
  <w:abstractNum xmlns:w="http://schemas.openxmlformats.org/wordprocessingml/2006/main" w:abstractNumId="6">
    <w:nsid w:val="565c5406"/>
    <w:multiLevelType xmlns:w="http://schemas.openxmlformats.org/wordprocessingml/2006/main" w:val="hybridMultilevel"/>
    <w:lvl xmlns:w="http://schemas.openxmlformats.org/wordprocessingml/2006/main" w:ilvl="0">
      <w:start w:val="1"/>
      <w:numFmt w:val="bullet"/>
      <w:lvlText w:val="-"/>
      <w:lvlJc w:val="left"/>
      <w:pPr>
        <w:ind w:left="540" w:hanging="360"/>
      </w:pPr>
      <w:rPr>
        <w:rFonts w:hint="default" w:ascii="Aptos" w:hAnsi="Aptos"/>
      </w:rPr>
    </w:lvl>
    <w:lvl xmlns:w="http://schemas.openxmlformats.org/wordprocessingml/2006/main" w:ilvl="1">
      <w:start w:val="1"/>
      <w:numFmt w:val="bullet"/>
      <w:lvlText w:val="o"/>
      <w:lvlJc w:val="left"/>
      <w:pPr>
        <w:ind w:left="1260" w:hanging="360"/>
      </w:pPr>
      <w:rPr>
        <w:rFonts w:hint="default" w:ascii="Courier New" w:hAnsi="Courier New"/>
      </w:rPr>
    </w:lvl>
    <w:lvl xmlns:w="http://schemas.openxmlformats.org/wordprocessingml/2006/main" w:ilvl="2">
      <w:start w:val="1"/>
      <w:numFmt w:val="bullet"/>
      <w:lvlText w:val=""/>
      <w:lvlJc w:val="left"/>
      <w:pPr>
        <w:ind w:left="1980" w:hanging="360"/>
      </w:pPr>
      <w:rPr>
        <w:rFonts w:hint="default" w:ascii="Wingdings" w:hAnsi="Wingdings"/>
      </w:rPr>
    </w:lvl>
    <w:lvl xmlns:w="http://schemas.openxmlformats.org/wordprocessingml/2006/main" w:ilvl="3">
      <w:start w:val="1"/>
      <w:numFmt w:val="bullet"/>
      <w:lvlText w:val=""/>
      <w:lvlJc w:val="left"/>
      <w:pPr>
        <w:ind w:left="2700" w:hanging="360"/>
      </w:pPr>
      <w:rPr>
        <w:rFonts w:hint="default" w:ascii="Symbol" w:hAnsi="Symbol"/>
      </w:rPr>
    </w:lvl>
    <w:lvl xmlns:w="http://schemas.openxmlformats.org/wordprocessingml/2006/main" w:ilvl="4">
      <w:start w:val="1"/>
      <w:numFmt w:val="bullet"/>
      <w:lvlText w:val="o"/>
      <w:lvlJc w:val="left"/>
      <w:pPr>
        <w:ind w:left="3420" w:hanging="360"/>
      </w:pPr>
      <w:rPr>
        <w:rFonts w:hint="default" w:ascii="Courier New" w:hAnsi="Courier New"/>
      </w:rPr>
    </w:lvl>
    <w:lvl xmlns:w="http://schemas.openxmlformats.org/wordprocessingml/2006/main" w:ilvl="5">
      <w:start w:val="1"/>
      <w:numFmt w:val="bullet"/>
      <w:lvlText w:val=""/>
      <w:lvlJc w:val="left"/>
      <w:pPr>
        <w:ind w:left="4140" w:hanging="360"/>
      </w:pPr>
      <w:rPr>
        <w:rFonts w:hint="default" w:ascii="Wingdings" w:hAnsi="Wingdings"/>
      </w:rPr>
    </w:lvl>
    <w:lvl xmlns:w="http://schemas.openxmlformats.org/wordprocessingml/2006/main" w:ilvl="6">
      <w:start w:val="1"/>
      <w:numFmt w:val="bullet"/>
      <w:lvlText w:val=""/>
      <w:lvlJc w:val="left"/>
      <w:pPr>
        <w:ind w:left="4860" w:hanging="360"/>
      </w:pPr>
      <w:rPr>
        <w:rFonts w:hint="default" w:ascii="Symbol" w:hAnsi="Symbol"/>
      </w:rPr>
    </w:lvl>
    <w:lvl xmlns:w="http://schemas.openxmlformats.org/wordprocessingml/2006/main" w:ilvl="7">
      <w:start w:val="1"/>
      <w:numFmt w:val="bullet"/>
      <w:lvlText w:val="o"/>
      <w:lvlJc w:val="left"/>
      <w:pPr>
        <w:ind w:left="5580" w:hanging="360"/>
      </w:pPr>
      <w:rPr>
        <w:rFonts w:hint="default" w:ascii="Courier New" w:hAnsi="Courier New"/>
      </w:rPr>
    </w:lvl>
    <w:lvl xmlns:w="http://schemas.openxmlformats.org/wordprocessingml/2006/main" w:ilvl="8">
      <w:start w:val="1"/>
      <w:numFmt w:val="bullet"/>
      <w:lvlText w:val=""/>
      <w:lvlJc w:val="left"/>
      <w:pPr>
        <w:ind w:left="6300" w:hanging="360"/>
      </w:pPr>
      <w:rPr>
        <w:rFonts w:hint="default" w:ascii="Wingdings" w:hAnsi="Wingdings"/>
      </w:rPr>
    </w:lvl>
  </w:abstractNum>
  <w:abstractNum xmlns:w="http://schemas.openxmlformats.org/wordprocessingml/2006/main" w:abstractNumId="5">
    <w:nsid w:val="1a99f322"/>
    <w:multiLevelType xmlns:w="http://schemas.openxmlformats.org/wordprocessingml/2006/main" w:val="hybridMultilevel"/>
    <w:lvl xmlns:w="http://schemas.openxmlformats.org/wordprocessingml/2006/main" w:ilvl="0">
      <w:start w:val="1"/>
      <w:numFmt w:val="bullet"/>
      <w:lvlText w:val="-"/>
      <w:lvlJc w:val="left"/>
      <w:pPr>
        <w:ind w:left="540" w:hanging="360"/>
      </w:pPr>
      <w:rPr>
        <w:rFonts w:hint="default" w:ascii="Aptos" w:hAnsi="Aptos"/>
      </w:rPr>
    </w:lvl>
    <w:lvl xmlns:w="http://schemas.openxmlformats.org/wordprocessingml/2006/main" w:ilvl="1">
      <w:start w:val="1"/>
      <w:numFmt w:val="bullet"/>
      <w:lvlText w:val="o"/>
      <w:lvlJc w:val="left"/>
      <w:pPr>
        <w:ind w:left="1260" w:hanging="360"/>
      </w:pPr>
      <w:rPr>
        <w:rFonts w:hint="default" w:ascii="Courier New" w:hAnsi="Courier New"/>
      </w:rPr>
    </w:lvl>
    <w:lvl xmlns:w="http://schemas.openxmlformats.org/wordprocessingml/2006/main" w:ilvl="2">
      <w:start w:val="1"/>
      <w:numFmt w:val="bullet"/>
      <w:lvlText w:val=""/>
      <w:lvlJc w:val="left"/>
      <w:pPr>
        <w:ind w:left="1980" w:hanging="360"/>
      </w:pPr>
      <w:rPr>
        <w:rFonts w:hint="default" w:ascii="Wingdings" w:hAnsi="Wingdings"/>
      </w:rPr>
    </w:lvl>
    <w:lvl xmlns:w="http://schemas.openxmlformats.org/wordprocessingml/2006/main" w:ilvl="3">
      <w:start w:val="1"/>
      <w:numFmt w:val="bullet"/>
      <w:lvlText w:val=""/>
      <w:lvlJc w:val="left"/>
      <w:pPr>
        <w:ind w:left="2700" w:hanging="360"/>
      </w:pPr>
      <w:rPr>
        <w:rFonts w:hint="default" w:ascii="Symbol" w:hAnsi="Symbol"/>
      </w:rPr>
    </w:lvl>
    <w:lvl xmlns:w="http://schemas.openxmlformats.org/wordprocessingml/2006/main" w:ilvl="4">
      <w:start w:val="1"/>
      <w:numFmt w:val="bullet"/>
      <w:lvlText w:val="o"/>
      <w:lvlJc w:val="left"/>
      <w:pPr>
        <w:ind w:left="3420" w:hanging="360"/>
      </w:pPr>
      <w:rPr>
        <w:rFonts w:hint="default" w:ascii="Courier New" w:hAnsi="Courier New"/>
      </w:rPr>
    </w:lvl>
    <w:lvl xmlns:w="http://schemas.openxmlformats.org/wordprocessingml/2006/main" w:ilvl="5">
      <w:start w:val="1"/>
      <w:numFmt w:val="bullet"/>
      <w:lvlText w:val=""/>
      <w:lvlJc w:val="left"/>
      <w:pPr>
        <w:ind w:left="4140" w:hanging="360"/>
      </w:pPr>
      <w:rPr>
        <w:rFonts w:hint="default" w:ascii="Wingdings" w:hAnsi="Wingdings"/>
      </w:rPr>
    </w:lvl>
    <w:lvl xmlns:w="http://schemas.openxmlformats.org/wordprocessingml/2006/main" w:ilvl="6">
      <w:start w:val="1"/>
      <w:numFmt w:val="bullet"/>
      <w:lvlText w:val=""/>
      <w:lvlJc w:val="left"/>
      <w:pPr>
        <w:ind w:left="4860" w:hanging="360"/>
      </w:pPr>
      <w:rPr>
        <w:rFonts w:hint="default" w:ascii="Symbol" w:hAnsi="Symbol"/>
      </w:rPr>
    </w:lvl>
    <w:lvl xmlns:w="http://schemas.openxmlformats.org/wordprocessingml/2006/main" w:ilvl="7">
      <w:start w:val="1"/>
      <w:numFmt w:val="bullet"/>
      <w:lvlText w:val="o"/>
      <w:lvlJc w:val="left"/>
      <w:pPr>
        <w:ind w:left="5580" w:hanging="360"/>
      </w:pPr>
      <w:rPr>
        <w:rFonts w:hint="default" w:ascii="Courier New" w:hAnsi="Courier New"/>
      </w:rPr>
    </w:lvl>
    <w:lvl xmlns:w="http://schemas.openxmlformats.org/wordprocessingml/2006/main" w:ilvl="8">
      <w:start w:val="1"/>
      <w:numFmt w:val="bullet"/>
      <w:lvlText w:val=""/>
      <w:lvlJc w:val="left"/>
      <w:pPr>
        <w:ind w:left="6300" w:hanging="360"/>
      </w:pPr>
      <w:rPr>
        <w:rFonts w:hint="default" w:ascii="Wingdings" w:hAnsi="Wingdings"/>
      </w:rPr>
    </w:lvl>
  </w:abstractNum>
  <w:abstractNum xmlns:w="http://schemas.openxmlformats.org/wordprocessingml/2006/main" w:abstractNumId="4">
    <w:nsid w:val="4245c00a"/>
    <w:multiLevelType xmlns:w="http://schemas.openxmlformats.org/wordprocessingml/2006/main" w:val="hybridMultilevel"/>
    <w:lvl xmlns:w="http://schemas.openxmlformats.org/wordprocessingml/2006/main" w:ilvl="0">
      <w:start w:val="1"/>
      <w:numFmt w:val="bullet"/>
      <w:lvlText w:val="-"/>
      <w:lvlJc w:val="left"/>
      <w:pPr>
        <w:ind w:left="540" w:hanging="360"/>
      </w:pPr>
      <w:rPr>
        <w:rFonts w:hint="default" w:ascii="Aptos" w:hAnsi="Aptos"/>
      </w:rPr>
    </w:lvl>
    <w:lvl xmlns:w="http://schemas.openxmlformats.org/wordprocessingml/2006/main" w:ilvl="1">
      <w:start w:val="1"/>
      <w:numFmt w:val="bullet"/>
      <w:lvlText w:val="o"/>
      <w:lvlJc w:val="left"/>
      <w:pPr>
        <w:ind w:left="1260" w:hanging="360"/>
      </w:pPr>
      <w:rPr>
        <w:rFonts w:hint="default" w:ascii="Courier New" w:hAnsi="Courier New"/>
      </w:rPr>
    </w:lvl>
    <w:lvl xmlns:w="http://schemas.openxmlformats.org/wordprocessingml/2006/main" w:ilvl="2">
      <w:start w:val="1"/>
      <w:numFmt w:val="bullet"/>
      <w:lvlText w:val=""/>
      <w:lvlJc w:val="left"/>
      <w:pPr>
        <w:ind w:left="1980" w:hanging="360"/>
      </w:pPr>
      <w:rPr>
        <w:rFonts w:hint="default" w:ascii="Wingdings" w:hAnsi="Wingdings"/>
      </w:rPr>
    </w:lvl>
    <w:lvl xmlns:w="http://schemas.openxmlformats.org/wordprocessingml/2006/main" w:ilvl="3">
      <w:start w:val="1"/>
      <w:numFmt w:val="bullet"/>
      <w:lvlText w:val=""/>
      <w:lvlJc w:val="left"/>
      <w:pPr>
        <w:ind w:left="2700" w:hanging="360"/>
      </w:pPr>
      <w:rPr>
        <w:rFonts w:hint="default" w:ascii="Symbol" w:hAnsi="Symbol"/>
      </w:rPr>
    </w:lvl>
    <w:lvl xmlns:w="http://schemas.openxmlformats.org/wordprocessingml/2006/main" w:ilvl="4">
      <w:start w:val="1"/>
      <w:numFmt w:val="bullet"/>
      <w:lvlText w:val="o"/>
      <w:lvlJc w:val="left"/>
      <w:pPr>
        <w:ind w:left="3420" w:hanging="360"/>
      </w:pPr>
      <w:rPr>
        <w:rFonts w:hint="default" w:ascii="Courier New" w:hAnsi="Courier New"/>
      </w:rPr>
    </w:lvl>
    <w:lvl xmlns:w="http://schemas.openxmlformats.org/wordprocessingml/2006/main" w:ilvl="5">
      <w:start w:val="1"/>
      <w:numFmt w:val="bullet"/>
      <w:lvlText w:val=""/>
      <w:lvlJc w:val="left"/>
      <w:pPr>
        <w:ind w:left="4140" w:hanging="360"/>
      </w:pPr>
      <w:rPr>
        <w:rFonts w:hint="default" w:ascii="Wingdings" w:hAnsi="Wingdings"/>
      </w:rPr>
    </w:lvl>
    <w:lvl xmlns:w="http://schemas.openxmlformats.org/wordprocessingml/2006/main" w:ilvl="6">
      <w:start w:val="1"/>
      <w:numFmt w:val="bullet"/>
      <w:lvlText w:val=""/>
      <w:lvlJc w:val="left"/>
      <w:pPr>
        <w:ind w:left="4860" w:hanging="360"/>
      </w:pPr>
      <w:rPr>
        <w:rFonts w:hint="default" w:ascii="Symbol" w:hAnsi="Symbol"/>
      </w:rPr>
    </w:lvl>
    <w:lvl xmlns:w="http://schemas.openxmlformats.org/wordprocessingml/2006/main" w:ilvl="7">
      <w:start w:val="1"/>
      <w:numFmt w:val="bullet"/>
      <w:lvlText w:val="o"/>
      <w:lvlJc w:val="left"/>
      <w:pPr>
        <w:ind w:left="5580" w:hanging="360"/>
      </w:pPr>
      <w:rPr>
        <w:rFonts w:hint="default" w:ascii="Courier New" w:hAnsi="Courier New"/>
      </w:rPr>
    </w:lvl>
    <w:lvl xmlns:w="http://schemas.openxmlformats.org/wordprocessingml/2006/main" w:ilvl="8">
      <w:start w:val="1"/>
      <w:numFmt w:val="bullet"/>
      <w:lvlText w:val=""/>
      <w:lvlJc w:val="left"/>
      <w:pPr>
        <w:ind w:left="6300" w:hanging="360"/>
      </w:pPr>
      <w:rPr>
        <w:rFonts w:hint="default" w:ascii="Wingdings" w:hAnsi="Wingdings"/>
      </w:rPr>
    </w:lvl>
  </w:abstractNum>
  <w:abstractNum xmlns:w="http://schemas.openxmlformats.org/wordprocessingml/2006/main" w:abstractNumId="3">
    <w:nsid w:val="65def929"/>
    <w:multiLevelType xmlns:w="http://schemas.openxmlformats.org/wordprocessingml/2006/main" w:val="hybridMultilevel"/>
    <w:lvl xmlns:w="http://schemas.openxmlformats.org/wordprocessingml/2006/main" w:ilvl="0">
      <w:start w:val="1"/>
      <w:numFmt w:val="bullet"/>
      <w:lvlText w:val="-"/>
      <w:lvlJc w:val="left"/>
      <w:pPr>
        <w:ind w:left="540" w:hanging="360"/>
      </w:pPr>
      <w:rPr>
        <w:rFonts w:hint="default" w:ascii="Aptos" w:hAnsi="Aptos"/>
      </w:rPr>
    </w:lvl>
    <w:lvl xmlns:w="http://schemas.openxmlformats.org/wordprocessingml/2006/main" w:ilvl="1">
      <w:start w:val="1"/>
      <w:numFmt w:val="bullet"/>
      <w:lvlText w:val="o"/>
      <w:lvlJc w:val="left"/>
      <w:pPr>
        <w:ind w:left="1260" w:hanging="360"/>
      </w:pPr>
      <w:rPr>
        <w:rFonts w:hint="default" w:ascii="Courier New" w:hAnsi="Courier New"/>
      </w:rPr>
    </w:lvl>
    <w:lvl xmlns:w="http://schemas.openxmlformats.org/wordprocessingml/2006/main" w:ilvl="2">
      <w:start w:val="1"/>
      <w:numFmt w:val="bullet"/>
      <w:lvlText w:val=""/>
      <w:lvlJc w:val="left"/>
      <w:pPr>
        <w:ind w:left="1980" w:hanging="360"/>
      </w:pPr>
      <w:rPr>
        <w:rFonts w:hint="default" w:ascii="Wingdings" w:hAnsi="Wingdings"/>
      </w:rPr>
    </w:lvl>
    <w:lvl xmlns:w="http://schemas.openxmlformats.org/wordprocessingml/2006/main" w:ilvl="3">
      <w:start w:val="1"/>
      <w:numFmt w:val="bullet"/>
      <w:lvlText w:val=""/>
      <w:lvlJc w:val="left"/>
      <w:pPr>
        <w:ind w:left="2700" w:hanging="360"/>
      </w:pPr>
      <w:rPr>
        <w:rFonts w:hint="default" w:ascii="Symbol" w:hAnsi="Symbol"/>
      </w:rPr>
    </w:lvl>
    <w:lvl xmlns:w="http://schemas.openxmlformats.org/wordprocessingml/2006/main" w:ilvl="4">
      <w:start w:val="1"/>
      <w:numFmt w:val="bullet"/>
      <w:lvlText w:val="o"/>
      <w:lvlJc w:val="left"/>
      <w:pPr>
        <w:ind w:left="3420" w:hanging="360"/>
      </w:pPr>
      <w:rPr>
        <w:rFonts w:hint="default" w:ascii="Courier New" w:hAnsi="Courier New"/>
      </w:rPr>
    </w:lvl>
    <w:lvl xmlns:w="http://schemas.openxmlformats.org/wordprocessingml/2006/main" w:ilvl="5">
      <w:start w:val="1"/>
      <w:numFmt w:val="bullet"/>
      <w:lvlText w:val=""/>
      <w:lvlJc w:val="left"/>
      <w:pPr>
        <w:ind w:left="4140" w:hanging="360"/>
      </w:pPr>
      <w:rPr>
        <w:rFonts w:hint="default" w:ascii="Wingdings" w:hAnsi="Wingdings"/>
      </w:rPr>
    </w:lvl>
    <w:lvl xmlns:w="http://schemas.openxmlformats.org/wordprocessingml/2006/main" w:ilvl="6">
      <w:start w:val="1"/>
      <w:numFmt w:val="bullet"/>
      <w:lvlText w:val=""/>
      <w:lvlJc w:val="left"/>
      <w:pPr>
        <w:ind w:left="4860" w:hanging="360"/>
      </w:pPr>
      <w:rPr>
        <w:rFonts w:hint="default" w:ascii="Symbol" w:hAnsi="Symbol"/>
      </w:rPr>
    </w:lvl>
    <w:lvl xmlns:w="http://schemas.openxmlformats.org/wordprocessingml/2006/main" w:ilvl="7">
      <w:start w:val="1"/>
      <w:numFmt w:val="bullet"/>
      <w:lvlText w:val="o"/>
      <w:lvlJc w:val="left"/>
      <w:pPr>
        <w:ind w:left="5580" w:hanging="360"/>
      </w:pPr>
      <w:rPr>
        <w:rFonts w:hint="default" w:ascii="Courier New" w:hAnsi="Courier New"/>
      </w:rPr>
    </w:lvl>
    <w:lvl xmlns:w="http://schemas.openxmlformats.org/wordprocessingml/2006/main" w:ilvl="8">
      <w:start w:val="1"/>
      <w:numFmt w:val="bullet"/>
      <w:lvlText w:val=""/>
      <w:lvlJc w:val="left"/>
      <w:pPr>
        <w:ind w:left="6300" w:hanging="360"/>
      </w:pPr>
      <w:rPr>
        <w:rFonts w:hint="default" w:ascii="Wingdings" w:hAnsi="Wingdings"/>
      </w:rPr>
    </w:lvl>
  </w:abstractNum>
  <w:abstractNum xmlns:w="http://schemas.openxmlformats.org/wordprocessingml/2006/main" w:abstractNumId="2">
    <w:nsid w:val="59eacc9b"/>
    <w:multiLevelType xmlns:w="http://schemas.openxmlformats.org/wordprocessingml/2006/main" w:val="hybridMultilevel"/>
    <w:lvl xmlns:w="http://schemas.openxmlformats.org/wordprocessingml/2006/main" w:ilvl="0">
      <w:start w:val="1"/>
      <w:numFmt w:val="bullet"/>
      <w:lvlText w:val="-"/>
      <w:lvlJc w:val="left"/>
      <w:pPr>
        <w:ind w:left="540" w:hanging="360"/>
      </w:pPr>
      <w:rPr>
        <w:rFonts w:hint="default" w:ascii="Aptos" w:hAnsi="Aptos"/>
      </w:rPr>
    </w:lvl>
    <w:lvl xmlns:w="http://schemas.openxmlformats.org/wordprocessingml/2006/main" w:ilvl="1">
      <w:start w:val="1"/>
      <w:numFmt w:val="bullet"/>
      <w:lvlText w:val="o"/>
      <w:lvlJc w:val="left"/>
      <w:pPr>
        <w:ind w:left="1260" w:hanging="360"/>
      </w:pPr>
      <w:rPr>
        <w:rFonts w:hint="default" w:ascii="Courier New" w:hAnsi="Courier New"/>
      </w:rPr>
    </w:lvl>
    <w:lvl xmlns:w="http://schemas.openxmlformats.org/wordprocessingml/2006/main" w:ilvl="2">
      <w:start w:val="1"/>
      <w:numFmt w:val="bullet"/>
      <w:lvlText w:val=""/>
      <w:lvlJc w:val="left"/>
      <w:pPr>
        <w:ind w:left="1980" w:hanging="360"/>
      </w:pPr>
      <w:rPr>
        <w:rFonts w:hint="default" w:ascii="Wingdings" w:hAnsi="Wingdings"/>
      </w:rPr>
    </w:lvl>
    <w:lvl xmlns:w="http://schemas.openxmlformats.org/wordprocessingml/2006/main" w:ilvl="3">
      <w:start w:val="1"/>
      <w:numFmt w:val="bullet"/>
      <w:lvlText w:val=""/>
      <w:lvlJc w:val="left"/>
      <w:pPr>
        <w:ind w:left="2700" w:hanging="360"/>
      </w:pPr>
      <w:rPr>
        <w:rFonts w:hint="default" w:ascii="Symbol" w:hAnsi="Symbol"/>
      </w:rPr>
    </w:lvl>
    <w:lvl xmlns:w="http://schemas.openxmlformats.org/wordprocessingml/2006/main" w:ilvl="4">
      <w:start w:val="1"/>
      <w:numFmt w:val="bullet"/>
      <w:lvlText w:val="o"/>
      <w:lvlJc w:val="left"/>
      <w:pPr>
        <w:ind w:left="3420" w:hanging="360"/>
      </w:pPr>
      <w:rPr>
        <w:rFonts w:hint="default" w:ascii="Courier New" w:hAnsi="Courier New"/>
      </w:rPr>
    </w:lvl>
    <w:lvl xmlns:w="http://schemas.openxmlformats.org/wordprocessingml/2006/main" w:ilvl="5">
      <w:start w:val="1"/>
      <w:numFmt w:val="bullet"/>
      <w:lvlText w:val=""/>
      <w:lvlJc w:val="left"/>
      <w:pPr>
        <w:ind w:left="4140" w:hanging="360"/>
      </w:pPr>
      <w:rPr>
        <w:rFonts w:hint="default" w:ascii="Wingdings" w:hAnsi="Wingdings"/>
      </w:rPr>
    </w:lvl>
    <w:lvl xmlns:w="http://schemas.openxmlformats.org/wordprocessingml/2006/main" w:ilvl="6">
      <w:start w:val="1"/>
      <w:numFmt w:val="bullet"/>
      <w:lvlText w:val=""/>
      <w:lvlJc w:val="left"/>
      <w:pPr>
        <w:ind w:left="4860" w:hanging="360"/>
      </w:pPr>
      <w:rPr>
        <w:rFonts w:hint="default" w:ascii="Symbol" w:hAnsi="Symbol"/>
      </w:rPr>
    </w:lvl>
    <w:lvl xmlns:w="http://schemas.openxmlformats.org/wordprocessingml/2006/main" w:ilvl="7">
      <w:start w:val="1"/>
      <w:numFmt w:val="bullet"/>
      <w:lvlText w:val="o"/>
      <w:lvlJc w:val="left"/>
      <w:pPr>
        <w:ind w:left="5580" w:hanging="360"/>
      </w:pPr>
      <w:rPr>
        <w:rFonts w:hint="default" w:ascii="Courier New" w:hAnsi="Courier New"/>
      </w:rPr>
    </w:lvl>
    <w:lvl xmlns:w="http://schemas.openxmlformats.org/wordprocessingml/2006/main" w:ilvl="8">
      <w:start w:val="1"/>
      <w:numFmt w:val="bullet"/>
      <w:lvlText w:val=""/>
      <w:lvlJc w:val="left"/>
      <w:pPr>
        <w:ind w:left="6300" w:hanging="360"/>
      </w:pPr>
      <w:rPr>
        <w:rFonts w:hint="default" w:ascii="Wingdings" w:hAnsi="Wingdings"/>
      </w:rPr>
    </w:lvl>
  </w:abstractNum>
  <w:abstractNum xmlns:w="http://schemas.openxmlformats.org/wordprocessingml/2006/main" w:abstractNumId="1">
    <w:nsid w:val="66cec7c6"/>
    <w:multiLevelType xmlns:w="http://schemas.openxmlformats.org/wordprocessingml/2006/main" w:val="hybridMultilevel"/>
    <w:lvl xmlns:w="http://schemas.openxmlformats.org/wordprocessingml/2006/main" w:ilvl="0">
      <w:start w:val="1"/>
      <w:numFmt w:val="bullet"/>
      <w:lvlText w:val="-"/>
      <w:lvlJc w:val="left"/>
      <w:pPr>
        <w:ind w:left="540" w:hanging="360"/>
      </w:pPr>
      <w:rPr>
        <w:rFonts w:hint="default" w:ascii="Aptos" w:hAnsi="Aptos"/>
      </w:rPr>
    </w:lvl>
    <w:lvl xmlns:w="http://schemas.openxmlformats.org/wordprocessingml/2006/main" w:ilvl="1">
      <w:start w:val="1"/>
      <w:numFmt w:val="bullet"/>
      <w:lvlText w:val="o"/>
      <w:lvlJc w:val="left"/>
      <w:pPr>
        <w:ind w:left="1260" w:hanging="360"/>
      </w:pPr>
      <w:rPr>
        <w:rFonts w:hint="default" w:ascii="Courier New" w:hAnsi="Courier New"/>
      </w:rPr>
    </w:lvl>
    <w:lvl xmlns:w="http://schemas.openxmlformats.org/wordprocessingml/2006/main" w:ilvl="2">
      <w:start w:val="1"/>
      <w:numFmt w:val="bullet"/>
      <w:lvlText w:val=""/>
      <w:lvlJc w:val="left"/>
      <w:pPr>
        <w:ind w:left="1980" w:hanging="360"/>
      </w:pPr>
      <w:rPr>
        <w:rFonts w:hint="default" w:ascii="Wingdings" w:hAnsi="Wingdings"/>
      </w:rPr>
    </w:lvl>
    <w:lvl xmlns:w="http://schemas.openxmlformats.org/wordprocessingml/2006/main" w:ilvl="3">
      <w:start w:val="1"/>
      <w:numFmt w:val="bullet"/>
      <w:lvlText w:val=""/>
      <w:lvlJc w:val="left"/>
      <w:pPr>
        <w:ind w:left="2700" w:hanging="360"/>
      </w:pPr>
      <w:rPr>
        <w:rFonts w:hint="default" w:ascii="Symbol" w:hAnsi="Symbol"/>
      </w:rPr>
    </w:lvl>
    <w:lvl xmlns:w="http://schemas.openxmlformats.org/wordprocessingml/2006/main" w:ilvl="4">
      <w:start w:val="1"/>
      <w:numFmt w:val="bullet"/>
      <w:lvlText w:val="o"/>
      <w:lvlJc w:val="left"/>
      <w:pPr>
        <w:ind w:left="3420" w:hanging="360"/>
      </w:pPr>
      <w:rPr>
        <w:rFonts w:hint="default" w:ascii="Courier New" w:hAnsi="Courier New"/>
      </w:rPr>
    </w:lvl>
    <w:lvl xmlns:w="http://schemas.openxmlformats.org/wordprocessingml/2006/main" w:ilvl="5">
      <w:start w:val="1"/>
      <w:numFmt w:val="bullet"/>
      <w:lvlText w:val=""/>
      <w:lvlJc w:val="left"/>
      <w:pPr>
        <w:ind w:left="4140" w:hanging="360"/>
      </w:pPr>
      <w:rPr>
        <w:rFonts w:hint="default" w:ascii="Wingdings" w:hAnsi="Wingdings"/>
      </w:rPr>
    </w:lvl>
    <w:lvl xmlns:w="http://schemas.openxmlformats.org/wordprocessingml/2006/main" w:ilvl="6">
      <w:start w:val="1"/>
      <w:numFmt w:val="bullet"/>
      <w:lvlText w:val=""/>
      <w:lvlJc w:val="left"/>
      <w:pPr>
        <w:ind w:left="4860" w:hanging="360"/>
      </w:pPr>
      <w:rPr>
        <w:rFonts w:hint="default" w:ascii="Symbol" w:hAnsi="Symbol"/>
      </w:rPr>
    </w:lvl>
    <w:lvl xmlns:w="http://schemas.openxmlformats.org/wordprocessingml/2006/main" w:ilvl="7">
      <w:start w:val="1"/>
      <w:numFmt w:val="bullet"/>
      <w:lvlText w:val="o"/>
      <w:lvlJc w:val="left"/>
      <w:pPr>
        <w:ind w:left="5580" w:hanging="360"/>
      </w:pPr>
      <w:rPr>
        <w:rFonts w:hint="default" w:ascii="Courier New" w:hAnsi="Courier New"/>
      </w:rPr>
    </w:lvl>
    <w:lvl xmlns:w="http://schemas.openxmlformats.org/wordprocessingml/2006/main" w:ilvl="8">
      <w:start w:val="1"/>
      <w:numFmt w:val="bullet"/>
      <w:lvlText w:val=""/>
      <w:lvlJc w:val="left"/>
      <w:pPr>
        <w:ind w:left="6300" w:hanging="360"/>
      </w:pPr>
      <w:rPr>
        <w:rFonts w:hint="default" w:ascii="Wingdings" w:hAnsi="Wingdings"/>
      </w:rPr>
    </w:lvl>
  </w:abstractNum>
  <w:abstractNum w:abstractNumId="0" w15:restartNumberingAfterBreak="0">
    <w:nsid w:val="540391C0"/>
    <w:multiLevelType w:val="hybridMultilevel"/>
    <w:tmpl w:val="FFFFFFFF"/>
    <w:lvl w:ilvl="0" w:tplc="E60A88C0">
      <w:start w:val="1"/>
      <w:numFmt w:val="decimal"/>
      <w:lvlText w:val="%1."/>
      <w:lvlJc w:val="left"/>
      <w:pPr>
        <w:ind w:left="720" w:hanging="360"/>
      </w:pPr>
    </w:lvl>
    <w:lvl w:ilvl="1" w:tplc="D370EB9E">
      <w:start w:val="1"/>
      <w:numFmt w:val="lowerLetter"/>
      <w:lvlText w:val="%2."/>
      <w:lvlJc w:val="left"/>
      <w:pPr>
        <w:ind w:left="1440" w:hanging="360"/>
      </w:pPr>
    </w:lvl>
    <w:lvl w:ilvl="2" w:tplc="ADF66912">
      <w:start w:val="1"/>
      <w:numFmt w:val="lowerRoman"/>
      <w:lvlText w:val="%3."/>
      <w:lvlJc w:val="right"/>
      <w:pPr>
        <w:ind w:left="2160" w:hanging="180"/>
      </w:pPr>
    </w:lvl>
    <w:lvl w:ilvl="3" w:tplc="6D1E7966">
      <w:start w:val="1"/>
      <w:numFmt w:val="decimal"/>
      <w:lvlText w:val="%4."/>
      <w:lvlJc w:val="left"/>
      <w:pPr>
        <w:ind w:left="2880" w:hanging="360"/>
      </w:pPr>
    </w:lvl>
    <w:lvl w:ilvl="4" w:tplc="B71C2C5C">
      <w:start w:val="1"/>
      <w:numFmt w:val="lowerLetter"/>
      <w:lvlText w:val="%5."/>
      <w:lvlJc w:val="left"/>
      <w:pPr>
        <w:ind w:left="3600" w:hanging="360"/>
      </w:pPr>
    </w:lvl>
    <w:lvl w:ilvl="5" w:tplc="26C81F8C">
      <w:start w:val="1"/>
      <w:numFmt w:val="lowerRoman"/>
      <w:lvlText w:val="%6."/>
      <w:lvlJc w:val="right"/>
      <w:pPr>
        <w:ind w:left="4320" w:hanging="180"/>
      </w:pPr>
    </w:lvl>
    <w:lvl w:ilvl="6" w:tplc="C9D0B914">
      <w:start w:val="1"/>
      <w:numFmt w:val="decimal"/>
      <w:lvlText w:val="%7."/>
      <w:lvlJc w:val="left"/>
      <w:pPr>
        <w:ind w:left="5040" w:hanging="360"/>
      </w:pPr>
    </w:lvl>
    <w:lvl w:ilvl="7" w:tplc="EA94C23C">
      <w:start w:val="1"/>
      <w:numFmt w:val="lowerLetter"/>
      <w:lvlText w:val="%8."/>
      <w:lvlJc w:val="left"/>
      <w:pPr>
        <w:ind w:left="5760" w:hanging="360"/>
      </w:pPr>
    </w:lvl>
    <w:lvl w:ilvl="8" w:tplc="EF2AC3C4">
      <w:start w:val="1"/>
      <w:numFmt w:val="lowerRoman"/>
      <w:lvlText w:val="%9."/>
      <w:lvlJc w:val="right"/>
      <w:pPr>
        <w:ind w:left="6480" w:hanging="180"/>
      </w:p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603652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B84DC0"/>
    <w:rsid w:val="00000000"/>
    <w:rsid w:val="001664D4"/>
    <w:rsid w:val="005208CE"/>
    <w:rsid w:val="00530FBC"/>
    <w:rsid w:val="011981F7"/>
    <w:rsid w:val="01F7BF8E"/>
    <w:rsid w:val="01FC89B9"/>
    <w:rsid w:val="02D97D59"/>
    <w:rsid w:val="035AC8E6"/>
    <w:rsid w:val="0364F46F"/>
    <w:rsid w:val="039708F1"/>
    <w:rsid w:val="03A145D1"/>
    <w:rsid w:val="05184481"/>
    <w:rsid w:val="059D230B"/>
    <w:rsid w:val="06068844"/>
    <w:rsid w:val="06184C29"/>
    <w:rsid w:val="067EAFF7"/>
    <w:rsid w:val="07A6003D"/>
    <w:rsid w:val="08083FAD"/>
    <w:rsid w:val="08DA097D"/>
    <w:rsid w:val="0932B6C5"/>
    <w:rsid w:val="09DA8FEC"/>
    <w:rsid w:val="0A5E5F9C"/>
    <w:rsid w:val="0B21802F"/>
    <w:rsid w:val="0B21802F"/>
    <w:rsid w:val="0CB50AD1"/>
    <w:rsid w:val="0CCA3E69"/>
    <w:rsid w:val="0D327A3F"/>
    <w:rsid w:val="0FCBABA6"/>
    <w:rsid w:val="10FF8240"/>
    <w:rsid w:val="114F3A79"/>
    <w:rsid w:val="1234DF6E"/>
    <w:rsid w:val="12B4EEB6"/>
    <w:rsid w:val="12D1B96F"/>
    <w:rsid w:val="12FD827A"/>
    <w:rsid w:val="14AD85A0"/>
    <w:rsid w:val="167DFA6F"/>
    <w:rsid w:val="16B41D1A"/>
    <w:rsid w:val="16F2A74B"/>
    <w:rsid w:val="18068BFC"/>
    <w:rsid w:val="1874012E"/>
    <w:rsid w:val="18AE5CB7"/>
    <w:rsid w:val="19512CEB"/>
    <w:rsid w:val="19855C55"/>
    <w:rsid w:val="19AA91B1"/>
    <w:rsid w:val="19C92B03"/>
    <w:rsid w:val="1A42B69D"/>
    <w:rsid w:val="1A6F341C"/>
    <w:rsid w:val="1B5D2CEF"/>
    <w:rsid w:val="1BCADFE1"/>
    <w:rsid w:val="1C056A87"/>
    <w:rsid w:val="1C4E1B8C"/>
    <w:rsid w:val="1DEE0BD2"/>
    <w:rsid w:val="1E57ECAE"/>
    <w:rsid w:val="1EE90691"/>
    <w:rsid w:val="1F9C40D2"/>
    <w:rsid w:val="202F3A6E"/>
    <w:rsid w:val="214A6EBE"/>
    <w:rsid w:val="239A32D6"/>
    <w:rsid w:val="23DCB537"/>
    <w:rsid w:val="23F485ED"/>
    <w:rsid w:val="24140FBB"/>
    <w:rsid w:val="25B24CEA"/>
    <w:rsid w:val="25E2ED94"/>
    <w:rsid w:val="25FD172F"/>
    <w:rsid w:val="2873BAC5"/>
    <w:rsid w:val="2892BBDE"/>
    <w:rsid w:val="2AA6ED2C"/>
    <w:rsid w:val="2B648504"/>
    <w:rsid w:val="2C147EB7"/>
    <w:rsid w:val="2CEEC9F8"/>
    <w:rsid w:val="2DE80980"/>
    <w:rsid w:val="2EDFE95F"/>
    <w:rsid w:val="2F4D0349"/>
    <w:rsid w:val="2F6FD352"/>
    <w:rsid w:val="3029E71B"/>
    <w:rsid w:val="30BD1F59"/>
    <w:rsid w:val="31B84597"/>
    <w:rsid w:val="32C13D8D"/>
    <w:rsid w:val="32C926FC"/>
    <w:rsid w:val="33F3962B"/>
    <w:rsid w:val="3501032D"/>
    <w:rsid w:val="3610E8F8"/>
    <w:rsid w:val="37C16E23"/>
    <w:rsid w:val="37D05F7E"/>
    <w:rsid w:val="381DAC51"/>
    <w:rsid w:val="38859E6B"/>
    <w:rsid w:val="3899D5B6"/>
    <w:rsid w:val="39363B0B"/>
    <w:rsid w:val="3AC9C31D"/>
    <w:rsid w:val="3BAA9DB1"/>
    <w:rsid w:val="3BAF44A9"/>
    <w:rsid w:val="3D2E1852"/>
    <w:rsid w:val="3E1C2E1A"/>
    <w:rsid w:val="3E95DFD5"/>
    <w:rsid w:val="3EB84DC0"/>
    <w:rsid w:val="3F18F6A0"/>
    <w:rsid w:val="3F377412"/>
    <w:rsid w:val="40EA93D8"/>
    <w:rsid w:val="42372995"/>
    <w:rsid w:val="4261486E"/>
    <w:rsid w:val="428CD8F6"/>
    <w:rsid w:val="428CD8F6"/>
    <w:rsid w:val="42AE55C5"/>
    <w:rsid w:val="43032EAA"/>
    <w:rsid w:val="43570BAD"/>
    <w:rsid w:val="43570BAD"/>
    <w:rsid w:val="4370FCD6"/>
    <w:rsid w:val="4399BC10"/>
    <w:rsid w:val="43B02216"/>
    <w:rsid w:val="43C9A1B0"/>
    <w:rsid w:val="4418021F"/>
    <w:rsid w:val="44F2798C"/>
    <w:rsid w:val="44FA3F9F"/>
    <w:rsid w:val="47B8E3B2"/>
    <w:rsid w:val="48357E4D"/>
    <w:rsid w:val="484A00F0"/>
    <w:rsid w:val="489D6FC8"/>
    <w:rsid w:val="48CA8A33"/>
    <w:rsid w:val="49B85CE3"/>
    <w:rsid w:val="4AC8055A"/>
    <w:rsid w:val="4C131A99"/>
    <w:rsid w:val="4C7FBDEA"/>
    <w:rsid w:val="4C831076"/>
    <w:rsid w:val="4D7A23A6"/>
    <w:rsid w:val="4DF2307A"/>
    <w:rsid w:val="4E49C3E4"/>
    <w:rsid w:val="4E8E3A8C"/>
    <w:rsid w:val="4EF7D0C8"/>
    <w:rsid w:val="501D5A10"/>
    <w:rsid w:val="50EA4A1D"/>
    <w:rsid w:val="50FFC608"/>
    <w:rsid w:val="51ADFD75"/>
    <w:rsid w:val="51B50345"/>
    <w:rsid w:val="5263DB8B"/>
    <w:rsid w:val="5290BFB3"/>
    <w:rsid w:val="53DCA593"/>
    <w:rsid w:val="54AAA206"/>
    <w:rsid w:val="555A8F8E"/>
    <w:rsid w:val="5577BC7B"/>
    <w:rsid w:val="5666375C"/>
    <w:rsid w:val="56D15A70"/>
    <w:rsid w:val="58EB1D00"/>
    <w:rsid w:val="5B2CE98E"/>
    <w:rsid w:val="5B73BDFD"/>
    <w:rsid w:val="5BA7049B"/>
    <w:rsid w:val="5BB5D65D"/>
    <w:rsid w:val="5BF20CAE"/>
    <w:rsid w:val="5CAEEE4E"/>
    <w:rsid w:val="5D0CF1A3"/>
    <w:rsid w:val="5D274FEF"/>
    <w:rsid w:val="5EC8E82A"/>
    <w:rsid w:val="5FC7550B"/>
    <w:rsid w:val="60968DF7"/>
    <w:rsid w:val="63284E3C"/>
    <w:rsid w:val="63817DA4"/>
    <w:rsid w:val="638E8598"/>
    <w:rsid w:val="64DE3D3C"/>
    <w:rsid w:val="655DA46D"/>
    <w:rsid w:val="65B3CD02"/>
    <w:rsid w:val="66475FB0"/>
    <w:rsid w:val="665FB7CD"/>
    <w:rsid w:val="66C3CA65"/>
    <w:rsid w:val="674773B1"/>
    <w:rsid w:val="682D3F1B"/>
    <w:rsid w:val="68E3C639"/>
    <w:rsid w:val="6A95F790"/>
    <w:rsid w:val="6AE60917"/>
    <w:rsid w:val="6B53ED28"/>
    <w:rsid w:val="6BDB7A02"/>
    <w:rsid w:val="6BDFD119"/>
    <w:rsid w:val="6C216DA9"/>
    <w:rsid w:val="6D28CB47"/>
    <w:rsid w:val="6D4843C7"/>
    <w:rsid w:val="6D5EBCE7"/>
    <w:rsid w:val="6DE96B84"/>
    <w:rsid w:val="6EB0C251"/>
    <w:rsid w:val="6EC9FE60"/>
    <w:rsid w:val="6EDB4B50"/>
    <w:rsid w:val="6F5A185C"/>
    <w:rsid w:val="6F6E4B2A"/>
    <w:rsid w:val="6FA9453F"/>
    <w:rsid w:val="7000853F"/>
    <w:rsid w:val="7116DD9E"/>
    <w:rsid w:val="716F623C"/>
    <w:rsid w:val="7216E897"/>
    <w:rsid w:val="72486224"/>
    <w:rsid w:val="728F3BF0"/>
    <w:rsid w:val="72FDE590"/>
    <w:rsid w:val="72FDE590"/>
    <w:rsid w:val="73C679C8"/>
    <w:rsid w:val="743419B8"/>
    <w:rsid w:val="749FB343"/>
    <w:rsid w:val="74CFACDC"/>
    <w:rsid w:val="751CD504"/>
    <w:rsid w:val="75915615"/>
    <w:rsid w:val="759D2BF4"/>
    <w:rsid w:val="75F9BCDB"/>
    <w:rsid w:val="7618803C"/>
    <w:rsid w:val="7744D2C1"/>
    <w:rsid w:val="79354E1C"/>
    <w:rsid w:val="79F7D608"/>
    <w:rsid w:val="7A9C354E"/>
    <w:rsid w:val="7AAA4D87"/>
    <w:rsid w:val="7B2803C7"/>
    <w:rsid w:val="7C0909EF"/>
    <w:rsid w:val="7C7279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4DC0"/>
  <w15:chartTrackingRefBased/>
  <w15:docId w15:val="{77F71DDC-CEBA-4FC0-9546-89BB8E59C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2">
    <w:name w:val="heading 2"/>
    <w:basedOn w:val="Normal"/>
    <w:next w:val="Normal"/>
    <w:uiPriority w:val="9"/>
    <w:unhideWhenUsed/>
    <w:qFormat/>
    <w:rsid w:val="0CCA3E69"/>
    <w:pPr>
      <w:keepNext/>
      <w:keepLines/>
      <w:spacing w:before="160" w:after="80"/>
      <w:outlineLvl w:val="1"/>
    </w:pPr>
    <w:rPr>
      <w:rFonts w:asciiTheme="majorHAnsi" w:hAnsiTheme="majorHAnsi" w:eastAsiaTheme="minorEastAsia" w:cstheme="majorEastAsia"/>
      <w:color w:val="0F4761" w:themeColor="accent1" w:themeShade="BF"/>
      <w:sz w:val="32"/>
      <w:szCs w:val="32"/>
    </w:rPr>
  </w:style>
  <w:style w:type="paragraph" w:styleId="Ttulo3">
    <w:name w:val="heading 3"/>
    <w:basedOn w:val="Normal"/>
    <w:next w:val="Normal"/>
    <w:uiPriority w:val="9"/>
    <w:unhideWhenUsed/>
    <w:qFormat/>
    <w:rsid w:val="0CCA3E69"/>
    <w:pPr>
      <w:keepNext/>
      <w:keepLines/>
      <w:spacing w:before="160" w:after="80"/>
      <w:outlineLvl w:val="2"/>
    </w:pPr>
    <w:rPr>
      <w:rFonts w:eastAsiaTheme="minorEastAsia" w:cstheme="majorEastAsia"/>
      <w:color w:val="0F4761" w:themeColor="accent1" w:themeShade="BF"/>
      <w:sz w:val="28"/>
      <w:szCs w:val="2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CCA3E69"/>
    <w:pPr>
      <w:ind w:left="720"/>
      <w:contextualSpacing/>
    </w:pPr>
  </w:style>
  <w:style w:type="character" w:styleId="Hipervnculo">
    <w:name w:val="Hyperlink"/>
    <w:basedOn w:val="Fuentedeprrafopredeter"/>
    <w:uiPriority w:val="99"/>
    <w:unhideWhenUsed/>
    <w:rsid w:val="0CCA3E69"/>
    <w:rPr>
      <w:color w:val="467886"/>
      <w:u w:val="single"/>
    </w:rPr>
  </w:style>
  <w:style w:type="paragraph" w:styleId="Heading5">
    <w:uiPriority w:val="9"/>
    <w:name w:val="heading 5"/>
    <w:basedOn w:val="Normal"/>
    <w:next w:val="Normal"/>
    <w:unhideWhenUsed/>
    <w:qFormat/>
    <w:rsid w:val="4370FCD6"/>
    <w:rPr>
      <w:rFonts w:eastAsia="Aptos Display" w:cs="" w:eastAsiaTheme="minorAscii" w:cstheme="majorEastAsia"/>
      <w:color w:val="0F4761" w:themeColor="accent1" w:themeTint="FF" w:themeShade="BF"/>
    </w:rPr>
    <w:pPr>
      <w:keepNext w:val="1"/>
      <w:keepLines w:val="1"/>
      <w:spacing w:before="80" w:after="40"/>
      <w:outlineLvl w:val="4"/>
    </w:pPr>
  </w:style>
  <w:style w:type="paragraph" w:styleId="Title">
    <w:uiPriority w:val="10"/>
    <w:name w:val="Title"/>
    <w:basedOn w:val="Normal"/>
    <w:next w:val="Normal"/>
    <w:qFormat/>
    <w:rsid w:val="4370FCD6"/>
    <w:rPr>
      <w:rFonts w:ascii="Aptos Display" w:hAnsi="Aptos Display" w:eastAsia="Aptos Display" w:cs="" w:asciiTheme="majorAscii" w:hAnsiTheme="majorAscii" w:eastAsiaTheme="minorAscii" w:cstheme="majorEastAsia"/>
      <w:sz w:val="56"/>
      <w:szCs w:val="56"/>
    </w:rPr>
    <w:pPr>
      <w:spacing w:after="80" w:line="240" w:lineRule="auto"/>
      <w:contextualSpacing/>
    </w:pPr>
  </w:style>
  <w:style w:type="paragraph" w:styleId="Subtitle">
    <w:uiPriority w:val="11"/>
    <w:name w:val="Subtitle"/>
    <w:basedOn w:val="Normal"/>
    <w:next w:val="Normal"/>
    <w:qFormat/>
    <w:rsid w:val="4370FCD6"/>
    <w:rPr>
      <w:rFonts w:eastAsia="Aptos Display" w:cs="" w:eastAsiaTheme="minorAscii" w:cstheme="majorEastAsia"/>
      <w:color w:val="595959" w:themeColor="text1" w:themeTint="A6" w:themeShade="F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hyperlink" Target="https://github.com/Bianciotto/machine-learning-prototype" TargetMode="External" Id="Rfb08e377de394629" /><Relationship Type="http://schemas.openxmlformats.org/officeDocument/2006/relationships/hyperlink" Target="https://www.oracle.com/ar/erp/erp-vs-crm/" TargetMode="External" Id="R25be45a33fda4ef5" /><Relationship Type="http://schemas.openxmlformats.org/officeDocument/2006/relationships/hyperlink" Target="https://www.oracle.com/ar/human-capital-management/what-is-hcm/" TargetMode="External" Id="Ra2277593a3e6450c" /><Relationship Type="http://schemas.openxmlformats.org/officeDocument/2006/relationships/hyperlink" Target="https://www.oracle.com/ar/human-capital-management/ai-at-work/" TargetMode="External" Id="R46b010264c7c494f" /><Relationship Type="http://schemas.openxmlformats.org/officeDocument/2006/relationships/hyperlink" Target="https://openwebinars.net/blog/los-mejores-erp-para-el-area-de-rrhh/" TargetMode="External" Id="Rfd4be478d06d4a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Matias Felipe Bianciotto</dc:creator>
  <keywords/>
  <dc:description/>
  <lastModifiedBy>Matias Felipe Bianciotto</lastModifiedBy>
  <revision>4</revision>
  <dcterms:created xsi:type="dcterms:W3CDTF">2025-03-14T01:26:00.0000000Z</dcterms:created>
  <dcterms:modified xsi:type="dcterms:W3CDTF">2025-03-17T15:21:59.4001101Z</dcterms:modified>
</coreProperties>
</file>