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39700" w14:textId="77777777" w:rsidR="00567541" w:rsidRDefault="00567541" w:rsidP="00F85F78">
      <w:pPr>
        <w:rPr>
          <w:rFonts w:ascii="Arial" w:hAnsi="Arial" w:cs="Arial"/>
          <w:b/>
        </w:rPr>
      </w:pPr>
    </w:p>
    <w:p w14:paraId="3598E4A4" w14:textId="77777777" w:rsidR="00F85F78" w:rsidRPr="004C09E6" w:rsidRDefault="00F85F78" w:rsidP="00F85F78">
      <w:pPr>
        <w:rPr>
          <w:rFonts w:ascii="Arial" w:hAnsi="Arial" w:cs="Arial"/>
          <w:b/>
        </w:rPr>
      </w:pPr>
      <w:r w:rsidRPr="004C09E6">
        <w:rPr>
          <w:rFonts w:ascii="Arial" w:hAnsi="Arial" w:cs="Arial"/>
          <w:b/>
        </w:rPr>
        <w:t>FOR IMMEDIATE RELEASE</w:t>
      </w:r>
    </w:p>
    <w:p w14:paraId="458841A4" w14:textId="77777777" w:rsidR="00F85F78" w:rsidRPr="004C09E6" w:rsidRDefault="00F85F78" w:rsidP="00F85F78">
      <w:pPr>
        <w:rPr>
          <w:rFonts w:ascii="Arial" w:hAnsi="Arial" w:cs="Arial"/>
          <w:b/>
        </w:rPr>
      </w:pPr>
    </w:p>
    <w:p w14:paraId="174B1728" w14:textId="2D8C6EE4" w:rsidR="00F85F78" w:rsidRPr="00F85F78" w:rsidRDefault="00F85F78" w:rsidP="00F85F78">
      <w:pPr>
        <w:rPr>
          <w:rFonts w:ascii="Arial" w:hAnsi="Arial" w:cs="Arial"/>
          <w:b/>
        </w:rPr>
      </w:pPr>
      <w:r w:rsidRPr="004C09E6">
        <w:rPr>
          <w:rFonts w:ascii="Arial" w:hAnsi="Arial" w:cs="Arial"/>
          <w:b/>
        </w:rPr>
        <w:t xml:space="preserve">Dubai. </w:t>
      </w:r>
      <w:r>
        <w:rPr>
          <w:rFonts w:ascii="Arial" w:hAnsi="Arial" w:cs="Arial"/>
          <w:b/>
        </w:rPr>
        <w:t>October 26, 2017</w:t>
      </w:r>
    </w:p>
    <w:p w14:paraId="36C4268F" w14:textId="77777777" w:rsidR="00F85F78" w:rsidRPr="004C09E6" w:rsidRDefault="00F85F78" w:rsidP="00F85F78">
      <w:pPr>
        <w:rPr>
          <w:rFonts w:ascii="Arial" w:hAnsi="Arial" w:cs="Arial"/>
          <w:b/>
        </w:rPr>
      </w:pPr>
    </w:p>
    <w:p w14:paraId="1E181534" w14:textId="77777777" w:rsidR="00486F03" w:rsidRPr="00F85F78" w:rsidRDefault="001D7806" w:rsidP="00F85F78">
      <w:pPr>
        <w:ind w:right="-180"/>
        <w:rPr>
          <w:rFonts w:ascii="Arial" w:hAnsi="Arial" w:cs="Arial"/>
          <w:b/>
          <w:bCs/>
          <w:sz w:val="48"/>
          <w:szCs w:val="48"/>
        </w:rPr>
      </w:pPr>
      <w:r w:rsidRPr="00F85F78">
        <w:rPr>
          <w:rFonts w:ascii="Arial" w:hAnsi="Arial" w:cs="Arial"/>
          <w:b/>
          <w:bCs/>
          <w:sz w:val="48"/>
          <w:szCs w:val="48"/>
        </w:rPr>
        <w:t xml:space="preserve">Arab Woman Awards </w:t>
      </w:r>
      <w:r w:rsidR="00486F03" w:rsidRPr="00F85F78">
        <w:rPr>
          <w:rFonts w:ascii="Arial" w:hAnsi="Arial" w:cs="Arial"/>
          <w:b/>
          <w:bCs/>
          <w:sz w:val="48"/>
          <w:szCs w:val="48"/>
        </w:rPr>
        <w:t>Kuwait 2017</w:t>
      </w:r>
      <w:r w:rsidR="00A15A09" w:rsidRPr="00F85F78">
        <w:rPr>
          <w:rFonts w:ascii="Arial" w:hAnsi="Arial" w:cs="Arial"/>
          <w:b/>
          <w:bCs/>
          <w:sz w:val="48"/>
          <w:szCs w:val="48"/>
        </w:rPr>
        <w:t xml:space="preserve"> </w:t>
      </w:r>
      <w:bookmarkStart w:id="0" w:name="_GoBack"/>
      <w:bookmarkEnd w:id="0"/>
    </w:p>
    <w:p w14:paraId="6BBAA702" w14:textId="1CF21B8C" w:rsidR="00141F2C" w:rsidRPr="00F85F78" w:rsidRDefault="001D7806" w:rsidP="00F85F78">
      <w:pPr>
        <w:ind w:right="-180"/>
        <w:rPr>
          <w:rFonts w:ascii="Arial" w:hAnsi="Arial" w:cs="Arial"/>
          <w:b/>
          <w:bCs/>
          <w:sz w:val="48"/>
          <w:szCs w:val="48"/>
        </w:rPr>
      </w:pPr>
      <w:r w:rsidRPr="00F85F78">
        <w:rPr>
          <w:rFonts w:ascii="Arial" w:hAnsi="Arial" w:cs="Arial"/>
          <w:b/>
          <w:bCs/>
          <w:sz w:val="48"/>
          <w:szCs w:val="48"/>
        </w:rPr>
        <w:t xml:space="preserve">Winners </w:t>
      </w:r>
      <w:r w:rsidR="00A15A09" w:rsidRPr="00F85F78">
        <w:rPr>
          <w:rFonts w:ascii="Arial" w:hAnsi="Arial" w:cs="Arial"/>
          <w:b/>
          <w:bCs/>
          <w:sz w:val="48"/>
          <w:szCs w:val="48"/>
        </w:rPr>
        <w:t>A</w:t>
      </w:r>
      <w:r w:rsidR="00141F2C" w:rsidRPr="00F85F78">
        <w:rPr>
          <w:rFonts w:ascii="Arial" w:hAnsi="Arial" w:cs="Arial"/>
          <w:b/>
          <w:bCs/>
          <w:sz w:val="48"/>
          <w:szCs w:val="48"/>
        </w:rPr>
        <w:t>nnounced</w:t>
      </w:r>
    </w:p>
    <w:p w14:paraId="5E626C74" w14:textId="77777777" w:rsidR="00F85F78" w:rsidRPr="00F85F78" w:rsidRDefault="00F85F78" w:rsidP="00F85F78">
      <w:pPr>
        <w:pStyle w:val="Heading1"/>
        <w:tabs>
          <w:tab w:val="left" w:pos="9360"/>
        </w:tabs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14:paraId="6407304F" w14:textId="4719F0B0" w:rsidR="002027A1" w:rsidRPr="00CB4B4B" w:rsidRDefault="00D3589B" w:rsidP="00CB4B4B">
      <w:pPr>
        <w:rPr>
          <w:rFonts w:ascii="Arial" w:hAnsi="Arial" w:cs="Arial"/>
          <w:b/>
          <w:bCs/>
          <w:i/>
        </w:rPr>
      </w:pPr>
      <w:r w:rsidRPr="00CB4B4B">
        <w:rPr>
          <w:rFonts w:ascii="Arial" w:hAnsi="Arial" w:cs="Arial"/>
          <w:b/>
          <w:i/>
        </w:rPr>
        <w:t xml:space="preserve">Deputy Foreign Minister HE Reem Al Khaled </w:t>
      </w:r>
      <w:r w:rsidR="002027A1" w:rsidRPr="00CB4B4B">
        <w:rPr>
          <w:rFonts w:ascii="Arial" w:hAnsi="Arial" w:cs="Arial"/>
          <w:b/>
          <w:i/>
        </w:rPr>
        <w:t xml:space="preserve">wins Government award </w:t>
      </w:r>
    </w:p>
    <w:p w14:paraId="6C9F292E" w14:textId="0BD98AFB" w:rsidR="00D11092" w:rsidRPr="00CB4B4B" w:rsidRDefault="002027A1" w:rsidP="00CB4B4B">
      <w:pPr>
        <w:rPr>
          <w:rFonts w:ascii="Arial" w:hAnsi="Arial" w:cs="Arial"/>
          <w:b/>
          <w:bCs/>
          <w:i/>
        </w:rPr>
      </w:pPr>
      <w:r w:rsidRPr="00CB4B4B">
        <w:rPr>
          <w:rFonts w:ascii="Arial" w:hAnsi="Arial" w:cs="Arial"/>
          <w:b/>
          <w:i/>
        </w:rPr>
        <w:t xml:space="preserve">Dr </w:t>
      </w:r>
      <w:proofErr w:type="spellStart"/>
      <w:r w:rsidRPr="00CB4B4B">
        <w:rPr>
          <w:rFonts w:ascii="Arial" w:hAnsi="Arial" w:cs="Arial"/>
          <w:b/>
          <w:i/>
        </w:rPr>
        <w:t>Kefaya</w:t>
      </w:r>
      <w:proofErr w:type="spellEnd"/>
      <w:r w:rsidRPr="00CB4B4B">
        <w:rPr>
          <w:rFonts w:ascii="Arial" w:hAnsi="Arial" w:cs="Arial"/>
          <w:b/>
          <w:i/>
        </w:rPr>
        <w:t xml:space="preserve"> </w:t>
      </w:r>
      <w:proofErr w:type="spellStart"/>
      <w:r w:rsidRPr="00CB4B4B">
        <w:rPr>
          <w:rFonts w:ascii="Arial" w:hAnsi="Arial" w:cs="Arial"/>
          <w:b/>
          <w:i/>
        </w:rPr>
        <w:t>Abdulmalek</w:t>
      </w:r>
      <w:proofErr w:type="spellEnd"/>
      <w:r w:rsidRPr="00CB4B4B">
        <w:rPr>
          <w:rFonts w:ascii="Arial" w:hAnsi="Arial" w:cs="Arial"/>
          <w:b/>
          <w:i/>
        </w:rPr>
        <w:t xml:space="preserve"> named </w:t>
      </w:r>
      <w:r w:rsidR="00D11092" w:rsidRPr="00CB4B4B">
        <w:rPr>
          <w:rFonts w:ascii="Arial" w:hAnsi="Arial" w:cs="Arial"/>
          <w:b/>
          <w:i/>
        </w:rPr>
        <w:t>Inspirational Woman of the Year</w:t>
      </w:r>
    </w:p>
    <w:p w14:paraId="2B015178" w14:textId="77777777" w:rsidR="00D11092" w:rsidRPr="00CB4B4B" w:rsidRDefault="00D11092" w:rsidP="00CB4B4B">
      <w:pPr>
        <w:rPr>
          <w:rFonts w:ascii="Arial" w:hAnsi="Arial" w:cs="Arial"/>
          <w:b/>
          <w:bCs/>
        </w:rPr>
      </w:pPr>
    </w:p>
    <w:p w14:paraId="74513D79" w14:textId="661DB2AC" w:rsidR="001D7806" w:rsidRPr="00CB4B4B" w:rsidRDefault="00535809" w:rsidP="00CB4B4B">
      <w:pPr>
        <w:jc w:val="both"/>
        <w:rPr>
          <w:rFonts w:ascii="Arial" w:hAnsi="Arial" w:cs="Arial"/>
        </w:rPr>
      </w:pPr>
      <w:r w:rsidRPr="00CB4B4B">
        <w:rPr>
          <w:rFonts w:ascii="Arial" w:hAnsi="Arial" w:cs="Arial"/>
        </w:rPr>
        <w:t>T</w:t>
      </w:r>
      <w:r w:rsidR="00141F2C" w:rsidRPr="00CB4B4B">
        <w:rPr>
          <w:rFonts w:ascii="Arial" w:hAnsi="Arial" w:cs="Arial"/>
        </w:rPr>
        <w:t>he Arab Wom</w:t>
      </w:r>
      <w:r w:rsidR="00B935A6" w:rsidRPr="00CB4B4B">
        <w:rPr>
          <w:rFonts w:ascii="Arial" w:hAnsi="Arial" w:cs="Arial"/>
        </w:rPr>
        <w:t xml:space="preserve">an </w:t>
      </w:r>
      <w:r w:rsidR="00141F2C" w:rsidRPr="00CB4B4B">
        <w:rPr>
          <w:rFonts w:ascii="Arial" w:hAnsi="Arial" w:cs="Arial"/>
        </w:rPr>
        <w:t>Award</w:t>
      </w:r>
      <w:r w:rsidR="00B935A6" w:rsidRPr="00CB4B4B">
        <w:rPr>
          <w:rFonts w:ascii="Arial" w:hAnsi="Arial" w:cs="Arial"/>
        </w:rPr>
        <w:t>s</w:t>
      </w:r>
      <w:r w:rsidR="00141F2C" w:rsidRPr="00CB4B4B">
        <w:rPr>
          <w:rFonts w:ascii="Arial" w:hAnsi="Arial" w:cs="Arial"/>
        </w:rPr>
        <w:t xml:space="preserve"> </w:t>
      </w:r>
      <w:r w:rsidR="00D3589B" w:rsidRPr="00CB4B4B">
        <w:rPr>
          <w:rFonts w:ascii="Arial" w:hAnsi="Arial" w:cs="Arial"/>
        </w:rPr>
        <w:t xml:space="preserve">last night </w:t>
      </w:r>
      <w:r w:rsidR="001914E8" w:rsidRPr="00CB4B4B">
        <w:rPr>
          <w:rFonts w:ascii="Arial" w:hAnsi="Arial" w:cs="Arial"/>
        </w:rPr>
        <w:t>held</w:t>
      </w:r>
      <w:r w:rsidR="00245808" w:rsidRPr="00CB4B4B">
        <w:rPr>
          <w:rFonts w:ascii="Arial" w:hAnsi="Arial" w:cs="Arial"/>
        </w:rPr>
        <w:t xml:space="preserve"> its </w:t>
      </w:r>
      <w:r w:rsidR="00486F03" w:rsidRPr="00CB4B4B">
        <w:rPr>
          <w:rFonts w:ascii="Arial" w:hAnsi="Arial" w:cs="Arial"/>
        </w:rPr>
        <w:t>fifth annual</w:t>
      </w:r>
      <w:r w:rsidRPr="00CB4B4B">
        <w:rPr>
          <w:rFonts w:ascii="Arial" w:hAnsi="Arial" w:cs="Arial"/>
        </w:rPr>
        <w:t xml:space="preserve"> </w:t>
      </w:r>
      <w:r w:rsidR="00245808" w:rsidRPr="00CB4B4B">
        <w:rPr>
          <w:rFonts w:ascii="Arial" w:hAnsi="Arial" w:cs="Arial"/>
        </w:rPr>
        <w:t>ceremony</w:t>
      </w:r>
      <w:r w:rsidR="00486F03" w:rsidRPr="00CB4B4B">
        <w:rPr>
          <w:rFonts w:ascii="Arial" w:hAnsi="Arial" w:cs="Arial"/>
        </w:rPr>
        <w:t xml:space="preserve"> at the new</w:t>
      </w:r>
      <w:r w:rsidR="00F660FE" w:rsidRPr="00CB4B4B">
        <w:rPr>
          <w:rFonts w:ascii="Arial" w:hAnsi="Arial" w:cs="Arial"/>
        </w:rPr>
        <w:t>ly opened</w:t>
      </w:r>
      <w:r w:rsidR="00486F03" w:rsidRPr="00CB4B4B">
        <w:rPr>
          <w:rFonts w:ascii="Arial" w:hAnsi="Arial" w:cs="Arial"/>
        </w:rPr>
        <w:t xml:space="preserve"> Four Seasons Kuwait </w:t>
      </w:r>
      <w:r w:rsidRPr="00CB4B4B">
        <w:rPr>
          <w:rFonts w:ascii="Arial" w:hAnsi="Arial" w:cs="Arial"/>
        </w:rPr>
        <w:t>u</w:t>
      </w:r>
      <w:r w:rsidR="00486F03" w:rsidRPr="00CB4B4B">
        <w:rPr>
          <w:rFonts w:ascii="Arial" w:hAnsi="Arial" w:cs="Arial"/>
        </w:rPr>
        <w:t>nder the patronage of His Excellency Sheikh Mubarak Fahad Al-Salem Al-Sabah</w:t>
      </w:r>
      <w:r w:rsidRPr="00CB4B4B">
        <w:rPr>
          <w:rFonts w:ascii="Arial" w:hAnsi="Arial" w:cs="Arial"/>
        </w:rPr>
        <w:t xml:space="preserve">, </w:t>
      </w:r>
      <w:r w:rsidR="00486F03" w:rsidRPr="00CB4B4B">
        <w:rPr>
          <w:rFonts w:ascii="Arial" w:hAnsi="Arial" w:cs="Arial"/>
        </w:rPr>
        <w:t xml:space="preserve">Undersecretary of the </w:t>
      </w:r>
      <w:proofErr w:type="spellStart"/>
      <w:r w:rsidR="00486F03" w:rsidRPr="00CB4B4B">
        <w:rPr>
          <w:rFonts w:ascii="Arial" w:hAnsi="Arial" w:cs="Arial"/>
        </w:rPr>
        <w:t>Emiri</w:t>
      </w:r>
      <w:proofErr w:type="spellEnd"/>
      <w:r w:rsidR="00486F03" w:rsidRPr="00CB4B4B">
        <w:rPr>
          <w:rFonts w:ascii="Arial" w:hAnsi="Arial" w:cs="Arial"/>
        </w:rPr>
        <w:t xml:space="preserve"> </w:t>
      </w:r>
      <w:proofErr w:type="spellStart"/>
      <w:r w:rsidR="00486F03" w:rsidRPr="00CB4B4B">
        <w:rPr>
          <w:rFonts w:ascii="Arial" w:hAnsi="Arial" w:cs="Arial"/>
        </w:rPr>
        <w:t>Diwan</w:t>
      </w:r>
      <w:proofErr w:type="spellEnd"/>
      <w:r w:rsidR="00486F03" w:rsidRPr="00CB4B4B">
        <w:rPr>
          <w:rFonts w:ascii="Arial" w:hAnsi="Arial" w:cs="Arial"/>
        </w:rPr>
        <w:t xml:space="preserve">.  </w:t>
      </w:r>
    </w:p>
    <w:p w14:paraId="6599518E" w14:textId="77777777" w:rsidR="001D7806" w:rsidRPr="00CB4B4B" w:rsidRDefault="001D7806" w:rsidP="00CB4B4B">
      <w:pPr>
        <w:jc w:val="both"/>
        <w:rPr>
          <w:rFonts w:ascii="Arial" w:hAnsi="Arial" w:cs="Arial"/>
        </w:rPr>
      </w:pPr>
    </w:p>
    <w:p w14:paraId="7A6E0337" w14:textId="5BDCCFCE" w:rsidR="00FD1D38" w:rsidRPr="00CB4B4B" w:rsidRDefault="00535809" w:rsidP="00CB4B4B">
      <w:pPr>
        <w:jc w:val="both"/>
        <w:rPr>
          <w:rFonts w:ascii="Arial" w:hAnsi="Arial" w:cs="Arial"/>
        </w:rPr>
      </w:pPr>
      <w:r w:rsidRPr="00CB4B4B">
        <w:rPr>
          <w:rFonts w:ascii="Arial" w:hAnsi="Arial" w:cs="Arial"/>
        </w:rPr>
        <w:t xml:space="preserve">The ceremony </w:t>
      </w:r>
      <w:r w:rsidR="00486F03" w:rsidRPr="00CB4B4B">
        <w:rPr>
          <w:rFonts w:ascii="Arial" w:hAnsi="Arial" w:cs="Arial"/>
        </w:rPr>
        <w:t xml:space="preserve">was held in partnership with </w:t>
      </w:r>
      <w:proofErr w:type="spellStart"/>
      <w:r w:rsidR="00486F03" w:rsidRPr="00CB4B4B">
        <w:rPr>
          <w:rFonts w:ascii="Arial" w:hAnsi="Arial" w:cs="Arial"/>
        </w:rPr>
        <w:t>Hayatt</w:t>
      </w:r>
      <w:proofErr w:type="spellEnd"/>
      <w:r w:rsidR="00486F03" w:rsidRPr="00CB4B4B">
        <w:rPr>
          <w:rFonts w:ascii="Arial" w:hAnsi="Arial" w:cs="Arial"/>
        </w:rPr>
        <w:t xml:space="preserve"> Breast Cancer Foundation and </w:t>
      </w:r>
      <w:proofErr w:type="spellStart"/>
      <w:r w:rsidRPr="00CB4B4B">
        <w:rPr>
          <w:rFonts w:ascii="Arial" w:hAnsi="Arial" w:cs="Arial"/>
        </w:rPr>
        <w:t>honou</w:t>
      </w:r>
      <w:r w:rsidR="0004249A" w:rsidRPr="00CB4B4B">
        <w:rPr>
          <w:rFonts w:ascii="Arial" w:hAnsi="Arial" w:cs="Arial"/>
        </w:rPr>
        <w:t>red</w:t>
      </w:r>
      <w:proofErr w:type="spellEnd"/>
      <w:r w:rsidR="0004249A" w:rsidRPr="00CB4B4B">
        <w:rPr>
          <w:rFonts w:ascii="Arial" w:hAnsi="Arial" w:cs="Arial"/>
        </w:rPr>
        <w:t xml:space="preserve"> 24</w:t>
      </w:r>
      <w:r w:rsidRPr="00CB4B4B">
        <w:rPr>
          <w:rFonts w:ascii="Arial" w:hAnsi="Arial" w:cs="Arial"/>
        </w:rPr>
        <w:t xml:space="preserve"> inspiring Arab women who were selected to win in the award’s various categories in recognition of their outstanding contributions </w:t>
      </w:r>
      <w:r w:rsidR="006C2284" w:rsidRPr="00CB4B4B">
        <w:rPr>
          <w:rFonts w:ascii="Arial" w:hAnsi="Arial" w:cs="Arial"/>
        </w:rPr>
        <w:t>across fields</w:t>
      </w:r>
      <w:r w:rsidRPr="00CB4B4B">
        <w:rPr>
          <w:rFonts w:ascii="Arial" w:hAnsi="Arial" w:cs="Arial"/>
        </w:rPr>
        <w:t xml:space="preserve"> including business, the </w:t>
      </w:r>
      <w:r w:rsidR="006C2284" w:rsidRPr="00CB4B4B">
        <w:rPr>
          <w:rFonts w:ascii="Arial" w:hAnsi="Arial" w:cs="Arial"/>
        </w:rPr>
        <w:t>arts, philanthropy and medicine</w:t>
      </w:r>
      <w:r w:rsidRPr="00CB4B4B">
        <w:rPr>
          <w:rFonts w:ascii="Arial" w:hAnsi="Arial" w:cs="Arial"/>
        </w:rPr>
        <w:t xml:space="preserve">.  </w:t>
      </w:r>
      <w:r w:rsidR="001D7806" w:rsidRPr="00CB4B4B">
        <w:rPr>
          <w:rFonts w:ascii="Arial" w:hAnsi="Arial" w:cs="Arial"/>
        </w:rPr>
        <w:t xml:space="preserve">This year’s </w:t>
      </w:r>
      <w:r w:rsidR="00A15A09" w:rsidRPr="00CB4B4B">
        <w:rPr>
          <w:rFonts w:ascii="Arial" w:hAnsi="Arial" w:cs="Arial"/>
        </w:rPr>
        <w:t xml:space="preserve">edition of </w:t>
      </w:r>
      <w:r w:rsidR="00B935A6" w:rsidRPr="00CB4B4B">
        <w:rPr>
          <w:rFonts w:ascii="Arial" w:hAnsi="Arial" w:cs="Arial"/>
        </w:rPr>
        <w:t xml:space="preserve">the </w:t>
      </w:r>
      <w:r w:rsidR="00FD1D38" w:rsidRPr="00CB4B4B">
        <w:rPr>
          <w:rFonts w:ascii="Arial" w:hAnsi="Arial" w:cs="Arial"/>
        </w:rPr>
        <w:t xml:space="preserve">awards acknowledged inventor </w:t>
      </w:r>
      <w:proofErr w:type="spellStart"/>
      <w:r w:rsidR="00FD1D38" w:rsidRPr="00CB4B4B">
        <w:rPr>
          <w:rFonts w:ascii="Arial" w:hAnsi="Arial" w:cs="Arial"/>
        </w:rPr>
        <w:t>Hawraa</w:t>
      </w:r>
      <w:proofErr w:type="spellEnd"/>
      <w:r w:rsidR="00FD1D38" w:rsidRPr="00CB4B4B">
        <w:rPr>
          <w:rFonts w:ascii="Arial" w:hAnsi="Arial" w:cs="Arial"/>
        </w:rPr>
        <w:t xml:space="preserve"> Al </w:t>
      </w:r>
      <w:proofErr w:type="spellStart"/>
      <w:r w:rsidR="00FD1D38" w:rsidRPr="00CB4B4B">
        <w:rPr>
          <w:rFonts w:ascii="Arial" w:hAnsi="Arial" w:cs="Arial"/>
        </w:rPr>
        <w:t>Qallaf</w:t>
      </w:r>
      <w:proofErr w:type="spellEnd"/>
      <w:r w:rsidR="00FD1D38" w:rsidRPr="00CB4B4B">
        <w:rPr>
          <w:rFonts w:ascii="Arial" w:hAnsi="Arial" w:cs="Arial"/>
        </w:rPr>
        <w:t>,</w:t>
      </w:r>
      <w:r w:rsidR="00F660FE" w:rsidRPr="00CB4B4B">
        <w:rPr>
          <w:rFonts w:ascii="Arial" w:hAnsi="Arial" w:cs="Arial"/>
        </w:rPr>
        <w:t xml:space="preserve"> who</w:t>
      </w:r>
      <w:r w:rsidR="00FD1D38" w:rsidRPr="00CB4B4B">
        <w:rPr>
          <w:rFonts w:ascii="Arial" w:hAnsi="Arial" w:cs="Arial"/>
        </w:rPr>
        <w:t xml:space="preserve"> created a new technology for hearing impaired parents to alert them if their babies are in distress; artist Alia Farid who recently had her first solo exhibition in Paris and Dr </w:t>
      </w:r>
      <w:proofErr w:type="spellStart"/>
      <w:r w:rsidR="00FD1D38" w:rsidRPr="00CB4B4B">
        <w:rPr>
          <w:rFonts w:ascii="Arial" w:hAnsi="Arial" w:cs="Arial"/>
        </w:rPr>
        <w:t>Kefaya</w:t>
      </w:r>
      <w:proofErr w:type="spellEnd"/>
      <w:r w:rsidR="00FD1D38" w:rsidRPr="00CB4B4B">
        <w:rPr>
          <w:rFonts w:ascii="Arial" w:hAnsi="Arial" w:cs="Arial"/>
        </w:rPr>
        <w:t xml:space="preserve"> </w:t>
      </w:r>
      <w:proofErr w:type="spellStart"/>
      <w:r w:rsidR="00FD1D38" w:rsidRPr="00CB4B4B">
        <w:rPr>
          <w:rFonts w:ascii="Arial" w:hAnsi="Arial" w:cs="Arial"/>
        </w:rPr>
        <w:t>Abdulmalek</w:t>
      </w:r>
      <w:proofErr w:type="spellEnd"/>
      <w:r w:rsidR="00FD1D38" w:rsidRPr="00CB4B4B">
        <w:rPr>
          <w:rFonts w:ascii="Arial" w:hAnsi="Arial" w:cs="Arial"/>
        </w:rPr>
        <w:t xml:space="preserve"> who was named ‘Inspirational Arab Woman of the Year 2017’ for her outstanding work in the field of medicine.  </w:t>
      </w:r>
    </w:p>
    <w:p w14:paraId="2C6636F7" w14:textId="77777777" w:rsidR="00FD1D38" w:rsidRPr="00CB4B4B" w:rsidRDefault="00FD1D38" w:rsidP="00CB4B4B">
      <w:pPr>
        <w:jc w:val="both"/>
        <w:rPr>
          <w:rFonts w:ascii="Arial" w:hAnsi="Arial" w:cs="Arial"/>
        </w:rPr>
      </w:pPr>
    </w:p>
    <w:p w14:paraId="41BE83E9" w14:textId="212200FE" w:rsidR="00486F03" w:rsidRPr="00CB4B4B" w:rsidRDefault="00D3589B" w:rsidP="00CB4B4B">
      <w:pPr>
        <w:jc w:val="both"/>
        <w:rPr>
          <w:rFonts w:ascii="Arial" w:hAnsi="Arial" w:cs="Arial"/>
        </w:rPr>
      </w:pPr>
      <w:r w:rsidRPr="00CB4B4B">
        <w:rPr>
          <w:rFonts w:ascii="Arial" w:hAnsi="Arial" w:cs="Arial"/>
        </w:rPr>
        <w:t>HE</w:t>
      </w:r>
      <w:r w:rsidR="00486F03" w:rsidRPr="00CB4B4B">
        <w:rPr>
          <w:rFonts w:ascii="Arial" w:hAnsi="Arial" w:cs="Arial"/>
        </w:rPr>
        <w:t xml:space="preserve"> Sheikh Mubarak Fahad Al-Salem Al-Sabah chair</w:t>
      </w:r>
      <w:r w:rsidR="00116A60" w:rsidRPr="00CB4B4B">
        <w:rPr>
          <w:rFonts w:ascii="Arial" w:hAnsi="Arial" w:cs="Arial"/>
        </w:rPr>
        <w:t>ed</w:t>
      </w:r>
      <w:r w:rsidR="00486F03" w:rsidRPr="00CB4B4B">
        <w:rPr>
          <w:rFonts w:ascii="Arial" w:hAnsi="Arial" w:cs="Arial"/>
        </w:rPr>
        <w:t xml:space="preserve"> the</w:t>
      </w:r>
      <w:r w:rsidR="00116A60" w:rsidRPr="00CB4B4B">
        <w:rPr>
          <w:rFonts w:ascii="Arial" w:hAnsi="Arial" w:cs="Arial"/>
        </w:rPr>
        <w:t xml:space="preserve"> judging board and said of the </w:t>
      </w:r>
      <w:r w:rsidR="00486F03" w:rsidRPr="00CB4B4B">
        <w:rPr>
          <w:rFonts w:ascii="Arial" w:hAnsi="Arial" w:cs="Arial"/>
        </w:rPr>
        <w:t>winners</w:t>
      </w:r>
      <w:r w:rsidR="00116A60" w:rsidRPr="00CB4B4B">
        <w:rPr>
          <w:rFonts w:ascii="Arial" w:hAnsi="Arial" w:cs="Arial"/>
        </w:rPr>
        <w:t xml:space="preserve"> </w:t>
      </w:r>
      <w:r w:rsidRPr="00CB4B4B">
        <w:rPr>
          <w:rFonts w:ascii="Arial" w:hAnsi="Arial" w:cs="Arial"/>
        </w:rPr>
        <w:t>“</w:t>
      </w:r>
      <w:r w:rsidR="00116A60" w:rsidRPr="00CB4B4B">
        <w:rPr>
          <w:rFonts w:ascii="Arial" w:hAnsi="Arial" w:cs="Arial"/>
          <w:bCs/>
        </w:rPr>
        <w:t>These women help us as a nation to develop so we should rightly be proud of the work they are doing to continuously push forward and improve people’s lives here.  I personally always find it amazing to discover women in Kuwait, who you may not have even heard about before, achieving things for the greater good</w:t>
      </w:r>
      <w:r w:rsidRPr="00CB4B4B">
        <w:rPr>
          <w:rFonts w:ascii="Arial" w:hAnsi="Arial" w:cs="Arial"/>
          <w:bCs/>
        </w:rPr>
        <w:t>.”</w:t>
      </w:r>
    </w:p>
    <w:p w14:paraId="2441B579" w14:textId="77777777" w:rsidR="00486F03" w:rsidRPr="00CB4B4B" w:rsidRDefault="00486F03" w:rsidP="00CB4B4B">
      <w:pPr>
        <w:jc w:val="both"/>
        <w:rPr>
          <w:rFonts w:ascii="Arial" w:hAnsi="Arial" w:cs="Arial"/>
        </w:rPr>
      </w:pPr>
    </w:p>
    <w:p w14:paraId="302E8D7F" w14:textId="30F284A3" w:rsidR="00FB49C0" w:rsidRDefault="00FB49C0" w:rsidP="00CB4B4B">
      <w:pPr>
        <w:jc w:val="both"/>
        <w:rPr>
          <w:rFonts w:ascii="Arial" w:hAnsi="Arial" w:cs="Arial"/>
          <w:shd w:val="clear" w:color="auto" w:fill="FFFFFF"/>
        </w:rPr>
      </w:pPr>
      <w:r w:rsidRPr="00CB4B4B">
        <w:rPr>
          <w:rFonts w:ascii="Arial" w:hAnsi="Arial" w:cs="Arial"/>
          <w:lang w:val="en-GB" w:bidi="ar-AE"/>
        </w:rPr>
        <w:t>This year’s winners included</w:t>
      </w:r>
      <w:r w:rsidRPr="00CB4B4B">
        <w:rPr>
          <w:rFonts w:ascii="Arial" w:hAnsi="Arial" w:cs="Arial"/>
          <w:shd w:val="clear" w:color="auto" w:fill="FFFFFF"/>
        </w:rPr>
        <w:t xml:space="preserve"> Managing Director for Schlumberg</w:t>
      </w:r>
      <w:r w:rsidR="00D3589B" w:rsidRPr="00CB4B4B">
        <w:rPr>
          <w:rFonts w:ascii="Arial" w:hAnsi="Arial" w:cs="Arial"/>
          <w:shd w:val="clear" w:color="auto" w:fill="FFFFFF"/>
        </w:rPr>
        <w:t xml:space="preserve">er in Kuwait, </w:t>
      </w:r>
      <w:r w:rsidRPr="00CB4B4B">
        <w:rPr>
          <w:rFonts w:ascii="Arial" w:hAnsi="Arial" w:cs="Arial"/>
          <w:shd w:val="clear" w:color="auto" w:fill="FFFFFF"/>
        </w:rPr>
        <w:t xml:space="preserve">Shaima </w:t>
      </w:r>
      <w:proofErr w:type="spellStart"/>
      <w:r w:rsidRPr="00CB4B4B">
        <w:rPr>
          <w:rFonts w:ascii="Arial" w:hAnsi="Arial" w:cs="Arial"/>
          <w:shd w:val="clear" w:color="auto" w:fill="FFFFFF"/>
        </w:rPr>
        <w:t>Salmeen</w:t>
      </w:r>
      <w:proofErr w:type="spellEnd"/>
      <w:r w:rsidRPr="00CB4B4B">
        <w:rPr>
          <w:rFonts w:ascii="Arial" w:hAnsi="Arial" w:cs="Arial"/>
          <w:shd w:val="clear" w:color="auto" w:fill="FFFFFF"/>
        </w:rPr>
        <w:t xml:space="preserve">; </w:t>
      </w:r>
      <w:r w:rsidR="00D3589B" w:rsidRPr="00CB4B4B">
        <w:rPr>
          <w:rFonts w:ascii="Arial" w:hAnsi="Arial" w:cs="Arial"/>
          <w:shd w:val="clear" w:color="auto" w:fill="FFFFFF"/>
        </w:rPr>
        <w:t xml:space="preserve">shooting </w:t>
      </w:r>
      <w:r w:rsidRPr="00CB4B4B">
        <w:rPr>
          <w:rFonts w:ascii="Arial" w:hAnsi="Arial" w:cs="Arial"/>
          <w:shd w:val="clear" w:color="auto" w:fill="FFFFFF"/>
        </w:rPr>
        <w:t xml:space="preserve">sisters Sarah &amp; Shahad Al </w:t>
      </w:r>
      <w:proofErr w:type="spellStart"/>
      <w:r w:rsidRPr="00CB4B4B">
        <w:rPr>
          <w:rFonts w:ascii="Arial" w:hAnsi="Arial" w:cs="Arial"/>
          <w:shd w:val="clear" w:color="auto" w:fill="FFFFFF"/>
        </w:rPr>
        <w:t>Hawal</w:t>
      </w:r>
      <w:proofErr w:type="spellEnd"/>
      <w:r w:rsidRPr="00CB4B4B">
        <w:rPr>
          <w:rFonts w:ascii="Arial" w:hAnsi="Arial" w:cs="Arial"/>
          <w:shd w:val="clear" w:color="auto" w:fill="FFFFFF"/>
        </w:rPr>
        <w:t xml:space="preserve"> who both won the sports award; social media sensation Fouz </w:t>
      </w:r>
      <w:r w:rsidR="002027A1" w:rsidRPr="00CB4B4B">
        <w:rPr>
          <w:rFonts w:ascii="Arial" w:hAnsi="Arial" w:cs="Arial"/>
          <w:shd w:val="clear" w:color="auto" w:fill="FFFFFF"/>
        </w:rPr>
        <w:t xml:space="preserve">Al Fahad; </w:t>
      </w:r>
      <w:r w:rsidRPr="00CB4B4B">
        <w:rPr>
          <w:rFonts w:ascii="Arial" w:hAnsi="Arial" w:cs="Arial"/>
          <w:shd w:val="clear" w:color="auto" w:fill="FFFFFF"/>
        </w:rPr>
        <w:t>founder of the Engi</w:t>
      </w:r>
      <w:r w:rsidR="00D3589B" w:rsidRPr="00CB4B4B">
        <w:rPr>
          <w:rFonts w:ascii="Arial" w:hAnsi="Arial" w:cs="Arial"/>
          <w:shd w:val="clear" w:color="auto" w:fill="FFFFFF"/>
        </w:rPr>
        <w:t xml:space="preserve">neers </w:t>
      </w:r>
      <w:proofErr w:type="gramStart"/>
      <w:r w:rsidR="00D3589B" w:rsidRPr="00CB4B4B">
        <w:rPr>
          <w:rFonts w:ascii="Arial" w:hAnsi="Arial" w:cs="Arial"/>
          <w:shd w:val="clear" w:color="auto" w:fill="FFFFFF"/>
        </w:rPr>
        <w:t>Without</w:t>
      </w:r>
      <w:proofErr w:type="gramEnd"/>
      <w:r w:rsidR="00D3589B" w:rsidRPr="00CB4B4B">
        <w:rPr>
          <w:rFonts w:ascii="Arial" w:hAnsi="Arial" w:cs="Arial"/>
          <w:shd w:val="clear" w:color="auto" w:fill="FFFFFF"/>
        </w:rPr>
        <w:t xml:space="preserve"> Borders in Kuwait, humani</w:t>
      </w:r>
      <w:r w:rsidRPr="00CB4B4B">
        <w:rPr>
          <w:rFonts w:ascii="Arial" w:hAnsi="Arial" w:cs="Arial"/>
          <w:shd w:val="clear" w:color="auto" w:fill="FFFFFF"/>
        </w:rPr>
        <w:t xml:space="preserve">tarian Zainab </w:t>
      </w:r>
      <w:proofErr w:type="spellStart"/>
      <w:r w:rsidRPr="00CB4B4B">
        <w:rPr>
          <w:rFonts w:ascii="Arial" w:hAnsi="Arial" w:cs="Arial"/>
          <w:shd w:val="clear" w:color="auto" w:fill="FFFFFF"/>
        </w:rPr>
        <w:t>Garashi</w:t>
      </w:r>
      <w:proofErr w:type="spellEnd"/>
      <w:r w:rsidR="002027A1" w:rsidRPr="00CB4B4B">
        <w:rPr>
          <w:rFonts w:ascii="Arial" w:hAnsi="Arial" w:cs="Arial"/>
          <w:shd w:val="clear" w:color="auto" w:fill="FFFFFF"/>
        </w:rPr>
        <w:t xml:space="preserve"> and </w:t>
      </w:r>
      <w:r w:rsidR="0013230C" w:rsidRPr="00CB4B4B">
        <w:rPr>
          <w:rFonts w:ascii="Arial" w:hAnsi="Arial" w:cs="Arial"/>
          <w:shd w:val="clear" w:color="auto" w:fill="FFFFFF"/>
        </w:rPr>
        <w:t xml:space="preserve">Deputy Minister of Foreign Affairs </w:t>
      </w:r>
      <w:r w:rsidR="00D3589B" w:rsidRPr="00CB4B4B">
        <w:rPr>
          <w:rFonts w:ascii="Arial" w:hAnsi="Arial" w:cs="Arial"/>
          <w:shd w:val="clear" w:color="auto" w:fill="FFFFFF"/>
        </w:rPr>
        <w:t xml:space="preserve">HE </w:t>
      </w:r>
      <w:proofErr w:type="spellStart"/>
      <w:r w:rsidR="002027A1" w:rsidRPr="00CB4B4B">
        <w:rPr>
          <w:rFonts w:ascii="Arial" w:hAnsi="Arial" w:cs="Arial"/>
          <w:shd w:val="clear" w:color="auto" w:fill="FFFFFF"/>
        </w:rPr>
        <w:t>Reem</w:t>
      </w:r>
      <w:proofErr w:type="spellEnd"/>
      <w:r w:rsidR="002027A1" w:rsidRPr="00CB4B4B">
        <w:rPr>
          <w:rFonts w:ascii="Arial" w:hAnsi="Arial" w:cs="Arial"/>
          <w:shd w:val="clear" w:color="auto" w:fill="FFFFFF"/>
        </w:rPr>
        <w:t xml:space="preserve"> Al Khale</w:t>
      </w:r>
      <w:r w:rsidR="0013230C" w:rsidRPr="00CB4B4B">
        <w:rPr>
          <w:rFonts w:ascii="Arial" w:hAnsi="Arial" w:cs="Arial"/>
          <w:shd w:val="clear" w:color="auto" w:fill="FFFFFF"/>
        </w:rPr>
        <w:t>d</w:t>
      </w:r>
      <w:r w:rsidR="002027A1" w:rsidRPr="00CB4B4B">
        <w:rPr>
          <w:rFonts w:ascii="Arial" w:hAnsi="Arial" w:cs="Arial"/>
          <w:shd w:val="clear" w:color="auto" w:fill="FFFFFF"/>
        </w:rPr>
        <w:t>.</w:t>
      </w:r>
    </w:p>
    <w:p w14:paraId="224B5CD4" w14:textId="77777777" w:rsidR="0097391C" w:rsidRPr="00CB4B4B" w:rsidRDefault="0097391C" w:rsidP="00CB4B4B">
      <w:pPr>
        <w:jc w:val="both"/>
        <w:rPr>
          <w:rFonts w:ascii="Arial" w:hAnsi="Arial" w:cs="Arial"/>
          <w:shd w:val="clear" w:color="auto" w:fill="FFFFFF"/>
        </w:rPr>
      </w:pPr>
    </w:p>
    <w:p w14:paraId="185A0F66" w14:textId="1F3E30CE" w:rsidR="002027A1" w:rsidRDefault="00C17FE1" w:rsidP="00CB4B4B">
      <w:pPr>
        <w:jc w:val="both"/>
        <w:rPr>
          <w:rFonts w:ascii="Arial" w:hAnsi="Arial" w:cs="Arial"/>
          <w:lang w:val="en-GB" w:bidi="ar-AE"/>
        </w:rPr>
      </w:pPr>
      <w:r w:rsidRPr="00CB4B4B">
        <w:rPr>
          <w:rFonts w:ascii="Arial" w:hAnsi="Arial" w:cs="Arial"/>
          <w:lang w:val="en-GB" w:bidi="ar-AE"/>
        </w:rPr>
        <w:t xml:space="preserve">On winning </w:t>
      </w:r>
      <w:r w:rsidR="002027A1" w:rsidRPr="00CB4B4B">
        <w:rPr>
          <w:rFonts w:ascii="Arial" w:hAnsi="Arial" w:cs="Arial"/>
          <w:lang w:val="en-GB" w:bidi="ar-AE"/>
        </w:rPr>
        <w:t>her award</w:t>
      </w:r>
      <w:r w:rsidR="0013230C" w:rsidRPr="00CB4B4B">
        <w:rPr>
          <w:rFonts w:ascii="Arial" w:hAnsi="Arial" w:cs="Arial"/>
          <w:lang w:val="en-GB" w:bidi="ar-AE"/>
        </w:rPr>
        <w:t xml:space="preserve"> for her work in the government sector</w:t>
      </w:r>
      <w:r w:rsidR="00D3589B" w:rsidRPr="00CB4B4B">
        <w:rPr>
          <w:rFonts w:ascii="Arial" w:hAnsi="Arial" w:cs="Arial"/>
          <w:lang w:val="en-GB" w:bidi="ar-AE"/>
        </w:rPr>
        <w:t xml:space="preserve"> </w:t>
      </w:r>
      <w:r w:rsidR="002027A1" w:rsidRPr="00CB4B4B">
        <w:rPr>
          <w:rFonts w:ascii="Arial" w:hAnsi="Arial" w:cs="Arial"/>
          <w:lang w:val="en-GB" w:bidi="ar-AE"/>
        </w:rPr>
        <w:t xml:space="preserve">Ambassador </w:t>
      </w:r>
      <w:r w:rsidR="00D3589B" w:rsidRPr="00CB4B4B">
        <w:rPr>
          <w:rFonts w:ascii="Arial" w:hAnsi="Arial" w:cs="Arial"/>
          <w:lang w:val="en-GB" w:bidi="ar-AE"/>
        </w:rPr>
        <w:t xml:space="preserve">HE </w:t>
      </w:r>
      <w:r w:rsidR="002027A1" w:rsidRPr="00CB4B4B">
        <w:rPr>
          <w:rFonts w:ascii="Arial" w:hAnsi="Arial" w:cs="Arial"/>
          <w:lang w:val="en-GB" w:bidi="ar-AE"/>
        </w:rPr>
        <w:t xml:space="preserve">Reem Al Khaled said </w:t>
      </w:r>
      <w:r w:rsidRPr="00CB4B4B">
        <w:rPr>
          <w:rFonts w:ascii="Arial" w:hAnsi="Arial" w:cs="Arial"/>
          <w:lang w:val="en-GB" w:bidi="ar-AE"/>
        </w:rPr>
        <w:t xml:space="preserve">“I am extremely proud </w:t>
      </w:r>
      <w:r w:rsidR="002027A1" w:rsidRPr="00CB4B4B">
        <w:rPr>
          <w:rFonts w:ascii="Arial" w:hAnsi="Arial" w:cs="Arial"/>
          <w:lang w:val="en-GB" w:bidi="ar-AE"/>
        </w:rPr>
        <w:t xml:space="preserve">to receive </w:t>
      </w:r>
      <w:r w:rsidR="00D11092" w:rsidRPr="00CB4B4B">
        <w:rPr>
          <w:rFonts w:ascii="Arial" w:hAnsi="Arial" w:cs="Arial"/>
          <w:lang w:val="en-GB" w:bidi="ar-AE"/>
        </w:rPr>
        <w:t xml:space="preserve">this </w:t>
      </w:r>
      <w:r w:rsidR="00F660FE" w:rsidRPr="00CB4B4B">
        <w:rPr>
          <w:rFonts w:ascii="Arial" w:hAnsi="Arial" w:cs="Arial"/>
          <w:lang w:val="en-GB" w:bidi="ar-AE"/>
        </w:rPr>
        <w:t xml:space="preserve">accolade </w:t>
      </w:r>
      <w:proofErr w:type="spellStart"/>
      <w:r w:rsidR="002027A1" w:rsidRPr="00CB4B4B">
        <w:rPr>
          <w:rFonts w:ascii="Arial" w:hAnsi="Arial" w:cs="Arial"/>
          <w:lang w:val="en-GB" w:bidi="ar-AE"/>
        </w:rPr>
        <w:t>xxxxxxxxxxxxxxxxxxxxxxxxxxxxxxxxxxxxxxxxxxxxxxxxxxx</w:t>
      </w:r>
      <w:proofErr w:type="spellEnd"/>
    </w:p>
    <w:p w14:paraId="07BA2A14" w14:textId="77777777" w:rsidR="00567541" w:rsidRDefault="00567541" w:rsidP="00CB4B4B">
      <w:pPr>
        <w:jc w:val="both"/>
        <w:rPr>
          <w:rFonts w:ascii="Arial" w:hAnsi="Arial" w:cs="Arial"/>
          <w:lang w:val="en-GB" w:bidi="ar-AE"/>
        </w:rPr>
      </w:pPr>
    </w:p>
    <w:p w14:paraId="0BED01EF" w14:textId="77777777" w:rsidR="00567541" w:rsidRDefault="00567541" w:rsidP="00CB4B4B">
      <w:pPr>
        <w:jc w:val="both"/>
        <w:rPr>
          <w:rFonts w:ascii="Arial" w:hAnsi="Arial" w:cs="Arial"/>
          <w:lang w:val="en-GB" w:bidi="ar-AE"/>
        </w:rPr>
      </w:pPr>
    </w:p>
    <w:p w14:paraId="1E6FD7F0" w14:textId="77777777" w:rsidR="00567541" w:rsidRDefault="00567541" w:rsidP="00CB4B4B">
      <w:pPr>
        <w:jc w:val="both"/>
        <w:rPr>
          <w:rFonts w:ascii="Arial" w:hAnsi="Arial" w:cs="Arial"/>
          <w:lang w:val="en-GB" w:bidi="ar-AE"/>
        </w:rPr>
      </w:pPr>
    </w:p>
    <w:p w14:paraId="2FE31B0A" w14:textId="77777777" w:rsidR="00567541" w:rsidRPr="00CB4B4B" w:rsidRDefault="00567541" w:rsidP="00CB4B4B">
      <w:pPr>
        <w:jc w:val="both"/>
        <w:rPr>
          <w:rFonts w:ascii="Arial" w:hAnsi="Arial" w:cs="Arial"/>
        </w:rPr>
      </w:pPr>
    </w:p>
    <w:p w14:paraId="36911E0F" w14:textId="77777777" w:rsidR="00567541" w:rsidRDefault="002027A1" w:rsidP="00CB4B4B">
      <w:pPr>
        <w:jc w:val="both"/>
        <w:rPr>
          <w:rFonts w:ascii="Arial" w:hAnsi="Arial" w:cs="Arial"/>
          <w:lang w:val="en-GB" w:bidi="ar-AE"/>
        </w:rPr>
      </w:pPr>
      <w:r w:rsidRPr="00CB4B4B">
        <w:rPr>
          <w:rFonts w:ascii="Arial" w:hAnsi="Arial" w:cs="Arial"/>
          <w:lang w:val="en-GB" w:bidi="ar-AE"/>
        </w:rPr>
        <w:t xml:space="preserve">A special tribute was paid to the late </w:t>
      </w:r>
      <w:proofErr w:type="spellStart"/>
      <w:r w:rsidRPr="00CB4B4B">
        <w:rPr>
          <w:rFonts w:ascii="Arial" w:hAnsi="Arial" w:cs="Arial"/>
          <w:lang w:val="en-GB" w:bidi="ar-AE"/>
        </w:rPr>
        <w:t>Sheikha</w:t>
      </w:r>
      <w:proofErr w:type="spellEnd"/>
      <w:r w:rsidRPr="00CB4B4B">
        <w:rPr>
          <w:rFonts w:ascii="Arial" w:hAnsi="Arial" w:cs="Arial"/>
          <w:lang w:val="en-GB" w:bidi="ar-AE"/>
        </w:rPr>
        <w:t xml:space="preserve"> </w:t>
      </w:r>
      <w:proofErr w:type="spellStart"/>
      <w:r w:rsidRPr="00CB4B4B">
        <w:rPr>
          <w:rFonts w:ascii="Arial" w:hAnsi="Arial" w:cs="Arial"/>
          <w:lang w:val="en-GB" w:bidi="ar-AE"/>
        </w:rPr>
        <w:t>Souad</w:t>
      </w:r>
      <w:proofErr w:type="spellEnd"/>
      <w:r w:rsidRPr="00CB4B4B">
        <w:rPr>
          <w:rFonts w:ascii="Arial" w:hAnsi="Arial" w:cs="Arial"/>
          <w:lang w:val="en-GB" w:bidi="ar-AE"/>
        </w:rPr>
        <w:t xml:space="preserve"> Al </w:t>
      </w:r>
      <w:proofErr w:type="spellStart"/>
      <w:r w:rsidRPr="00CB4B4B">
        <w:rPr>
          <w:rFonts w:ascii="Arial" w:hAnsi="Arial" w:cs="Arial"/>
          <w:lang w:val="en-GB" w:bidi="ar-AE"/>
        </w:rPr>
        <w:t>Homaizi</w:t>
      </w:r>
      <w:proofErr w:type="spellEnd"/>
      <w:r w:rsidRPr="00CB4B4B">
        <w:rPr>
          <w:rFonts w:ascii="Arial" w:hAnsi="Arial" w:cs="Arial"/>
          <w:lang w:val="en-GB" w:bidi="ar-AE"/>
        </w:rPr>
        <w:t xml:space="preserve"> who was considered to be one of the most pioneering women in business in Kuwait with an award presented posthumously to her daughter, </w:t>
      </w:r>
      <w:proofErr w:type="spellStart"/>
      <w:r w:rsidRPr="00CB4B4B">
        <w:rPr>
          <w:rFonts w:ascii="Arial" w:hAnsi="Arial" w:cs="Arial"/>
          <w:lang w:val="en-GB" w:bidi="ar-AE"/>
        </w:rPr>
        <w:t>Reem</w:t>
      </w:r>
      <w:proofErr w:type="spellEnd"/>
      <w:r w:rsidRPr="00CB4B4B">
        <w:rPr>
          <w:rFonts w:ascii="Arial" w:hAnsi="Arial" w:cs="Arial"/>
          <w:lang w:val="en-GB" w:bidi="ar-AE"/>
        </w:rPr>
        <w:t xml:space="preserve"> </w:t>
      </w:r>
      <w:proofErr w:type="spellStart"/>
      <w:r w:rsidRPr="00CB4B4B">
        <w:rPr>
          <w:rFonts w:ascii="Arial" w:hAnsi="Arial" w:cs="Arial"/>
          <w:lang w:val="en-GB" w:bidi="ar-AE"/>
        </w:rPr>
        <w:t>AlGhanim</w:t>
      </w:r>
      <w:proofErr w:type="spellEnd"/>
      <w:r w:rsidRPr="00CB4B4B">
        <w:rPr>
          <w:rFonts w:ascii="Arial" w:hAnsi="Arial" w:cs="Arial"/>
          <w:lang w:val="en-GB" w:bidi="ar-AE"/>
        </w:rPr>
        <w:t>.</w:t>
      </w:r>
      <w:r w:rsidR="0004249A" w:rsidRPr="00CB4B4B">
        <w:rPr>
          <w:rFonts w:ascii="Arial" w:hAnsi="Arial" w:cs="Arial"/>
          <w:lang w:val="en-GB" w:bidi="ar-AE"/>
        </w:rPr>
        <w:t xml:space="preserve">  Sheikh Mubarak also </w:t>
      </w:r>
    </w:p>
    <w:p w14:paraId="3177C310" w14:textId="783AED9A" w:rsidR="002027A1" w:rsidRPr="00CB4B4B" w:rsidRDefault="0004249A" w:rsidP="00CB4B4B">
      <w:pPr>
        <w:jc w:val="both"/>
        <w:rPr>
          <w:rFonts w:ascii="Arial" w:hAnsi="Arial" w:cs="Arial"/>
          <w:lang w:val="en-GB" w:bidi="ar-AE"/>
        </w:rPr>
      </w:pPr>
      <w:proofErr w:type="gramStart"/>
      <w:r w:rsidRPr="00CB4B4B">
        <w:rPr>
          <w:rFonts w:ascii="Arial" w:hAnsi="Arial" w:cs="Arial"/>
          <w:lang w:val="en-GB" w:bidi="ar-AE"/>
        </w:rPr>
        <w:t>acknowledged</w:t>
      </w:r>
      <w:proofErr w:type="gramEnd"/>
      <w:r w:rsidRPr="00CB4B4B">
        <w:rPr>
          <w:rFonts w:ascii="Arial" w:hAnsi="Arial" w:cs="Arial"/>
          <w:lang w:val="en-GB" w:bidi="ar-AE"/>
        </w:rPr>
        <w:t xml:space="preserve"> the work of the women from </w:t>
      </w:r>
      <w:proofErr w:type="spellStart"/>
      <w:r w:rsidRPr="00CB4B4B">
        <w:rPr>
          <w:rFonts w:ascii="Arial" w:hAnsi="Arial" w:cs="Arial"/>
          <w:lang w:val="en-GB" w:bidi="ar-AE"/>
        </w:rPr>
        <w:t>Hayatt</w:t>
      </w:r>
      <w:proofErr w:type="spellEnd"/>
      <w:r w:rsidRPr="00CB4B4B">
        <w:rPr>
          <w:rFonts w:ascii="Arial" w:hAnsi="Arial" w:cs="Arial"/>
          <w:lang w:val="en-GB" w:bidi="ar-AE"/>
        </w:rPr>
        <w:t xml:space="preserve"> Breast Cancer Foundation with his own judges’ choice award.</w:t>
      </w:r>
    </w:p>
    <w:p w14:paraId="7424557F" w14:textId="77777777" w:rsidR="00CB4B4B" w:rsidRDefault="00CB4B4B" w:rsidP="00CB4B4B">
      <w:pPr>
        <w:jc w:val="both"/>
        <w:rPr>
          <w:rFonts w:ascii="Arial" w:hAnsi="Arial" w:cs="Arial"/>
          <w:lang w:val="en-GB" w:bidi="ar-AE"/>
        </w:rPr>
      </w:pPr>
    </w:p>
    <w:p w14:paraId="67EAB13B" w14:textId="6E61B46C" w:rsidR="00D3589B" w:rsidRDefault="00D3589B" w:rsidP="00CB4B4B">
      <w:pPr>
        <w:jc w:val="both"/>
        <w:rPr>
          <w:rStyle w:val="apple-converted-space"/>
          <w:rFonts w:ascii="Arial" w:hAnsi="Arial" w:cs="Arial"/>
          <w:shd w:val="clear" w:color="auto" w:fill="FFFFFF"/>
        </w:rPr>
      </w:pPr>
      <w:r w:rsidRPr="00CB4B4B">
        <w:rPr>
          <w:rFonts w:ascii="Arial" w:hAnsi="Arial" w:cs="Arial"/>
          <w:lang w:val="en-GB" w:bidi="ar-AE"/>
        </w:rPr>
        <w:t xml:space="preserve">The private event was attended by over 250 dignitaries including members of the Kuwait royal family, ambassadors, doctors, leading businesswomen, winners and their families.  </w:t>
      </w:r>
      <w:r w:rsidRPr="00CB4B4B">
        <w:rPr>
          <w:rStyle w:val="apple-converted-space"/>
          <w:rFonts w:ascii="Arial" w:hAnsi="Arial" w:cs="Arial"/>
          <w:shd w:val="clear" w:color="auto" w:fill="FFFFFF"/>
        </w:rPr>
        <w:t xml:space="preserve">Guests were treated to an operatic soprano by Bosnian singer Aida </w:t>
      </w:r>
      <w:proofErr w:type="spellStart"/>
      <w:r w:rsidRPr="00CB4B4B">
        <w:rPr>
          <w:rStyle w:val="apple-converted-space"/>
          <w:rFonts w:ascii="Arial" w:hAnsi="Arial" w:cs="Arial"/>
          <w:shd w:val="clear" w:color="auto" w:fill="FFFFFF"/>
        </w:rPr>
        <w:t>Corbadzic</w:t>
      </w:r>
      <w:proofErr w:type="spellEnd"/>
      <w:r w:rsidRPr="00CB4B4B">
        <w:rPr>
          <w:rStyle w:val="apple-converted-space"/>
          <w:rFonts w:ascii="Arial" w:hAnsi="Arial" w:cs="Arial"/>
          <w:shd w:val="clear" w:color="auto" w:fill="FFFFFF"/>
        </w:rPr>
        <w:t xml:space="preserve"> who had flown in especially for the evening and enjoyed a </w:t>
      </w:r>
      <w:r w:rsidR="0004249A" w:rsidRPr="00CB4B4B">
        <w:rPr>
          <w:rStyle w:val="apple-converted-space"/>
          <w:rFonts w:ascii="Arial" w:hAnsi="Arial" w:cs="Arial"/>
          <w:shd w:val="clear" w:color="auto" w:fill="FFFFFF"/>
        </w:rPr>
        <w:t xml:space="preserve">unique </w:t>
      </w:r>
      <w:r w:rsidRPr="00CB4B4B">
        <w:rPr>
          <w:rStyle w:val="apple-converted-space"/>
          <w:rFonts w:ascii="Arial" w:hAnsi="Arial" w:cs="Arial"/>
          <w:shd w:val="clear" w:color="auto" w:fill="FFFFFF"/>
        </w:rPr>
        <w:t xml:space="preserve">three course meal created by Four Seasons head chef Sebastiano </w:t>
      </w:r>
      <w:proofErr w:type="spellStart"/>
      <w:r w:rsidRPr="00CB4B4B">
        <w:rPr>
          <w:rStyle w:val="apple-converted-space"/>
          <w:rFonts w:ascii="Arial" w:hAnsi="Arial" w:cs="Arial"/>
          <w:shd w:val="clear" w:color="auto" w:fill="FFFFFF"/>
        </w:rPr>
        <w:t>Spriveri</w:t>
      </w:r>
      <w:proofErr w:type="spellEnd"/>
      <w:r w:rsidRPr="00CB4B4B">
        <w:rPr>
          <w:rStyle w:val="apple-converted-space"/>
          <w:rFonts w:ascii="Arial" w:hAnsi="Arial" w:cs="Arial"/>
          <w:shd w:val="clear" w:color="auto" w:fill="FFFFFF"/>
        </w:rPr>
        <w:t xml:space="preserve">.  </w:t>
      </w:r>
    </w:p>
    <w:p w14:paraId="4F3B56B8" w14:textId="77777777" w:rsidR="00CB4B4B" w:rsidRDefault="00CB4B4B" w:rsidP="00CB4B4B">
      <w:pPr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14:paraId="6CC7D184" w14:textId="77777777" w:rsidR="00CB4B4B" w:rsidRDefault="00CB4B4B" w:rsidP="00CB4B4B">
      <w:pPr>
        <w:rPr>
          <w:rFonts w:ascii="Arial" w:hAnsi="Arial" w:cs="Arial"/>
        </w:rPr>
      </w:pPr>
      <w:r w:rsidRPr="00CB4B4B">
        <w:rPr>
          <w:rFonts w:ascii="Arial" w:hAnsi="Arial" w:cs="Arial"/>
          <w:lang w:val="en-GB"/>
        </w:rPr>
        <w:t xml:space="preserve">Winners of </w:t>
      </w:r>
      <w:r w:rsidRPr="00CB4B4B">
        <w:rPr>
          <w:rFonts w:ascii="Arial" w:hAnsi="Arial" w:cs="Arial"/>
        </w:rPr>
        <w:t>the Arab Woman Awards Kuwait 2017:</w:t>
      </w:r>
    </w:p>
    <w:p w14:paraId="30127366" w14:textId="77777777" w:rsidR="00CB4B4B" w:rsidRPr="00CB4B4B" w:rsidRDefault="00CB4B4B" w:rsidP="00CB4B4B">
      <w:pPr>
        <w:rPr>
          <w:rFonts w:ascii="Arial" w:hAnsi="Arial" w:cs="Arial"/>
        </w:rPr>
      </w:pPr>
    </w:p>
    <w:tbl>
      <w:tblPr>
        <w:tblW w:w="9243" w:type="dxa"/>
        <w:tblInd w:w="108" w:type="dxa"/>
        <w:tblLook w:val="04A0" w:firstRow="1" w:lastRow="0" w:firstColumn="1" w:lastColumn="0" w:noHBand="0" w:noVBand="1"/>
      </w:tblPr>
      <w:tblGrid>
        <w:gridCol w:w="3937"/>
        <w:gridCol w:w="5306"/>
      </w:tblGrid>
      <w:tr w:rsidR="00CB4B4B" w:rsidRPr="00CB4B4B" w14:paraId="26649DEE" w14:textId="77777777" w:rsidTr="00CB4B4B">
        <w:trPr>
          <w:trHeight w:val="345"/>
        </w:trPr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D9503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 xml:space="preserve">Lifetime Achievement 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0A68D6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 xml:space="preserve">Dr Samira </w:t>
            </w:r>
            <w:proofErr w:type="spellStart"/>
            <w:r w:rsidRPr="00CB4B4B">
              <w:rPr>
                <w:rFonts w:ascii="Arial" w:hAnsi="Arial" w:cs="Arial"/>
              </w:rPr>
              <w:t>Asem</w:t>
            </w:r>
            <w:proofErr w:type="spellEnd"/>
          </w:p>
        </w:tc>
      </w:tr>
      <w:tr w:rsidR="00CB4B4B" w:rsidRPr="00CB4B4B" w14:paraId="09199AEA" w14:textId="77777777" w:rsidTr="00CB4B4B">
        <w:trPr>
          <w:trHeight w:val="345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B722C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>Inspirational Woman of the Year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80376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 xml:space="preserve">Dr </w:t>
            </w:r>
            <w:proofErr w:type="spellStart"/>
            <w:r w:rsidRPr="00CB4B4B">
              <w:rPr>
                <w:rFonts w:ascii="Arial" w:hAnsi="Arial" w:cs="Arial"/>
              </w:rPr>
              <w:t>Kefaya</w:t>
            </w:r>
            <w:proofErr w:type="spellEnd"/>
            <w:r w:rsidRPr="00CB4B4B">
              <w:rPr>
                <w:rFonts w:ascii="Arial" w:hAnsi="Arial" w:cs="Arial"/>
              </w:rPr>
              <w:t xml:space="preserve"> </w:t>
            </w:r>
            <w:proofErr w:type="spellStart"/>
            <w:r w:rsidRPr="00CB4B4B">
              <w:rPr>
                <w:rFonts w:ascii="Arial" w:hAnsi="Arial" w:cs="Arial"/>
              </w:rPr>
              <w:t>Abdulmalek</w:t>
            </w:r>
            <w:proofErr w:type="spellEnd"/>
          </w:p>
        </w:tc>
      </w:tr>
      <w:tr w:rsidR="00CB4B4B" w:rsidRPr="00CB4B4B" w14:paraId="538DB528" w14:textId="77777777" w:rsidTr="00CB4B4B">
        <w:trPr>
          <w:trHeight w:val="345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8BCB4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>Government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C19FD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 xml:space="preserve">HE Ambassador </w:t>
            </w:r>
            <w:proofErr w:type="spellStart"/>
            <w:r w:rsidRPr="00CB4B4B">
              <w:rPr>
                <w:rFonts w:ascii="Arial" w:hAnsi="Arial" w:cs="Arial"/>
              </w:rPr>
              <w:t>Reem</w:t>
            </w:r>
            <w:proofErr w:type="spellEnd"/>
            <w:r w:rsidRPr="00CB4B4B">
              <w:rPr>
                <w:rFonts w:ascii="Arial" w:hAnsi="Arial" w:cs="Arial"/>
              </w:rPr>
              <w:t xml:space="preserve"> Al Khaled</w:t>
            </w:r>
          </w:p>
        </w:tc>
      </w:tr>
      <w:tr w:rsidR="00CB4B4B" w:rsidRPr="00CB4B4B" w14:paraId="50EFA72F" w14:textId="77777777" w:rsidTr="00CB4B4B">
        <w:trPr>
          <w:trHeight w:val="345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6BACD9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>Business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30190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 xml:space="preserve">May Al </w:t>
            </w:r>
            <w:proofErr w:type="spellStart"/>
            <w:r w:rsidRPr="00CB4B4B">
              <w:rPr>
                <w:rFonts w:ascii="Arial" w:hAnsi="Arial" w:cs="Arial"/>
              </w:rPr>
              <w:t>Mudhaf</w:t>
            </w:r>
            <w:proofErr w:type="spellEnd"/>
          </w:p>
        </w:tc>
      </w:tr>
      <w:tr w:rsidR="00CB4B4B" w:rsidRPr="00CB4B4B" w14:paraId="57A14A08" w14:textId="77777777" w:rsidTr="00CB4B4B">
        <w:trPr>
          <w:trHeight w:val="345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DA6EB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>Special Recognition (Posthumous)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294DF9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proofErr w:type="spellStart"/>
            <w:r w:rsidRPr="00CB4B4B">
              <w:rPr>
                <w:rFonts w:ascii="Arial" w:hAnsi="Arial" w:cs="Arial"/>
              </w:rPr>
              <w:t>Sheikha</w:t>
            </w:r>
            <w:proofErr w:type="spellEnd"/>
            <w:r w:rsidRPr="00CB4B4B">
              <w:rPr>
                <w:rFonts w:ascii="Arial" w:hAnsi="Arial" w:cs="Arial"/>
              </w:rPr>
              <w:t xml:space="preserve"> Suad Al </w:t>
            </w:r>
            <w:proofErr w:type="spellStart"/>
            <w:r w:rsidRPr="00CB4B4B">
              <w:rPr>
                <w:rFonts w:ascii="Arial" w:hAnsi="Arial" w:cs="Arial"/>
              </w:rPr>
              <w:t>Homaizi</w:t>
            </w:r>
            <w:proofErr w:type="spellEnd"/>
          </w:p>
        </w:tc>
      </w:tr>
      <w:tr w:rsidR="00CB4B4B" w:rsidRPr="00CB4B4B" w14:paraId="40A844EA" w14:textId="77777777" w:rsidTr="00CB4B4B">
        <w:trPr>
          <w:trHeight w:val="345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A2096B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>Young Talent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503905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proofErr w:type="spellStart"/>
            <w:r w:rsidRPr="00CB4B4B">
              <w:rPr>
                <w:rFonts w:ascii="Arial" w:hAnsi="Arial" w:cs="Arial"/>
              </w:rPr>
              <w:t>Sheikha</w:t>
            </w:r>
            <w:proofErr w:type="spellEnd"/>
            <w:r w:rsidRPr="00CB4B4B">
              <w:rPr>
                <w:rFonts w:ascii="Arial" w:hAnsi="Arial" w:cs="Arial"/>
              </w:rPr>
              <w:t xml:space="preserve"> </w:t>
            </w:r>
            <w:proofErr w:type="spellStart"/>
            <w:r w:rsidRPr="00CB4B4B">
              <w:rPr>
                <w:rFonts w:ascii="Arial" w:hAnsi="Arial" w:cs="Arial"/>
              </w:rPr>
              <w:t>Badriyyah</w:t>
            </w:r>
            <w:proofErr w:type="spellEnd"/>
            <w:r w:rsidRPr="00CB4B4B">
              <w:rPr>
                <w:rFonts w:ascii="Arial" w:hAnsi="Arial" w:cs="Arial"/>
              </w:rPr>
              <w:t xml:space="preserve"> Al Sabah</w:t>
            </w:r>
          </w:p>
        </w:tc>
      </w:tr>
      <w:tr w:rsidR="00CB4B4B" w:rsidRPr="00CB4B4B" w14:paraId="1EA14A86" w14:textId="77777777" w:rsidTr="00CB4B4B">
        <w:trPr>
          <w:trHeight w:val="345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8A585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>Humanitarian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A290FE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 xml:space="preserve">Zainab </w:t>
            </w:r>
            <w:proofErr w:type="spellStart"/>
            <w:r w:rsidRPr="00CB4B4B">
              <w:rPr>
                <w:rFonts w:ascii="Arial" w:hAnsi="Arial" w:cs="Arial"/>
              </w:rPr>
              <w:t>Garashi</w:t>
            </w:r>
            <w:proofErr w:type="spellEnd"/>
          </w:p>
        </w:tc>
      </w:tr>
      <w:tr w:rsidR="00CB4B4B" w:rsidRPr="00CB4B4B" w14:paraId="78E9A292" w14:textId="77777777" w:rsidTr="00CB4B4B">
        <w:trPr>
          <w:trHeight w:val="345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4BFE3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>Media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22CB3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proofErr w:type="spellStart"/>
            <w:r w:rsidRPr="00CB4B4B">
              <w:rPr>
                <w:rFonts w:ascii="Arial" w:hAnsi="Arial" w:cs="Arial"/>
              </w:rPr>
              <w:t>Reem</w:t>
            </w:r>
            <w:proofErr w:type="spellEnd"/>
            <w:r w:rsidRPr="00CB4B4B">
              <w:rPr>
                <w:rFonts w:ascii="Arial" w:hAnsi="Arial" w:cs="Arial"/>
              </w:rPr>
              <w:t xml:space="preserve"> </w:t>
            </w:r>
            <w:proofErr w:type="spellStart"/>
            <w:r w:rsidRPr="00CB4B4B">
              <w:rPr>
                <w:rFonts w:ascii="Arial" w:hAnsi="Arial" w:cs="Arial"/>
              </w:rPr>
              <w:t>Almee</w:t>
            </w:r>
            <w:proofErr w:type="spellEnd"/>
          </w:p>
        </w:tc>
      </w:tr>
      <w:tr w:rsidR="00CB4B4B" w:rsidRPr="00CB4B4B" w14:paraId="40A066A5" w14:textId="77777777" w:rsidTr="00CB4B4B">
        <w:trPr>
          <w:trHeight w:val="345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EA92F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>New Media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D4A83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proofErr w:type="spellStart"/>
            <w:r w:rsidRPr="00CB4B4B">
              <w:rPr>
                <w:rFonts w:ascii="Arial" w:hAnsi="Arial" w:cs="Arial"/>
              </w:rPr>
              <w:t>Fouz</w:t>
            </w:r>
            <w:proofErr w:type="spellEnd"/>
            <w:r w:rsidRPr="00CB4B4B">
              <w:rPr>
                <w:rFonts w:ascii="Arial" w:hAnsi="Arial" w:cs="Arial"/>
              </w:rPr>
              <w:t xml:space="preserve"> Al Fahad</w:t>
            </w:r>
          </w:p>
        </w:tc>
      </w:tr>
      <w:tr w:rsidR="00CB4B4B" w:rsidRPr="00CB4B4B" w14:paraId="7E2E5B77" w14:textId="77777777" w:rsidTr="00CB4B4B">
        <w:trPr>
          <w:trHeight w:val="345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8EA6E0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>Fashion Designer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4BE89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 xml:space="preserve">Lulu &amp; </w:t>
            </w:r>
            <w:proofErr w:type="spellStart"/>
            <w:r w:rsidRPr="00CB4B4B">
              <w:rPr>
                <w:rFonts w:ascii="Arial" w:hAnsi="Arial" w:cs="Arial"/>
              </w:rPr>
              <w:t>Najla</w:t>
            </w:r>
            <w:proofErr w:type="spellEnd"/>
            <w:r w:rsidRPr="00CB4B4B">
              <w:rPr>
                <w:rFonts w:ascii="Arial" w:hAnsi="Arial" w:cs="Arial"/>
              </w:rPr>
              <w:t xml:space="preserve"> Al </w:t>
            </w:r>
            <w:proofErr w:type="spellStart"/>
            <w:r w:rsidRPr="00CB4B4B">
              <w:rPr>
                <w:rFonts w:ascii="Arial" w:hAnsi="Arial" w:cs="Arial"/>
              </w:rPr>
              <w:t>Mishari</w:t>
            </w:r>
            <w:proofErr w:type="spellEnd"/>
          </w:p>
        </w:tc>
      </w:tr>
      <w:tr w:rsidR="00CB4B4B" w:rsidRPr="00CB4B4B" w14:paraId="7F9E5F47" w14:textId="77777777" w:rsidTr="00CB4B4B">
        <w:trPr>
          <w:trHeight w:val="345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77F24B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>Young Designer/s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71012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 xml:space="preserve">Farah Al </w:t>
            </w:r>
            <w:proofErr w:type="spellStart"/>
            <w:r w:rsidRPr="00CB4B4B">
              <w:rPr>
                <w:rFonts w:ascii="Arial" w:hAnsi="Arial" w:cs="Arial"/>
              </w:rPr>
              <w:t>Humaidhi</w:t>
            </w:r>
            <w:proofErr w:type="spellEnd"/>
            <w:r w:rsidRPr="00CB4B4B">
              <w:rPr>
                <w:rFonts w:ascii="Arial" w:hAnsi="Arial" w:cs="Arial"/>
              </w:rPr>
              <w:t xml:space="preserve"> (Interior)</w:t>
            </w:r>
          </w:p>
          <w:p w14:paraId="2D5060CD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>Farah Sultan (Fashion)</w:t>
            </w:r>
          </w:p>
        </w:tc>
      </w:tr>
      <w:tr w:rsidR="00CB4B4B" w:rsidRPr="00CB4B4B" w14:paraId="4FCC63BC" w14:textId="77777777" w:rsidTr="00CB4B4B">
        <w:trPr>
          <w:trHeight w:val="345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A1994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>Art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44D75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 xml:space="preserve">Alia </w:t>
            </w:r>
            <w:proofErr w:type="spellStart"/>
            <w:r w:rsidRPr="00CB4B4B">
              <w:rPr>
                <w:rFonts w:ascii="Arial" w:hAnsi="Arial" w:cs="Arial"/>
              </w:rPr>
              <w:t>Farid</w:t>
            </w:r>
            <w:proofErr w:type="spellEnd"/>
          </w:p>
        </w:tc>
      </w:tr>
      <w:tr w:rsidR="00CB4B4B" w:rsidRPr="00CB4B4B" w14:paraId="55B94511" w14:textId="77777777" w:rsidTr="00CB4B4B">
        <w:trPr>
          <w:trHeight w:val="345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1B023A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>Sport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17097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 xml:space="preserve">Sarah &amp; Shahad Al </w:t>
            </w:r>
            <w:proofErr w:type="spellStart"/>
            <w:r w:rsidRPr="00CB4B4B">
              <w:rPr>
                <w:rFonts w:ascii="Arial" w:hAnsi="Arial" w:cs="Arial"/>
              </w:rPr>
              <w:t>Hawal</w:t>
            </w:r>
            <w:proofErr w:type="spellEnd"/>
          </w:p>
        </w:tc>
      </w:tr>
      <w:tr w:rsidR="00CB4B4B" w:rsidRPr="00CB4B4B" w14:paraId="2C10D258" w14:textId="77777777" w:rsidTr="00CB4B4B">
        <w:trPr>
          <w:trHeight w:val="345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9B92E3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>Medical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EF604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 xml:space="preserve">Dr </w:t>
            </w:r>
            <w:proofErr w:type="spellStart"/>
            <w:r w:rsidRPr="00CB4B4B">
              <w:rPr>
                <w:rFonts w:ascii="Arial" w:hAnsi="Arial" w:cs="Arial"/>
              </w:rPr>
              <w:t>Ghanima</w:t>
            </w:r>
            <w:proofErr w:type="spellEnd"/>
            <w:r w:rsidRPr="00CB4B4B">
              <w:rPr>
                <w:rFonts w:ascii="Arial" w:hAnsi="Arial" w:cs="Arial"/>
              </w:rPr>
              <w:t xml:space="preserve"> Al Omer</w:t>
            </w:r>
          </w:p>
        </w:tc>
      </w:tr>
      <w:tr w:rsidR="00CB4B4B" w:rsidRPr="00CB4B4B" w14:paraId="09014CE8" w14:textId="77777777" w:rsidTr="00CB4B4B">
        <w:trPr>
          <w:trHeight w:val="345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23A1C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>Energy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5C0A3A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 xml:space="preserve">Shaima </w:t>
            </w:r>
            <w:proofErr w:type="spellStart"/>
            <w:r w:rsidRPr="00CB4B4B">
              <w:rPr>
                <w:rFonts w:ascii="Arial" w:hAnsi="Arial" w:cs="Arial"/>
              </w:rPr>
              <w:t>Salmeen</w:t>
            </w:r>
            <w:proofErr w:type="spellEnd"/>
          </w:p>
        </w:tc>
      </w:tr>
      <w:tr w:rsidR="00CB4B4B" w:rsidRPr="00CB4B4B" w14:paraId="3B2ABE84" w14:textId="77777777" w:rsidTr="00CB4B4B">
        <w:trPr>
          <w:trHeight w:val="345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0213F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>Legal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3833DF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proofErr w:type="spellStart"/>
            <w:r w:rsidRPr="00CB4B4B">
              <w:rPr>
                <w:rFonts w:ascii="Arial" w:hAnsi="Arial" w:cs="Arial"/>
              </w:rPr>
              <w:t>Asma</w:t>
            </w:r>
            <w:proofErr w:type="spellEnd"/>
            <w:r w:rsidRPr="00CB4B4B">
              <w:rPr>
                <w:rFonts w:ascii="Arial" w:hAnsi="Arial" w:cs="Arial"/>
              </w:rPr>
              <w:t xml:space="preserve"> </w:t>
            </w:r>
            <w:proofErr w:type="spellStart"/>
            <w:r w:rsidRPr="00CB4B4B">
              <w:rPr>
                <w:rFonts w:ascii="Arial" w:hAnsi="Arial" w:cs="Arial"/>
              </w:rPr>
              <w:t>AlGhanim</w:t>
            </w:r>
            <w:proofErr w:type="spellEnd"/>
          </w:p>
        </w:tc>
      </w:tr>
      <w:tr w:rsidR="00CB4B4B" w:rsidRPr="00CB4B4B" w14:paraId="5EE3C2D7" w14:textId="77777777" w:rsidTr="00CB4B4B">
        <w:trPr>
          <w:trHeight w:val="345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DB92E2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>Finance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9EEC81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 xml:space="preserve">Sahar Al </w:t>
            </w:r>
            <w:proofErr w:type="spellStart"/>
            <w:r w:rsidRPr="00CB4B4B">
              <w:rPr>
                <w:rFonts w:ascii="Arial" w:hAnsi="Arial" w:cs="Arial"/>
              </w:rPr>
              <w:t>Rumaih</w:t>
            </w:r>
            <w:proofErr w:type="spellEnd"/>
          </w:p>
        </w:tc>
      </w:tr>
      <w:tr w:rsidR="00CB4B4B" w:rsidRPr="00CB4B4B" w14:paraId="1615C759" w14:textId="77777777" w:rsidTr="00CB4B4B">
        <w:trPr>
          <w:trHeight w:val="345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B691DD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>Entrepreneur/s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6AA5F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 xml:space="preserve">Ghada </w:t>
            </w:r>
            <w:proofErr w:type="spellStart"/>
            <w:r w:rsidRPr="00CB4B4B">
              <w:rPr>
                <w:rFonts w:ascii="Arial" w:hAnsi="Arial" w:cs="Arial"/>
              </w:rPr>
              <w:t>Khalaf</w:t>
            </w:r>
            <w:proofErr w:type="spellEnd"/>
            <w:r w:rsidRPr="00CB4B4B">
              <w:rPr>
                <w:rFonts w:ascii="Arial" w:hAnsi="Arial" w:cs="Arial"/>
              </w:rPr>
              <w:t xml:space="preserve"> &amp; Dr Mai </w:t>
            </w:r>
            <w:proofErr w:type="spellStart"/>
            <w:r w:rsidRPr="00CB4B4B">
              <w:rPr>
                <w:rFonts w:ascii="Arial" w:hAnsi="Arial" w:cs="Arial"/>
              </w:rPr>
              <w:t>Khalaf</w:t>
            </w:r>
            <w:proofErr w:type="spellEnd"/>
          </w:p>
          <w:p w14:paraId="47C2C53E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 xml:space="preserve">Dana </w:t>
            </w:r>
            <w:proofErr w:type="spellStart"/>
            <w:r w:rsidRPr="00CB4B4B">
              <w:rPr>
                <w:rFonts w:ascii="Arial" w:hAnsi="Arial" w:cs="Arial"/>
              </w:rPr>
              <w:t>Tareq</w:t>
            </w:r>
            <w:proofErr w:type="spellEnd"/>
            <w:r w:rsidRPr="00CB4B4B">
              <w:rPr>
                <w:rFonts w:ascii="Arial" w:hAnsi="Arial" w:cs="Arial"/>
              </w:rPr>
              <w:t xml:space="preserve"> Bader Salem Al </w:t>
            </w:r>
            <w:proofErr w:type="spellStart"/>
            <w:r w:rsidRPr="00CB4B4B">
              <w:rPr>
                <w:rFonts w:ascii="Arial" w:hAnsi="Arial" w:cs="Arial"/>
              </w:rPr>
              <w:t>Mutawa</w:t>
            </w:r>
            <w:proofErr w:type="spellEnd"/>
          </w:p>
        </w:tc>
      </w:tr>
      <w:tr w:rsidR="00CB4B4B" w:rsidRPr="00CB4B4B" w14:paraId="2CEFB32F" w14:textId="77777777" w:rsidTr="00CB4B4B">
        <w:trPr>
          <w:trHeight w:val="345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D636B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r w:rsidRPr="00CB4B4B">
              <w:rPr>
                <w:rFonts w:ascii="Arial" w:hAnsi="Arial" w:cs="Arial"/>
              </w:rPr>
              <w:t>Inventor/s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2BE1A7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proofErr w:type="spellStart"/>
            <w:r w:rsidRPr="00CB4B4B">
              <w:rPr>
                <w:rFonts w:ascii="Arial" w:hAnsi="Arial" w:cs="Arial"/>
              </w:rPr>
              <w:t>Hawraa</w:t>
            </w:r>
            <w:proofErr w:type="spellEnd"/>
            <w:r w:rsidRPr="00CB4B4B">
              <w:rPr>
                <w:rFonts w:ascii="Arial" w:hAnsi="Arial" w:cs="Arial"/>
              </w:rPr>
              <w:t xml:space="preserve"> Al </w:t>
            </w:r>
            <w:proofErr w:type="spellStart"/>
            <w:r w:rsidRPr="00CB4B4B">
              <w:rPr>
                <w:rFonts w:ascii="Arial" w:hAnsi="Arial" w:cs="Arial"/>
              </w:rPr>
              <w:t>Qallaf</w:t>
            </w:r>
            <w:proofErr w:type="spellEnd"/>
          </w:p>
          <w:p w14:paraId="297C9F15" w14:textId="77777777" w:rsidR="00CB4B4B" w:rsidRPr="00CB4B4B" w:rsidRDefault="00CB4B4B" w:rsidP="000672D8">
            <w:pPr>
              <w:rPr>
                <w:rFonts w:ascii="Arial" w:hAnsi="Arial" w:cs="Arial"/>
              </w:rPr>
            </w:pPr>
            <w:proofErr w:type="spellStart"/>
            <w:r w:rsidRPr="00CB4B4B">
              <w:rPr>
                <w:rFonts w:ascii="Arial" w:hAnsi="Arial" w:cs="Arial"/>
              </w:rPr>
              <w:t>Shaikhah</w:t>
            </w:r>
            <w:proofErr w:type="spellEnd"/>
            <w:r w:rsidRPr="00CB4B4B">
              <w:rPr>
                <w:rFonts w:ascii="Arial" w:hAnsi="Arial" w:cs="Arial"/>
              </w:rPr>
              <w:t xml:space="preserve"> Anwar </w:t>
            </w:r>
            <w:proofErr w:type="spellStart"/>
            <w:r w:rsidRPr="00CB4B4B">
              <w:rPr>
                <w:rFonts w:ascii="Arial" w:hAnsi="Arial" w:cs="Arial"/>
              </w:rPr>
              <w:t>Almajed</w:t>
            </w:r>
            <w:proofErr w:type="spellEnd"/>
          </w:p>
        </w:tc>
      </w:tr>
    </w:tbl>
    <w:p w14:paraId="02B9E1A7" w14:textId="77777777" w:rsidR="00CB4B4B" w:rsidRPr="00CB4B4B" w:rsidRDefault="00CB4B4B" w:rsidP="00CB4B4B">
      <w:pPr>
        <w:rPr>
          <w:rFonts w:ascii="Arial" w:hAnsi="Arial" w:cs="Arial"/>
        </w:rPr>
      </w:pPr>
    </w:p>
    <w:p w14:paraId="0AF62818" w14:textId="0D1A910D" w:rsidR="00CB4B4B" w:rsidRPr="00CB4B4B" w:rsidRDefault="00CB4B4B" w:rsidP="00CB4B4B">
      <w:pPr>
        <w:jc w:val="both"/>
        <w:rPr>
          <w:rStyle w:val="apple-converted-space"/>
          <w:rFonts w:ascii="Arial" w:hAnsi="Arial" w:cs="Arial"/>
          <w:b/>
          <w:shd w:val="clear" w:color="auto" w:fill="FFFFFF"/>
        </w:rPr>
      </w:pPr>
      <w:r w:rsidRPr="00CB4B4B">
        <w:rPr>
          <w:rStyle w:val="apple-converted-space"/>
          <w:rFonts w:ascii="Arial" w:hAnsi="Arial" w:cs="Arial"/>
          <w:b/>
          <w:shd w:val="clear" w:color="auto" w:fill="FFFFFF"/>
        </w:rPr>
        <w:t>ENDS</w:t>
      </w:r>
    </w:p>
    <w:p w14:paraId="206CE85A" w14:textId="77777777" w:rsidR="00CB4B4B" w:rsidRDefault="00CB4B4B" w:rsidP="00CB4B4B">
      <w:pPr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14:paraId="0894A0C3" w14:textId="77777777" w:rsidR="00567541" w:rsidRDefault="00567541" w:rsidP="00CB4B4B">
      <w:pPr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14:paraId="48E81070" w14:textId="77777777" w:rsidR="00567541" w:rsidRDefault="00567541" w:rsidP="00CB4B4B">
      <w:pPr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14:paraId="433CB968" w14:textId="77777777" w:rsidR="00CB4B4B" w:rsidRPr="00CB4B4B" w:rsidRDefault="00CB4B4B" w:rsidP="00CB4B4B">
      <w:pPr>
        <w:rPr>
          <w:rFonts w:ascii="Arial" w:hAnsi="Arial" w:cs="Arial"/>
          <w:lang w:val="en-GB" w:bidi="ar-AE"/>
        </w:rPr>
      </w:pPr>
      <w:r w:rsidRPr="00CB4B4B">
        <w:rPr>
          <w:rFonts w:ascii="Arial" w:hAnsi="Arial" w:cs="Arial"/>
          <w:lang w:val="en-GB" w:bidi="ar-AE"/>
        </w:rPr>
        <w:t>For further inquiries or information, please contact:</w:t>
      </w:r>
    </w:p>
    <w:p w14:paraId="487A1747" w14:textId="77777777" w:rsidR="00CB4B4B" w:rsidRPr="00CB4B4B" w:rsidRDefault="00CB4B4B" w:rsidP="00CB4B4B">
      <w:pPr>
        <w:rPr>
          <w:rFonts w:ascii="Arial" w:hAnsi="Arial" w:cs="Arial"/>
          <w:lang w:val="en-GB" w:bidi="ar-AE"/>
        </w:rPr>
      </w:pPr>
    </w:p>
    <w:p w14:paraId="6D33CBBD" w14:textId="093F8FF9" w:rsidR="00CB4B4B" w:rsidRPr="00CB4B4B" w:rsidRDefault="00CB4B4B" w:rsidP="00CB4B4B">
      <w:pPr>
        <w:rPr>
          <w:rFonts w:ascii="Arial" w:hAnsi="Arial" w:cs="Arial"/>
          <w:lang w:val="en-GB" w:bidi="ar-AE"/>
        </w:rPr>
      </w:pPr>
      <w:r w:rsidRPr="00CB4B4B">
        <w:rPr>
          <w:rFonts w:ascii="Arial" w:hAnsi="Arial" w:cs="Arial"/>
          <w:lang w:val="en-GB" w:bidi="ar-AE"/>
        </w:rPr>
        <w:t xml:space="preserve">Dr </w:t>
      </w:r>
      <w:proofErr w:type="spellStart"/>
      <w:r w:rsidRPr="00CB4B4B">
        <w:rPr>
          <w:rFonts w:ascii="Arial" w:hAnsi="Arial" w:cs="Arial"/>
          <w:lang w:val="en-GB" w:bidi="ar-AE"/>
        </w:rPr>
        <w:t>Labiba</w:t>
      </w:r>
      <w:proofErr w:type="spellEnd"/>
      <w:r w:rsidRPr="00CB4B4B">
        <w:rPr>
          <w:rFonts w:ascii="Arial" w:hAnsi="Arial" w:cs="Arial"/>
          <w:lang w:val="en-GB" w:bidi="ar-AE"/>
        </w:rPr>
        <w:t xml:space="preserve"> </w:t>
      </w:r>
      <w:proofErr w:type="spellStart"/>
      <w:r w:rsidRPr="00CB4B4B">
        <w:rPr>
          <w:rFonts w:ascii="Arial" w:hAnsi="Arial" w:cs="Arial"/>
          <w:lang w:val="en-GB" w:bidi="ar-AE"/>
        </w:rPr>
        <w:t>Temmim</w:t>
      </w:r>
      <w:proofErr w:type="spellEnd"/>
    </w:p>
    <w:p w14:paraId="2AE44117" w14:textId="771C06D8" w:rsidR="00CB4B4B" w:rsidRPr="00CB4B4B" w:rsidRDefault="00CB4B4B" w:rsidP="00CB4B4B">
      <w:pPr>
        <w:rPr>
          <w:rStyle w:val="Hyperlink"/>
          <w:rFonts w:ascii="Arial" w:hAnsi="Arial" w:cs="Arial"/>
          <w:bCs/>
          <w:lang w:val="en-GB" w:bidi="ar-AE"/>
        </w:rPr>
      </w:pPr>
      <w:hyperlink r:id="rId8" w:history="1">
        <w:r w:rsidRPr="00CB4B4B">
          <w:rPr>
            <w:rStyle w:val="Hyperlink"/>
            <w:rFonts w:ascii="Arial" w:hAnsi="Arial" w:cs="Arial"/>
            <w:bCs/>
            <w:lang w:val="en-GB" w:bidi="ar-AE"/>
          </w:rPr>
          <w:t>DrLabiba@ArabWomanAwards.com</w:t>
        </w:r>
      </w:hyperlink>
    </w:p>
    <w:p w14:paraId="70F6D5EF" w14:textId="11A1CAA0" w:rsidR="00CB4B4B" w:rsidRPr="00CB4B4B" w:rsidRDefault="00CB4B4B" w:rsidP="00CB4B4B">
      <w:pPr>
        <w:rPr>
          <w:rFonts w:ascii="Arial" w:hAnsi="Arial" w:cs="Arial"/>
          <w:lang w:val="en-GB" w:bidi="ar-AE"/>
        </w:rPr>
      </w:pPr>
      <w:r w:rsidRPr="00CB4B4B">
        <w:rPr>
          <w:rFonts w:ascii="Arial" w:hAnsi="Arial" w:cs="Arial"/>
          <w:lang w:val="en-GB" w:bidi="ar-AE"/>
        </w:rPr>
        <w:t>Tel: +965 97700724</w:t>
      </w:r>
    </w:p>
    <w:p w14:paraId="4EE1DE95" w14:textId="77777777" w:rsidR="00CB4B4B" w:rsidRPr="00CB4B4B" w:rsidRDefault="00CB4B4B" w:rsidP="00CB4B4B">
      <w:pPr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14:paraId="4A24D265" w14:textId="77777777" w:rsidR="00CB4B4B" w:rsidRDefault="00CB4B4B" w:rsidP="00CB4B4B">
      <w:pPr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14:paraId="01A8457C" w14:textId="77777777" w:rsidR="00CB4B4B" w:rsidRDefault="00CB4B4B" w:rsidP="00CB4B4B">
      <w:pPr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14:paraId="290410B7" w14:textId="30F0EBE3" w:rsidR="00CB4B4B" w:rsidRPr="00CB4B4B" w:rsidRDefault="00CB4B4B" w:rsidP="00CB4B4B">
      <w:pPr>
        <w:jc w:val="both"/>
        <w:rPr>
          <w:rStyle w:val="apple-converted-space"/>
          <w:rFonts w:ascii="Arial" w:hAnsi="Arial" w:cs="Arial"/>
          <w:b/>
          <w:shd w:val="clear" w:color="auto" w:fill="FFFFFF"/>
        </w:rPr>
      </w:pPr>
      <w:r w:rsidRPr="00CB4B4B">
        <w:rPr>
          <w:rStyle w:val="apple-converted-space"/>
          <w:rFonts w:ascii="Arial" w:hAnsi="Arial" w:cs="Arial"/>
          <w:b/>
          <w:shd w:val="clear" w:color="auto" w:fill="FFFFFF"/>
        </w:rPr>
        <w:t>Notes to Editors:</w:t>
      </w:r>
    </w:p>
    <w:p w14:paraId="1258007E" w14:textId="77777777" w:rsidR="00CB4B4B" w:rsidRPr="00CB4B4B" w:rsidRDefault="00CB4B4B" w:rsidP="00CB4B4B">
      <w:pPr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14:paraId="2EE5ADD2" w14:textId="77777777" w:rsidR="00CB4B4B" w:rsidRPr="00CB4B4B" w:rsidRDefault="00CB4B4B" w:rsidP="00CB4B4B">
      <w:pPr>
        <w:jc w:val="both"/>
        <w:rPr>
          <w:rStyle w:val="apple-converted-space"/>
          <w:rFonts w:ascii="Arial" w:hAnsi="Arial" w:cs="Arial"/>
          <w:b/>
          <w:shd w:val="clear" w:color="auto" w:fill="FFFFFF"/>
        </w:rPr>
      </w:pPr>
      <w:r w:rsidRPr="00CB4B4B">
        <w:rPr>
          <w:rStyle w:val="apple-converted-space"/>
          <w:rFonts w:ascii="Arial" w:hAnsi="Arial" w:cs="Arial"/>
          <w:b/>
          <w:shd w:val="clear" w:color="auto" w:fill="FFFFFF"/>
        </w:rPr>
        <w:t>About the Arab Woman Awards</w:t>
      </w:r>
    </w:p>
    <w:p w14:paraId="4D616D20" w14:textId="77777777" w:rsidR="00CB4B4B" w:rsidRPr="00CB4B4B" w:rsidRDefault="00CB4B4B" w:rsidP="00CB4B4B">
      <w:pPr>
        <w:jc w:val="both"/>
        <w:rPr>
          <w:rStyle w:val="apple-converted-space"/>
          <w:rFonts w:ascii="Arial" w:hAnsi="Arial" w:cs="Arial"/>
          <w:shd w:val="clear" w:color="auto" w:fill="FFFFFF"/>
        </w:rPr>
      </w:pPr>
    </w:p>
    <w:p w14:paraId="714237B1" w14:textId="3C4A30AD" w:rsidR="002027A1" w:rsidRPr="00CB4B4B" w:rsidRDefault="006C2284" w:rsidP="00CB4B4B">
      <w:pPr>
        <w:jc w:val="both"/>
        <w:rPr>
          <w:rFonts w:ascii="Arial" w:hAnsi="Arial" w:cs="Arial"/>
        </w:rPr>
      </w:pPr>
      <w:r w:rsidRPr="00CB4B4B">
        <w:rPr>
          <w:rFonts w:ascii="Arial" w:hAnsi="Arial" w:cs="Arial"/>
        </w:rPr>
        <w:t xml:space="preserve">The </w:t>
      </w:r>
      <w:r w:rsidR="002D2D51" w:rsidRPr="00CB4B4B">
        <w:rPr>
          <w:rFonts w:ascii="Arial" w:hAnsi="Arial" w:cs="Arial"/>
        </w:rPr>
        <w:t>Arab Woman Awards were launched in 2009</w:t>
      </w:r>
      <w:r w:rsidR="0013230C" w:rsidRPr="00CB4B4B">
        <w:rPr>
          <w:rFonts w:ascii="Arial" w:hAnsi="Arial" w:cs="Arial"/>
        </w:rPr>
        <w:t xml:space="preserve"> by ITP in Dubai</w:t>
      </w:r>
      <w:r w:rsidR="002D2D51" w:rsidRPr="00CB4B4B">
        <w:rPr>
          <w:rFonts w:ascii="Arial" w:hAnsi="Arial" w:cs="Arial"/>
        </w:rPr>
        <w:t xml:space="preserve"> with the aim of raising public awareness of the significant achievements by Arab women and to provide young women with inspirational role models. </w:t>
      </w:r>
      <w:r w:rsidR="0013230C" w:rsidRPr="00CB4B4B">
        <w:rPr>
          <w:rFonts w:ascii="Arial" w:hAnsi="Arial" w:cs="Arial"/>
        </w:rPr>
        <w:t xml:space="preserve">The event runs across the GCC and </w:t>
      </w:r>
      <w:r w:rsidR="00AA178F" w:rsidRPr="00CB4B4B">
        <w:rPr>
          <w:rFonts w:ascii="Arial" w:hAnsi="Arial" w:cs="Arial"/>
        </w:rPr>
        <w:t>is an annual opportunity to shed light on inspiring Arab women and offers attendees and winners the chance to open communication channels, create networks</w:t>
      </w:r>
      <w:r w:rsidRPr="00CB4B4B">
        <w:rPr>
          <w:rFonts w:ascii="Arial" w:hAnsi="Arial" w:cs="Arial"/>
        </w:rPr>
        <w:t xml:space="preserve"> and share their stories of success.</w:t>
      </w:r>
      <w:r w:rsidR="00D11092" w:rsidRPr="00CB4B4B">
        <w:rPr>
          <w:rFonts w:ascii="Arial" w:hAnsi="Arial" w:cs="Arial"/>
        </w:rPr>
        <w:t xml:space="preserve">  </w:t>
      </w:r>
      <w:r w:rsidR="002027A1" w:rsidRPr="00CB4B4B">
        <w:rPr>
          <w:rFonts w:ascii="Arial" w:hAnsi="Arial" w:cs="Arial"/>
        </w:rPr>
        <w:t xml:space="preserve">The board of judges for Kuwait are led by HE Sheikh Mubarak Fahad Al-Salem Al-Sabah and include co-founder Dr Labiba Temmim and designer Sheikh </w:t>
      </w:r>
      <w:proofErr w:type="spellStart"/>
      <w:r w:rsidR="002027A1" w:rsidRPr="00CB4B4B">
        <w:rPr>
          <w:rFonts w:ascii="Arial" w:hAnsi="Arial" w:cs="Arial"/>
        </w:rPr>
        <w:t>Souad</w:t>
      </w:r>
      <w:proofErr w:type="spellEnd"/>
      <w:r w:rsidR="002027A1" w:rsidRPr="00CB4B4B">
        <w:rPr>
          <w:rFonts w:ascii="Arial" w:hAnsi="Arial" w:cs="Arial"/>
        </w:rPr>
        <w:t xml:space="preserve"> JA Al-Sabah.</w:t>
      </w:r>
    </w:p>
    <w:p w14:paraId="7E7E4AA3" w14:textId="77777777" w:rsidR="00C17FE1" w:rsidRDefault="00C17FE1" w:rsidP="00CB4B4B">
      <w:pPr>
        <w:rPr>
          <w:rFonts w:ascii="Arial" w:hAnsi="Arial" w:cs="Arial"/>
        </w:rPr>
      </w:pPr>
    </w:p>
    <w:p w14:paraId="5355946B" w14:textId="4600AD4A" w:rsidR="00CB4B4B" w:rsidRPr="00CB4B4B" w:rsidRDefault="00CB4B4B" w:rsidP="00CB4B4B">
      <w:pPr>
        <w:rPr>
          <w:rFonts w:ascii="Arial" w:hAnsi="Arial" w:cs="Arial"/>
          <w:b/>
        </w:rPr>
      </w:pPr>
      <w:r w:rsidRPr="00CB4B4B">
        <w:rPr>
          <w:rFonts w:ascii="Arial" w:hAnsi="Arial" w:cs="Arial"/>
          <w:b/>
        </w:rPr>
        <w:t>About ITP Media Group</w:t>
      </w:r>
    </w:p>
    <w:p w14:paraId="152BA25E" w14:textId="77777777" w:rsidR="00CB4B4B" w:rsidRDefault="00CB4B4B" w:rsidP="00CB4B4B">
      <w:pPr>
        <w:rPr>
          <w:rFonts w:ascii="Arial" w:hAnsi="Arial" w:cs="Arial"/>
        </w:rPr>
      </w:pPr>
    </w:p>
    <w:p w14:paraId="7319B3EA" w14:textId="77777777" w:rsidR="00CB4B4B" w:rsidRPr="00156891" w:rsidRDefault="00CB4B4B" w:rsidP="00CB4B4B">
      <w:pPr>
        <w:spacing w:after="160" w:line="247" w:lineRule="auto"/>
        <w:jc w:val="both"/>
        <w:rPr>
          <w:rFonts w:ascii="Arial" w:hAnsi="Arial" w:cs="Arial"/>
        </w:rPr>
      </w:pPr>
      <w:r w:rsidRPr="00156891">
        <w:rPr>
          <w:rFonts w:ascii="Arial" w:hAnsi="Arial" w:cs="Arial"/>
        </w:rPr>
        <w:t>ITP Media Group (ITP) is one of the largest media companies in the Middle East, with a portfolio of more than 100 brands. T</w:t>
      </w:r>
      <w:r w:rsidRPr="00156891">
        <w:rPr>
          <w:rFonts w:ascii="Arial" w:hAnsi="Arial" w:cs="Arial"/>
          <w:shd w:val="clear" w:color="auto" w:fill="FFFFFF"/>
        </w:rPr>
        <w:t>he company delivers quality up to date content to its readers, viewers, delegates and guests through digital, print, events, awards, video content, social media platforms and social media influencers.  </w:t>
      </w:r>
      <w:r w:rsidRPr="00156891">
        <w:rPr>
          <w:rFonts w:ascii="Arial" w:hAnsi="Arial" w:cs="Arial"/>
        </w:rPr>
        <w:t xml:space="preserve">These brands include major international and regional names such as Time Out, Arabian Business, Harper’s Bazaar, </w:t>
      </w:r>
      <w:proofErr w:type="gramStart"/>
      <w:r w:rsidRPr="00156891">
        <w:rPr>
          <w:rFonts w:ascii="Arial" w:hAnsi="Arial" w:cs="Arial"/>
        </w:rPr>
        <w:t>Hello</w:t>
      </w:r>
      <w:proofErr w:type="gramEnd"/>
      <w:r w:rsidRPr="00156891">
        <w:rPr>
          <w:rFonts w:ascii="Arial" w:hAnsi="Arial" w:cs="Arial"/>
        </w:rPr>
        <w:t>! Middle East, Construction Week and Condé Nast Traveller ME.</w:t>
      </w:r>
    </w:p>
    <w:p w14:paraId="3C180E78" w14:textId="77777777" w:rsidR="00CB4B4B" w:rsidRDefault="00CB4B4B" w:rsidP="00CB4B4B">
      <w:pPr>
        <w:jc w:val="both"/>
      </w:pPr>
      <w:r w:rsidRPr="00156891">
        <w:rPr>
          <w:rFonts w:ascii="Arial" w:hAnsi="Arial" w:cs="Arial"/>
          <w:shd w:val="clear" w:color="auto" w:fill="FFFFFF"/>
        </w:rPr>
        <w:t>ITP strives to offer its customers the largest audience in the GCC with the highest engagement</w:t>
      </w:r>
      <w:r>
        <w:rPr>
          <w:rFonts w:ascii="Arial" w:hAnsi="Arial" w:cs="Arial"/>
          <w:shd w:val="clear" w:color="auto" w:fill="FFFFFF"/>
        </w:rPr>
        <w:t xml:space="preserve"> levels by </w:t>
      </w:r>
      <w:r>
        <w:rPr>
          <w:rFonts w:ascii="Arial" w:hAnsi="Arial" w:cs="Arial"/>
        </w:rPr>
        <w:t>adopting a 360 degree approach.</w:t>
      </w:r>
    </w:p>
    <w:p w14:paraId="2304D21E" w14:textId="77777777" w:rsidR="00CB4B4B" w:rsidRPr="00CB4B4B" w:rsidRDefault="00CB4B4B" w:rsidP="00CB4B4B">
      <w:pPr>
        <w:rPr>
          <w:rFonts w:ascii="Arial" w:hAnsi="Arial" w:cs="Arial"/>
        </w:rPr>
      </w:pPr>
    </w:p>
    <w:sectPr w:rsidR="00CB4B4B" w:rsidRPr="00CB4B4B" w:rsidSect="00A15A09">
      <w:headerReference w:type="default" r:id="rId9"/>
      <w:footerReference w:type="default" r:id="rId10"/>
      <w:pgSz w:w="11907" w:h="16840" w:code="9"/>
      <w:pgMar w:top="1440" w:right="1467" w:bottom="1440" w:left="1440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DBF32E" w14:textId="77777777" w:rsidR="00AE5766" w:rsidRDefault="00AE5766">
      <w:r>
        <w:separator/>
      </w:r>
    </w:p>
  </w:endnote>
  <w:endnote w:type="continuationSeparator" w:id="0">
    <w:p w14:paraId="22DADA9A" w14:textId="77777777" w:rsidR="00AE5766" w:rsidRDefault="00AE5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FBFC6" w14:textId="21C99904" w:rsidR="00370B65" w:rsidRPr="00B57A2B" w:rsidRDefault="00370B65" w:rsidP="003D6F02">
    <w:pPr>
      <w:pStyle w:val="Footer"/>
      <w:tabs>
        <w:tab w:val="clear" w:pos="4320"/>
        <w:tab w:val="clear" w:pos="8640"/>
      </w:tabs>
      <w:bidi/>
      <w:jc w:val="center"/>
      <w:rPr>
        <w:rFonts w:ascii="Arial" w:hAnsi="Arial" w:cs="Arial"/>
        <w:rtl/>
      </w:rPr>
    </w:pPr>
    <w:r w:rsidRPr="00B57A2B">
      <w:rPr>
        <w:rFonts w:ascii="Arial" w:hAnsi="Arial" w:cs="Arial"/>
        <w:rtl/>
      </w:rPr>
      <w:t xml:space="preserve">- </w:t>
    </w:r>
    <w:r w:rsidRPr="00B57A2B">
      <w:rPr>
        <w:rStyle w:val="PageNumber"/>
        <w:rFonts w:ascii="Arial" w:hAnsi="Arial" w:cs="Arial"/>
      </w:rPr>
      <w:fldChar w:fldCharType="begin"/>
    </w:r>
    <w:r w:rsidRPr="00B57A2B">
      <w:rPr>
        <w:rStyle w:val="PageNumber"/>
        <w:rFonts w:ascii="Arial" w:hAnsi="Arial" w:cs="Arial"/>
      </w:rPr>
      <w:instrText xml:space="preserve"> PAGE </w:instrText>
    </w:r>
    <w:r w:rsidRPr="00B57A2B">
      <w:rPr>
        <w:rStyle w:val="PageNumber"/>
        <w:rFonts w:ascii="Arial" w:hAnsi="Arial" w:cs="Arial"/>
      </w:rPr>
      <w:fldChar w:fldCharType="separate"/>
    </w:r>
    <w:r w:rsidR="00567541">
      <w:rPr>
        <w:rStyle w:val="PageNumber"/>
        <w:rFonts w:ascii="Arial" w:hAnsi="Arial" w:cs="Arial"/>
        <w:noProof/>
      </w:rPr>
      <w:t>1</w:t>
    </w:r>
    <w:r w:rsidRPr="00B57A2B">
      <w:rPr>
        <w:rStyle w:val="PageNumber"/>
        <w:rFonts w:ascii="Arial" w:hAnsi="Arial" w:cs="Arial"/>
      </w:rPr>
      <w:fldChar w:fldCharType="end"/>
    </w:r>
    <w:r w:rsidRPr="00B57A2B">
      <w:rPr>
        <w:rStyle w:val="PageNumber"/>
        <w:rFonts w:ascii="Arial" w:hAnsi="Arial" w:cs="Arial"/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9DBCD" w14:textId="77777777" w:rsidR="00AE5766" w:rsidRDefault="00AE5766">
      <w:r>
        <w:separator/>
      </w:r>
    </w:p>
  </w:footnote>
  <w:footnote w:type="continuationSeparator" w:id="0">
    <w:p w14:paraId="52832B16" w14:textId="77777777" w:rsidR="00AE5766" w:rsidRDefault="00AE5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A552D" w14:textId="054F0341" w:rsidR="00F85F78" w:rsidRDefault="00F85F78" w:rsidP="00F85F78">
    <w:pPr>
      <w:pStyle w:val="Header"/>
      <w:jc w:val="right"/>
    </w:pPr>
    <w:r>
      <w:rPr>
        <w:noProof/>
      </w:rPr>
      <w:drawing>
        <wp:inline distT="0" distB="0" distL="0" distR="0" wp14:anchorId="433C986C" wp14:editId="6F6950B4">
          <wp:extent cx="1079500" cy="900183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WA logo Kuwait 201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489" cy="910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76BFB"/>
    <w:multiLevelType w:val="hybridMultilevel"/>
    <w:tmpl w:val="294252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A5277"/>
    <w:multiLevelType w:val="hybridMultilevel"/>
    <w:tmpl w:val="9DD0BB8E"/>
    <w:lvl w:ilvl="0" w:tplc="23BE9A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F5A62"/>
    <w:multiLevelType w:val="hybridMultilevel"/>
    <w:tmpl w:val="3C420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C5"/>
    <w:rsid w:val="0000049F"/>
    <w:rsid w:val="0000151A"/>
    <w:rsid w:val="00003AEC"/>
    <w:rsid w:val="00004289"/>
    <w:rsid w:val="00007B23"/>
    <w:rsid w:val="000109AD"/>
    <w:rsid w:val="000112EE"/>
    <w:rsid w:val="00016481"/>
    <w:rsid w:val="00017D66"/>
    <w:rsid w:val="00020021"/>
    <w:rsid w:val="00021776"/>
    <w:rsid w:val="000263E3"/>
    <w:rsid w:val="00027D45"/>
    <w:rsid w:val="000308CC"/>
    <w:rsid w:val="000315FD"/>
    <w:rsid w:val="000334AA"/>
    <w:rsid w:val="000345EE"/>
    <w:rsid w:val="00034B8C"/>
    <w:rsid w:val="00036472"/>
    <w:rsid w:val="00036DF7"/>
    <w:rsid w:val="00037268"/>
    <w:rsid w:val="00037D4B"/>
    <w:rsid w:val="0004038D"/>
    <w:rsid w:val="000418FB"/>
    <w:rsid w:val="0004249A"/>
    <w:rsid w:val="00042CAA"/>
    <w:rsid w:val="000461A2"/>
    <w:rsid w:val="000464DB"/>
    <w:rsid w:val="00053F87"/>
    <w:rsid w:val="0005550E"/>
    <w:rsid w:val="00057A07"/>
    <w:rsid w:val="000610EE"/>
    <w:rsid w:val="000711A1"/>
    <w:rsid w:val="000739AE"/>
    <w:rsid w:val="00073AF4"/>
    <w:rsid w:val="00074A24"/>
    <w:rsid w:val="000817CF"/>
    <w:rsid w:val="0008298B"/>
    <w:rsid w:val="00082B3C"/>
    <w:rsid w:val="00082DA1"/>
    <w:rsid w:val="00083453"/>
    <w:rsid w:val="00083A4F"/>
    <w:rsid w:val="00083CA4"/>
    <w:rsid w:val="000843F3"/>
    <w:rsid w:val="00085D23"/>
    <w:rsid w:val="00085FBD"/>
    <w:rsid w:val="00086458"/>
    <w:rsid w:val="00086DDF"/>
    <w:rsid w:val="000903B4"/>
    <w:rsid w:val="00090DE0"/>
    <w:rsid w:val="00090ECF"/>
    <w:rsid w:val="000911B5"/>
    <w:rsid w:val="00091324"/>
    <w:rsid w:val="0009460F"/>
    <w:rsid w:val="00097FE6"/>
    <w:rsid w:val="000A0647"/>
    <w:rsid w:val="000A3641"/>
    <w:rsid w:val="000A48AA"/>
    <w:rsid w:val="000A4AC6"/>
    <w:rsid w:val="000A7FC0"/>
    <w:rsid w:val="000B00B0"/>
    <w:rsid w:val="000B092B"/>
    <w:rsid w:val="000B12A0"/>
    <w:rsid w:val="000B27C2"/>
    <w:rsid w:val="000B3FF6"/>
    <w:rsid w:val="000B495F"/>
    <w:rsid w:val="000B62E5"/>
    <w:rsid w:val="000B74CD"/>
    <w:rsid w:val="000C6B95"/>
    <w:rsid w:val="000C7786"/>
    <w:rsid w:val="000C7969"/>
    <w:rsid w:val="000D00C3"/>
    <w:rsid w:val="000D382E"/>
    <w:rsid w:val="000D4F1F"/>
    <w:rsid w:val="000D5317"/>
    <w:rsid w:val="000D6D45"/>
    <w:rsid w:val="000D70A4"/>
    <w:rsid w:val="000E06F8"/>
    <w:rsid w:val="000E0925"/>
    <w:rsid w:val="000E3422"/>
    <w:rsid w:val="000E36D1"/>
    <w:rsid w:val="000E47AF"/>
    <w:rsid w:val="000E7EF0"/>
    <w:rsid w:val="000F0686"/>
    <w:rsid w:val="000F182D"/>
    <w:rsid w:val="000F7CF9"/>
    <w:rsid w:val="001003D9"/>
    <w:rsid w:val="00101551"/>
    <w:rsid w:val="00102FFA"/>
    <w:rsid w:val="001043B6"/>
    <w:rsid w:val="00107D63"/>
    <w:rsid w:val="00107EB4"/>
    <w:rsid w:val="0011012A"/>
    <w:rsid w:val="00110A57"/>
    <w:rsid w:val="00111397"/>
    <w:rsid w:val="00111874"/>
    <w:rsid w:val="00113138"/>
    <w:rsid w:val="00115BCF"/>
    <w:rsid w:val="001163F9"/>
    <w:rsid w:val="00116A60"/>
    <w:rsid w:val="00121445"/>
    <w:rsid w:val="00122E35"/>
    <w:rsid w:val="001238D4"/>
    <w:rsid w:val="00123B77"/>
    <w:rsid w:val="00123CF7"/>
    <w:rsid w:val="00125F7D"/>
    <w:rsid w:val="001274C2"/>
    <w:rsid w:val="0013230C"/>
    <w:rsid w:val="00136D2E"/>
    <w:rsid w:val="00137BCB"/>
    <w:rsid w:val="00137D8A"/>
    <w:rsid w:val="00140528"/>
    <w:rsid w:val="00140D1D"/>
    <w:rsid w:val="00141F2C"/>
    <w:rsid w:val="00151B82"/>
    <w:rsid w:val="00152B2C"/>
    <w:rsid w:val="00152C9E"/>
    <w:rsid w:val="0015518F"/>
    <w:rsid w:val="00156C11"/>
    <w:rsid w:val="00161055"/>
    <w:rsid w:val="00161791"/>
    <w:rsid w:val="00162254"/>
    <w:rsid w:val="00162870"/>
    <w:rsid w:val="00162961"/>
    <w:rsid w:val="0016428F"/>
    <w:rsid w:val="001703BD"/>
    <w:rsid w:val="001711F9"/>
    <w:rsid w:val="00172424"/>
    <w:rsid w:val="00174F88"/>
    <w:rsid w:val="0017593F"/>
    <w:rsid w:val="00176E13"/>
    <w:rsid w:val="001775FE"/>
    <w:rsid w:val="001803B6"/>
    <w:rsid w:val="00185AF5"/>
    <w:rsid w:val="00186210"/>
    <w:rsid w:val="00186BE7"/>
    <w:rsid w:val="001914E8"/>
    <w:rsid w:val="00192557"/>
    <w:rsid w:val="001955D1"/>
    <w:rsid w:val="00196375"/>
    <w:rsid w:val="00196AA4"/>
    <w:rsid w:val="001A313D"/>
    <w:rsid w:val="001A4B39"/>
    <w:rsid w:val="001A5AF1"/>
    <w:rsid w:val="001A64F4"/>
    <w:rsid w:val="001A7A72"/>
    <w:rsid w:val="001B1BDC"/>
    <w:rsid w:val="001B2B7B"/>
    <w:rsid w:val="001C119A"/>
    <w:rsid w:val="001C1AC5"/>
    <w:rsid w:val="001C3ED0"/>
    <w:rsid w:val="001C7B65"/>
    <w:rsid w:val="001D00C5"/>
    <w:rsid w:val="001D0563"/>
    <w:rsid w:val="001D3AA1"/>
    <w:rsid w:val="001D5F7C"/>
    <w:rsid w:val="001D646C"/>
    <w:rsid w:val="001D7806"/>
    <w:rsid w:val="001E2ECC"/>
    <w:rsid w:val="001E3A82"/>
    <w:rsid w:val="001E401E"/>
    <w:rsid w:val="001F0991"/>
    <w:rsid w:val="001F1894"/>
    <w:rsid w:val="001F1A5E"/>
    <w:rsid w:val="001F4FE3"/>
    <w:rsid w:val="001F506F"/>
    <w:rsid w:val="001F690A"/>
    <w:rsid w:val="002027A1"/>
    <w:rsid w:val="0020304C"/>
    <w:rsid w:val="00204517"/>
    <w:rsid w:val="00206687"/>
    <w:rsid w:val="002071B0"/>
    <w:rsid w:val="0021190D"/>
    <w:rsid w:val="002146DC"/>
    <w:rsid w:val="002166B1"/>
    <w:rsid w:val="0022166A"/>
    <w:rsid w:val="002307ED"/>
    <w:rsid w:val="002313B3"/>
    <w:rsid w:val="00233D03"/>
    <w:rsid w:val="00236F97"/>
    <w:rsid w:val="00237701"/>
    <w:rsid w:val="00242787"/>
    <w:rsid w:val="0024296C"/>
    <w:rsid w:val="00244FDB"/>
    <w:rsid w:val="002456F2"/>
    <w:rsid w:val="00245808"/>
    <w:rsid w:val="00245D2E"/>
    <w:rsid w:val="0025023F"/>
    <w:rsid w:val="00250747"/>
    <w:rsid w:val="0026008A"/>
    <w:rsid w:val="00260250"/>
    <w:rsid w:val="00260354"/>
    <w:rsid w:val="002615C9"/>
    <w:rsid w:val="00263126"/>
    <w:rsid w:val="00263E94"/>
    <w:rsid w:val="00264945"/>
    <w:rsid w:val="00264A87"/>
    <w:rsid w:val="002663F6"/>
    <w:rsid w:val="002667D7"/>
    <w:rsid w:val="00267808"/>
    <w:rsid w:val="002748EB"/>
    <w:rsid w:val="00275678"/>
    <w:rsid w:val="00276280"/>
    <w:rsid w:val="00283320"/>
    <w:rsid w:val="00285172"/>
    <w:rsid w:val="0028768C"/>
    <w:rsid w:val="00287D9A"/>
    <w:rsid w:val="002901B2"/>
    <w:rsid w:val="0029182C"/>
    <w:rsid w:val="00291851"/>
    <w:rsid w:val="00296042"/>
    <w:rsid w:val="00297621"/>
    <w:rsid w:val="00297712"/>
    <w:rsid w:val="002A33EC"/>
    <w:rsid w:val="002A4864"/>
    <w:rsid w:val="002A4A80"/>
    <w:rsid w:val="002A5FC0"/>
    <w:rsid w:val="002B1D65"/>
    <w:rsid w:val="002B4458"/>
    <w:rsid w:val="002B4FA3"/>
    <w:rsid w:val="002B6B22"/>
    <w:rsid w:val="002B7C20"/>
    <w:rsid w:val="002C044E"/>
    <w:rsid w:val="002C0F79"/>
    <w:rsid w:val="002C2D50"/>
    <w:rsid w:val="002C2FED"/>
    <w:rsid w:val="002C52AC"/>
    <w:rsid w:val="002D296E"/>
    <w:rsid w:val="002D2D51"/>
    <w:rsid w:val="002D3823"/>
    <w:rsid w:val="002D3D95"/>
    <w:rsid w:val="002D593B"/>
    <w:rsid w:val="002D64DD"/>
    <w:rsid w:val="002D73BE"/>
    <w:rsid w:val="002E0480"/>
    <w:rsid w:val="002E2114"/>
    <w:rsid w:val="002E30DA"/>
    <w:rsid w:val="002E5903"/>
    <w:rsid w:val="002E6C5F"/>
    <w:rsid w:val="002F036B"/>
    <w:rsid w:val="002F1A08"/>
    <w:rsid w:val="002F1BB3"/>
    <w:rsid w:val="002F3781"/>
    <w:rsid w:val="002F614C"/>
    <w:rsid w:val="002F6B7B"/>
    <w:rsid w:val="0031057E"/>
    <w:rsid w:val="00312BDA"/>
    <w:rsid w:val="00312F3F"/>
    <w:rsid w:val="0031326F"/>
    <w:rsid w:val="003133D7"/>
    <w:rsid w:val="003165F1"/>
    <w:rsid w:val="00317A23"/>
    <w:rsid w:val="0032101B"/>
    <w:rsid w:val="0032258F"/>
    <w:rsid w:val="0032362C"/>
    <w:rsid w:val="003255E8"/>
    <w:rsid w:val="00327677"/>
    <w:rsid w:val="00327DC7"/>
    <w:rsid w:val="003317B6"/>
    <w:rsid w:val="0033193F"/>
    <w:rsid w:val="003338A2"/>
    <w:rsid w:val="00333985"/>
    <w:rsid w:val="00334BAA"/>
    <w:rsid w:val="003413DB"/>
    <w:rsid w:val="003460ED"/>
    <w:rsid w:val="00353043"/>
    <w:rsid w:val="00354C29"/>
    <w:rsid w:val="00355868"/>
    <w:rsid w:val="00357857"/>
    <w:rsid w:val="00361087"/>
    <w:rsid w:val="00363D96"/>
    <w:rsid w:val="003655DC"/>
    <w:rsid w:val="0036636F"/>
    <w:rsid w:val="0036715F"/>
    <w:rsid w:val="00367A31"/>
    <w:rsid w:val="00370B65"/>
    <w:rsid w:val="003713BE"/>
    <w:rsid w:val="00371F41"/>
    <w:rsid w:val="00376179"/>
    <w:rsid w:val="00377890"/>
    <w:rsid w:val="00377A8F"/>
    <w:rsid w:val="00380586"/>
    <w:rsid w:val="0038320F"/>
    <w:rsid w:val="00383799"/>
    <w:rsid w:val="00383E4A"/>
    <w:rsid w:val="003851DE"/>
    <w:rsid w:val="0039083E"/>
    <w:rsid w:val="0039168D"/>
    <w:rsid w:val="0039231B"/>
    <w:rsid w:val="00392A47"/>
    <w:rsid w:val="003931EA"/>
    <w:rsid w:val="003A5552"/>
    <w:rsid w:val="003A5790"/>
    <w:rsid w:val="003A6B31"/>
    <w:rsid w:val="003B01BE"/>
    <w:rsid w:val="003B0A86"/>
    <w:rsid w:val="003B21C2"/>
    <w:rsid w:val="003B3EA4"/>
    <w:rsid w:val="003C5019"/>
    <w:rsid w:val="003D2BDC"/>
    <w:rsid w:val="003D2EAE"/>
    <w:rsid w:val="003D41AA"/>
    <w:rsid w:val="003D5646"/>
    <w:rsid w:val="003D5A92"/>
    <w:rsid w:val="003D5EBD"/>
    <w:rsid w:val="003D6F02"/>
    <w:rsid w:val="003E0753"/>
    <w:rsid w:val="003E0795"/>
    <w:rsid w:val="003E1CE5"/>
    <w:rsid w:val="003E2E69"/>
    <w:rsid w:val="003E325F"/>
    <w:rsid w:val="003E3F9B"/>
    <w:rsid w:val="003E49A0"/>
    <w:rsid w:val="003E5DDA"/>
    <w:rsid w:val="003E67B2"/>
    <w:rsid w:val="003F1190"/>
    <w:rsid w:val="003F46FA"/>
    <w:rsid w:val="003F4CD1"/>
    <w:rsid w:val="0040473B"/>
    <w:rsid w:val="004048D4"/>
    <w:rsid w:val="00406090"/>
    <w:rsid w:val="00406C58"/>
    <w:rsid w:val="00406CE0"/>
    <w:rsid w:val="004117C7"/>
    <w:rsid w:val="00411D56"/>
    <w:rsid w:val="00411DE6"/>
    <w:rsid w:val="00412CC7"/>
    <w:rsid w:val="00412F7C"/>
    <w:rsid w:val="00414D11"/>
    <w:rsid w:val="00416980"/>
    <w:rsid w:val="004172B9"/>
    <w:rsid w:val="00420A91"/>
    <w:rsid w:val="0042174E"/>
    <w:rsid w:val="004223E1"/>
    <w:rsid w:val="0042257F"/>
    <w:rsid w:val="00422E82"/>
    <w:rsid w:val="004238D2"/>
    <w:rsid w:val="00424360"/>
    <w:rsid w:val="00426D98"/>
    <w:rsid w:val="00430CA6"/>
    <w:rsid w:val="00433C83"/>
    <w:rsid w:val="004367AB"/>
    <w:rsid w:val="00440177"/>
    <w:rsid w:val="00440B14"/>
    <w:rsid w:val="0044103F"/>
    <w:rsid w:val="004426CD"/>
    <w:rsid w:val="0044380D"/>
    <w:rsid w:val="00443C46"/>
    <w:rsid w:val="004450FB"/>
    <w:rsid w:val="0045212A"/>
    <w:rsid w:val="004525B5"/>
    <w:rsid w:val="00454D01"/>
    <w:rsid w:val="00454D4C"/>
    <w:rsid w:val="00462ABC"/>
    <w:rsid w:val="004645FF"/>
    <w:rsid w:val="00470F09"/>
    <w:rsid w:val="0047253E"/>
    <w:rsid w:val="0047318B"/>
    <w:rsid w:val="00473CDF"/>
    <w:rsid w:val="00473FC8"/>
    <w:rsid w:val="0047473E"/>
    <w:rsid w:val="0047717B"/>
    <w:rsid w:val="00481CA9"/>
    <w:rsid w:val="0048505D"/>
    <w:rsid w:val="00485AF6"/>
    <w:rsid w:val="00486F03"/>
    <w:rsid w:val="00492688"/>
    <w:rsid w:val="00492778"/>
    <w:rsid w:val="00496734"/>
    <w:rsid w:val="00497128"/>
    <w:rsid w:val="00497D06"/>
    <w:rsid w:val="004A2647"/>
    <w:rsid w:val="004A27D4"/>
    <w:rsid w:val="004A330D"/>
    <w:rsid w:val="004A39DC"/>
    <w:rsid w:val="004B0479"/>
    <w:rsid w:val="004B2F55"/>
    <w:rsid w:val="004B3A8D"/>
    <w:rsid w:val="004B4805"/>
    <w:rsid w:val="004C194D"/>
    <w:rsid w:val="004C4B5A"/>
    <w:rsid w:val="004C70F1"/>
    <w:rsid w:val="004D28BC"/>
    <w:rsid w:val="004D44EA"/>
    <w:rsid w:val="004D4EF3"/>
    <w:rsid w:val="004E03FA"/>
    <w:rsid w:val="004E0732"/>
    <w:rsid w:val="004E08C0"/>
    <w:rsid w:val="004E2261"/>
    <w:rsid w:val="004E3A86"/>
    <w:rsid w:val="004E622F"/>
    <w:rsid w:val="004E624C"/>
    <w:rsid w:val="004E62D8"/>
    <w:rsid w:val="004F0F7F"/>
    <w:rsid w:val="004F10B5"/>
    <w:rsid w:val="004F3C68"/>
    <w:rsid w:val="004F5180"/>
    <w:rsid w:val="004F5A98"/>
    <w:rsid w:val="004F7250"/>
    <w:rsid w:val="004F74A2"/>
    <w:rsid w:val="004F7A0A"/>
    <w:rsid w:val="004F7D01"/>
    <w:rsid w:val="00501892"/>
    <w:rsid w:val="005057D7"/>
    <w:rsid w:val="0051238A"/>
    <w:rsid w:val="00514038"/>
    <w:rsid w:val="00515F9E"/>
    <w:rsid w:val="00515FBA"/>
    <w:rsid w:val="005160DA"/>
    <w:rsid w:val="005233FD"/>
    <w:rsid w:val="00523F80"/>
    <w:rsid w:val="0052610F"/>
    <w:rsid w:val="00527105"/>
    <w:rsid w:val="005307E5"/>
    <w:rsid w:val="00532B7A"/>
    <w:rsid w:val="00535809"/>
    <w:rsid w:val="00536B7B"/>
    <w:rsid w:val="0054014A"/>
    <w:rsid w:val="005430C5"/>
    <w:rsid w:val="005434D9"/>
    <w:rsid w:val="00544AC1"/>
    <w:rsid w:val="00545173"/>
    <w:rsid w:val="00546BB8"/>
    <w:rsid w:val="00552FEB"/>
    <w:rsid w:val="00554BAA"/>
    <w:rsid w:val="00556739"/>
    <w:rsid w:val="00556CCC"/>
    <w:rsid w:val="005607B2"/>
    <w:rsid w:val="00563BC2"/>
    <w:rsid w:val="005640CF"/>
    <w:rsid w:val="00566EE7"/>
    <w:rsid w:val="00567541"/>
    <w:rsid w:val="005718F8"/>
    <w:rsid w:val="005722D4"/>
    <w:rsid w:val="00572B07"/>
    <w:rsid w:val="005733B3"/>
    <w:rsid w:val="00576DC4"/>
    <w:rsid w:val="0058078B"/>
    <w:rsid w:val="0058260B"/>
    <w:rsid w:val="005837D9"/>
    <w:rsid w:val="00583968"/>
    <w:rsid w:val="00584E0A"/>
    <w:rsid w:val="0058535A"/>
    <w:rsid w:val="005860CE"/>
    <w:rsid w:val="00590B1A"/>
    <w:rsid w:val="005913D6"/>
    <w:rsid w:val="0059190C"/>
    <w:rsid w:val="00593CA9"/>
    <w:rsid w:val="0059484B"/>
    <w:rsid w:val="00595021"/>
    <w:rsid w:val="005A028A"/>
    <w:rsid w:val="005A2503"/>
    <w:rsid w:val="005A623D"/>
    <w:rsid w:val="005B0C30"/>
    <w:rsid w:val="005B1C53"/>
    <w:rsid w:val="005B24F9"/>
    <w:rsid w:val="005B2B77"/>
    <w:rsid w:val="005B4B82"/>
    <w:rsid w:val="005B4F31"/>
    <w:rsid w:val="005C0EFE"/>
    <w:rsid w:val="005C114D"/>
    <w:rsid w:val="005C3ACC"/>
    <w:rsid w:val="005C3D0F"/>
    <w:rsid w:val="005C6681"/>
    <w:rsid w:val="005C6804"/>
    <w:rsid w:val="005D0BDC"/>
    <w:rsid w:val="005D478A"/>
    <w:rsid w:val="005D4794"/>
    <w:rsid w:val="005E37FD"/>
    <w:rsid w:val="005E53DF"/>
    <w:rsid w:val="005E5ACE"/>
    <w:rsid w:val="005E61C7"/>
    <w:rsid w:val="005E7AA5"/>
    <w:rsid w:val="005F0DF7"/>
    <w:rsid w:val="005F2016"/>
    <w:rsid w:val="005F3A14"/>
    <w:rsid w:val="005F64F7"/>
    <w:rsid w:val="00600F4D"/>
    <w:rsid w:val="006023ED"/>
    <w:rsid w:val="00602FB3"/>
    <w:rsid w:val="00606F58"/>
    <w:rsid w:val="00612FE4"/>
    <w:rsid w:val="006152C8"/>
    <w:rsid w:val="006161B6"/>
    <w:rsid w:val="006176B6"/>
    <w:rsid w:val="006205FB"/>
    <w:rsid w:val="00621533"/>
    <w:rsid w:val="00623DB2"/>
    <w:rsid w:val="006279A1"/>
    <w:rsid w:val="006317D3"/>
    <w:rsid w:val="00632F04"/>
    <w:rsid w:val="00633657"/>
    <w:rsid w:val="0063595F"/>
    <w:rsid w:val="006370A3"/>
    <w:rsid w:val="00637720"/>
    <w:rsid w:val="00642ED6"/>
    <w:rsid w:val="00644763"/>
    <w:rsid w:val="006447CC"/>
    <w:rsid w:val="00646544"/>
    <w:rsid w:val="00646A4C"/>
    <w:rsid w:val="00647F73"/>
    <w:rsid w:val="00662F73"/>
    <w:rsid w:val="006634CE"/>
    <w:rsid w:val="006639F1"/>
    <w:rsid w:val="00663B79"/>
    <w:rsid w:val="00672E54"/>
    <w:rsid w:val="00677C8A"/>
    <w:rsid w:val="0068529B"/>
    <w:rsid w:val="00685996"/>
    <w:rsid w:val="00691160"/>
    <w:rsid w:val="00692EC3"/>
    <w:rsid w:val="006937D6"/>
    <w:rsid w:val="0069438C"/>
    <w:rsid w:val="00694FD7"/>
    <w:rsid w:val="006951BF"/>
    <w:rsid w:val="00695AA4"/>
    <w:rsid w:val="006A18C3"/>
    <w:rsid w:val="006A3ACC"/>
    <w:rsid w:val="006A4800"/>
    <w:rsid w:val="006A4FFE"/>
    <w:rsid w:val="006A576F"/>
    <w:rsid w:val="006A6933"/>
    <w:rsid w:val="006B11DD"/>
    <w:rsid w:val="006B25FC"/>
    <w:rsid w:val="006B4DB6"/>
    <w:rsid w:val="006B5F98"/>
    <w:rsid w:val="006C2284"/>
    <w:rsid w:val="006C249B"/>
    <w:rsid w:val="006C27BD"/>
    <w:rsid w:val="006C441D"/>
    <w:rsid w:val="006C4A40"/>
    <w:rsid w:val="006D10CC"/>
    <w:rsid w:val="006D5AB6"/>
    <w:rsid w:val="006D6D70"/>
    <w:rsid w:val="006E2BB0"/>
    <w:rsid w:val="006E31CA"/>
    <w:rsid w:val="006E441A"/>
    <w:rsid w:val="006E6F34"/>
    <w:rsid w:val="006E75C4"/>
    <w:rsid w:val="006F2B59"/>
    <w:rsid w:val="006F35F4"/>
    <w:rsid w:val="006F44AB"/>
    <w:rsid w:val="006F5F9D"/>
    <w:rsid w:val="006F6012"/>
    <w:rsid w:val="006F7A8A"/>
    <w:rsid w:val="00700082"/>
    <w:rsid w:val="00704FCC"/>
    <w:rsid w:val="007066D9"/>
    <w:rsid w:val="00706E23"/>
    <w:rsid w:val="007105D4"/>
    <w:rsid w:val="007134AA"/>
    <w:rsid w:val="007154E4"/>
    <w:rsid w:val="00716871"/>
    <w:rsid w:val="00716A95"/>
    <w:rsid w:val="007224B4"/>
    <w:rsid w:val="007264FF"/>
    <w:rsid w:val="00726751"/>
    <w:rsid w:val="00730AFA"/>
    <w:rsid w:val="00730E3E"/>
    <w:rsid w:val="00731411"/>
    <w:rsid w:val="00731A09"/>
    <w:rsid w:val="00731F64"/>
    <w:rsid w:val="00734602"/>
    <w:rsid w:val="00735CA7"/>
    <w:rsid w:val="007366CB"/>
    <w:rsid w:val="00736A99"/>
    <w:rsid w:val="00736E10"/>
    <w:rsid w:val="00737137"/>
    <w:rsid w:val="00742FDC"/>
    <w:rsid w:val="0074556C"/>
    <w:rsid w:val="00750B43"/>
    <w:rsid w:val="0075344B"/>
    <w:rsid w:val="007535D6"/>
    <w:rsid w:val="0075375E"/>
    <w:rsid w:val="00753942"/>
    <w:rsid w:val="00754566"/>
    <w:rsid w:val="00755438"/>
    <w:rsid w:val="00755637"/>
    <w:rsid w:val="00757BB3"/>
    <w:rsid w:val="00761543"/>
    <w:rsid w:val="007632F2"/>
    <w:rsid w:val="00763494"/>
    <w:rsid w:val="00766E71"/>
    <w:rsid w:val="00770E7B"/>
    <w:rsid w:val="007722AF"/>
    <w:rsid w:val="00772479"/>
    <w:rsid w:val="00773C32"/>
    <w:rsid w:val="00774208"/>
    <w:rsid w:val="0077798A"/>
    <w:rsid w:val="00780A6A"/>
    <w:rsid w:val="0078167F"/>
    <w:rsid w:val="00782DE1"/>
    <w:rsid w:val="007843A1"/>
    <w:rsid w:val="00785612"/>
    <w:rsid w:val="00787D57"/>
    <w:rsid w:val="00787E95"/>
    <w:rsid w:val="00790BC1"/>
    <w:rsid w:val="007929B0"/>
    <w:rsid w:val="00794595"/>
    <w:rsid w:val="00795012"/>
    <w:rsid w:val="00795C46"/>
    <w:rsid w:val="00795D55"/>
    <w:rsid w:val="00796351"/>
    <w:rsid w:val="007A0CD9"/>
    <w:rsid w:val="007A453D"/>
    <w:rsid w:val="007B1CC8"/>
    <w:rsid w:val="007B1F5F"/>
    <w:rsid w:val="007B2A50"/>
    <w:rsid w:val="007B3B04"/>
    <w:rsid w:val="007B4960"/>
    <w:rsid w:val="007B4BB1"/>
    <w:rsid w:val="007B509F"/>
    <w:rsid w:val="007B53A7"/>
    <w:rsid w:val="007B5C5A"/>
    <w:rsid w:val="007B616F"/>
    <w:rsid w:val="007C191A"/>
    <w:rsid w:val="007C1BDD"/>
    <w:rsid w:val="007C43E5"/>
    <w:rsid w:val="007D35AA"/>
    <w:rsid w:val="007D4B65"/>
    <w:rsid w:val="007D5DCA"/>
    <w:rsid w:val="007D6412"/>
    <w:rsid w:val="007D6DF5"/>
    <w:rsid w:val="007D7B08"/>
    <w:rsid w:val="007E50D3"/>
    <w:rsid w:val="007E5824"/>
    <w:rsid w:val="007F3415"/>
    <w:rsid w:val="007F522A"/>
    <w:rsid w:val="007F714E"/>
    <w:rsid w:val="007F76F8"/>
    <w:rsid w:val="008030CA"/>
    <w:rsid w:val="00804A49"/>
    <w:rsid w:val="00805605"/>
    <w:rsid w:val="00805D6F"/>
    <w:rsid w:val="00806414"/>
    <w:rsid w:val="00806592"/>
    <w:rsid w:val="0081062F"/>
    <w:rsid w:val="008141AA"/>
    <w:rsid w:val="00815A1B"/>
    <w:rsid w:val="008171BA"/>
    <w:rsid w:val="00820BC8"/>
    <w:rsid w:val="0082388D"/>
    <w:rsid w:val="00824936"/>
    <w:rsid w:val="00826512"/>
    <w:rsid w:val="00827B28"/>
    <w:rsid w:val="00827FE0"/>
    <w:rsid w:val="00834B9A"/>
    <w:rsid w:val="00834F4F"/>
    <w:rsid w:val="00835190"/>
    <w:rsid w:val="008361D5"/>
    <w:rsid w:val="0083711C"/>
    <w:rsid w:val="008400E3"/>
    <w:rsid w:val="008408FD"/>
    <w:rsid w:val="008427F6"/>
    <w:rsid w:val="00842AE3"/>
    <w:rsid w:val="00842D65"/>
    <w:rsid w:val="00845DB5"/>
    <w:rsid w:val="0084700D"/>
    <w:rsid w:val="008472B2"/>
    <w:rsid w:val="00850E34"/>
    <w:rsid w:val="008516B7"/>
    <w:rsid w:val="008559B1"/>
    <w:rsid w:val="00855F85"/>
    <w:rsid w:val="00862078"/>
    <w:rsid w:val="008629A2"/>
    <w:rsid w:val="00862C7B"/>
    <w:rsid w:val="00863B80"/>
    <w:rsid w:val="00866D7D"/>
    <w:rsid w:val="00866F42"/>
    <w:rsid w:val="008676FE"/>
    <w:rsid w:val="00871BAA"/>
    <w:rsid w:val="00872318"/>
    <w:rsid w:val="008726B6"/>
    <w:rsid w:val="00872975"/>
    <w:rsid w:val="00877366"/>
    <w:rsid w:val="0088352A"/>
    <w:rsid w:val="00887404"/>
    <w:rsid w:val="008910BB"/>
    <w:rsid w:val="00891CFA"/>
    <w:rsid w:val="0089277D"/>
    <w:rsid w:val="008930DE"/>
    <w:rsid w:val="008944EA"/>
    <w:rsid w:val="00894928"/>
    <w:rsid w:val="008958D6"/>
    <w:rsid w:val="00896406"/>
    <w:rsid w:val="008A0379"/>
    <w:rsid w:val="008A1933"/>
    <w:rsid w:val="008A23D6"/>
    <w:rsid w:val="008A45D0"/>
    <w:rsid w:val="008A62AC"/>
    <w:rsid w:val="008A746C"/>
    <w:rsid w:val="008B1FB7"/>
    <w:rsid w:val="008B2043"/>
    <w:rsid w:val="008B21C8"/>
    <w:rsid w:val="008B5E9E"/>
    <w:rsid w:val="008C2D6E"/>
    <w:rsid w:val="008C42F2"/>
    <w:rsid w:val="008C565B"/>
    <w:rsid w:val="008C5A78"/>
    <w:rsid w:val="008C6135"/>
    <w:rsid w:val="008D08E0"/>
    <w:rsid w:val="008D1B95"/>
    <w:rsid w:val="008D227E"/>
    <w:rsid w:val="008D3477"/>
    <w:rsid w:val="008D3CE3"/>
    <w:rsid w:val="008D4B36"/>
    <w:rsid w:val="008D7EE7"/>
    <w:rsid w:val="008D7F87"/>
    <w:rsid w:val="008E1FC4"/>
    <w:rsid w:val="008E5663"/>
    <w:rsid w:val="008E5D59"/>
    <w:rsid w:val="008E705A"/>
    <w:rsid w:val="008F0D68"/>
    <w:rsid w:val="008F340B"/>
    <w:rsid w:val="008F404F"/>
    <w:rsid w:val="008F632B"/>
    <w:rsid w:val="008F71F6"/>
    <w:rsid w:val="00903B1E"/>
    <w:rsid w:val="0090571B"/>
    <w:rsid w:val="009060F4"/>
    <w:rsid w:val="0090633A"/>
    <w:rsid w:val="009125F7"/>
    <w:rsid w:val="00916CC2"/>
    <w:rsid w:val="00920D40"/>
    <w:rsid w:val="00927F9E"/>
    <w:rsid w:val="00931293"/>
    <w:rsid w:val="0093334F"/>
    <w:rsid w:val="0093469C"/>
    <w:rsid w:val="00935558"/>
    <w:rsid w:val="00936836"/>
    <w:rsid w:val="00940A58"/>
    <w:rsid w:val="00942F45"/>
    <w:rsid w:val="00943D89"/>
    <w:rsid w:val="009441A0"/>
    <w:rsid w:val="00944F04"/>
    <w:rsid w:val="009459C4"/>
    <w:rsid w:val="00950A23"/>
    <w:rsid w:val="009511CD"/>
    <w:rsid w:val="0095541F"/>
    <w:rsid w:val="00957805"/>
    <w:rsid w:val="00957FE8"/>
    <w:rsid w:val="00961F37"/>
    <w:rsid w:val="00963656"/>
    <w:rsid w:val="00964143"/>
    <w:rsid w:val="009650B0"/>
    <w:rsid w:val="0097391C"/>
    <w:rsid w:val="00975811"/>
    <w:rsid w:val="00976D87"/>
    <w:rsid w:val="00976DAB"/>
    <w:rsid w:val="0098228E"/>
    <w:rsid w:val="00982D87"/>
    <w:rsid w:val="009831C7"/>
    <w:rsid w:val="009854A5"/>
    <w:rsid w:val="00987CF1"/>
    <w:rsid w:val="0099307F"/>
    <w:rsid w:val="00993A02"/>
    <w:rsid w:val="00993B5E"/>
    <w:rsid w:val="00993BAA"/>
    <w:rsid w:val="0099487F"/>
    <w:rsid w:val="0099500B"/>
    <w:rsid w:val="009964AF"/>
    <w:rsid w:val="0099697D"/>
    <w:rsid w:val="00997DF7"/>
    <w:rsid w:val="009A00F7"/>
    <w:rsid w:val="009A08BA"/>
    <w:rsid w:val="009A55E4"/>
    <w:rsid w:val="009A5C99"/>
    <w:rsid w:val="009A683C"/>
    <w:rsid w:val="009A79A7"/>
    <w:rsid w:val="009A79BB"/>
    <w:rsid w:val="009A7F50"/>
    <w:rsid w:val="009A7FC6"/>
    <w:rsid w:val="009B04A6"/>
    <w:rsid w:val="009B2392"/>
    <w:rsid w:val="009B3E00"/>
    <w:rsid w:val="009B4441"/>
    <w:rsid w:val="009B4943"/>
    <w:rsid w:val="009B64D9"/>
    <w:rsid w:val="009C21C8"/>
    <w:rsid w:val="009C334B"/>
    <w:rsid w:val="009C4D80"/>
    <w:rsid w:val="009C53EE"/>
    <w:rsid w:val="009C5DF6"/>
    <w:rsid w:val="009C5F27"/>
    <w:rsid w:val="009C69FC"/>
    <w:rsid w:val="009D2018"/>
    <w:rsid w:val="009D2C9B"/>
    <w:rsid w:val="009D33ED"/>
    <w:rsid w:val="009D43A7"/>
    <w:rsid w:val="009D4CC3"/>
    <w:rsid w:val="009D5DBB"/>
    <w:rsid w:val="009D7999"/>
    <w:rsid w:val="009E17EA"/>
    <w:rsid w:val="009E2A40"/>
    <w:rsid w:val="009E79E7"/>
    <w:rsid w:val="009F0A23"/>
    <w:rsid w:val="009F4543"/>
    <w:rsid w:val="009F5561"/>
    <w:rsid w:val="009F5BFC"/>
    <w:rsid w:val="009F75F5"/>
    <w:rsid w:val="00A0233E"/>
    <w:rsid w:val="00A04219"/>
    <w:rsid w:val="00A0429E"/>
    <w:rsid w:val="00A07BA5"/>
    <w:rsid w:val="00A10651"/>
    <w:rsid w:val="00A1187A"/>
    <w:rsid w:val="00A14522"/>
    <w:rsid w:val="00A14AA8"/>
    <w:rsid w:val="00A15A09"/>
    <w:rsid w:val="00A166BA"/>
    <w:rsid w:val="00A2046F"/>
    <w:rsid w:val="00A20EA8"/>
    <w:rsid w:val="00A2391E"/>
    <w:rsid w:val="00A2502C"/>
    <w:rsid w:val="00A25FF3"/>
    <w:rsid w:val="00A26AE3"/>
    <w:rsid w:val="00A27B8A"/>
    <w:rsid w:val="00A30A1A"/>
    <w:rsid w:val="00A30C15"/>
    <w:rsid w:val="00A30EFE"/>
    <w:rsid w:val="00A36354"/>
    <w:rsid w:val="00A43674"/>
    <w:rsid w:val="00A438D8"/>
    <w:rsid w:val="00A43C6B"/>
    <w:rsid w:val="00A440AD"/>
    <w:rsid w:val="00A4424D"/>
    <w:rsid w:val="00A45AE8"/>
    <w:rsid w:val="00A5054C"/>
    <w:rsid w:val="00A50E41"/>
    <w:rsid w:val="00A519A7"/>
    <w:rsid w:val="00A57405"/>
    <w:rsid w:val="00A60377"/>
    <w:rsid w:val="00A606F7"/>
    <w:rsid w:val="00A60863"/>
    <w:rsid w:val="00A6292B"/>
    <w:rsid w:val="00A64009"/>
    <w:rsid w:val="00A6775B"/>
    <w:rsid w:val="00A70C29"/>
    <w:rsid w:val="00A71996"/>
    <w:rsid w:val="00A71CA2"/>
    <w:rsid w:val="00A7532B"/>
    <w:rsid w:val="00A75604"/>
    <w:rsid w:val="00A76130"/>
    <w:rsid w:val="00A7659D"/>
    <w:rsid w:val="00A8056A"/>
    <w:rsid w:val="00A80752"/>
    <w:rsid w:val="00A80B2E"/>
    <w:rsid w:val="00A82685"/>
    <w:rsid w:val="00A8356F"/>
    <w:rsid w:val="00A85297"/>
    <w:rsid w:val="00A8604D"/>
    <w:rsid w:val="00A8671A"/>
    <w:rsid w:val="00A87B1A"/>
    <w:rsid w:val="00A913F7"/>
    <w:rsid w:val="00A916F8"/>
    <w:rsid w:val="00A94561"/>
    <w:rsid w:val="00A9520A"/>
    <w:rsid w:val="00A965CD"/>
    <w:rsid w:val="00A96A57"/>
    <w:rsid w:val="00A96E0E"/>
    <w:rsid w:val="00A97927"/>
    <w:rsid w:val="00A97C73"/>
    <w:rsid w:val="00AA0AC6"/>
    <w:rsid w:val="00AA178F"/>
    <w:rsid w:val="00AA56EC"/>
    <w:rsid w:val="00AA6631"/>
    <w:rsid w:val="00AA7F2F"/>
    <w:rsid w:val="00AB0CF9"/>
    <w:rsid w:val="00AB3312"/>
    <w:rsid w:val="00AB57AC"/>
    <w:rsid w:val="00AB6791"/>
    <w:rsid w:val="00AC103F"/>
    <w:rsid w:val="00AC37BF"/>
    <w:rsid w:val="00AC424B"/>
    <w:rsid w:val="00AC488E"/>
    <w:rsid w:val="00AC5214"/>
    <w:rsid w:val="00AC54EA"/>
    <w:rsid w:val="00AC7D60"/>
    <w:rsid w:val="00AD1D45"/>
    <w:rsid w:val="00AD2BEA"/>
    <w:rsid w:val="00AD3B0A"/>
    <w:rsid w:val="00AD4C30"/>
    <w:rsid w:val="00AD57C6"/>
    <w:rsid w:val="00AD5B3B"/>
    <w:rsid w:val="00AD6263"/>
    <w:rsid w:val="00AD7310"/>
    <w:rsid w:val="00AD7645"/>
    <w:rsid w:val="00AE001B"/>
    <w:rsid w:val="00AE2590"/>
    <w:rsid w:val="00AE25A9"/>
    <w:rsid w:val="00AE3139"/>
    <w:rsid w:val="00AE40F9"/>
    <w:rsid w:val="00AE4D41"/>
    <w:rsid w:val="00AE5766"/>
    <w:rsid w:val="00AE5F7C"/>
    <w:rsid w:val="00AF2823"/>
    <w:rsid w:val="00AF5D6F"/>
    <w:rsid w:val="00AF6D08"/>
    <w:rsid w:val="00B02474"/>
    <w:rsid w:val="00B07016"/>
    <w:rsid w:val="00B07BA2"/>
    <w:rsid w:val="00B07EF0"/>
    <w:rsid w:val="00B11521"/>
    <w:rsid w:val="00B1502D"/>
    <w:rsid w:val="00B15EA6"/>
    <w:rsid w:val="00B16990"/>
    <w:rsid w:val="00B16C4A"/>
    <w:rsid w:val="00B2057F"/>
    <w:rsid w:val="00B219F2"/>
    <w:rsid w:val="00B23EFC"/>
    <w:rsid w:val="00B25B7B"/>
    <w:rsid w:val="00B26727"/>
    <w:rsid w:val="00B30255"/>
    <w:rsid w:val="00B3298D"/>
    <w:rsid w:val="00B344CC"/>
    <w:rsid w:val="00B36B3C"/>
    <w:rsid w:val="00B375BF"/>
    <w:rsid w:val="00B43BF3"/>
    <w:rsid w:val="00B45753"/>
    <w:rsid w:val="00B4585A"/>
    <w:rsid w:val="00B46C96"/>
    <w:rsid w:val="00B50FBF"/>
    <w:rsid w:val="00B5337C"/>
    <w:rsid w:val="00B54A81"/>
    <w:rsid w:val="00B54B2D"/>
    <w:rsid w:val="00B57537"/>
    <w:rsid w:val="00B57A2B"/>
    <w:rsid w:val="00B60F64"/>
    <w:rsid w:val="00B62B77"/>
    <w:rsid w:val="00B67ED1"/>
    <w:rsid w:val="00B70849"/>
    <w:rsid w:val="00B725D7"/>
    <w:rsid w:val="00B7447F"/>
    <w:rsid w:val="00B753A4"/>
    <w:rsid w:val="00B77482"/>
    <w:rsid w:val="00B77943"/>
    <w:rsid w:val="00B80F39"/>
    <w:rsid w:val="00B84A62"/>
    <w:rsid w:val="00B85629"/>
    <w:rsid w:val="00B85C69"/>
    <w:rsid w:val="00B912E7"/>
    <w:rsid w:val="00B91DD4"/>
    <w:rsid w:val="00B92AF5"/>
    <w:rsid w:val="00B92CE1"/>
    <w:rsid w:val="00B935A6"/>
    <w:rsid w:val="00B93E95"/>
    <w:rsid w:val="00B9405B"/>
    <w:rsid w:val="00B94772"/>
    <w:rsid w:val="00BA43D6"/>
    <w:rsid w:val="00BA6398"/>
    <w:rsid w:val="00BB645E"/>
    <w:rsid w:val="00BC0613"/>
    <w:rsid w:val="00BC0764"/>
    <w:rsid w:val="00BC1225"/>
    <w:rsid w:val="00BC2D78"/>
    <w:rsid w:val="00BC717A"/>
    <w:rsid w:val="00BD0462"/>
    <w:rsid w:val="00BD211F"/>
    <w:rsid w:val="00BD29A5"/>
    <w:rsid w:val="00BD4C42"/>
    <w:rsid w:val="00BD788E"/>
    <w:rsid w:val="00BD7F15"/>
    <w:rsid w:val="00BE062F"/>
    <w:rsid w:val="00BE5752"/>
    <w:rsid w:val="00BE712E"/>
    <w:rsid w:val="00BF0CC6"/>
    <w:rsid w:val="00BF14AB"/>
    <w:rsid w:val="00BF27BE"/>
    <w:rsid w:val="00BF408D"/>
    <w:rsid w:val="00BF5E8B"/>
    <w:rsid w:val="00C002ED"/>
    <w:rsid w:val="00C06783"/>
    <w:rsid w:val="00C0701C"/>
    <w:rsid w:val="00C07E6D"/>
    <w:rsid w:val="00C13B74"/>
    <w:rsid w:val="00C1490F"/>
    <w:rsid w:val="00C17FE1"/>
    <w:rsid w:val="00C20628"/>
    <w:rsid w:val="00C25D18"/>
    <w:rsid w:val="00C320D0"/>
    <w:rsid w:val="00C33607"/>
    <w:rsid w:val="00C4157E"/>
    <w:rsid w:val="00C415D2"/>
    <w:rsid w:val="00C43C40"/>
    <w:rsid w:val="00C43EE4"/>
    <w:rsid w:val="00C50CCA"/>
    <w:rsid w:val="00C55846"/>
    <w:rsid w:val="00C565A4"/>
    <w:rsid w:val="00C57D8A"/>
    <w:rsid w:val="00C6078A"/>
    <w:rsid w:val="00C60D55"/>
    <w:rsid w:val="00C61B2A"/>
    <w:rsid w:val="00C6272F"/>
    <w:rsid w:val="00C64717"/>
    <w:rsid w:val="00C7052B"/>
    <w:rsid w:val="00C70D93"/>
    <w:rsid w:val="00C71AC7"/>
    <w:rsid w:val="00C75549"/>
    <w:rsid w:val="00C759DA"/>
    <w:rsid w:val="00C819E2"/>
    <w:rsid w:val="00C85823"/>
    <w:rsid w:val="00C87B0A"/>
    <w:rsid w:val="00C96EE4"/>
    <w:rsid w:val="00C975C8"/>
    <w:rsid w:val="00CA4064"/>
    <w:rsid w:val="00CA4FD4"/>
    <w:rsid w:val="00CA539F"/>
    <w:rsid w:val="00CA56EE"/>
    <w:rsid w:val="00CA6109"/>
    <w:rsid w:val="00CA7FC2"/>
    <w:rsid w:val="00CB077D"/>
    <w:rsid w:val="00CB0ADF"/>
    <w:rsid w:val="00CB4B4B"/>
    <w:rsid w:val="00CB721D"/>
    <w:rsid w:val="00CC33B8"/>
    <w:rsid w:val="00CC4798"/>
    <w:rsid w:val="00CC48B2"/>
    <w:rsid w:val="00CC7532"/>
    <w:rsid w:val="00CD248E"/>
    <w:rsid w:val="00CD3719"/>
    <w:rsid w:val="00CD40B5"/>
    <w:rsid w:val="00CD559B"/>
    <w:rsid w:val="00CE1FFE"/>
    <w:rsid w:val="00CF135F"/>
    <w:rsid w:val="00CF285F"/>
    <w:rsid w:val="00CF5864"/>
    <w:rsid w:val="00CF6C2F"/>
    <w:rsid w:val="00D00567"/>
    <w:rsid w:val="00D027AF"/>
    <w:rsid w:val="00D03FF3"/>
    <w:rsid w:val="00D0741F"/>
    <w:rsid w:val="00D11092"/>
    <w:rsid w:val="00D15B49"/>
    <w:rsid w:val="00D22738"/>
    <w:rsid w:val="00D24E76"/>
    <w:rsid w:val="00D26B9D"/>
    <w:rsid w:val="00D27014"/>
    <w:rsid w:val="00D278B6"/>
    <w:rsid w:val="00D34298"/>
    <w:rsid w:val="00D356F8"/>
    <w:rsid w:val="00D3589B"/>
    <w:rsid w:val="00D36CBE"/>
    <w:rsid w:val="00D4435F"/>
    <w:rsid w:val="00D45839"/>
    <w:rsid w:val="00D509B0"/>
    <w:rsid w:val="00D51BD5"/>
    <w:rsid w:val="00D52B69"/>
    <w:rsid w:val="00D54334"/>
    <w:rsid w:val="00D547F4"/>
    <w:rsid w:val="00D54F4D"/>
    <w:rsid w:val="00D55536"/>
    <w:rsid w:val="00D560BA"/>
    <w:rsid w:val="00D6195B"/>
    <w:rsid w:val="00D64A79"/>
    <w:rsid w:val="00D6566A"/>
    <w:rsid w:val="00D66196"/>
    <w:rsid w:val="00D72EE0"/>
    <w:rsid w:val="00D7560F"/>
    <w:rsid w:val="00D75916"/>
    <w:rsid w:val="00D809E1"/>
    <w:rsid w:val="00D8188D"/>
    <w:rsid w:val="00D836E7"/>
    <w:rsid w:val="00D85818"/>
    <w:rsid w:val="00D85FF3"/>
    <w:rsid w:val="00D87B79"/>
    <w:rsid w:val="00D93CD0"/>
    <w:rsid w:val="00D96EBB"/>
    <w:rsid w:val="00D96FAB"/>
    <w:rsid w:val="00D97161"/>
    <w:rsid w:val="00DA0113"/>
    <w:rsid w:val="00DA06D7"/>
    <w:rsid w:val="00DA1A18"/>
    <w:rsid w:val="00DA204C"/>
    <w:rsid w:val="00DA28D2"/>
    <w:rsid w:val="00DA2909"/>
    <w:rsid w:val="00DA2DD9"/>
    <w:rsid w:val="00DA34FF"/>
    <w:rsid w:val="00DA4B15"/>
    <w:rsid w:val="00DB1EDA"/>
    <w:rsid w:val="00DB2CD7"/>
    <w:rsid w:val="00DB6CE3"/>
    <w:rsid w:val="00DC1327"/>
    <w:rsid w:val="00DC40ED"/>
    <w:rsid w:val="00DC459B"/>
    <w:rsid w:val="00DC4C26"/>
    <w:rsid w:val="00DC5794"/>
    <w:rsid w:val="00DC6162"/>
    <w:rsid w:val="00DC716E"/>
    <w:rsid w:val="00DD0CFA"/>
    <w:rsid w:val="00DD2531"/>
    <w:rsid w:val="00DD3122"/>
    <w:rsid w:val="00DD4380"/>
    <w:rsid w:val="00DD78DF"/>
    <w:rsid w:val="00DD7AE6"/>
    <w:rsid w:val="00DD7C6F"/>
    <w:rsid w:val="00DD7C9A"/>
    <w:rsid w:val="00DE19C7"/>
    <w:rsid w:val="00DE57D1"/>
    <w:rsid w:val="00DF10DD"/>
    <w:rsid w:val="00DF23A5"/>
    <w:rsid w:val="00DF2DC9"/>
    <w:rsid w:val="00DF4387"/>
    <w:rsid w:val="00DF43AC"/>
    <w:rsid w:val="00DF6F25"/>
    <w:rsid w:val="00E00F59"/>
    <w:rsid w:val="00E0113D"/>
    <w:rsid w:val="00E02D29"/>
    <w:rsid w:val="00E03C50"/>
    <w:rsid w:val="00E04A10"/>
    <w:rsid w:val="00E04D84"/>
    <w:rsid w:val="00E07EB9"/>
    <w:rsid w:val="00E12BB9"/>
    <w:rsid w:val="00E241B4"/>
    <w:rsid w:val="00E266CD"/>
    <w:rsid w:val="00E27151"/>
    <w:rsid w:val="00E32FED"/>
    <w:rsid w:val="00E36F68"/>
    <w:rsid w:val="00E37DF1"/>
    <w:rsid w:val="00E4341E"/>
    <w:rsid w:val="00E43AD0"/>
    <w:rsid w:val="00E45F71"/>
    <w:rsid w:val="00E45FEF"/>
    <w:rsid w:val="00E52AE6"/>
    <w:rsid w:val="00E52BB4"/>
    <w:rsid w:val="00E5530B"/>
    <w:rsid w:val="00E55AAB"/>
    <w:rsid w:val="00E55E9C"/>
    <w:rsid w:val="00E572D3"/>
    <w:rsid w:val="00E61BD5"/>
    <w:rsid w:val="00E62E46"/>
    <w:rsid w:val="00E63B6C"/>
    <w:rsid w:val="00E7090E"/>
    <w:rsid w:val="00E71E9B"/>
    <w:rsid w:val="00E72367"/>
    <w:rsid w:val="00E73FD8"/>
    <w:rsid w:val="00E74125"/>
    <w:rsid w:val="00E74524"/>
    <w:rsid w:val="00E75BDD"/>
    <w:rsid w:val="00E83208"/>
    <w:rsid w:val="00E842C1"/>
    <w:rsid w:val="00E87423"/>
    <w:rsid w:val="00E87E6A"/>
    <w:rsid w:val="00E942E4"/>
    <w:rsid w:val="00E95836"/>
    <w:rsid w:val="00E95B90"/>
    <w:rsid w:val="00E96BD9"/>
    <w:rsid w:val="00EA2309"/>
    <w:rsid w:val="00EA34A7"/>
    <w:rsid w:val="00EA5633"/>
    <w:rsid w:val="00EA58CE"/>
    <w:rsid w:val="00EA650E"/>
    <w:rsid w:val="00EA70AB"/>
    <w:rsid w:val="00EA7DA1"/>
    <w:rsid w:val="00EB1807"/>
    <w:rsid w:val="00EB26F5"/>
    <w:rsid w:val="00EB2913"/>
    <w:rsid w:val="00EB4075"/>
    <w:rsid w:val="00EB4FFF"/>
    <w:rsid w:val="00EB50A9"/>
    <w:rsid w:val="00EB5CBB"/>
    <w:rsid w:val="00EB5E07"/>
    <w:rsid w:val="00EC1D76"/>
    <w:rsid w:val="00EC3C68"/>
    <w:rsid w:val="00EC4E90"/>
    <w:rsid w:val="00EC5398"/>
    <w:rsid w:val="00EC6782"/>
    <w:rsid w:val="00EC778D"/>
    <w:rsid w:val="00EC7C09"/>
    <w:rsid w:val="00ED0832"/>
    <w:rsid w:val="00ED420A"/>
    <w:rsid w:val="00ED4EBE"/>
    <w:rsid w:val="00ED6127"/>
    <w:rsid w:val="00ED7B0C"/>
    <w:rsid w:val="00EE34E7"/>
    <w:rsid w:val="00EE5EC2"/>
    <w:rsid w:val="00EF07FD"/>
    <w:rsid w:val="00EF1190"/>
    <w:rsid w:val="00EF2071"/>
    <w:rsid w:val="00EF5C34"/>
    <w:rsid w:val="00F0037A"/>
    <w:rsid w:val="00F0291E"/>
    <w:rsid w:val="00F02CD1"/>
    <w:rsid w:val="00F03581"/>
    <w:rsid w:val="00F0381D"/>
    <w:rsid w:val="00F03BCE"/>
    <w:rsid w:val="00F05303"/>
    <w:rsid w:val="00F05B77"/>
    <w:rsid w:val="00F06F2C"/>
    <w:rsid w:val="00F07FDD"/>
    <w:rsid w:val="00F10FD6"/>
    <w:rsid w:val="00F16584"/>
    <w:rsid w:val="00F17C26"/>
    <w:rsid w:val="00F21D10"/>
    <w:rsid w:val="00F2267C"/>
    <w:rsid w:val="00F27230"/>
    <w:rsid w:val="00F27C39"/>
    <w:rsid w:val="00F3180C"/>
    <w:rsid w:val="00F31AD1"/>
    <w:rsid w:val="00F33877"/>
    <w:rsid w:val="00F3475E"/>
    <w:rsid w:val="00F36CD6"/>
    <w:rsid w:val="00F36F29"/>
    <w:rsid w:val="00F4290D"/>
    <w:rsid w:val="00F42F9A"/>
    <w:rsid w:val="00F45AD9"/>
    <w:rsid w:val="00F45AE3"/>
    <w:rsid w:val="00F462C7"/>
    <w:rsid w:val="00F46814"/>
    <w:rsid w:val="00F47313"/>
    <w:rsid w:val="00F50957"/>
    <w:rsid w:val="00F51D22"/>
    <w:rsid w:val="00F56585"/>
    <w:rsid w:val="00F60D79"/>
    <w:rsid w:val="00F61DAC"/>
    <w:rsid w:val="00F63168"/>
    <w:rsid w:val="00F6325F"/>
    <w:rsid w:val="00F651C4"/>
    <w:rsid w:val="00F653D1"/>
    <w:rsid w:val="00F658E9"/>
    <w:rsid w:val="00F660FE"/>
    <w:rsid w:val="00F66496"/>
    <w:rsid w:val="00F66525"/>
    <w:rsid w:val="00F708BF"/>
    <w:rsid w:val="00F7293C"/>
    <w:rsid w:val="00F73CC5"/>
    <w:rsid w:val="00F80B56"/>
    <w:rsid w:val="00F8313A"/>
    <w:rsid w:val="00F835A4"/>
    <w:rsid w:val="00F8549D"/>
    <w:rsid w:val="00F85F78"/>
    <w:rsid w:val="00F86B41"/>
    <w:rsid w:val="00F909CD"/>
    <w:rsid w:val="00F91D05"/>
    <w:rsid w:val="00F92C87"/>
    <w:rsid w:val="00F93F2C"/>
    <w:rsid w:val="00F9434C"/>
    <w:rsid w:val="00F949A2"/>
    <w:rsid w:val="00F94FC9"/>
    <w:rsid w:val="00F9770F"/>
    <w:rsid w:val="00FA2AB3"/>
    <w:rsid w:val="00FA6273"/>
    <w:rsid w:val="00FA6DD7"/>
    <w:rsid w:val="00FA72C3"/>
    <w:rsid w:val="00FA7EBA"/>
    <w:rsid w:val="00FB15DB"/>
    <w:rsid w:val="00FB2226"/>
    <w:rsid w:val="00FB36AD"/>
    <w:rsid w:val="00FB49C0"/>
    <w:rsid w:val="00FB50DF"/>
    <w:rsid w:val="00FB5FAA"/>
    <w:rsid w:val="00FB6081"/>
    <w:rsid w:val="00FB7F06"/>
    <w:rsid w:val="00FC1A42"/>
    <w:rsid w:val="00FC239B"/>
    <w:rsid w:val="00FC4DAD"/>
    <w:rsid w:val="00FC6622"/>
    <w:rsid w:val="00FD010B"/>
    <w:rsid w:val="00FD0486"/>
    <w:rsid w:val="00FD04A1"/>
    <w:rsid w:val="00FD1A17"/>
    <w:rsid w:val="00FD1A2C"/>
    <w:rsid w:val="00FD1D38"/>
    <w:rsid w:val="00FD36C0"/>
    <w:rsid w:val="00FD3E8A"/>
    <w:rsid w:val="00FD3EC2"/>
    <w:rsid w:val="00FD5EC7"/>
    <w:rsid w:val="00FE3BFD"/>
    <w:rsid w:val="00FE3DE8"/>
    <w:rsid w:val="00FE4767"/>
    <w:rsid w:val="00FE68F6"/>
    <w:rsid w:val="00FE72D8"/>
    <w:rsid w:val="00FE73F6"/>
    <w:rsid w:val="00FE7562"/>
    <w:rsid w:val="00FF41AF"/>
    <w:rsid w:val="00FF64FF"/>
    <w:rsid w:val="00FF6796"/>
    <w:rsid w:val="00FF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51EC1D"/>
  <w15:docId w15:val="{D88751A1-EB2D-491A-8D86-3EA2C5CD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nhideWhenUsed="1"/>
    <w:lsdException w:name="List Bullet" w:semiHidden="1" w:unhideWhenUsed="1"/>
    <w:lsdException w:name="List Number" w:semiHidden="1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2A0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41F2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43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43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3C6B"/>
  </w:style>
  <w:style w:type="character" w:customStyle="1" w:styleId="HeaderChar">
    <w:name w:val="Header Char"/>
    <w:link w:val="Header"/>
    <w:rsid w:val="00CF5864"/>
    <w:rPr>
      <w:sz w:val="24"/>
      <w:szCs w:val="24"/>
    </w:rPr>
  </w:style>
  <w:style w:type="character" w:customStyle="1" w:styleId="FooterChar">
    <w:name w:val="Footer Char"/>
    <w:link w:val="Footer"/>
    <w:rsid w:val="00CF5864"/>
    <w:rPr>
      <w:sz w:val="24"/>
      <w:szCs w:val="24"/>
    </w:rPr>
  </w:style>
  <w:style w:type="paragraph" w:styleId="BalloonText">
    <w:name w:val="Balloon Text"/>
    <w:basedOn w:val="Normal"/>
    <w:link w:val="BalloonTextChar"/>
    <w:rsid w:val="002C2D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C2D50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6F44AB"/>
    <w:pPr>
      <w:shd w:val="clear" w:color="auto" w:fill="FFFFFF"/>
    </w:pPr>
    <w:rPr>
      <w:rFonts w:ascii="Helvetica Neue" w:hAnsi="Helvetica Neue"/>
      <w:color w:val="222222"/>
      <w:sz w:val="21"/>
      <w:szCs w:val="21"/>
    </w:rPr>
  </w:style>
  <w:style w:type="character" w:customStyle="1" w:styleId="s1">
    <w:name w:val="s1"/>
    <w:basedOn w:val="DefaultParagraphFont"/>
    <w:rsid w:val="006F44AB"/>
    <w:rPr>
      <w:rFonts w:ascii="Helvetica Neue" w:hAnsi="Helvetica Neue" w:hint="default"/>
      <w:b w:val="0"/>
      <w:bCs w:val="0"/>
      <w:i w:val="0"/>
      <w:iCs w:val="0"/>
      <w:sz w:val="28"/>
      <w:szCs w:val="28"/>
      <w:rtl/>
    </w:rPr>
  </w:style>
  <w:style w:type="character" w:customStyle="1" w:styleId="Heading1Char">
    <w:name w:val="Heading 1 Char"/>
    <w:basedOn w:val="DefaultParagraphFont"/>
    <w:link w:val="Heading1"/>
    <w:uiPriority w:val="9"/>
    <w:rsid w:val="00141F2C"/>
    <w:rPr>
      <w:b/>
      <w:bCs/>
      <w:kern w:val="36"/>
      <w:sz w:val="48"/>
      <w:szCs w:val="48"/>
      <w:lang w:val="en-GB" w:eastAsia="en-GB"/>
    </w:rPr>
  </w:style>
  <w:style w:type="character" w:customStyle="1" w:styleId="apple-converted-space">
    <w:name w:val="apple-converted-space"/>
    <w:basedOn w:val="DefaultParagraphFont"/>
    <w:rsid w:val="00141F2C"/>
  </w:style>
  <w:style w:type="character" w:styleId="Emphasis">
    <w:name w:val="Emphasis"/>
    <w:basedOn w:val="DefaultParagraphFont"/>
    <w:uiPriority w:val="20"/>
    <w:qFormat/>
    <w:rsid w:val="00141F2C"/>
    <w:rPr>
      <w:i/>
      <w:iCs/>
    </w:rPr>
  </w:style>
  <w:style w:type="character" w:styleId="CommentReference">
    <w:name w:val="annotation reference"/>
    <w:basedOn w:val="DefaultParagraphFont"/>
    <w:semiHidden/>
    <w:unhideWhenUsed/>
    <w:rsid w:val="000B74C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74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74C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74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B74CD"/>
    <w:rPr>
      <w:b/>
      <w:bCs/>
    </w:rPr>
  </w:style>
  <w:style w:type="paragraph" w:styleId="ListParagraph">
    <w:name w:val="List Paragraph"/>
    <w:basedOn w:val="Normal"/>
    <w:uiPriority w:val="34"/>
    <w:qFormat/>
    <w:rsid w:val="00A60377"/>
    <w:pPr>
      <w:ind w:left="720"/>
      <w:contextualSpacing/>
    </w:pPr>
  </w:style>
  <w:style w:type="character" w:styleId="Hyperlink">
    <w:name w:val="Hyperlink"/>
    <w:basedOn w:val="DefaultParagraphFont"/>
    <w:unhideWhenUsed/>
    <w:rsid w:val="00D110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Labiba@ArabWomanAward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BC16E-519A-460B-AB10-AABEDE483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780</Words>
  <Characters>4276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بسم الله الرحمن الرحيم</vt:lpstr>
      <vt:lpstr>بسم الله الرحمن الرحيم</vt:lpstr>
    </vt:vector>
  </TitlesOfParts>
  <Company>uaeu</Company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creator>hisham.aqeel</dc:creator>
  <cp:lastModifiedBy>Isla Watt</cp:lastModifiedBy>
  <cp:revision>3</cp:revision>
  <cp:lastPrinted>2016-12-12T06:35:00Z</cp:lastPrinted>
  <dcterms:created xsi:type="dcterms:W3CDTF">2017-10-25T07:45:00Z</dcterms:created>
  <dcterms:modified xsi:type="dcterms:W3CDTF">2017-10-25T07:46:00Z</dcterms:modified>
</cp:coreProperties>
</file>